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4E" w:rsidRDefault="003C309E">
      <w:pPr>
        <w:pStyle w:val="BodyText"/>
        <w:ind w:left="41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59" style="width:517.95pt;height:52.45pt;mso-position-horizontal-relative:char;mso-position-vertical-relative:line" coordsize="10359,10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7;top:7;width:10344;height:103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7;top:7;width:10344;height:1034" filled="f">
              <v:textbox inset="0,0,0,0">
                <w:txbxContent>
                  <w:p w:rsidR="001F494E" w:rsidRDefault="003008B9">
                    <w:pPr>
                      <w:spacing w:before="75" w:line="408" w:lineRule="exact"/>
                      <w:ind w:left="3346" w:right="3335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SHESHADEV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SAMAL</w:t>
                    </w:r>
                  </w:p>
                  <w:p w:rsidR="001F494E" w:rsidRDefault="003008B9">
                    <w:pPr>
                      <w:spacing w:line="227" w:lineRule="exact"/>
                      <w:ind w:left="3136" w:right="3335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Email:</w:t>
                    </w:r>
                    <w:r>
                      <w:rPr>
                        <w:rFonts w:ascii="Trebuchet MS"/>
                        <w:b/>
                        <w:spacing w:val="-7"/>
                        <w:sz w:val="20"/>
                      </w:rPr>
                      <w:t xml:space="preserve"> </w:t>
                    </w:r>
                    <w:hyperlink r:id="rId6">
                      <w:r>
                        <w:rPr>
                          <w:rFonts w:ascii="Arial"/>
                          <w:b/>
                          <w:sz w:val="18"/>
                        </w:rPr>
                        <w:t>devsamal1976@gmail.com</w:t>
                      </w:r>
                    </w:hyperlink>
                  </w:p>
                  <w:p w:rsidR="001F494E" w:rsidRDefault="003008B9">
                    <w:pPr>
                      <w:spacing w:before="5"/>
                      <w:ind w:left="3341" w:right="3335"/>
                      <w:jc w:val="center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Mob.</w:t>
                    </w:r>
                    <w:proofErr w:type="gramEnd"/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9821048024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F494E" w:rsidRDefault="001F494E">
      <w:pPr>
        <w:pStyle w:val="BodyText"/>
        <w:rPr>
          <w:b w:val="0"/>
          <w:sz w:val="20"/>
        </w:rPr>
      </w:pPr>
    </w:p>
    <w:p w:rsidR="001F494E" w:rsidRDefault="001F494E">
      <w:pPr>
        <w:pStyle w:val="BodyText"/>
        <w:spacing w:before="1"/>
        <w:rPr>
          <w:b w:val="0"/>
          <w:sz w:val="17"/>
        </w:rPr>
      </w:pPr>
    </w:p>
    <w:p w:rsidR="00C836DD" w:rsidRPr="00E62A79" w:rsidRDefault="003C309E" w:rsidP="00C836DD">
      <w:pPr>
        <w:pStyle w:val="ListParagraph"/>
        <w:numPr>
          <w:ilvl w:val="0"/>
          <w:numId w:val="8"/>
        </w:numPr>
        <w:tabs>
          <w:tab w:val="left" w:pos="1042"/>
          <w:tab w:val="left" w:pos="2399"/>
          <w:tab w:val="left" w:pos="4052"/>
          <w:tab w:val="left" w:pos="5094"/>
          <w:tab w:val="left" w:pos="6654"/>
          <w:tab w:val="left" w:pos="8008"/>
          <w:tab w:val="left" w:pos="9108"/>
          <w:tab w:val="left" w:pos="10573"/>
        </w:tabs>
        <w:spacing w:before="132" w:after="60" w:line="208" w:lineRule="auto"/>
        <w:ind w:right="347"/>
        <w:rPr>
          <w:b/>
          <w:sz w:val="24"/>
        </w:rPr>
      </w:pPr>
      <w:r w:rsidRPr="003C309E">
        <w:pict>
          <v:group id="_x0000_s1063" style="position:absolute;left:0;text-align:left;margin-left:48.25pt;margin-top:-9.55pt;width:512.85pt;height:17.05pt;z-index:487594496;mso-position-horizontal-relative:page" coordorigin="965,-191" coordsize="10257,341">
            <v:rect id="_x0000_s1064" style="position:absolute;left:965;top:-105;width:10257;height:255" fillcolor="#ccc" stroked="f"/>
            <v:shape id="_x0000_s1065" style="position:absolute;left:965;top:-191;width:10257;height:87" coordorigin="965,-191" coordsize="10257,87" o:spt="100" adj="0,,0" path="m11222,-119r-10257,l965,-104r10257,l11222,-119xm11222,-191r-10257,l965,-162r10257,l11222,-191xe" fillcolor="black" stroked="f">
              <v:stroke joinstyle="round"/>
              <v:formulas/>
              <v:path arrowok="t" o:connecttype="segments"/>
            </v:shape>
            <v:shape id="_x0000_s1066" type="#_x0000_t202" style="position:absolute;left:965;top:-105;width:10257;height:255" filled="f" stroked="f">
              <v:textbox inset="0,0,0,0">
                <w:txbxContent>
                  <w:p w:rsidR="00C836DD" w:rsidRDefault="00C836DD" w:rsidP="00C836DD">
                    <w:pPr>
                      <w:spacing w:before="14"/>
                      <w:ind w:left="3440" w:right="3440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  <w:u w:val="single"/>
                      </w:rPr>
                      <w:t>Personal Statement</w:t>
                    </w:r>
                  </w:p>
                </w:txbxContent>
              </v:textbox>
            </v:shape>
            <w10:wrap anchorx="page"/>
          </v:group>
        </w:pict>
      </w:r>
      <w:r w:rsidR="00C836DD">
        <w:rPr>
          <w:b/>
          <w:sz w:val="24"/>
        </w:rPr>
        <w:t xml:space="preserve">Having more than 10 years of experience in different Managerial &amp; Administrative position in a Public/Private university and handling several </w:t>
      </w:r>
      <w:proofErr w:type="gramStart"/>
      <w:r w:rsidR="00C836DD">
        <w:rPr>
          <w:b/>
          <w:sz w:val="24"/>
        </w:rPr>
        <w:t>government  projects</w:t>
      </w:r>
      <w:proofErr w:type="gramEnd"/>
      <w:r w:rsidR="00C836DD">
        <w:rPr>
          <w:b/>
          <w:sz w:val="24"/>
        </w:rPr>
        <w:t xml:space="preserve"> for instance, </w:t>
      </w:r>
      <w:r w:rsidR="00C836DD" w:rsidRPr="00E62A79">
        <w:rPr>
          <w:b/>
          <w:w w:val="101"/>
          <w:sz w:val="24"/>
        </w:rPr>
        <w:t>I</w:t>
      </w:r>
      <w:r w:rsidR="00C836DD" w:rsidRPr="00E62A79">
        <w:rPr>
          <w:b/>
          <w:spacing w:val="-3"/>
          <w:w w:val="93"/>
          <w:sz w:val="24"/>
        </w:rPr>
        <w:t>G</w:t>
      </w:r>
      <w:r w:rsidR="00C836DD" w:rsidRPr="00E62A79">
        <w:rPr>
          <w:b/>
          <w:spacing w:val="-1"/>
          <w:w w:val="116"/>
          <w:sz w:val="24"/>
        </w:rPr>
        <w:t>N</w:t>
      </w:r>
      <w:r w:rsidR="00C836DD" w:rsidRPr="00E62A79">
        <w:rPr>
          <w:b/>
          <w:spacing w:val="1"/>
          <w:w w:val="101"/>
          <w:sz w:val="24"/>
        </w:rPr>
        <w:t>O</w:t>
      </w:r>
      <w:r w:rsidR="00C836DD" w:rsidRPr="00E62A79">
        <w:rPr>
          <w:b/>
          <w:w w:val="105"/>
          <w:sz w:val="24"/>
        </w:rPr>
        <w:t>U</w:t>
      </w:r>
      <w:r w:rsidR="00C836DD" w:rsidRPr="00E62A79">
        <w:rPr>
          <w:b/>
          <w:spacing w:val="1"/>
          <w:w w:val="198"/>
          <w:sz w:val="24"/>
        </w:rPr>
        <w:t>/</w:t>
      </w:r>
      <w:r w:rsidR="00C836DD" w:rsidRPr="00E62A79">
        <w:rPr>
          <w:b/>
          <w:spacing w:val="1"/>
          <w:sz w:val="24"/>
        </w:rPr>
        <w:t>P</w:t>
      </w:r>
      <w:r w:rsidR="00C836DD" w:rsidRPr="00E62A79">
        <w:rPr>
          <w:b/>
          <w:w w:val="97"/>
          <w:sz w:val="24"/>
        </w:rPr>
        <w:t>M</w:t>
      </w:r>
      <w:r w:rsidR="00C836DD" w:rsidRPr="00E62A79">
        <w:rPr>
          <w:b/>
          <w:w w:val="87"/>
          <w:sz w:val="24"/>
        </w:rPr>
        <w:t>K</w:t>
      </w:r>
      <w:r w:rsidR="00C836DD" w:rsidRPr="00E62A79">
        <w:rPr>
          <w:b/>
          <w:spacing w:val="-2"/>
          <w:w w:val="92"/>
          <w:sz w:val="24"/>
        </w:rPr>
        <w:t>V</w:t>
      </w:r>
      <w:r w:rsidR="00C836DD" w:rsidRPr="00E62A79">
        <w:rPr>
          <w:b/>
          <w:spacing w:val="2"/>
          <w:w w:val="90"/>
          <w:sz w:val="24"/>
        </w:rPr>
        <w:t>Y</w:t>
      </w:r>
      <w:r w:rsidR="00C836DD" w:rsidRPr="00E62A79">
        <w:rPr>
          <w:b/>
          <w:spacing w:val="1"/>
          <w:w w:val="198"/>
          <w:sz w:val="24"/>
        </w:rPr>
        <w:t>/</w:t>
      </w:r>
      <w:r w:rsidR="00C836DD" w:rsidRPr="00E62A79">
        <w:rPr>
          <w:b/>
          <w:spacing w:val="-1"/>
          <w:w w:val="103"/>
          <w:sz w:val="24"/>
        </w:rPr>
        <w:t>DDU</w:t>
      </w:r>
      <w:r w:rsidR="00C836DD" w:rsidRPr="00E62A79">
        <w:rPr>
          <w:b/>
          <w:spacing w:val="-3"/>
          <w:w w:val="103"/>
          <w:sz w:val="24"/>
        </w:rPr>
        <w:t>G</w:t>
      </w:r>
      <w:r w:rsidR="00C836DD" w:rsidRPr="00E62A79">
        <w:rPr>
          <w:b/>
          <w:w w:val="87"/>
          <w:sz w:val="24"/>
        </w:rPr>
        <w:t>K</w:t>
      </w:r>
      <w:r w:rsidR="00C836DD" w:rsidRPr="00E62A79">
        <w:rPr>
          <w:b/>
          <w:w w:val="90"/>
          <w:sz w:val="24"/>
        </w:rPr>
        <w:t>Y</w:t>
      </w:r>
      <w:r w:rsidR="00C836DD">
        <w:rPr>
          <w:b/>
          <w:w w:val="90"/>
          <w:sz w:val="24"/>
        </w:rPr>
        <w:t xml:space="preserve"> </w:t>
      </w:r>
      <w:r w:rsidR="00C836DD" w:rsidRPr="00E62A79">
        <w:rPr>
          <w:b/>
          <w:spacing w:val="1"/>
          <w:w w:val="198"/>
          <w:sz w:val="24"/>
        </w:rPr>
        <w:t>/</w:t>
      </w:r>
      <w:r w:rsidR="00C836DD" w:rsidRPr="00E62A79">
        <w:rPr>
          <w:b/>
          <w:spacing w:val="-1"/>
          <w:w w:val="116"/>
          <w:sz w:val="24"/>
        </w:rPr>
        <w:t>N</w:t>
      </w:r>
      <w:r w:rsidR="00C836DD" w:rsidRPr="00E62A79">
        <w:rPr>
          <w:b/>
          <w:spacing w:val="-1"/>
          <w:sz w:val="24"/>
        </w:rPr>
        <w:t>U</w:t>
      </w:r>
      <w:r w:rsidR="00C836DD" w:rsidRPr="00E62A79">
        <w:rPr>
          <w:b/>
          <w:spacing w:val="-4"/>
          <w:sz w:val="24"/>
        </w:rPr>
        <w:t>L</w:t>
      </w:r>
      <w:r w:rsidR="00C836DD" w:rsidRPr="00E62A79">
        <w:rPr>
          <w:b/>
          <w:w w:val="97"/>
          <w:sz w:val="24"/>
        </w:rPr>
        <w:t>M</w:t>
      </w:r>
      <w:r w:rsidR="00C836DD" w:rsidRPr="00E62A79">
        <w:rPr>
          <w:b/>
          <w:spacing w:val="3"/>
          <w:w w:val="198"/>
          <w:sz w:val="24"/>
        </w:rPr>
        <w:t>/</w:t>
      </w:r>
      <w:r w:rsidR="00C836DD" w:rsidRPr="00E62A79">
        <w:rPr>
          <w:b/>
          <w:spacing w:val="-1"/>
          <w:w w:val="116"/>
          <w:sz w:val="24"/>
        </w:rPr>
        <w:t>N</w:t>
      </w:r>
      <w:r w:rsidR="00C836DD" w:rsidRPr="00E62A79">
        <w:rPr>
          <w:b/>
          <w:w w:val="93"/>
          <w:sz w:val="24"/>
        </w:rPr>
        <w:t>C</w:t>
      </w:r>
      <w:r w:rsidR="00C836DD" w:rsidRPr="00E62A79">
        <w:rPr>
          <w:b/>
          <w:spacing w:val="-2"/>
          <w:w w:val="92"/>
          <w:sz w:val="24"/>
        </w:rPr>
        <w:t>V</w:t>
      </w:r>
      <w:r w:rsidR="00C836DD" w:rsidRPr="00E62A79">
        <w:rPr>
          <w:b/>
          <w:spacing w:val="-2"/>
          <w:w w:val="103"/>
          <w:sz w:val="24"/>
        </w:rPr>
        <w:t>T</w:t>
      </w:r>
      <w:r w:rsidR="00C836DD" w:rsidRPr="00E62A79">
        <w:rPr>
          <w:b/>
          <w:spacing w:val="-3"/>
          <w:w w:val="198"/>
          <w:sz w:val="24"/>
        </w:rPr>
        <w:t>/</w:t>
      </w:r>
      <w:r w:rsidR="00C836DD" w:rsidRPr="00E62A79">
        <w:rPr>
          <w:b/>
          <w:spacing w:val="-1"/>
          <w:w w:val="116"/>
          <w:sz w:val="24"/>
        </w:rPr>
        <w:t>N</w:t>
      </w:r>
      <w:r w:rsidR="00C836DD" w:rsidRPr="00E62A79">
        <w:rPr>
          <w:b/>
          <w:w w:val="101"/>
          <w:sz w:val="24"/>
        </w:rPr>
        <w:t>I</w:t>
      </w:r>
      <w:r w:rsidR="00C836DD" w:rsidRPr="00E62A79">
        <w:rPr>
          <w:b/>
          <w:spacing w:val="-3"/>
          <w:w w:val="106"/>
          <w:sz w:val="24"/>
        </w:rPr>
        <w:t>E</w:t>
      </w:r>
      <w:r w:rsidR="00C836DD" w:rsidRPr="00E62A79">
        <w:rPr>
          <w:b/>
          <w:spacing w:val="2"/>
          <w:w w:val="91"/>
          <w:sz w:val="24"/>
        </w:rPr>
        <w:t>S</w:t>
      </w:r>
      <w:r w:rsidR="00C836DD" w:rsidRPr="00E62A79">
        <w:rPr>
          <w:b/>
          <w:w w:val="101"/>
          <w:sz w:val="24"/>
        </w:rPr>
        <w:t>B</w:t>
      </w:r>
      <w:r w:rsidR="00C836DD" w:rsidRPr="00E62A79">
        <w:rPr>
          <w:b/>
          <w:spacing w:val="-1"/>
          <w:w w:val="106"/>
          <w:sz w:val="24"/>
        </w:rPr>
        <w:t>U</w:t>
      </w:r>
      <w:r w:rsidR="00C836DD" w:rsidRPr="00E62A79">
        <w:rPr>
          <w:b/>
          <w:w w:val="106"/>
          <w:sz w:val="24"/>
        </w:rPr>
        <w:t>D</w:t>
      </w:r>
      <w:r w:rsidR="00C836DD" w:rsidRPr="00E62A79">
        <w:rPr>
          <w:b/>
          <w:w w:val="96"/>
          <w:sz w:val="24"/>
        </w:rPr>
        <w:t>&amp;</w:t>
      </w:r>
      <w:r w:rsidR="00C836DD" w:rsidRPr="00E62A79">
        <w:rPr>
          <w:b/>
          <w:spacing w:val="-1"/>
          <w:sz w:val="24"/>
        </w:rPr>
        <w:t>D</w:t>
      </w:r>
      <w:r w:rsidR="00C836DD" w:rsidRPr="00E62A79">
        <w:rPr>
          <w:b/>
          <w:spacing w:val="-3"/>
          <w:sz w:val="24"/>
        </w:rPr>
        <w:t>G</w:t>
      </w:r>
      <w:r w:rsidR="00C836DD" w:rsidRPr="00E62A79">
        <w:rPr>
          <w:b/>
          <w:spacing w:val="1"/>
          <w:w w:val="96"/>
          <w:sz w:val="24"/>
        </w:rPr>
        <w:t>R</w:t>
      </w:r>
      <w:r w:rsidR="00C836DD">
        <w:rPr>
          <w:b/>
          <w:spacing w:val="1"/>
          <w:w w:val="96"/>
          <w:sz w:val="24"/>
        </w:rPr>
        <w:t xml:space="preserve"> etc</w:t>
      </w:r>
      <w:r w:rsidR="00C836DD" w:rsidRPr="00E62A79">
        <w:rPr>
          <w:b/>
          <w:w w:val="104"/>
          <w:sz w:val="24"/>
        </w:rPr>
        <w:t>.</w:t>
      </w:r>
      <w:r w:rsidR="00C836DD">
        <w:rPr>
          <w:b/>
          <w:w w:val="104"/>
          <w:sz w:val="24"/>
        </w:rPr>
        <w:t xml:space="preserve"> </w:t>
      </w:r>
      <w:r w:rsidR="00C836DD" w:rsidRPr="00E62A79">
        <w:rPr>
          <w:b/>
          <w:w w:val="101"/>
          <w:sz w:val="24"/>
        </w:rPr>
        <w:t>I</w:t>
      </w:r>
      <w:r w:rsidR="00C836DD">
        <w:rPr>
          <w:b/>
          <w:w w:val="101"/>
          <w:sz w:val="24"/>
        </w:rPr>
        <w:t xml:space="preserve"> </w:t>
      </w:r>
      <w:r w:rsidR="00C836DD" w:rsidRPr="00E62A79">
        <w:rPr>
          <w:b/>
          <w:w w:val="99"/>
          <w:sz w:val="24"/>
        </w:rPr>
        <w:t>am</w:t>
      </w:r>
      <w:r w:rsidR="00C836DD">
        <w:rPr>
          <w:b/>
          <w:w w:val="99"/>
          <w:sz w:val="24"/>
        </w:rPr>
        <w:t xml:space="preserve"> </w:t>
      </w:r>
      <w:r w:rsidR="00C836DD">
        <w:rPr>
          <w:b/>
          <w:w w:val="106"/>
          <w:sz w:val="24"/>
        </w:rPr>
        <w:t xml:space="preserve">looking forward for </w:t>
      </w:r>
      <w:r w:rsidR="00C836DD" w:rsidRPr="00E62A79">
        <w:rPr>
          <w:b/>
          <w:w w:val="95"/>
          <w:sz w:val="24"/>
        </w:rPr>
        <w:t xml:space="preserve">a </w:t>
      </w:r>
      <w:r w:rsidR="00C836DD" w:rsidRPr="00E62A79">
        <w:rPr>
          <w:b/>
          <w:sz w:val="24"/>
        </w:rPr>
        <w:t>position t</w:t>
      </w:r>
      <w:r w:rsidR="00C836DD">
        <w:rPr>
          <w:b/>
          <w:sz w:val="24"/>
        </w:rPr>
        <w:t>hat will allow me to exhibit my managerial and administrative</w:t>
      </w:r>
      <w:r w:rsidR="00C836DD" w:rsidRPr="00E62A79">
        <w:rPr>
          <w:b/>
          <w:sz w:val="24"/>
        </w:rPr>
        <w:t xml:space="preserve"> skill</w:t>
      </w:r>
      <w:r w:rsidR="00C836DD">
        <w:rPr>
          <w:b/>
          <w:sz w:val="24"/>
        </w:rPr>
        <w:t>s</w:t>
      </w:r>
      <w:r w:rsidR="00C836DD" w:rsidRPr="00E62A79">
        <w:rPr>
          <w:b/>
          <w:sz w:val="24"/>
        </w:rPr>
        <w:t xml:space="preserve"> acquired </w:t>
      </w:r>
      <w:r w:rsidR="00C836DD">
        <w:rPr>
          <w:b/>
          <w:sz w:val="24"/>
        </w:rPr>
        <w:t xml:space="preserve">through my long working </w:t>
      </w:r>
      <w:r w:rsidR="00C836DD" w:rsidRPr="00E62A79">
        <w:rPr>
          <w:b/>
          <w:sz w:val="24"/>
        </w:rPr>
        <w:t>experience and active</w:t>
      </w:r>
      <w:r w:rsidR="00C836DD">
        <w:rPr>
          <w:b/>
          <w:sz w:val="24"/>
        </w:rPr>
        <w:t xml:space="preserve"> </w:t>
      </w:r>
      <w:r w:rsidR="00C836DD" w:rsidRPr="00E62A79">
        <w:rPr>
          <w:b/>
          <w:sz w:val="24"/>
        </w:rPr>
        <w:t>participation</w:t>
      </w:r>
      <w:r w:rsidR="00C836DD">
        <w:rPr>
          <w:b/>
          <w:sz w:val="24"/>
        </w:rPr>
        <w:t xml:space="preserve"> </w:t>
      </w:r>
      <w:r w:rsidR="00C836DD" w:rsidRPr="00E62A79">
        <w:rPr>
          <w:b/>
          <w:sz w:val="24"/>
        </w:rPr>
        <w:t>as</w:t>
      </w:r>
      <w:r w:rsidR="00C836DD">
        <w:rPr>
          <w:b/>
          <w:sz w:val="24"/>
        </w:rPr>
        <w:t xml:space="preserve"> </w:t>
      </w:r>
      <w:r w:rsidR="00C836DD" w:rsidRPr="00E62A79">
        <w:rPr>
          <w:b/>
          <w:sz w:val="24"/>
        </w:rPr>
        <w:t>a</w:t>
      </w:r>
      <w:r w:rsidR="00C836DD">
        <w:rPr>
          <w:b/>
          <w:sz w:val="24"/>
        </w:rPr>
        <w:t xml:space="preserve"> </w:t>
      </w:r>
      <w:r w:rsidR="00C836DD" w:rsidRPr="00E62A79">
        <w:rPr>
          <w:b/>
          <w:sz w:val="24"/>
        </w:rPr>
        <w:t>team member</w:t>
      </w:r>
      <w:r w:rsidR="00C836DD">
        <w:rPr>
          <w:b/>
          <w:sz w:val="24"/>
        </w:rPr>
        <w:t xml:space="preserve"> to achieve organizational goals.</w:t>
      </w:r>
    </w:p>
    <w:p w:rsidR="001F494E" w:rsidRDefault="003C309E">
      <w:pPr>
        <w:pStyle w:val="BodyText"/>
        <w:ind w:left="58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51" style="width:512.85pt;height:18.25pt;mso-position-horizontal-relative:char;mso-position-vertical-relative:line" coordsize="10257,365">
            <v:rect id="_x0000_s1054" style="position:absolute;top:86;width:10257;height:279" fillcolor="#ccc" stroked="f"/>
            <v:shape id="_x0000_s1053" style="position:absolute;width:10257;height:87" coordsize="10257,87" o:spt="100" adj="0,,0" path="m10257,72l,72,,86r10257,l10257,72xm10257,l,,,29r10257,l10257,xe" fillcolor="black" stroked="f">
              <v:stroke joinstyle="round"/>
              <v:formulas/>
              <v:path arrowok="t" o:connecttype="segments"/>
            </v:shape>
            <v:shape id="_x0000_s1052" type="#_x0000_t202" style="position:absolute;top:86;width:10257;height:279" filled="f" stroked="f">
              <v:textbox inset="0,0,0,0">
                <w:txbxContent>
                  <w:p w:rsidR="001F494E" w:rsidRDefault="003008B9">
                    <w:pPr>
                      <w:spacing w:before="33"/>
                      <w:ind w:left="3439" w:right="3440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  <w:u w:val="single"/>
                      </w:rPr>
                      <w:t>Career</w:t>
                    </w:r>
                    <w:r>
                      <w:rPr>
                        <w:rFonts w:ascii="Trebuchet MS"/>
                        <w:b/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0"/>
                        <w:u w:val="single"/>
                      </w:rPr>
                      <w:t>Highlights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F494E" w:rsidRDefault="001F494E">
      <w:pPr>
        <w:rPr>
          <w:sz w:val="20"/>
        </w:rPr>
        <w:sectPr w:rsidR="001F494E">
          <w:type w:val="continuous"/>
          <w:pgSz w:w="11910" w:h="16840"/>
          <w:pgMar w:top="6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1F494E" w:rsidRDefault="008A1B16">
      <w:pPr>
        <w:pStyle w:val="Heading1"/>
        <w:spacing w:line="270" w:lineRule="exact"/>
        <w:ind w:left="614"/>
        <w:rPr>
          <w:u w:val="none"/>
        </w:rPr>
      </w:pPr>
      <w:r>
        <w:lastRenderedPageBreak/>
        <w:pict>
          <v:shape id="_x0000_s1050" style="position:absolute;left:0;text-align:left;margin-left:35.55pt;margin-top:12.15pt;width:531.85pt;height:567.75pt;z-index:-16041984;mso-position-horizontal-relative:page" coordorigin="706,11" coordsize="10637,11015" o:spt="100" adj="0,,0" path="m716,568r-10,l706,8149r10,l716,568xm1508,568r-10,l1498,8149r10,l1508,568xm3280,11016r-10,l3270,11016r-1762,l1498,11016r-782,l706,11016r,9l716,11025r782,l1508,11025r1762,l3270,11025r10,l3280,11016xm3280,8149r-10,l3270,8149r-1762,l1498,8149r-782,l706,8149r,10l706,8159r,2857l716,11016r,-2857l1498,8159r,2857l1508,11016r,-2857l3270,8159r,2857l3280,11016r,-2857l3280,8159r,-10xm3280,568r-10,l3270,8149r10,l3280,568xm3280,11r-10,l3270,11r,9l3270,558r-1762,l1508,20r1762,l3270,11r-1762,l1498,11r,9l1498,558r-782,l716,20r782,l1498,11r-782,l706,11r,9l706,20r,538l706,568r10,l1498,568r10,l3270,568r,l3280,568r,-10l3280,20r,l3280,11xm5272,11016r-1992,l3280,11025r1992,l5272,11016xm5272,8149r-1992,l3280,8159r1992,l5272,8149xm5272,558r-1992,l3280,568r1992,l5272,558xm5272,11r-1992,l3280,20r1992,l5272,11xm5282,568r-10,l5272,8149r10,l5282,568xm6795,11016r-10,l6785,11016r-1503,l5272,11016r,9l5282,11025r1503,l6785,11025r10,l6795,11016xm6795,8149r-10,l6785,8149r-1503,l5272,8149r,10l5272,8159r,2857l5282,11016r,-2857l6785,8159r,2857l6795,11016r,-2857l6795,8159r,-10xm6795,568r-10,l6785,8149r10,l6795,568xm6795,11r-10,l6785,11r,9l6785,558r-1503,l5282,20r1503,l6785,11r-1503,l5272,11r,9l5272,20r,538l5272,568r10,l6785,568r,l6795,568r,-10l6795,20r,l6795,11xm11342,11016r-4547,l6795,11025r4547,l11342,11016xm11342,8149r-4547,l6795,8159r4547,l11342,8149xm11342,558r-4547,l6795,568r4547,l11342,558xm11342,11r-4547,l6795,20r4547,l11342,11xe" fillcolor="black" stroked="f">
            <v:stroke joinstyle="round"/>
            <v:formulas/>
            <v:path arrowok="t" o:connecttype="segments"/>
            <w10:wrap anchorx="page"/>
          </v:shape>
        </w:pict>
      </w:r>
      <w:r w:rsidR="003008B9">
        <w:rPr>
          <w:w w:val="95"/>
        </w:rPr>
        <w:t>Work</w:t>
      </w:r>
      <w:r w:rsidR="003008B9">
        <w:rPr>
          <w:spacing w:val="17"/>
          <w:w w:val="95"/>
        </w:rPr>
        <w:t xml:space="preserve"> </w:t>
      </w:r>
      <w:r w:rsidR="003008B9">
        <w:rPr>
          <w:w w:val="95"/>
        </w:rPr>
        <w:t>Experience</w:t>
      </w:r>
      <w:r w:rsidR="003008B9">
        <w:rPr>
          <w:w w:val="95"/>
          <w:u w:val="none"/>
        </w:rPr>
        <w:t>:</w:t>
      </w:r>
    </w:p>
    <w:p w:rsidR="001F494E" w:rsidRDefault="003008B9">
      <w:pPr>
        <w:pStyle w:val="BodyText"/>
        <w:tabs>
          <w:tab w:val="left" w:pos="791"/>
          <w:tab w:val="left" w:pos="2564"/>
        </w:tabs>
        <w:spacing w:before="3" w:line="272" w:lineRule="exact"/>
        <w:ind w:right="101"/>
        <w:jc w:val="right"/>
      </w:pPr>
      <w:proofErr w:type="spellStart"/>
      <w:r>
        <w:t>S.No</w:t>
      </w:r>
      <w:proofErr w:type="spellEnd"/>
      <w:r>
        <w:t>.</w:t>
      </w:r>
      <w:r>
        <w:tab/>
        <w:t>Designation</w:t>
      </w:r>
      <w:r>
        <w:tab/>
        <w:t>Name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</w:p>
    <w:p w:rsidR="001F494E" w:rsidRDefault="005B5EDE">
      <w:pPr>
        <w:pStyle w:val="BodyText"/>
        <w:spacing w:line="272" w:lineRule="exact"/>
        <w:ind w:right="38"/>
        <w:jc w:val="right"/>
      </w:pPr>
      <w:r>
        <w:t>Organization</w:t>
      </w:r>
    </w:p>
    <w:p w:rsidR="001F494E" w:rsidRDefault="003008B9">
      <w:pPr>
        <w:pStyle w:val="BodyText"/>
        <w:spacing w:before="9"/>
        <w:rPr>
          <w:sz w:val="23"/>
        </w:rPr>
      </w:pPr>
      <w:r>
        <w:rPr>
          <w:b w:val="0"/>
        </w:rPr>
        <w:br w:type="column"/>
      </w:r>
    </w:p>
    <w:p w:rsidR="001F494E" w:rsidRDefault="003008B9">
      <w:pPr>
        <w:pStyle w:val="BodyText"/>
        <w:tabs>
          <w:tab w:val="left" w:pos="1953"/>
        </w:tabs>
        <w:ind w:left="436"/>
      </w:pPr>
      <w:r>
        <w:t>Period</w:t>
      </w:r>
      <w:r>
        <w:tab/>
        <w:t>Responsibility</w:t>
      </w:r>
    </w:p>
    <w:p w:rsidR="001F494E" w:rsidRDefault="001F494E">
      <w:pPr>
        <w:sectPr w:rsidR="001F494E">
          <w:type w:val="continuous"/>
          <w:pgSz w:w="11910" w:h="16840"/>
          <w:pgMar w:top="6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378" w:space="189"/>
            <w:col w:w="6603"/>
          </w:cols>
        </w:sectPr>
      </w:pPr>
    </w:p>
    <w:p w:rsidR="001F494E" w:rsidRDefault="003008B9">
      <w:pPr>
        <w:pStyle w:val="BodyText"/>
        <w:tabs>
          <w:tab w:val="left" w:pos="1588"/>
        </w:tabs>
        <w:spacing w:before="10" w:line="232" w:lineRule="auto"/>
        <w:ind w:left="1588" w:right="48" w:hanging="793"/>
      </w:pPr>
      <w:r>
        <w:lastRenderedPageBreak/>
        <w:t>1</w:t>
      </w:r>
      <w:r>
        <w:tab/>
      </w:r>
      <w:r>
        <w:rPr>
          <w:spacing w:val="-1"/>
        </w:rPr>
        <w:t>Assistant</w:t>
      </w:r>
      <w:r>
        <w:rPr>
          <w:spacing w:val="-57"/>
        </w:rPr>
        <w:t xml:space="preserve"> </w:t>
      </w:r>
      <w:r>
        <w:rPr>
          <w:w w:val="95"/>
        </w:rPr>
        <w:t>Registrar</w:t>
      </w: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6C0BEB" w:rsidRDefault="006C0BEB">
      <w:pPr>
        <w:pStyle w:val="BodyText"/>
        <w:tabs>
          <w:tab w:val="left" w:pos="1228"/>
        </w:tabs>
        <w:spacing w:before="172"/>
        <w:ind w:left="436"/>
      </w:pPr>
    </w:p>
    <w:p w:rsidR="001F494E" w:rsidRDefault="003008B9">
      <w:pPr>
        <w:pStyle w:val="BodyText"/>
        <w:tabs>
          <w:tab w:val="left" w:pos="1228"/>
        </w:tabs>
        <w:spacing w:before="172"/>
        <w:ind w:left="436"/>
      </w:pPr>
      <w:r>
        <w:t>2</w:t>
      </w:r>
      <w:r>
        <w:tab/>
      </w:r>
      <w:r>
        <w:rPr>
          <w:spacing w:val="-2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Head</w:t>
      </w:r>
    </w:p>
    <w:p w:rsidR="001F494E" w:rsidRDefault="003008B9">
      <w:pPr>
        <w:pStyle w:val="BodyText"/>
        <w:spacing w:before="10" w:line="232" w:lineRule="auto"/>
        <w:ind w:left="389"/>
      </w:pPr>
      <w:r>
        <w:rPr>
          <w:b w:val="0"/>
        </w:rPr>
        <w:br w:type="column"/>
      </w:r>
      <w:r>
        <w:lastRenderedPageBreak/>
        <w:t>Om Sterling</w:t>
      </w:r>
      <w:r>
        <w:rPr>
          <w:spacing w:val="1"/>
        </w:rPr>
        <w:t xml:space="preserve"> </w:t>
      </w:r>
      <w:r>
        <w:rPr>
          <w:w w:val="95"/>
        </w:rPr>
        <w:t>Global</w:t>
      </w:r>
      <w:r>
        <w:rPr>
          <w:spacing w:val="23"/>
          <w:w w:val="95"/>
        </w:rPr>
        <w:t xml:space="preserve"> </w:t>
      </w:r>
      <w:r>
        <w:rPr>
          <w:w w:val="95"/>
        </w:rPr>
        <w:t>University</w:t>
      </w: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6C0BEB" w:rsidRDefault="006C0BEB">
      <w:pPr>
        <w:pStyle w:val="BodyText"/>
        <w:spacing w:before="179" w:line="232" w:lineRule="auto"/>
        <w:ind w:left="389"/>
        <w:rPr>
          <w:w w:val="95"/>
        </w:rPr>
      </w:pPr>
    </w:p>
    <w:p w:rsidR="001F494E" w:rsidRDefault="003008B9">
      <w:pPr>
        <w:pStyle w:val="BodyText"/>
        <w:spacing w:before="179" w:line="232" w:lineRule="auto"/>
        <w:ind w:left="389"/>
      </w:pPr>
      <w:r>
        <w:rPr>
          <w:w w:val="95"/>
        </w:rPr>
        <w:t>Alliance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Educare</w:t>
      </w:r>
      <w:proofErr w:type="spellEnd"/>
      <w:r>
        <w:rPr>
          <w:spacing w:val="-54"/>
          <w:w w:val="95"/>
        </w:rPr>
        <w:t xml:space="preserve"> </w:t>
      </w:r>
      <w:r>
        <w:t>&amp; Research Pvt.</w:t>
      </w:r>
      <w:r>
        <w:rPr>
          <w:spacing w:val="1"/>
        </w:rPr>
        <w:t xml:space="preserve"> </w:t>
      </w:r>
      <w:r>
        <w:t>Ltd</w:t>
      </w:r>
    </w:p>
    <w:p w:rsidR="001F494E" w:rsidRDefault="003008B9">
      <w:pPr>
        <w:pStyle w:val="BodyText"/>
        <w:spacing w:before="10" w:line="232" w:lineRule="auto"/>
        <w:ind w:left="184" w:right="37"/>
      </w:pPr>
      <w:r>
        <w:rPr>
          <w:b w:val="0"/>
        </w:rPr>
        <w:br w:type="column"/>
      </w:r>
      <w:r>
        <w:rPr>
          <w:w w:val="90"/>
        </w:rPr>
        <w:lastRenderedPageBreak/>
        <w:t>April</w:t>
      </w:r>
      <w:r>
        <w:rPr>
          <w:spacing w:val="1"/>
          <w:w w:val="90"/>
        </w:rPr>
        <w:t xml:space="preserve"> </w:t>
      </w:r>
      <w:r>
        <w:rPr>
          <w:w w:val="90"/>
        </w:rPr>
        <w:t>2019</w:t>
      </w:r>
      <w:r>
        <w:rPr>
          <w:spacing w:val="-51"/>
          <w:w w:val="90"/>
        </w:rPr>
        <w:t xml:space="preserve"> </w:t>
      </w:r>
      <w:proofErr w:type="gramStart"/>
      <w:r>
        <w:t>Till</w:t>
      </w:r>
      <w:proofErr w:type="gramEnd"/>
      <w:r>
        <w:rPr>
          <w:spacing w:val="3"/>
        </w:rPr>
        <w:t xml:space="preserve"> </w:t>
      </w:r>
      <w:r>
        <w:t>Date</w:t>
      </w: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1F494E" w:rsidRDefault="001F494E">
      <w:pPr>
        <w:pStyle w:val="BodyText"/>
        <w:rPr>
          <w:sz w:val="26"/>
        </w:rPr>
      </w:pPr>
    </w:p>
    <w:p w:rsidR="006C0BEB" w:rsidRDefault="006C0BEB">
      <w:pPr>
        <w:pStyle w:val="BodyText"/>
        <w:spacing w:before="172" w:line="272" w:lineRule="exact"/>
        <w:ind w:left="184"/>
        <w:rPr>
          <w:w w:val="90"/>
        </w:rPr>
      </w:pPr>
    </w:p>
    <w:p w:rsidR="001F494E" w:rsidRDefault="003008B9">
      <w:pPr>
        <w:pStyle w:val="BodyText"/>
        <w:spacing w:before="172" w:line="272" w:lineRule="exact"/>
        <w:ind w:left="184"/>
      </w:pPr>
      <w:r>
        <w:rPr>
          <w:w w:val="90"/>
        </w:rPr>
        <w:t>Jan</w:t>
      </w:r>
      <w:r>
        <w:rPr>
          <w:spacing w:val="12"/>
          <w:w w:val="90"/>
        </w:rPr>
        <w:t xml:space="preserve"> </w:t>
      </w:r>
      <w:r>
        <w:rPr>
          <w:w w:val="90"/>
        </w:rPr>
        <w:t>2016-</w:t>
      </w:r>
    </w:p>
    <w:p w:rsidR="001F494E" w:rsidRDefault="003008B9">
      <w:pPr>
        <w:pStyle w:val="BodyText"/>
        <w:spacing w:line="272" w:lineRule="exact"/>
        <w:ind w:left="184"/>
      </w:pPr>
      <w:r>
        <w:rPr>
          <w:w w:val="90"/>
        </w:rPr>
        <w:t>April</w:t>
      </w:r>
      <w:r>
        <w:rPr>
          <w:spacing w:val="10"/>
          <w:w w:val="90"/>
        </w:rPr>
        <w:t xml:space="preserve"> </w:t>
      </w:r>
      <w:r>
        <w:rPr>
          <w:w w:val="90"/>
        </w:rPr>
        <w:t>2019</w:t>
      </w:r>
    </w:p>
    <w:p w:rsidR="001B342E" w:rsidRPr="001B342E" w:rsidRDefault="003008B9" w:rsidP="001B342E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796"/>
          <w:tab w:val="left" w:pos="797"/>
        </w:tabs>
        <w:autoSpaceDE/>
        <w:autoSpaceDN/>
        <w:spacing w:before="24" w:line="235" w:lineRule="auto"/>
        <w:ind w:right="16"/>
        <w:rPr>
          <w:rStyle w:val="Strong"/>
          <w:b w:val="0"/>
          <w:bCs w:val="0"/>
          <w:color w:val="0E101A"/>
          <w:sz w:val="24"/>
          <w:szCs w:val="24"/>
        </w:rPr>
      </w:pPr>
      <w:r>
        <w:rPr>
          <w:b/>
          <w:spacing w:val="1"/>
          <w:sz w:val="24"/>
        </w:rPr>
        <w:br w:type="column"/>
      </w:r>
      <w:r w:rsidR="001B342E" w:rsidRPr="00A45BD0">
        <w:rPr>
          <w:rStyle w:val="Strong"/>
          <w:color w:val="0E101A"/>
          <w:sz w:val="24"/>
          <w:szCs w:val="24"/>
        </w:rPr>
        <w:lastRenderedPageBreak/>
        <w:t xml:space="preserve">In conjunction with the Registrar &amp; </w:t>
      </w:r>
      <w:proofErr w:type="spellStart"/>
      <w:r w:rsidR="001B342E" w:rsidRPr="00A45BD0">
        <w:rPr>
          <w:rStyle w:val="Strong"/>
          <w:color w:val="0E101A"/>
          <w:sz w:val="24"/>
          <w:szCs w:val="24"/>
        </w:rPr>
        <w:t>Dy</w:t>
      </w:r>
      <w:proofErr w:type="spellEnd"/>
      <w:r w:rsidR="001B342E" w:rsidRPr="00A45BD0">
        <w:rPr>
          <w:rStyle w:val="Strong"/>
          <w:color w:val="0E101A"/>
          <w:sz w:val="24"/>
          <w:szCs w:val="24"/>
        </w:rPr>
        <w:t xml:space="preserve"> Registrar, provide leadership and administrative support by coordinating, implementing the registration processes and maintaining student records with a high level of confidentiality</w:t>
      </w:r>
      <w:r w:rsidR="001B342E">
        <w:rPr>
          <w:rStyle w:val="Strong"/>
          <w:color w:val="0E101A"/>
          <w:sz w:val="24"/>
          <w:szCs w:val="24"/>
        </w:rPr>
        <w:t>.</w:t>
      </w:r>
    </w:p>
    <w:p w:rsidR="001B342E" w:rsidRPr="001B342E" w:rsidRDefault="001B342E" w:rsidP="001B342E">
      <w:pPr>
        <w:pStyle w:val="ListParagraph"/>
        <w:widowControl/>
        <w:numPr>
          <w:ilvl w:val="0"/>
          <w:numId w:val="7"/>
        </w:numPr>
        <w:shd w:val="clear" w:color="auto" w:fill="FFFFFF"/>
        <w:tabs>
          <w:tab w:val="left" w:pos="796"/>
          <w:tab w:val="left" w:pos="797"/>
        </w:tabs>
        <w:autoSpaceDE/>
        <w:autoSpaceDN/>
        <w:spacing w:before="24" w:line="235" w:lineRule="auto"/>
        <w:ind w:right="16"/>
        <w:rPr>
          <w:rStyle w:val="Strong"/>
          <w:b w:val="0"/>
          <w:bCs w:val="0"/>
          <w:color w:val="0E101A"/>
          <w:sz w:val="24"/>
          <w:szCs w:val="24"/>
        </w:rPr>
      </w:pPr>
      <w:r w:rsidRPr="001B342E">
        <w:rPr>
          <w:rStyle w:val="Strong"/>
          <w:color w:val="0E101A"/>
          <w:sz w:val="24"/>
          <w:szCs w:val="24"/>
        </w:rPr>
        <w:t>Respond timely to email and phone calls correspondence with students, staff, &amp; other Govt. authorities.</w:t>
      </w:r>
    </w:p>
    <w:p w:rsidR="001B342E" w:rsidRDefault="001B342E" w:rsidP="001B342E">
      <w:pPr>
        <w:pStyle w:val="ListParagraph"/>
        <w:numPr>
          <w:ilvl w:val="0"/>
          <w:numId w:val="7"/>
        </w:numPr>
        <w:tabs>
          <w:tab w:val="left" w:pos="796"/>
          <w:tab w:val="left" w:pos="797"/>
        </w:tabs>
        <w:spacing w:before="16" w:line="235" w:lineRule="auto"/>
        <w:ind w:right="314"/>
        <w:rPr>
          <w:b/>
          <w:spacing w:val="1"/>
          <w:sz w:val="24"/>
        </w:rPr>
      </w:pPr>
      <w:r w:rsidRPr="00B221A9">
        <w:rPr>
          <w:b/>
          <w:spacing w:val="1"/>
          <w:sz w:val="24"/>
        </w:rPr>
        <w:t>Serve as a resource and support for departments regarding student records and retention</w:t>
      </w:r>
      <w:r>
        <w:rPr>
          <w:b/>
          <w:spacing w:val="1"/>
          <w:sz w:val="24"/>
        </w:rPr>
        <w:t>.</w:t>
      </w:r>
    </w:p>
    <w:p w:rsidR="001B342E" w:rsidRDefault="001B342E" w:rsidP="001B342E">
      <w:pPr>
        <w:pStyle w:val="ListParagraph"/>
        <w:numPr>
          <w:ilvl w:val="0"/>
          <w:numId w:val="7"/>
        </w:numPr>
        <w:tabs>
          <w:tab w:val="left" w:pos="796"/>
          <w:tab w:val="left" w:pos="797"/>
        </w:tabs>
        <w:spacing w:before="16" w:line="235" w:lineRule="auto"/>
        <w:ind w:right="314"/>
        <w:rPr>
          <w:b/>
          <w:spacing w:val="1"/>
          <w:sz w:val="24"/>
        </w:rPr>
      </w:pPr>
      <w:r>
        <w:rPr>
          <w:b/>
          <w:spacing w:val="1"/>
          <w:sz w:val="24"/>
        </w:rPr>
        <w:t xml:space="preserve">Direct participation in preparing the proposal for addition new </w:t>
      </w:r>
      <w:proofErr w:type="spellStart"/>
      <w:r>
        <w:rPr>
          <w:b/>
          <w:spacing w:val="1"/>
          <w:sz w:val="24"/>
        </w:rPr>
        <w:t>programme</w:t>
      </w:r>
      <w:proofErr w:type="spellEnd"/>
      <w:r>
        <w:rPr>
          <w:b/>
          <w:spacing w:val="1"/>
          <w:sz w:val="24"/>
        </w:rPr>
        <w:t xml:space="preserve"> in university under several Govt. authorities like Rehabilitation Council of India (RCI), Pharmaceutical Council of India (PCI) and Bar Council of India (BCI).</w:t>
      </w:r>
    </w:p>
    <w:p w:rsidR="001B342E" w:rsidRDefault="001B342E" w:rsidP="001B342E">
      <w:pPr>
        <w:pStyle w:val="ListParagraph"/>
        <w:numPr>
          <w:ilvl w:val="0"/>
          <w:numId w:val="7"/>
        </w:numPr>
        <w:tabs>
          <w:tab w:val="left" w:pos="796"/>
          <w:tab w:val="left" w:pos="797"/>
        </w:tabs>
        <w:spacing w:before="16" w:line="235" w:lineRule="auto"/>
        <w:ind w:right="314"/>
        <w:rPr>
          <w:b/>
          <w:spacing w:val="1"/>
          <w:sz w:val="24"/>
        </w:rPr>
      </w:pPr>
      <w:r>
        <w:rPr>
          <w:b/>
          <w:spacing w:val="1"/>
          <w:sz w:val="24"/>
        </w:rPr>
        <w:t xml:space="preserve">Direct participation in preparing the documentation for NAAC </w:t>
      </w:r>
      <w:r w:rsidRPr="005D0326">
        <w:rPr>
          <w:b/>
          <w:spacing w:val="1"/>
          <w:sz w:val="24"/>
        </w:rPr>
        <w:t>Accreditation</w:t>
      </w:r>
      <w:r>
        <w:rPr>
          <w:b/>
          <w:spacing w:val="1"/>
          <w:sz w:val="24"/>
        </w:rPr>
        <w:t>.</w:t>
      </w:r>
      <w:r w:rsidRPr="005D0326">
        <w:rPr>
          <w:b/>
          <w:spacing w:val="1"/>
          <w:sz w:val="24"/>
        </w:rPr>
        <w:t xml:space="preserve"> </w:t>
      </w:r>
    </w:p>
    <w:p w:rsidR="001B342E" w:rsidRDefault="001B342E" w:rsidP="001B342E">
      <w:pPr>
        <w:pStyle w:val="ListParagraph"/>
        <w:numPr>
          <w:ilvl w:val="0"/>
          <w:numId w:val="7"/>
        </w:numPr>
        <w:tabs>
          <w:tab w:val="left" w:pos="796"/>
          <w:tab w:val="left" w:pos="797"/>
        </w:tabs>
        <w:spacing w:before="16" w:line="235" w:lineRule="auto"/>
        <w:ind w:right="314"/>
        <w:rPr>
          <w:b/>
          <w:spacing w:val="1"/>
          <w:sz w:val="24"/>
        </w:rPr>
      </w:pPr>
      <w:r>
        <w:rPr>
          <w:b/>
          <w:spacing w:val="1"/>
          <w:sz w:val="24"/>
        </w:rPr>
        <w:t xml:space="preserve">Hands on knowledge about AICTE &amp; UGC Acts and Amendments </w:t>
      </w:r>
    </w:p>
    <w:p w:rsidR="001B342E" w:rsidRDefault="001B342E" w:rsidP="001B342E">
      <w:pPr>
        <w:pStyle w:val="ListParagraph"/>
        <w:numPr>
          <w:ilvl w:val="0"/>
          <w:numId w:val="7"/>
        </w:numPr>
        <w:tabs>
          <w:tab w:val="left" w:pos="796"/>
          <w:tab w:val="left" w:pos="797"/>
        </w:tabs>
        <w:spacing w:before="16" w:line="235" w:lineRule="auto"/>
        <w:ind w:right="314"/>
        <w:rPr>
          <w:b/>
          <w:spacing w:val="1"/>
          <w:sz w:val="24"/>
        </w:rPr>
      </w:pPr>
      <w:r>
        <w:rPr>
          <w:b/>
          <w:spacing w:val="1"/>
          <w:sz w:val="24"/>
        </w:rPr>
        <w:t>Handling several scholarship portal like</w:t>
      </w:r>
      <w:r w:rsidR="006C0BEB">
        <w:rPr>
          <w:b/>
          <w:spacing w:val="1"/>
          <w:sz w:val="24"/>
        </w:rPr>
        <w:t>-</w:t>
      </w:r>
      <w:proofErr w:type="spellStart"/>
      <w:r w:rsidR="006C0BEB">
        <w:rPr>
          <w:b/>
          <w:spacing w:val="1"/>
          <w:sz w:val="24"/>
        </w:rPr>
        <w:t>AICTE</w:t>
      </w:r>
      <w:proofErr w:type="gramStart"/>
      <w:r w:rsidR="006C0BEB">
        <w:rPr>
          <w:b/>
          <w:spacing w:val="1"/>
          <w:sz w:val="24"/>
        </w:rPr>
        <w:t>,NSP,Har</w:t>
      </w:r>
      <w:proofErr w:type="spellEnd"/>
      <w:proofErr w:type="gramEnd"/>
      <w:r w:rsidR="006C0BEB">
        <w:rPr>
          <w:b/>
          <w:spacing w:val="1"/>
          <w:sz w:val="24"/>
        </w:rPr>
        <w:t xml:space="preserve">. </w:t>
      </w:r>
      <w:proofErr w:type="spellStart"/>
      <w:r w:rsidR="006C0BEB">
        <w:rPr>
          <w:b/>
          <w:spacing w:val="1"/>
          <w:sz w:val="24"/>
        </w:rPr>
        <w:t>Chhatravriti</w:t>
      </w:r>
      <w:proofErr w:type="spellEnd"/>
      <w:r w:rsidR="006C0BEB">
        <w:rPr>
          <w:b/>
          <w:spacing w:val="1"/>
          <w:sz w:val="24"/>
        </w:rPr>
        <w:t>, B</w:t>
      </w:r>
      <w:r>
        <w:rPr>
          <w:b/>
          <w:spacing w:val="1"/>
          <w:sz w:val="24"/>
        </w:rPr>
        <w:t>ihar, West Bengal and J&amp;K.</w:t>
      </w:r>
    </w:p>
    <w:p w:rsidR="006C0BEB" w:rsidRDefault="006C0BEB" w:rsidP="001B342E">
      <w:pPr>
        <w:pStyle w:val="ListParagraph"/>
        <w:numPr>
          <w:ilvl w:val="0"/>
          <w:numId w:val="7"/>
        </w:numPr>
        <w:tabs>
          <w:tab w:val="left" w:pos="796"/>
          <w:tab w:val="left" w:pos="797"/>
        </w:tabs>
        <w:spacing w:before="16" w:line="235" w:lineRule="auto"/>
        <w:ind w:right="314"/>
        <w:rPr>
          <w:b/>
          <w:spacing w:val="1"/>
          <w:sz w:val="24"/>
        </w:rPr>
      </w:pPr>
      <w:r>
        <w:rPr>
          <w:b/>
          <w:spacing w:val="1"/>
          <w:sz w:val="24"/>
        </w:rPr>
        <w:t xml:space="preserve">Handling RTI and CM window. </w:t>
      </w:r>
    </w:p>
    <w:p w:rsidR="001F494E" w:rsidRDefault="005B5EDE">
      <w:pPr>
        <w:pStyle w:val="Heading1"/>
        <w:spacing w:before="12" w:line="235" w:lineRule="auto"/>
        <w:ind w:right="629"/>
        <w:rPr>
          <w:u w:val="none"/>
        </w:rPr>
      </w:pPr>
      <w:proofErr w:type="gramStart"/>
      <w:r>
        <w:t>Handling</w:t>
      </w:r>
      <w:r w:rsidR="003008B9">
        <w:rPr>
          <w:spacing w:val="6"/>
        </w:rPr>
        <w:t xml:space="preserve"> </w:t>
      </w:r>
      <w:r w:rsidR="003008B9">
        <w:t>operations</w:t>
      </w:r>
      <w:r w:rsidR="003008B9">
        <w:rPr>
          <w:spacing w:val="9"/>
        </w:rPr>
        <w:t xml:space="preserve"> </w:t>
      </w:r>
      <w:r w:rsidR="003008B9">
        <w:t>of</w:t>
      </w:r>
      <w:r w:rsidR="003008B9">
        <w:rPr>
          <w:spacing w:val="11"/>
        </w:rPr>
        <w:t xml:space="preserve"> </w:t>
      </w:r>
      <w:r w:rsidR="003008B9">
        <w:t>IGNOU</w:t>
      </w:r>
      <w:r w:rsidR="003008B9">
        <w:rPr>
          <w:spacing w:val="-67"/>
          <w:u w:val="none"/>
        </w:rPr>
        <w:t xml:space="preserve"> </w:t>
      </w:r>
      <w:r w:rsidR="003008B9">
        <w:t>study centers.</w:t>
      </w:r>
      <w:proofErr w:type="gramEnd"/>
    </w:p>
    <w:p w:rsidR="001F494E" w:rsidRDefault="003008B9">
      <w:pPr>
        <w:pStyle w:val="ListParagraph"/>
        <w:numPr>
          <w:ilvl w:val="0"/>
          <w:numId w:val="7"/>
        </w:numPr>
        <w:tabs>
          <w:tab w:val="left" w:pos="796"/>
          <w:tab w:val="left" w:pos="797"/>
        </w:tabs>
        <w:spacing w:before="17" w:line="235" w:lineRule="auto"/>
        <w:ind w:right="345"/>
        <w:rPr>
          <w:b/>
          <w:sz w:val="24"/>
        </w:rPr>
      </w:pPr>
      <w:r>
        <w:rPr>
          <w:b/>
          <w:sz w:val="24"/>
        </w:rPr>
        <w:t>Taking classes of Retail Marketing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IGNOU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BBA</w:t>
      </w:r>
    </w:p>
    <w:p w:rsidR="001F494E" w:rsidRDefault="001F494E">
      <w:pPr>
        <w:spacing w:line="235" w:lineRule="auto"/>
        <w:rPr>
          <w:sz w:val="24"/>
        </w:rPr>
        <w:sectPr w:rsidR="001F494E">
          <w:type w:val="continuous"/>
          <w:pgSz w:w="11910" w:h="16840"/>
          <w:pgMar w:top="6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4" w:space="720" w:equalWidth="0">
            <w:col w:w="2571" w:space="40"/>
            <w:col w:w="2168" w:space="39"/>
            <w:col w:w="1221" w:space="45"/>
            <w:col w:w="5086"/>
          </w:cols>
        </w:sectPr>
      </w:pPr>
    </w:p>
    <w:p w:rsidR="001F494E" w:rsidRDefault="003C309E">
      <w:pPr>
        <w:pStyle w:val="BodyText"/>
        <w:spacing w:line="272" w:lineRule="exact"/>
        <w:ind w:left="6880"/>
      </w:pPr>
      <w:r>
        <w:lastRenderedPageBreak/>
        <w:pict>
          <v:shape id="_x0000_s1049" type="#_x0000_t202" style="position:absolute;left:0;text-align:left;margin-left:35.55pt;margin-top:7.85pt;width:284.55pt;height:54.1pt;z-index:15730688;mso-position-horizontal-relative:page" filled="f" stroked="f">
            <v:textbox style="mso-next-textbox:#_x0000_s104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2"/>
                    <w:gridCol w:w="1772"/>
                    <w:gridCol w:w="2002"/>
                    <w:gridCol w:w="1124"/>
                  </w:tblGrid>
                  <w:tr w:rsidR="001F494E">
                    <w:trPr>
                      <w:trHeight w:val="269"/>
                    </w:trPr>
                    <w:tc>
                      <w:tcPr>
                        <w:tcW w:w="792" w:type="dxa"/>
                      </w:tcPr>
                      <w:p w:rsidR="001F494E" w:rsidRDefault="003008B9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3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772" w:type="dxa"/>
                      </w:tcPr>
                      <w:p w:rsidR="001F494E" w:rsidRDefault="003008B9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</w:t>
                        </w:r>
                        <w:r w:rsidR="008A45CF">
                          <w:rPr>
                            <w:b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z w:val="24"/>
                          </w:rPr>
                          <w:t>rdinator</w:t>
                        </w:r>
                      </w:p>
                    </w:tc>
                    <w:tc>
                      <w:tcPr>
                        <w:tcW w:w="2002" w:type="dxa"/>
                      </w:tcPr>
                      <w:p w:rsidR="001F494E" w:rsidRDefault="003008B9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IGNOU</w:t>
                        </w:r>
                      </w:p>
                    </w:tc>
                    <w:tc>
                      <w:tcPr>
                        <w:tcW w:w="1124" w:type="dxa"/>
                      </w:tcPr>
                      <w:p w:rsidR="001F494E" w:rsidRDefault="003008B9">
                        <w:pPr>
                          <w:pStyle w:val="TableParagraph"/>
                          <w:spacing w:line="249" w:lineRule="exact"/>
                          <w:ind w:left="81" w:right="2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July</w:t>
                        </w:r>
                        <w:r>
                          <w:rPr>
                            <w:b/>
                            <w:spacing w:val="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2012-</w:t>
                        </w:r>
                      </w:p>
                    </w:tc>
                  </w:tr>
                  <w:tr w:rsidR="001F494E">
                    <w:trPr>
                      <w:trHeight w:val="271"/>
                    </w:trPr>
                    <w:tc>
                      <w:tcPr>
                        <w:tcW w:w="792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:rsidR="001F494E" w:rsidRDefault="003008B9">
                        <w:pPr>
                          <w:pStyle w:val="TableParagraph"/>
                          <w:spacing w:line="251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(Part</w:t>
                        </w:r>
                        <w:r>
                          <w:rPr>
                            <w:b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time,</w:t>
                        </w:r>
                        <w:r>
                          <w:rPr>
                            <w:b/>
                            <w:spacing w:val="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i.e</w:t>
                        </w:r>
                        <w:proofErr w:type="spellEnd"/>
                      </w:p>
                    </w:tc>
                    <w:tc>
                      <w:tcPr>
                        <w:tcW w:w="2002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1F494E" w:rsidRDefault="003008B9">
                        <w:pPr>
                          <w:pStyle w:val="TableParagraph"/>
                          <w:spacing w:line="251" w:lineRule="exact"/>
                          <w:ind w:left="81" w:right="3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June</w:t>
                        </w:r>
                        <w:r>
                          <w:rPr>
                            <w:b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2019</w:t>
                        </w:r>
                      </w:p>
                    </w:tc>
                  </w:tr>
                  <w:tr w:rsidR="001F494E">
                    <w:trPr>
                      <w:trHeight w:val="271"/>
                    </w:trPr>
                    <w:tc>
                      <w:tcPr>
                        <w:tcW w:w="792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:rsidR="001F494E" w:rsidRDefault="003008B9">
                        <w:pPr>
                          <w:pStyle w:val="TableParagraph"/>
                          <w:spacing w:line="251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Saturdays</w:t>
                        </w:r>
                        <w:r>
                          <w:rPr>
                            <w:b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</w:p>
                    </w:tc>
                    <w:tc>
                      <w:tcPr>
                        <w:tcW w:w="2002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1F494E">
                    <w:trPr>
                      <w:trHeight w:val="269"/>
                    </w:trPr>
                    <w:tc>
                      <w:tcPr>
                        <w:tcW w:w="792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:rsidR="001F494E" w:rsidRDefault="003008B9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sundays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2002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:rsidR="001F494E" w:rsidRDefault="001F494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1F494E" w:rsidRDefault="001F494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3008B9">
        <w:t>Retail students.</w:t>
      </w:r>
      <w:proofErr w:type="gramEnd"/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4" w:line="235" w:lineRule="auto"/>
        <w:ind w:right="412"/>
        <w:rPr>
          <w:rFonts w:ascii="Symbol" w:hAnsi="Symbol"/>
          <w:b/>
          <w:sz w:val="24"/>
        </w:rPr>
      </w:pPr>
      <w:r>
        <w:rPr>
          <w:b/>
          <w:sz w:val="24"/>
        </w:rPr>
        <w:t xml:space="preserve">Approved </w:t>
      </w:r>
      <w:r w:rsidR="008A45CF">
        <w:rPr>
          <w:b/>
          <w:sz w:val="24"/>
        </w:rPr>
        <w:t>counse</w:t>
      </w:r>
      <w:r>
        <w:rPr>
          <w:b/>
          <w:sz w:val="24"/>
        </w:rPr>
        <w:t>lor of IGNOU for</w:t>
      </w:r>
      <w:r>
        <w:rPr>
          <w:b/>
          <w:spacing w:val="1"/>
          <w:sz w:val="24"/>
        </w:rPr>
        <w:t xml:space="preserve"> </w:t>
      </w:r>
      <w:r>
        <w:rPr>
          <w:b/>
          <w:w w:val="95"/>
          <w:sz w:val="24"/>
        </w:rPr>
        <w:t>course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codes-BDP-BSHF101,AMK-01,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BCOA01,ECO-01 ECO-</w:t>
      </w:r>
      <w:r>
        <w:rPr>
          <w:b/>
          <w:spacing w:val="1"/>
          <w:sz w:val="24"/>
        </w:rPr>
        <w:t xml:space="preserve"> </w:t>
      </w:r>
      <w:r>
        <w:rPr>
          <w:b/>
          <w:w w:val="95"/>
          <w:sz w:val="24"/>
        </w:rPr>
        <w:t>02,BCA&amp;MCA-MCS-15,MCS-35</w:t>
      </w:r>
      <w:r>
        <w:rPr>
          <w:b/>
          <w:spacing w:val="-1"/>
          <w:w w:val="95"/>
          <w:sz w:val="24"/>
        </w:rPr>
        <w:t xml:space="preserve"> </w:t>
      </w:r>
      <w:r>
        <w:rPr>
          <w:b/>
          <w:w w:val="95"/>
          <w:sz w:val="24"/>
        </w:rPr>
        <w:t>BRL-</w:t>
      </w:r>
    </w:p>
    <w:p w:rsidR="001F494E" w:rsidRDefault="001F494E">
      <w:pPr>
        <w:spacing w:line="235" w:lineRule="auto"/>
        <w:rPr>
          <w:rFonts w:ascii="Symbol" w:hAnsi="Symbol"/>
          <w:sz w:val="24"/>
        </w:rPr>
        <w:sectPr w:rsidR="001F494E">
          <w:type w:val="continuous"/>
          <w:pgSz w:w="11910" w:h="16840"/>
          <w:pgMar w:top="64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1F494E" w:rsidRDefault="003C309E">
      <w:pPr>
        <w:pStyle w:val="BodyText"/>
        <w:tabs>
          <w:tab w:val="left" w:pos="9338"/>
        </w:tabs>
        <w:spacing w:before="65" w:line="232" w:lineRule="auto"/>
        <w:ind w:left="6880" w:right="753"/>
      </w:pPr>
      <w:r>
        <w:lastRenderedPageBreak/>
        <w:pict>
          <v:shape id="_x0000_s1048" style="position:absolute;left:0;text-align:left;margin-left:35.3pt;margin-top:1in;width:531.85pt;height:692.4pt;z-index:-16040960;mso-position-horizontal-relative:page;mso-position-vertical-relative:page" coordorigin="706,1440" coordsize="10637,13848" o:spt="100" adj="0,,0" path="m716,1450r-10,l706,15278r10,l716,1450xm1508,1450r-10,l1498,15278r10,l1508,1450xm3280,15278r-10,l3270,15278r-1762,l1498,15278r-782,l706,15278r,10l716,15288r782,l1508,15288r1762,l3270,15288r10,l3280,15278xm3280,1450r-10,l3270,15278r10,l3280,1450xm3280,1440r-10,l3270,1440r-1762,l1498,1440r-782,l706,1440r,10l716,1450r782,l1508,1450r1762,l3270,1450r10,l3280,1440xm5272,15278r-1992,l3280,15288r1992,l5272,15278xm5272,1440r-1992,l3280,1450r1992,l5272,1440xm5282,1450r-10,l5272,15278r10,l5282,1450xm6795,15278r-10,l6785,15278r-1503,l5272,15278r,10l5282,15288r1503,l6785,15288r10,l6795,15278xm6795,1450r-10,l6785,15278r10,l6795,1450xm6795,1440r-10,l6785,1440r-1503,l5272,1440r,10l5282,1450r1503,l6785,1450r10,l6795,1440xm11342,15278r-4547,l6795,15288r4547,l11342,15278xm11342,1440r-4547,l6795,1450r4547,l11342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008B9">
        <w:rPr>
          <w:w w:val="95"/>
        </w:rPr>
        <w:t>01,02,03,04</w:t>
      </w:r>
      <w:r w:rsidR="003008B9">
        <w:rPr>
          <w:spacing w:val="-1"/>
          <w:w w:val="95"/>
        </w:rPr>
        <w:t xml:space="preserve"> </w:t>
      </w:r>
      <w:r w:rsidR="003008B9">
        <w:rPr>
          <w:w w:val="95"/>
        </w:rPr>
        <w:t>and</w:t>
      </w:r>
      <w:r w:rsidR="003008B9">
        <w:rPr>
          <w:spacing w:val="2"/>
          <w:w w:val="95"/>
        </w:rPr>
        <w:t xml:space="preserve"> </w:t>
      </w:r>
      <w:r w:rsidR="003008B9">
        <w:rPr>
          <w:w w:val="95"/>
        </w:rPr>
        <w:t>06</w:t>
      </w:r>
      <w:r w:rsidR="001B342E">
        <w:rPr>
          <w:w w:val="95"/>
        </w:rPr>
        <w:t xml:space="preserve"> </w:t>
      </w:r>
      <w:r w:rsidR="003008B9">
        <w:t>DBPOFA-</w:t>
      </w:r>
      <w:r w:rsidR="003008B9">
        <w:rPr>
          <w:spacing w:val="-57"/>
        </w:rPr>
        <w:t xml:space="preserve"> </w:t>
      </w:r>
      <w:r w:rsidR="003008B9">
        <w:t>BPOI-001,002,003,004</w:t>
      </w:r>
      <w:r w:rsidR="003008B9">
        <w:rPr>
          <w:spacing w:val="-11"/>
        </w:rPr>
        <w:t xml:space="preserve"> </w:t>
      </w:r>
      <w:r w:rsidR="003008B9">
        <w:t>&amp;005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22" w:line="235" w:lineRule="auto"/>
        <w:ind w:right="655"/>
        <w:rPr>
          <w:rFonts w:ascii="Symbol" w:hAnsi="Symbol"/>
          <w:b/>
          <w:sz w:val="24"/>
        </w:rPr>
      </w:pPr>
      <w:proofErr w:type="spellStart"/>
      <w:r>
        <w:rPr>
          <w:b/>
          <w:sz w:val="24"/>
        </w:rPr>
        <w:t>Liasoning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Regional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centers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Activation of new centers and new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activation in existing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center.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7" w:line="232" w:lineRule="auto"/>
        <w:ind w:right="595"/>
        <w:rPr>
          <w:rFonts w:ascii="Symbol" w:hAnsi="Symbol"/>
          <w:b/>
          <w:sz w:val="24"/>
        </w:rPr>
      </w:pPr>
      <w:r>
        <w:rPr>
          <w:b/>
          <w:sz w:val="24"/>
        </w:rPr>
        <w:t>Meeting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admission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stipulated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period.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3" w:line="237" w:lineRule="auto"/>
        <w:ind w:right="403"/>
        <w:rPr>
          <w:rFonts w:ascii="Symbol" w:hAnsi="Symbol"/>
          <w:b/>
          <w:sz w:val="24"/>
        </w:rPr>
      </w:pPr>
      <w:r>
        <w:rPr>
          <w:b/>
          <w:sz w:val="24"/>
        </w:rPr>
        <w:t>Managing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 w:rsidR="005B5EDE">
        <w:rPr>
          <w:b/>
          <w:sz w:val="24"/>
        </w:rPr>
        <w:t>student’s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enrolment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registration.</w:t>
      </w:r>
    </w:p>
    <w:p w:rsidR="001F494E" w:rsidRDefault="005B5EDE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5" w:line="235" w:lineRule="auto"/>
        <w:ind w:right="562"/>
        <w:rPr>
          <w:rFonts w:ascii="Symbol" w:hAnsi="Symbol"/>
          <w:b/>
          <w:sz w:val="24"/>
        </w:rPr>
      </w:pPr>
      <w:r>
        <w:rPr>
          <w:b/>
          <w:sz w:val="24"/>
        </w:rPr>
        <w:t>Organize</w:t>
      </w:r>
      <w:r w:rsidR="003008B9">
        <w:rPr>
          <w:b/>
          <w:spacing w:val="-2"/>
          <w:sz w:val="24"/>
        </w:rPr>
        <w:t xml:space="preserve"> </w:t>
      </w:r>
      <w:r w:rsidR="003008B9">
        <w:rPr>
          <w:b/>
          <w:sz w:val="24"/>
        </w:rPr>
        <w:t>and</w:t>
      </w:r>
      <w:r w:rsidR="003008B9">
        <w:rPr>
          <w:b/>
          <w:spacing w:val="2"/>
          <w:sz w:val="24"/>
        </w:rPr>
        <w:t xml:space="preserve"> </w:t>
      </w:r>
      <w:r w:rsidR="003008B9">
        <w:rPr>
          <w:b/>
          <w:sz w:val="24"/>
        </w:rPr>
        <w:t>conduct</w:t>
      </w:r>
      <w:r w:rsidR="003008B9">
        <w:rPr>
          <w:b/>
          <w:spacing w:val="1"/>
          <w:sz w:val="24"/>
        </w:rPr>
        <w:t xml:space="preserve"> </w:t>
      </w:r>
      <w:r w:rsidR="003008B9">
        <w:rPr>
          <w:b/>
          <w:sz w:val="24"/>
        </w:rPr>
        <w:t>induction</w:t>
      </w:r>
      <w:r w:rsidR="003008B9">
        <w:rPr>
          <w:b/>
          <w:spacing w:val="1"/>
          <w:sz w:val="24"/>
        </w:rPr>
        <w:t xml:space="preserve"> </w:t>
      </w:r>
      <w:r w:rsidR="003008B9">
        <w:rPr>
          <w:b/>
          <w:spacing w:val="-1"/>
          <w:sz w:val="24"/>
        </w:rPr>
        <w:t>meeting</w:t>
      </w:r>
      <w:r w:rsidR="003008B9">
        <w:rPr>
          <w:b/>
          <w:spacing w:val="-13"/>
          <w:sz w:val="24"/>
        </w:rPr>
        <w:t xml:space="preserve"> </w:t>
      </w:r>
      <w:r w:rsidR="003008B9">
        <w:rPr>
          <w:b/>
          <w:spacing w:val="-1"/>
          <w:sz w:val="24"/>
        </w:rPr>
        <w:t>for</w:t>
      </w:r>
      <w:r w:rsidR="003008B9">
        <w:rPr>
          <w:b/>
          <w:spacing w:val="-13"/>
          <w:sz w:val="24"/>
        </w:rPr>
        <w:t xml:space="preserve"> </w:t>
      </w:r>
      <w:r w:rsidR="003008B9">
        <w:rPr>
          <w:b/>
          <w:spacing w:val="-1"/>
          <w:sz w:val="24"/>
        </w:rPr>
        <w:t>fresh</w:t>
      </w:r>
      <w:r w:rsidR="003008B9">
        <w:rPr>
          <w:b/>
          <w:spacing w:val="-11"/>
          <w:sz w:val="24"/>
        </w:rPr>
        <w:t xml:space="preserve"> </w:t>
      </w:r>
      <w:r w:rsidR="003008B9">
        <w:rPr>
          <w:b/>
          <w:spacing w:val="-1"/>
          <w:sz w:val="24"/>
        </w:rPr>
        <w:t>learners</w:t>
      </w:r>
      <w:r w:rsidR="003008B9">
        <w:rPr>
          <w:b/>
          <w:spacing w:val="-9"/>
          <w:sz w:val="24"/>
        </w:rPr>
        <w:t xml:space="preserve"> </w:t>
      </w:r>
      <w:r w:rsidR="003008B9">
        <w:rPr>
          <w:b/>
          <w:sz w:val="24"/>
        </w:rPr>
        <w:t>along</w:t>
      </w:r>
      <w:r w:rsidR="003008B9">
        <w:rPr>
          <w:b/>
          <w:spacing w:val="-13"/>
          <w:sz w:val="24"/>
        </w:rPr>
        <w:t xml:space="preserve"> </w:t>
      </w:r>
      <w:r w:rsidR="003008B9">
        <w:rPr>
          <w:b/>
          <w:sz w:val="24"/>
        </w:rPr>
        <w:t>with</w:t>
      </w:r>
      <w:r w:rsidR="003008B9">
        <w:rPr>
          <w:b/>
          <w:spacing w:val="-57"/>
          <w:sz w:val="24"/>
        </w:rPr>
        <w:t xml:space="preserve"> </w:t>
      </w:r>
      <w:r w:rsidR="003008B9">
        <w:rPr>
          <w:b/>
          <w:sz w:val="24"/>
        </w:rPr>
        <w:t>the</w:t>
      </w:r>
      <w:r w:rsidR="003008B9">
        <w:rPr>
          <w:b/>
          <w:spacing w:val="-1"/>
          <w:sz w:val="24"/>
        </w:rPr>
        <w:t xml:space="preserve"> </w:t>
      </w:r>
      <w:r w:rsidR="003008B9">
        <w:rPr>
          <w:b/>
          <w:sz w:val="24"/>
        </w:rPr>
        <w:t>Executive Director.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8" w:line="232" w:lineRule="auto"/>
        <w:ind w:right="495"/>
        <w:rPr>
          <w:rFonts w:ascii="Symbol" w:hAnsi="Symbol"/>
          <w:b/>
          <w:sz w:val="24"/>
        </w:rPr>
      </w:pPr>
      <w:r>
        <w:rPr>
          <w:b/>
          <w:sz w:val="24"/>
        </w:rPr>
        <w:t>Ensure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smooth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study centers.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21" w:line="235" w:lineRule="auto"/>
        <w:ind w:right="340"/>
        <w:rPr>
          <w:rFonts w:ascii="Symbol" w:hAnsi="Symbol"/>
          <w:b/>
          <w:sz w:val="24"/>
        </w:rPr>
      </w:pPr>
      <w:r>
        <w:rPr>
          <w:b/>
          <w:sz w:val="24"/>
        </w:rPr>
        <w:t xml:space="preserve">Checking the </w:t>
      </w:r>
      <w:r w:rsidR="005B5EDE">
        <w:rPr>
          <w:b/>
          <w:sz w:val="24"/>
        </w:rPr>
        <w:t>counseling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schedule for</w:t>
      </w:r>
      <w:r>
        <w:rPr>
          <w:b/>
          <w:spacing w:val="-57"/>
          <w:sz w:val="24"/>
        </w:rPr>
        <w:t xml:space="preserve"> </w:t>
      </w:r>
      <w:r>
        <w:rPr>
          <w:b/>
          <w:w w:val="95"/>
          <w:sz w:val="24"/>
        </w:rPr>
        <w:t>both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theory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practical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prepared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by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center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coordinator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learners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allotted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form RC.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4" w:line="235" w:lineRule="auto"/>
        <w:ind w:right="593"/>
        <w:rPr>
          <w:rFonts w:ascii="Symbol" w:hAnsi="Symbol"/>
          <w:b/>
          <w:sz w:val="24"/>
        </w:rPr>
      </w:pPr>
      <w:r>
        <w:rPr>
          <w:b/>
          <w:sz w:val="24"/>
        </w:rPr>
        <w:t>Ensure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 w:rsidR="005B5EDE">
        <w:rPr>
          <w:b/>
          <w:sz w:val="24"/>
        </w:rPr>
        <w:t>counseling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conducted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centers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 w:rsidR="005B5EDE">
        <w:rPr>
          <w:b/>
          <w:sz w:val="24"/>
        </w:rPr>
        <w:t>counseling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6" w:line="235" w:lineRule="auto"/>
        <w:ind w:right="343"/>
        <w:rPr>
          <w:rFonts w:ascii="Symbol" w:hAnsi="Symbol"/>
          <w:b/>
          <w:sz w:val="24"/>
        </w:rPr>
      </w:pPr>
      <w:r>
        <w:rPr>
          <w:b/>
          <w:sz w:val="24"/>
        </w:rPr>
        <w:t>Ensure that the learner support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provided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satisfaction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learners.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9" w:line="232" w:lineRule="auto"/>
        <w:ind w:right="468"/>
        <w:rPr>
          <w:rFonts w:ascii="Symbol" w:hAnsi="Symbol"/>
          <w:b/>
          <w:sz w:val="24"/>
        </w:rPr>
      </w:pPr>
      <w:r>
        <w:rPr>
          <w:b/>
          <w:spacing w:val="-1"/>
          <w:sz w:val="24"/>
        </w:rPr>
        <w:t>Guide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learners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about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assignments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required.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21" w:line="235" w:lineRule="auto"/>
        <w:ind w:right="446"/>
        <w:rPr>
          <w:rFonts w:ascii="Symbol" w:hAnsi="Symbol"/>
          <w:b/>
          <w:sz w:val="24"/>
        </w:rPr>
      </w:pPr>
      <w:r>
        <w:rPr>
          <w:b/>
          <w:sz w:val="24"/>
        </w:rPr>
        <w:t>Ensure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learners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informed</w:t>
      </w:r>
      <w:r>
        <w:rPr>
          <w:b/>
          <w:spacing w:val="-57"/>
          <w:sz w:val="24"/>
        </w:rPr>
        <w:t xml:space="preserve"> </w:t>
      </w:r>
      <w:r>
        <w:rPr>
          <w:b/>
          <w:w w:val="95"/>
          <w:sz w:val="24"/>
        </w:rPr>
        <w:t>about</w:t>
      </w:r>
      <w:r>
        <w:rPr>
          <w:b/>
          <w:spacing w:val="17"/>
          <w:w w:val="95"/>
          <w:sz w:val="24"/>
        </w:rPr>
        <w:t xml:space="preserve"> </w:t>
      </w:r>
      <w:r>
        <w:rPr>
          <w:b/>
          <w:w w:val="95"/>
          <w:sz w:val="24"/>
        </w:rPr>
        <w:t>their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last</w:t>
      </w:r>
      <w:r>
        <w:rPr>
          <w:b/>
          <w:spacing w:val="17"/>
          <w:w w:val="95"/>
          <w:sz w:val="24"/>
        </w:rPr>
        <w:t xml:space="preserve"> </w:t>
      </w:r>
      <w:r>
        <w:rPr>
          <w:b/>
          <w:w w:val="95"/>
          <w:sz w:val="24"/>
        </w:rPr>
        <w:t>date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re-registration,</w:t>
      </w:r>
      <w:r>
        <w:rPr>
          <w:b/>
          <w:spacing w:val="-54"/>
          <w:w w:val="95"/>
          <w:sz w:val="24"/>
        </w:rPr>
        <w:t xml:space="preserve"> </w:t>
      </w:r>
      <w:r>
        <w:rPr>
          <w:b/>
          <w:sz w:val="24"/>
        </w:rPr>
        <w:t>assignment submission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 fill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examination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form online.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5" w:line="235" w:lineRule="auto"/>
        <w:ind w:right="557"/>
        <w:rPr>
          <w:rFonts w:ascii="Symbol" w:hAnsi="Symbol"/>
          <w:b/>
          <w:sz w:val="24"/>
        </w:rPr>
      </w:pPr>
      <w:r>
        <w:rPr>
          <w:b/>
          <w:sz w:val="24"/>
        </w:rPr>
        <w:t>Identify course specific academic</w:t>
      </w:r>
      <w:r>
        <w:rPr>
          <w:b/>
          <w:spacing w:val="1"/>
          <w:sz w:val="24"/>
        </w:rPr>
        <w:t xml:space="preserve"> </w:t>
      </w:r>
      <w:r w:rsidR="005B5EDE">
        <w:rPr>
          <w:b/>
          <w:spacing w:val="-1"/>
          <w:sz w:val="24"/>
        </w:rPr>
        <w:t>counselors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taking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interview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empanelment.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26" w:line="230" w:lineRule="auto"/>
        <w:ind w:right="450"/>
        <w:rPr>
          <w:rFonts w:ascii="Symbol" w:hAnsi="Symbol"/>
          <w:b/>
          <w:sz w:val="28"/>
        </w:rPr>
      </w:pPr>
      <w:r>
        <w:rPr>
          <w:b/>
          <w:sz w:val="24"/>
        </w:rPr>
        <w:t>Worked closely with Executive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Director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interviewing,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selecting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counselors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different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programmes</w:t>
      </w:r>
      <w:proofErr w:type="spellEnd"/>
      <w:r>
        <w:rPr>
          <w:b/>
          <w:spacing w:val="-1"/>
          <w:sz w:val="24"/>
        </w:rPr>
        <w:t>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4" w:line="235" w:lineRule="auto"/>
        <w:ind w:right="639"/>
        <w:rPr>
          <w:rFonts w:ascii="Symbol" w:hAnsi="Symbol"/>
          <w:b/>
          <w:sz w:val="24"/>
        </w:rPr>
      </w:pPr>
      <w:r>
        <w:rPr>
          <w:b/>
          <w:sz w:val="24"/>
        </w:rPr>
        <w:t>Taking periodic meeting with the</w:t>
      </w:r>
      <w:r>
        <w:rPr>
          <w:b/>
          <w:spacing w:val="1"/>
          <w:sz w:val="24"/>
        </w:rPr>
        <w:t xml:space="preserve"> </w:t>
      </w:r>
      <w:r w:rsidR="005B5EDE">
        <w:rPr>
          <w:b/>
          <w:spacing w:val="-1"/>
          <w:sz w:val="24"/>
        </w:rPr>
        <w:t>counselors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coordinators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 w:rsidR="005B5EDE">
        <w:rPr>
          <w:b/>
          <w:sz w:val="24"/>
        </w:rPr>
        <w:t>betterment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centre.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6" w:line="235" w:lineRule="auto"/>
        <w:ind w:right="550"/>
        <w:rPr>
          <w:rFonts w:ascii="Symbol" w:hAnsi="Symbol"/>
          <w:b/>
          <w:sz w:val="24"/>
        </w:rPr>
      </w:pPr>
      <w:r>
        <w:rPr>
          <w:b/>
          <w:sz w:val="24"/>
        </w:rPr>
        <w:t>Attained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 w:rsidR="005B5EDE">
        <w:rPr>
          <w:b/>
          <w:sz w:val="24"/>
        </w:rPr>
        <w:t>meeting</w:t>
      </w:r>
      <w:r>
        <w:rPr>
          <w:b/>
          <w:spacing w:val="-6"/>
          <w:sz w:val="24"/>
        </w:rPr>
        <w:t xml:space="preserve"> </w:t>
      </w:r>
      <w:r w:rsidR="005B5EDE">
        <w:rPr>
          <w:b/>
          <w:sz w:val="24"/>
        </w:rPr>
        <w:t>organized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Regional center along with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coordinator.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6" w:line="235" w:lineRule="auto"/>
        <w:ind w:right="485"/>
        <w:rPr>
          <w:rFonts w:ascii="Symbol" w:hAnsi="Symbol"/>
          <w:b/>
          <w:sz w:val="24"/>
        </w:rPr>
      </w:pPr>
      <w:r>
        <w:rPr>
          <w:b/>
          <w:sz w:val="24"/>
        </w:rPr>
        <w:t>Ensure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Received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assignments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evaluated as per the guidelines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IGNOU and the </w:t>
      </w:r>
      <w:r w:rsidR="005B5EDE">
        <w:rPr>
          <w:b/>
          <w:sz w:val="24"/>
        </w:rPr>
        <w:t>award list</w:t>
      </w:r>
      <w:r>
        <w:rPr>
          <w:b/>
          <w:sz w:val="24"/>
        </w:rPr>
        <w:t xml:space="preserve"> has to 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Regional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timely.</w:t>
      </w:r>
    </w:p>
    <w:p w:rsidR="001F494E" w:rsidRDefault="003008B9">
      <w:pPr>
        <w:pStyle w:val="ListParagraph"/>
        <w:numPr>
          <w:ilvl w:val="1"/>
          <w:numId w:val="7"/>
        </w:numPr>
        <w:tabs>
          <w:tab w:val="left" w:pos="6880"/>
          <w:tab w:val="left" w:pos="6881"/>
        </w:tabs>
        <w:spacing w:before="10"/>
        <w:ind w:hanging="361"/>
        <w:rPr>
          <w:rFonts w:ascii="Symbol" w:hAnsi="Symbol"/>
          <w:b/>
          <w:sz w:val="24"/>
        </w:rPr>
      </w:pPr>
      <w:r>
        <w:rPr>
          <w:b/>
          <w:spacing w:val="-1"/>
          <w:sz w:val="24"/>
        </w:rPr>
        <w:t>Give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programme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information</w:t>
      </w:r>
    </w:p>
    <w:p w:rsidR="005B5EDE" w:rsidRDefault="005B5EDE">
      <w:pPr>
        <w:rPr>
          <w:rFonts w:ascii="Symbol" w:hAnsi="Symbol"/>
          <w:sz w:val="24"/>
        </w:rPr>
      </w:pPr>
    </w:p>
    <w:p w:rsidR="005B5EDE" w:rsidRPr="005B5EDE" w:rsidRDefault="005B5EDE" w:rsidP="005B5EDE">
      <w:pPr>
        <w:rPr>
          <w:rFonts w:ascii="Symbol" w:hAnsi="Symbol"/>
          <w:sz w:val="24"/>
        </w:rPr>
      </w:pPr>
    </w:p>
    <w:p w:rsidR="005B5EDE" w:rsidRPr="005B5EDE" w:rsidRDefault="005B5EDE" w:rsidP="005B5EDE">
      <w:pPr>
        <w:tabs>
          <w:tab w:val="left" w:pos="9354"/>
        </w:tabs>
        <w:rPr>
          <w:rFonts w:ascii="Symbol" w:hAnsi="Symbol"/>
          <w:sz w:val="24"/>
        </w:rPr>
      </w:pPr>
      <w:r>
        <w:rPr>
          <w:rFonts w:ascii="Symbol" w:hAnsi="Symbol"/>
          <w:sz w:val="24"/>
        </w:rPr>
        <w:tab/>
      </w:r>
    </w:p>
    <w:p w:rsidR="005B5EDE" w:rsidRDefault="005B5EDE" w:rsidP="005B5EDE">
      <w:pPr>
        <w:rPr>
          <w:rFonts w:ascii="Symbol" w:hAnsi="Symbol"/>
          <w:sz w:val="24"/>
        </w:rPr>
      </w:pPr>
    </w:p>
    <w:p w:rsidR="001F494E" w:rsidRPr="005B5EDE" w:rsidRDefault="001F494E" w:rsidP="005B5EDE">
      <w:pPr>
        <w:rPr>
          <w:rFonts w:ascii="Symbol" w:hAnsi="Symbol"/>
          <w:sz w:val="24"/>
        </w:rPr>
        <w:sectPr w:rsidR="001F494E" w:rsidRPr="005B5EDE">
          <w:pgSz w:w="11910" w:h="16840"/>
          <w:pgMar w:top="1360" w:right="36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8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"/>
        <w:gridCol w:w="788"/>
        <w:gridCol w:w="1772"/>
        <w:gridCol w:w="2002"/>
        <w:gridCol w:w="1513"/>
        <w:gridCol w:w="4598"/>
      </w:tblGrid>
      <w:tr w:rsidR="001F494E">
        <w:trPr>
          <w:trHeight w:val="872"/>
        </w:trPr>
        <w:tc>
          <w:tcPr>
            <w:tcW w:w="10864" w:type="dxa"/>
            <w:gridSpan w:val="6"/>
            <w:tcBorders>
              <w:bottom w:val="nil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</w:tr>
      <w:tr w:rsidR="001F494E">
        <w:trPr>
          <w:trHeight w:val="6534"/>
        </w:trPr>
        <w:tc>
          <w:tcPr>
            <w:tcW w:w="191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94E" w:rsidRDefault="003008B9">
            <w:pPr>
              <w:pStyle w:val="TableParagraph"/>
              <w:spacing w:line="232" w:lineRule="auto"/>
              <w:ind w:right="66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prospective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learners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required.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12" w:line="232" w:lineRule="auto"/>
              <w:ind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B50892">
              <w:rPr>
                <w:b/>
                <w:sz w:val="24"/>
              </w:rPr>
              <w:t>checking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records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5B5EDE">
              <w:rPr>
                <w:b/>
                <w:spacing w:val="-1"/>
                <w:sz w:val="24"/>
              </w:rPr>
              <w:t>maintained</w:t>
            </w:r>
            <w:r>
              <w:rPr>
                <w:b/>
                <w:spacing w:val="-1"/>
                <w:sz w:val="24"/>
              </w:rPr>
              <w:t xml:space="preserve"> at </w:t>
            </w:r>
            <w:r>
              <w:rPr>
                <w:b/>
                <w:sz w:val="24"/>
              </w:rPr>
              <w:t>the center properly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not.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25" w:line="232" w:lineRule="auto"/>
              <w:ind w:right="2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Ensure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14"/>
                <w:sz w:val="24"/>
              </w:rPr>
              <w:t xml:space="preserve"> </w:t>
            </w:r>
            <w:r w:rsidR="005B5EDE">
              <w:rPr>
                <w:b/>
                <w:spacing w:val="-1"/>
                <w:sz w:val="24"/>
              </w:rPr>
              <w:t>bill</w:t>
            </w:r>
            <w:r w:rsidR="005B5EDE">
              <w:rPr>
                <w:b/>
                <w:spacing w:val="-9"/>
                <w:sz w:val="24"/>
              </w:rPr>
              <w:t xml:space="preserve"> </w:t>
            </w:r>
            <w:r w:rsidR="005B5EDE">
              <w:rPr>
                <w:b/>
                <w:spacing w:val="-1"/>
                <w:sz w:val="24"/>
              </w:rPr>
              <w:t>is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prepared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submitted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regional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center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timely.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14" w:line="237" w:lineRule="auto"/>
              <w:ind w:right="429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Liasoning</w:t>
            </w:r>
            <w:proofErr w:type="spellEnd"/>
            <w:r>
              <w:rPr>
                <w:b/>
                <w:spacing w:val="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for</w:t>
            </w:r>
            <w:r>
              <w:rPr>
                <w:b/>
                <w:spacing w:val="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payment</w:t>
            </w:r>
            <w:r>
              <w:rPr>
                <w:b/>
                <w:spacing w:val="17"/>
                <w:w w:val="95"/>
                <w:sz w:val="24"/>
              </w:rPr>
              <w:t xml:space="preserve"> </w:t>
            </w:r>
            <w:r w:rsidR="005B5EDE">
              <w:rPr>
                <w:b/>
                <w:w w:val="95"/>
                <w:sz w:val="24"/>
              </w:rPr>
              <w:t>retrieval</w:t>
            </w:r>
            <w:r>
              <w:rPr>
                <w:b/>
                <w:spacing w:val="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form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Regional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centre.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16" w:line="232" w:lineRule="auto"/>
              <w:ind w:right="572"/>
              <w:rPr>
                <w:b/>
                <w:sz w:val="24"/>
              </w:rPr>
            </w:pPr>
            <w:r>
              <w:rPr>
                <w:b/>
                <w:sz w:val="24"/>
              </w:rPr>
              <w:t>Pay</w:t>
            </w:r>
            <w:r>
              <w:rPr>
                <w:b/>
                <w:spacing w:val="-13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remuneration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academic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counselors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timely.</w:t>
            </w:r>
          </w:p>
          <w:p w:rsidR="001F494E" w:rsidRDefault="001F494E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1F494E" w:rsidRDefault="003008B9">
            <w:pPr>
              <w:pStyle w:val="TableParagraph"/>
              <w:ind w:left="13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PMKVY-(1.0&amp;2.0)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12" w:line="237" w:lineRule="auto"/>
              <w:ind w:right="97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Active</w:t>
            </w:r>
            <w:r>
              <w:rPr>
                <w:b/>
                <w:spacing w:val="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participation</w:t>
            </w:r>
            <w:r>
              <w:rPr>
                <w:b/>
                <w:spacing w:val="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in</w:t>
            </w:r>
            <w:r>
              <w:rPr>
                <w:b/>
                <w:spacing w:val="2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student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enrolment.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14" w:line="235" w:lineRule="auto"/>
              <w:ind w:right="18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Liasoning</w:t>
            </w:r>
            <w:proofErr w:type="spellEnd"/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TP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under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NSDC for 3 Sector Skill Council </w:t>
            </w:r>
            <w:proofErr w:type="spellStart"/>
            <w:r>
              <w:rPr>
                <w:b/>
                <w:sz w:val="24"/>
              </w:rPr>
              <w:t>i.e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RASCI</w:t>
            </w:r>
            <w:proofErr w:type="gramStart"/>
            <w:r>
              <w:rPr>
                <w:b/>
                <w:sz w:val="24"/>
              </w:rPr>
              <w:t>,THSC</w:t>
            </w:r>
            <w:proofErr w:type="gramEnd"/>
            <w:r>
              <w:rPr>
                <w:b/>
                <w:sz w:val="24"/>
              </w:rPr>
              <w:t>&amp;LSC.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17" w:line="235" w:lineRule="auto"/>
              <w:ind w:right="5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Liasoning</w:t>
            </w:r>
            <w:proofErr w:type="spellEnd"/>
            <w:r>
              <w:rPr>
                <w:b/>
                <w:sz w:val="24"/>
              </w:rPr>
              <w:t xml:space="preserve"> with several assessment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agencies and SSC for timely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assessment.</w:t>
            </w:r>
          </w:p>
          <w:p w:rsidR="001F494E" w:rsidRDefault="003008B9">
            <w:pPr>
              <w:pStyle w:val="TableParagraph"/>
              <w:numPr>
                <w:ilvl w:val="0"/>
                <w:numId w:val="6"/>
              </w:numPr>
              <w:tabs>
                <w:tab w:val="left" w:pos="494"/>
                <w:tab w:val="left" w:pos="495"/>
              </w:tabs>
              <w:spacing w:before="32" w:line="268" w:lineRule="exact"/>
              <w:ind w:right="54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Liasoning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NSDC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SSC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timely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payment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retrieval</w:t>
            </w:r>
            <w:r>
              <w:rPr>
                <w:b/>
                <w:sz w:val="24"/>
              </w:rPr>
              <w:t>.</w:t>
            </w:r>
          </w:p>
        </w:tc>
      </w:tr>
      <w:tr w:rsidR="001F494E">
        <w:trPr>
          <w:trHeight w:val="806"/>
        </w:trPr>
        <w:tc>
          <w:tcPr>
            <w:tcW w:w="19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58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32" w:lineRule="auto"/>
              <w:ind w:left="129" w:right="20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5B5EDE">
              <w:rPr>
                <w:b/>
                <w:w w:val="95"/>
                <w:sz w:val="24"/>
              </w:rPr>
              <w:t>Superintendent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32" w:lineRule="auto"/>
              <w:ind w:left="129" w:right="143"/>
              <w:rPr>
                <w:b/>
                <w:sz w:val="24"/>
              </w:rPr>
            </w:pPr>
            <w:r>
              <w:rPr>
                <w:b/>
                <w:sz w:val="24"/>
              </w:rPr>
              <w:t>IGNOU Regular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  <w:p w:rsidR="001F494E" w:rsidRDefault="003008B9">
            <w:pPr>
              <w:pStyle w:val="TableParagraph"/>
              <w:spacing w:line="262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Center(29054)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32" w:lineRule="auto"/>
              <w:ind w:left="130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June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:rsidR="001F494E" w:rsidRDefault="003008B9">
            <w:pPr>
              <w:pStyle w:val="TableParagraph"/>
              <w:spacing w:line="262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2019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94E" w:rsidRDefault="003008B9">
            <w:pPr>
              <w:pStyle w:val="TableParagraph"/>
              <w:numPr>
                <w:ilvl w:val="0"/>
                <w:numId w:val="5"/>
              </w:numPr>
              <w:tabs>
                <w:tab w:val="left" w:pos="494"/>
                <w:tab w:val="left" w:pos="495"/>
              </w:tabs>
              <w:spacing w:line="293" w:lineRule="exact"/>
              <w:ind w:hanging="36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Handling</w:t>
            </w:r>
            <w:r>
              <w:rPr>
                <w:b/>
                <w:spacing w:val="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800</w:t>
            </w:r>
            <w:r>
              <w:rPr>
                <w:b/>
                <w:spacing w:val="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learners</w:t>
            </w:r>
            <w:r>
              <w:rPr>
                <w:b/>
                <w:spacing w:val="1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per</w:t>
            </w:r>
            <w:r>
              <w:rPr>
                <w:b/>
                <w:spacing w:val="1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day.</w:t>
            </w:r>
          </w:p>
        </w:tc>
      </w:tr>
      <w:tr w:rsidR="001F494E">
        <w:trPr>
          <w:trHeight w:val="6539"/>
        </w:trPr>
        <w:tc>
          <w:tcPr>
            <w:tcW w:w="19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63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32" w:lineRule="auto"/>
              <w:ind w:left="129" w:right="2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Manager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32" w:lineRule="auto"/>
              <w:ind w:left="129" w:right="14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Alliance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b/>
                <w:w w:val="95"/>
                <w:sz w:val="24"/>
              </w:rPr>
              <w:t>Educare</w:t>
            </w:r>
            <w:proofErr w:type="spellEnd"/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&amp; Research Pvt.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Ltd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59" w:lineRule="exact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April</w:t>
            </w:r>
            <w:r>
              <w:rPr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b/>
                <w:spacing w:val="-1"/>
                <w:w w:val="95"/>
                <w:sz w:val="24"/>
              </w:rPr>
              <w:t>2012-</w:t>
            </w:r>
          </w:p>
          <w:p w:rsidR="001F494E" w:rsidRDefault="003008B9">
            <w:pPr>
              <w:pStyle w:val="TableParagraph"/>
              <w:spacing w:line="272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Dec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2015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spacing w:before="6"/>
              <w:ind w:hanging="361"/>
              <w:jc w:val="both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DGR,</w:t>
            </w:r>
            <w:r>
              <w:rPr>
                <w:b/>
                <w:spacing w:val="1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NCVT</w:t>
            </w:r>
            <w:r>
              <w:rPr>
                <w:b/>
                <w:spacing w:val="14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&amp;</w:t>
            </w:r>
            <w:r>
              <w:rPr>
                <w:b/>
                <w:spacing w:val="15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NIESBUD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4"/>
                <w:tab w:val="left" w:pos="495"/>
              </w:tabs>
              <w:spacing w:before="16" w:line="232" w:lineRule="auto"/>
              <w:ind w:right="493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>Taking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Entrepreneurship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classes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DGR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NIESBUD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students.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4"/>
                <w:tab w:val="left" w:pos="495"/>
              </w:tabs>
              <w:spacing w:before="15" w:line="237" w:lineRule="auto"/>
              <w:ind w:right="168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>Managing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students</w:t>
            </w:r>
            <w:proofErr w:type="gram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enrolment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registration.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4"/>
                <w:tab w:val="left" w:pos="495"/>
              </w:tabs>
              <w:spacing w:before="12" w:line="237" w:lineRule="auto"/>
              <w:ind w:right="809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>Checking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Day wise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schedule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prepared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coordinator.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4"/>
                <w:tab w:val="left" w:pos="495"/>
              </w:tabs>
              <w:spacing w:before="29" w:line="225" w:lineRule="auto"/>
              <w:ind w:right="247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>Ensuring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 classes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conducted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according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schedule.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4"/>
                <w:tab w:val="left" w:pos="495"/>
              </w:tabs>
              <w:spacing w:before="21" w:line="232" w:lineRule="auto"/>
              <w:ind w:right="420"/>
              <w:rPr>
                <w:rFonts w:ascii="Symbol" w:hAnsi="Symbol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Liasoning</w:t>
            </w:r>
            <w:proofErr w:type="spellEnd"/>
            <w:r>
              <w:rPr>
                <w:b/>
                <w:sz w:val="24"/>
              </w:rPr>
              <w:t xml:space="preserve"> with several assessment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agencies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timely assessment.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4"/>
                <w:tab w:val="left" w:pos="495"/>
              </w:tabs>
              <w:spacing w:before="31" w:line="225" w:lineRule="auto"/>
              <w:ind w:right="200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>Ensuring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classes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are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conducted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satisfaction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level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learners.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4"/>
                <w:tab w:val="left" w:pos="495"/>
              </w:tabs>
              <w:spacing w:before="24" w:line="232" w:lineRule="auto"/>
              <w:ind w:right="265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 xml:space="preserve">Recorded all </w:t>
            </w:r>
            <w:proofErr w:type="gramStart"/>
            <w:r>
              <w:rPr>
                <w:b/>
                <w:sz w:val="24"/>
              </w:rPr>
              <w:t>students</w:t>
            </w:r>
            <w:proofErr w:type="gramEnd"/>
            <w:r>
              <w:rPr>
                <w:b/>
                <w:sz w:val="24"/>
              </w:rPr>
              <w:t xml:space="preserve"> final </w:t>
            </w:r>
            <w:r w:rsidR="005B5EDE">
              <w:rPr>
                <w:b/>
                <w:sz w:val="24"/>
              </w:rPr>
              <w:t>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issuing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completion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certificate.</w:t>
            </w:r>
          </w:p>
          <w:p w:rsidR="001F494E" w:rsidRDefault="003008B9" w:rsidP="00B50892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spacing w:before="23" w:line="230" w:lineRule="auto"/>
              <w:ind w:right="550"/>
              <w:rPr>
                <w:rFonts w:ascii="Symbol" w:hAnsi="Symbol"/>
                <w:b/>
                <w:sz w:val="28"/>
              </w:rPr>
            </w:pPr>
            <w:proofErr w:type="spellStart"/>
            <w:r>
              <w:rPr>
                <w:b/>
                <w:sz w:val="24"/>
              </w:rPr>
              <w:t>Liasioning</w:t>
            </w:r>
            <w:proofErr w:type="spellEnd"/>
            <w:r>
              <w:rPr>
                <w:b/>
                <w:sz w:val="24"/>
              </w:rPr>
              <w:t xml:space="preserve"> with various cooperate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sectors (</w:t>
            </w:r>
            <w:r>
              <w:rPr>
                <w:b/>
                <w:sz w:val="24"/>
              </w:rPr>
              <w:t>companies) for placement,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internship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project.</w:t>
            </w:r>
          </w:p>
          <w:p w:rsidR="001F494E" w:rsidRDefault="003008B9">
            <w:pPr>
              <w:pStyle w:val="TableParagraph"/>
              <w:numPr>
                <w:ilvl w:val="0"/>
                <w:numId w:val="4"/>
              </w:numPr>
              <w:tabs>
                <w:tab w:val="left" w:pos="495"/>
              </w:tabs>
              <w:spacing w:before="13" w:line="335" w:lineRule="exact"/>
              <w:ind w:hanging="361"/>
              <w:jc w:val="both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>Responded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telephones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emails</w:t>
            </w:r>
          </w:p>
          <w:p w:rsidR="001F494E" w:rsidRDefault="003008B9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correspondence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timely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</w:tc>
      </w:tr>
      <w:tr w:rsidR="001F494E" w:rsidTr="00B50892">
        <w:trPr>
          <w:trHeight w:val="60"/>
        </w:trPr>
        <w:tc>
          <w:tcPr>
            <w:tcW w:w="10864" w:type="dxa"/>
            <w:gridSpan w:val="6"/>
            <w:tcBorders>
              <w:top w:val="nil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1F494E" w:rsidRDefault="001F494E">
      <w:pPr>
        <w:rPr>
          <w:sz w:val="24"/>
        </w:rPr>
        <w:sectPr w:rsidR="001F494E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8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"/>
        <w:gridCol w:w="788"/>
        <w:gridCol w:w="1772"/>
        <w:gridCol w:w="2002"/>
        <w:gridCol w:w="1513"/>
        <w:gridCol w:w="4598"/>
      </w:tblGrid>
      <w:tr w:rsidR="001F494E">
        <w:trPr>
          <w:trHeight w:val="872"/>
        </w:trPr>
        <w:tc>
          <w:tcPr>
            <w:tcW w:w="10864" w:type="dxa"/>
            <w:gridSpan w:val="6"/>
            <w:tcBorders>
              <w:bottom w:val="nil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</w:tr>
      <w:tr w:rsidR="001F494E">
        <w:trPr>
          <w:trHeight w:val="853"/>
        </w:trPr>
        <w:tc>
          <w:tcPr>
            <w:tcW w:w="191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1F494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94E" w:rsidRDefault="003008B9">
            <w:pPr>
              <w:pStyle w:val="TableParagraph"/>
              <w:spacing w:line="232" w:lineRule="auto"/>
              <w:ind w:right="93"/>
              <w:rPr>
                <w:b/>
                <w:sz w:val="24"/>
              </w:rPr>
            </w:pPr>
            <w:proofErr w:type="gramStart"/>
            <w:r>
              <w:rPr>
                <w:b/>
                <w:spacing w:val="-1"/>
                <w:sz w:val="24"/>
              </w:rPr>
              <w:t>courteous</w:t>
            </w:r>
            <w:proofErr w:type="gramEnd"/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manner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concern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Govt.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Departments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</w:p>
        </w:tc>
      </w:tr>
      <w:tr w:rsidR="001F494E">
        <w:trPr>
          <w:trHeight w:val="8531"/>
        </w:trPr>
        <w:tc>
          <w:tcPr>
            <w:tcW w:w="19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58" w:lineRule="exact"/>
              <w:ind w:left="125"/>
              <w:rPr>
                <w:b/>
                <w:sz w:val="24"/>
              </w:rPr>
            </w:pPr>
            <w:r>
              <w:rPr>
                <w:b/>
                <w:w w:val="93"/>
                <w:sz w:val="24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58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Coordinator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57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Alliance</w:t>
            </w:r>
            <w:r>
              <w:rPr>
                <w:b/>
                <w:spacing w:val="-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Educare</w:t>
            </w:r>
            <w:proofErr w:type="spellEnd"/>
          </w:p>
          <w:p w:rsidR="001F494E" w:rsidRDefault="003008B9">
            <w:pPr>
              <w:pStyle w:val="TableParagraph"/>
              <w:spacing w:before="6" w:line="232" w:lineRule="auto"/>
              <w:ind w:left="129" w:right="20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Research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Pvt.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Ltd.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94E" w:rsidRDefault="003008B9">
            <w:pPr>
              <w:pStyle w:val="TableParagraph"/>
              <w:spacing w:line="257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Nov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2009-</w:t>
            </w:r>
          </w:p>
          <w:p w:rsidR="001F494E" w:rsidRDefault="003008B9">
            <w:pPr>
              <w:pStyle w:val="TableParagraph"/>
              <w:spacing w:line="275" w:lineRule="exact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Mar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2012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"/>
              <w:ind w:hanging="361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DGR,</w:t>
            </w:r>
            <w:r>
              <w:rPr>
                <w:b/>
                <w:spacing w:val="13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NCVT</w:t>
            </w:r>
            <w:r>
              <w:rPr>
                <w:b/>
                <w:spacing w:val="14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&amp;</w:t>
            </w:r>
            <w:r>
              <w:rPr>
                <w:b/>
                <w:spacing w:val="15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NIESBUD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5"/>
              </w:tabs>
              <w:spacing w:before="24" w:line="230" w:lineRule="auto"/>
              <w:ind w:right="319"/>
              <w:jc w:val="both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>Checking emails and telephone calls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regularly and inform to the executive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director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immediately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any.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21" w:line="232" w:lineRule="auto"/>
              <w:ind w:right="298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>Prepare and show the reply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email to the Executive Director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concern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Govt.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timely.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3" w:line="237" w:lineRule="auto"/>
              <w:ind w:right="292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>Preparing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documents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TP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6" w:line="232" w:lineRule="auto"/>
              <w:ind w:right="459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>Direct participation with the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admission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students.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23" w:line="232" w:lineRule="auto"/>
              <w:ind w:right="394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>Maintaining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1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student’s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enrolment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online.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5"/>
              <w:ind w:hanging="361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>Prepare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schedule.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20" w:line="225" w:lineRule="auto"/>
              <w:ind w:right="612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 xml:space="preserve">Direct </w:t>
            </w:r>
            <w:r w:rsidR="005B5EDE">
              <w:rPr>
                <w:b/>
                <w:sz w:val="24"/>
              </w:rPr>
              <w:t>responsibility</w:t>
            </w:r>
            <w:r>
              <w:rPr>
                <w:b/>
                <w:sz w:val="24"/>
              </w:rPr>
              <w:t xml:space="preserve"> to conduct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classes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according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schedule.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26" w:line="230" w:lineRule="auto"/>
              <w:ind w:right="165"/>
              <w:rPr>
                <w:rFonts w:ascii="Symbol" w:hAnsi="Symbol"/>
                <w:b/>
                <w:sz w:val="28"/>
              </w:rPr>
            </w:pPr>
            <w:r>
              <w:rPr>
                <w:b/>
                <w:sz w:val="24"/>
              </w:rPr>
              <w:t>Taking personality development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classes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center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preparing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interview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ready.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3" w:line="237" w:lineRule="auto"/>
              <w:ind w:right="370"/>
              <w:rPr>
                <w:rFonts w:ascii="Symbol" w:hAnsi="Symbol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Liasoning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agencies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 timely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4" w:line="235" w:lineRule="auto"/>
              <w:ind w:right="265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 xml:space="preserve">Recorded all </w:t>
            </w:r>
            <w:proofErr w:type="gramStart"/>
            <w:r>
              <w:rPr>
                <w:b/>
                <w:sz w:val="24"/>
              </w:rPr>
              <w:t>students</w:t>
            </w:r>
            <w:proofErr w:type="gramEnd"/>
            <w:r>
              <w:rPr>
                <w:b/>
                <w:sz w:val="24"/>
              </w:rPr>
              <w:t xml:space="preserve"> final </w:t>
            </w:r>
            <w:r w:rsidR="005B5EDE">
              <w:rPr>
                <w:b/>
                <w:sz w:val="24"/>
              </w:rPr>
              <w:t>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issuing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completion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9" w:line="232" w:lineRule="auto"/>
              <w:ind w:right="334"/>
              <w:rPr>
                <w:rFonts w:ascii="Symbol" w:hAnsi="Symbol"/>
                <w:b/>
                <w:sz w:val="24"/>
              </w:rPr>
            </w:pPr>
            <w:r>
              <w:rPr>
                <w:b/>
                <w:sz w:val="24"/>
              </w:rPr>
              <w:t>Prepare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submit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timely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5B5EDE">
              <w:rPr>
                <w:b/>
                <w:sz w:val="24"/>
              </w:rPr>
              <w:t>conce</w:t>
            </w:r>
            <w:r>
              <w:rPr>
                <w:b/>
                <w:sz w:val="24"/>
              </w:rPr>
              <w:t>rn govt.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Department.</w:t>
            </w:r>
          </w:p>
          <w:p w:rsidR="001F494E" w:rsidRDefault="003008B9">
            <w:pPr>
              <w:pStyle w:val="TableParagraph"/>
              <w:numPr>
                <w:ilvl w:val="0"/>
                <w:numId w:val="3"/>
              </w:numPr>
              <w:tabs>
                <w:tab w:val="left" w:pos="494"/>
                <w:tab w:val="left" w:pos="495"/>
              </w:tabs>
              <w:spacing w:before="16"/>
              <w:ind w:hanging="361"/>
              <w:rPr>
                <w:rFonts w:ascii="Symbol" w:hAnsi="Symbo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Follow</w:t>
            </w:r>
            <w:r>
              <w:rPr>
                <w:b/>
                <w:spacing w:val="1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up</w:t>
            </w:r>
            <w:r>
              <w:rPr>
                <w:b/>
                <w:spacing w:val="1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for</w:t>
            </w:r>
            <w:r>
              <w:rPr>
                <w:b/>
                <w:spacing w:val="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the</w:t>
            </w:r>
            <w:r>
              <w:rPr>
                <w:b/>
                <w:spacing w:val="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payment</w:t>
            </w:r>
            <w:r>
              <w:rPr>
                <w:b/>
                <w:spacing w:val="15"/>
                <w:w w:val="95"/>
                <w:sz w:val="24"/>
              </w:rPr>
              <w:t xml:space="preserve"> </w:t>
            </w:r>
            <w:r w:rsidR="005B5EDE">
              <w:rPr>
                <w:b/>
                <w:w w:val="95"/>
                <w:sz w:val="24"/>
              </w:rPr>
              <w:t>retrieval</w:t>
            </w:r>
          </w:p>
        </w:tc>
      </w:tr>
      <w:tr w:rsidR="001F494E">
        <w:trPr>
          <w:trHeight w:val="1524"/>
        </w:trPr>
        <w:tc>
          <w:tcPr>
            <w:tcW w:w="10864" w:type="dxa"/>
            <w:gridSpan w:val="6"/>
            <w:tcBorders>
              <w:top w:val="nil"/>
            </w:tcBorders>
          </w:tcPr>
          <w:p w:rsidR="001B342E" w:rsidRDefault="003C309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pict>
                <v:group id="_x0000_s1068" style="width:512.85pt;height:28.85pt;mso-position-horizontal-relative:char;mso-position-vertical-relative:line" coordsize="10257,735">
                  <v:rect id="_x0000_s1069" style="position:absolute;top:86;width:10257;height:648" fillcolor="#ccc" stroked="f"/>
                  <v:shape id="_x0000_s1070" style="position:absolute;width:10257;height:87" coordsize="10257,87" o:spt="100" adj="0,,0" path="m10257,72l,72,,86r10257,l10257,72xm10257,l,,,29r10257,l10257,xe" fillcolor="black" stroked="f">
                    <v:stroke joinstyle="round"/>
                    <v:formulas/>
                    <v:path arrowok="t" o:connecttype="segments"/>
                  </v:shape>
                  <v:shape id="_x0000_s1071" type="#_x0000_t202" style="position:absolute;top:86;width:10257;height:648" filled="f" stroked="f">
                    <v:textbox inset="0,0,0,0">
                      <w:txbxContent>
                        <w:p w:rsidR="001B342E" w:rsidRDefault="001B342E" w:rsidP="001B342E">
                          <w:pPr>
                            <w:ind w:left="28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8"/>
                              <w:u w:val="thick"/>
                            </w:rPr>
                            <w:t>Other</w: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  <w:sz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8"/>
                              <w:u w:val="thick"/>
                            </w:rPr>
                            <w:t>achievement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1B342E" w:rsidRDefault="001B342E" w:rsidP="001B342E"/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line="254" w:lineRule="exact"/>
              <w:ind w:hanging="36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One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authors</w:t>
            </w:r>
            <w:r>
              <w:rPr>
                <w:b/>
                <w:sz w:val="24"/>
              </w:rPr>
              <w:t xml:space="preserve"> 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Retail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class Vocational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CBSE.</w: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before="3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Certified trainer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Sales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Associate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(RAS-Q0104)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RASCI.</w: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Certified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trainer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Employability, Entrepreneurship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Life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NIESBUD.</w: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before="2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Certified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trainer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Retail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Entrepreneurship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NIESBUD</w: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Certified trainer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Greet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Officer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AHLEI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under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THSC.</w: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before="3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Certified Assessor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SES-101</w: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English Language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System(</w:t>
            </w:r>
            <w:proofErr w:type="gramEnd"/>
            <w:r>
              <w:rPr>
                <w:b/>
                <w:sz w:val="24"/>
              </w:rPr>
              <w:t>IELTS)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IDB(Australia).</w:t>
            </w:r>
          </w:p>
          <w:p w:rsidR="001B342E" w:rsidRDefault="003C309E" w:rsidP="001B342E">
            <w:pPr>
              <w:pStyle w:val="BodyText"/>
              <w:spacing w:before="1"/>
              <w:rPr>
                <w:sz w:val="17"/>
              </w:rPr>
            </w:pPr>
            <w:r w:rsidRPr="003C309E">
              <w:pict>
                <v:group id="_x0000_s1072" style="position:absolute;margin-left:48.25pt;margin-top:11.75pt;width:512.85pt;height:19.05pt;z-index:-15719936;mso-wrap-distance-left:0;mso-wrap-distance-right:0;mso-position-horizontal-relative:page" coordorigin="965,235" coordsize="10257,342">
                  <v:rect id="_x0000_s1073" style="position:absolute;left:965;top:322;width:10257;height:255" fillcolor="#ccc" stroked="f"/>
                  <v:shape id="_x0000_s1074" style="position:absolute;left:965;top:235;width:10257;height:87" coordorigin="965,235" coordsize="10257,87" o:spt="100" adj="0,,0" path="m11222,308l965,308r,14l11222,322r,-14xm11222,235l965,235r,29l11222,264r,-29xe" fillcolor="black" stroked="f">
                    <v:stroke joinstyle="round"/>
                    <v:formulas/>
                    <v:path arrowok="t" o:connecttype="segments"/>
                  </v:shape>
                  <v:shape id="_x0000_s1075" type="#_x0000_t202" style="position:absolute;left:965;top:322;width:10257;height:255" filled="f" stroked="f">
                    <v:textbox inset="0,0,0,0">
                      <w:txbxContent>
                        <w:p w:rsidR="001B342E" w:rsidRDefault="001B342E" w:rsidP="001B342E">
                          <w:pPr>
                            <w:spacing w:before="14"/>
                            <w:ind w:left="3440" w:right="3440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0"/>
                              <w:u w:val="single"/>
                            </w:rPr>
                            <w:t>Technical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  <w:u w:val="single"/>
                            </w:rPr>
                            <w:t>Skills/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rebuchet MS"/>
                              <w:b/>
                              <w:sz w:val="20"/>
                              <w:u w:val="single"/>
                            </w:rPr>
                            <w:t>IT</w:t>
                          </w:r>
                          <w:proofErr w:type="gramEnd"/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  <w:u w:val="single"/>
                            </w:rPr>
                            <w:t>Skills: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  <w:u w:val="single"/>
                            </w:rPr>
                            <w:t>Software</w:t>
                          </w:r>
                        </w:p>
                      </w:txbxContent>
                    </v:textbox>
                  </v:shape>
                  <w10:wrap type="topAndBottom" anchorx="page"/>
                </v:group>
              </w:pic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line="23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Expertise 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Packages/Tools: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  <w:p w:rsidR="001B342E" w:rsidRDefault="001B342E" w:rsidP="001B342E">
            <w:pPr>
              <w:pStyle w:val="ListParagraph"/>
              <w:numPr>
                <w:ilvl w:val="0"/>
                <w:numId w:val="1"/>
              </w:numPr>
              <w:tabs>
                <w:tab w:val="left" w:pos="975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Operating System: Windows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XP.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  <w:p w:rsidR="001F494E" w:rsidRPr="001B342E" w:rsidRDefault="001F494E" w:rsidP="001B342E"/>
        </w:tc>
      </w:tr>
    </w:tbl>
    <w:p w:rsidR="001F494E" w:rsidRDefault="001F494E">
      <w:pPr>
        <w:rPr>
          <w:sz w:val="24"/>
        </w:rPr>
        <w:sectPr w:rsidR="001F494E">
          <w:pgSz w:w="11910" w:h="16840"/>
          <w:pgMar w:top="480" w:right="360" w:bottom="280" w:left="380" w:header="720" w:footer="720" w:gutter="0"/>
          <w:cols w:space="720"/>
        </w:sectPr>
      </w:pPr>
    </w:p>
    <w:p w:rsidR="001F494E" w:rsidRDefault="001F494E">
      <w:pPr>
        <w:pStyle w:val="BodyText"/>
        <w:ind w:left="585"/>
        <w:rPr>
          <w:b w:val="0"/>
          <w:sz w:val="20"/>
        </w:rPr>
      </w:pPr>
    </w:p>
    <w:p w:rsidR="001F494E" w:rsidRDefault="003C309E">
      <w:pPr>
        <w:pStyle w:val="BodyText"/>
        <w:spacing w:before="2"/>
        <w:rPr>
          <w:b w:val="0"/>
          <w:sz w:val="17"/>
        </w:rPr>
      </w:pPr>
      <w:r w:rsidRPr="003C309E">
        <w:pict>
          <v:group id="_x0000_s1033" style="position:absolute;margin-left:48.25pt;margin-top:11.85pt;width:512.85pt;height:20.9pt;z-index:-15724544;mso-wrap-distance-left:0;mso-wrap-distance-right:0;mso-position-horizontal-relative:page" coordorigin="965,237" coordsize="10257,418">
            <v:rect id="_x0000_s1036" style="position:absolute;left:965;top:322;width:10257;height:332" fillcolor="#ccc" stroked="f"/>
            <v:shape id="_x0000_s1035" style="position:absolute;left:965;top:236;width:10257;height:87" coordorigin="965,237" coordsize="10257,87" o:spt="100" adj="0,,0" path="m11222,309l965,309r,14l11222,323r,-14xm11222,237l965,237r,28l11222,265r,-28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965;top:322;width:10257;height:332" filled="f" stroked="f">
              <v:textbox inset="0,0,0,0">
                <w:txbxContent>
                  <w:p w:rsidR="001F494E" w:rsidRDefault="003008B9">
                    <w:pPr>
                      <w:spacing w:line="317" w:lineRule="exact"/>
                      <w:ind w:left="3435" w:right="3440"/>
                      <w:jc w:val="center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  <w:u w:val="thick"/>
                      </w:rPr>
                      <w:t>Academic</w:t>
                    </w:r>
                    <w:r>
                      <w:rPr>
                        <w:rFonts w:ascii="Trebuchet MS"/>
                        <w:b/>
                        <w:spacing w:val="-7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8"/>
                        <w:u w:val="thick"/>
                      </w:rPr>
                      <w:t>Credentials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494E" w:rsidRDefault="001F494E">
      <w:pPr>
        <w:pStyle w:val="BodyText"/>
        <w:spacing w:before="6" w:after="1"/>
        <w:rPr>
          <w:b w:val="0"/>
          <w:sz w:val="14"/>
        </w:rPr>
      </w:pPr>
    </w:p>
    <w:tbl>
      <w:tblPr>
        <w:tblW w:w="0" w:type="auto"/>
        <w:tblInd w:w="592" w:type="dxa"/>
        <w:tblBorders>
          <w:top w:val="thinThickThinSmallGap" w:sz="24" w:space="0" w:color="000000"/>
          <w:left w:val="thinThickThinSmallGap" w:sz="24" w:space="0" w:color="000000"/>
          <w:bottom w:val="thinThickThinSmallGap" w:sz="24" w:space="0" w:color="000000"/>
          <w:right w:val="thinThickThinSmallGap" w:sz="24" w:space="0" w:color="000000"/>
          <w:insideH w:val="thinThickThinSmallGap" w:sz="24" w:space="0" w:color="000000"/>
          <w:insideV w:val="thinThickThinSmallGap" w:sz="2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3"/>
        <w:gridCol w:w="3043"/>
        <w:gridCol w:w="3529"/>
        <w:gridCol w:w="2754"/>
        <w:gridCol w:w="467"/>
      </w:tblGrid>
      <w:tr w:rsidR="001F494E">
        <w:trPr>
          <w:trHeight w:val="727"/>
        </w:trPr>
        <w:tc>
          <w:tcPr>
            <w:tcW w:w="463" w:type="dxa"/>
            <w:vMerge w:val="restart"/>
            <w:tcBorders>
              <w:top w:val="nil"/>
              <w:left w:val="nil"/>
              <w:bottom w:val="nil"/>
            </w:tcBorders>
          </w:tcPr>
          <w:p w:rsidR="001F494E" w:rsidRDefault="001F494E">
            <w:pPr>
              <w:pStyle w:val="TableParagraph"/>
              <w:ind w:left="0"/>
            </w:pPr>
          </w:p>
        </w:tc>
        <w:tc>
          <w:tcPr>
            <w:tcW w:w="3043" w:type="dxa"/>
            <w:tcBorders>
              <w:top w:val="thinThickMediumGap" w:sz="12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26"/>
              <w:ind w:left="495" w:right="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</w:p>
        </w:tc>
        <w:tc>
          <w:tcPr>
            <w:tcW w:w="3529" w:type="dxa"/>
            <w:tcBorders>
              <w:top w:val="thinThickMediumGap" w:sz="12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26"/>
              <w:ind w:left="428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2754" w:type="dxa"/>
            <w:tcBorders>
              <w:top w:val="thinThickMediumGap" w:sz="12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26"/>
              <w:ind w:left="166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PASSOUT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  <w:right w:val="nil"/>
            </w:tcBorders>
          </w:tcPr>
          <w:p w:rsidR="001F494E" w:rsidRDefault="001F494E">
            <w:pPr>
              <w:pStyle w:val="TableParagraph"/>
              <w:ind w:left="0"/>
            </w:pPr>
          </w:p>
        </w:tc>
      </w:tr>
      <w:tr w:rsidR="001F494E">
        <w:trPr>
          <w:trHeight w:val="424"/>
        </w:trPr>
        <w:tc>
          <w:tcPr>
            <w:tcW w:w="463" w:type="dxa"/>
            <w:vMerge/>
            <w:tcBorders>
              <w:top w:val="nil"/>
              <w:left w:val="nil"/>
              <w:bottom w:val="nil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tcBorders>
              <w:top w:val="single" w:sz="24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9"/>
              <w:ind w:right="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MBA</w:t>
            </w:r>
          </w:p>
        </w:tc>
        <w:tc>
          <w:tcPr>
            <w:tcW w:w="3529" w:type="dxa"/>
            <w:tcBorders>
              <w:top w:val="single" w:sz="24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428" w:right="4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UTKAL</w:t>
            </w:r>
          </w:p>
        </w:tc>
        <w:tc>
          <w:tcPr>
            <w:tcW w:w="2754" w:type="dxa"/>
            <w:tcBorders>
              <w:top w:val="single" w:sz="24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165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2009</w:t>
            </w:r>
          </w:p>
        </w:tc>
        <w:tc>
          <w:tcPr>
            <w:tcW w:w="467" w:type="dxa"/>
            <w:vMerge/>
            <w:tcBorders>
              <w:top w:val="nil"/>
              <w:bottom w:val="nil"/>
              <w:right w:val="nil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</w:tr>
      <w:tr w:rsidR="001F494E">
        <w:trPr>
          <w:trHeight w:val="439"/>
        </w:trPr>
        <w:tc>
          <w:tcPr>
            <w:tcW w:w="463" w:type="dxa"/>
            <w:vMerge/>
            <w:tcBorders>
              <w:top w:val="nil"/>
              <w:left w:val="nil"/>
              <w:bottom w:val="nil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tcBorders>
              <w:top w:val="single" w:sz="24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495" w:right="46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BSc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529" w:type="dxa"/>
            <w:tcBorders>
              <w:top w:val="single" w:sz="24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428" w:right="4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UTKAL</w:t>
            </w:r>
          </w:p>
        </w:tc>
        <w:tc>
          <w:tcPr>
            <w:tcW w:w="2754" w:type="dxa"/>
            <w:tcBorders>
              <w:top w:val="single" w:sz="24" w:space="0" w:color="000000"/>
              <w:bottom w:val="single" w:sz="24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165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2005</w:t>
            </w:r>
          </w:p>
        </w:tc>
        <w:tc>
          <w:tcPr>
            <w:tcW w:w="467" w:type="dxa"/>
            <w:vMerge/>
            <w:tcBorders>
              <w:top w:val="nil"/>
              <w:bottom w:val="nil"/>
              <w:right w:val="nil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</w:tr>
      <w:tr w:rsidR="001F494E">
        <w:trPr>
          <w:trHeight w:val="438"/>
        </w:trPr>
        <w:tc>
          <w:tcPr>
            <w:tcW w:w="463" w:type="dxa"/>
            <w:vMerge/>
            <w:tcBorders>
              <w:top w:val="nil"/>
              <w:left w:val="nil"/>
              <w:bottom w:val="nil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  <w:tc>
          <w:tcPr>
            <w:tcW w:w="3043" w:type="dxa"/>
            <w:tcBorders>
              <w:top w:val="single" w:sz="24" w:space="0" w:color="000000"/>
              <w:bottom w:val="thinThickMediumGap" w:sz="12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495" w:right="4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IELTS(6 Band)</w:t>
            </w:r>
          </w:p>
        </w:tc>
        <w:tc>
          <w:tcPr>
            <w:tcW w:w="3529" w:type="dxa"/>
            <w:tcBorders>
              <w:top w:val="single" w:sz="24" w:space="0" w:color="000000"/>
              <w:bottom w:val="thinThickMediumGap" w:sz="12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428" w:right="4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AUSTRLIA</w:t>
            </w:r>
          </w:p>
        </w:tc>
        <w:tc>
          <w:tcPr>
            <w:tcW w:w="2754" w:type="dxa"/>
            <w:tcBorders>
              <w:top w:val="single" w:sz="24" w:space="0" w:color="000000"/>
              <w:bottom w:val="thinThickMediumGap" w:sz="12" w:space="0" w:color="000000"/>
            </w:tcBorders>
          </w:tcPr>
          <w:p w:rsidR="001F494E" w:rsidRDefault="003008B9">
            <w:pPr>
              <w:pStyle w:val="TableParagraph"/>
              <w:spacing w:before="29"/>
              <w:ind w:left="165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2005</w:t>
            </w:r>
          </w:p>
        </w:tc>
        <w:tc>
          <w:tcPr>
            <w:tcW w:w="467" w:type="dxa"/>
            <w:vMerge/>
            <w:tcBorders>
              <w:top w:val="nil"/>
              <w:bottom w:val="nil"/>
              <w:right w:val="nil"/>
            </w:tcBorders>
          </w:tcPr>
          <w:p w:rsidR="001F494E" w:rsidRDefault="001F494E">
            <w:pPr>
              <w:rPr>
                <w:sz w:val="2"/>
                <w:szCs w:val="2"/>
              </w:rPr>
            </w:pPr>
          </w:p>
        </w:tc>
      </w:tr>
      <w:tr w:rsidR="001F494E">
        <w:trPr>
          <w:trHeight w:val="324"/>
        </w:trPr>
        <w:tc>
          <w:tcPr>
            <w:tcW w:w="10256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CCCCC"/>
          </w:tcPr>
          <w:p w:rsidR="001F494E" w:rsidRDefault="001F494E">
            <w:pPr>
              <w:pStyle w:val="TableParagraph"/>
              <w:ind w:left="0"/>
            </w:pPr>
          </w:p>
        </w:tc>
      </w:tr>
      <w:tr w:rsidR="001F494E">
        <w:trPr>
          <w:trHeight w:val="42"/>
        </w:trPr>
        <w:tc>
          <w:tcPr>
            <w:tcW w:w="10256" w:type="dxa"/>
            <w:gridSpan w:val="5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1F494E" w:rsidRDefault="001F494E">
            <w:pPr>
              <w:pStyle w:val="TableParagraph"/>
              <w:ind w:left="0"/>
              <w:rPr>
                <w:sz w:val="2"/>
              </w:rPr>
            </w:pPr>
          </w:p>
        </w:tc>
      </w:tr>
      <w:tr w:rsidR="001F494E">
        <w:trPr>
          <w:trHeight w:val="254"/>
        </w:trPr>
        <w:tc>
          <w:tcPr>
            <w:tcW w:w="1025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CCCCCC"/>
          </w:tcPr>
          <w:p w:rsidR="001F494E" w:rsidRDefault="003008B9">
            <w:pPr>
              <w:pStyle w:val="TableParagraph"/>
              <w:tabs>
                <w:tab w:val="left" w:pos="4239"/>
              </w:tabs>
              <w:spacing w:before="13" w:line="221" w:lineRule="exact"/>
              <w:ind w:left="2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  <w:u w:val="single"/>
              </w:rPr>
              <w:t xml:space="preserve"> </w:t>
            </w:r>
            <w:r>
              <w:rPr>
                <w:rFonts w:ascii="Trebuchet MS"/>
                <w:b/>
                <w:sz w:val="20"/>
                <w:u w:val="single"/>
              </w:rPr>
              <w:tab/>
            </w:r>
            <w:r w:rsidR="00B50892">
              <w:rPr>
                <w:rFonts w:ascii="Trebuchet MS"/>
                <w:b/>
                <w:sz w:val="20"/>
                <w:u w:val="single"/>
              </w:rPr>
              <w:t>Remuneration</w:t>
            </w:r>
          </w:p>
        </w:tc>
      </w:tr>
    </w:tbl>
    <w:p w:rsidR="001F494E" w:rsidRDefault="001F494E">
      <w:pPr>
        <w:pStyle w:val="BodyText"/>
        <w:spacing w:before="10"/>
        <w:rPr>
          <w:b w:val="0"/>
          <w:sz w:val="11"/>
        </w:rPr>
      </w:pPr>
    </w:p>
    <w:p w:rsidR="001F494E" w:rsidRDefault="003008B9">
      <w:pPr>
        <w:pStyle w:val="BodyText"/>
        <w:spacing w:before="3"/>
        <w:ind w:left="614"/>
      </w:pPr>
      <w:r>
        <w:t>Expected</w:t>
      </w:r>
      <w:r>
        <w:rPr>
          <w:spacing w:val="-1"/>
        </w:rPr>
        <w:t xml:space="preserve"> </w:t>
      </w:r>
      <w:r w:rsidR="005B5EDE">
        <w:t>Remuneration</w:t>
      </w:r>
      <w:r>
        <w:t>:-As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norms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organization</w:t>
      </w:r>
    </w:p>
    <w:p w:rsidR="001F494E" w:rsidRDefault="003C309E">
      <w:pPr>
        <w:pStyle w:val="BodyText"/>
        <w:spacing w:before="10"/>
        <w:rPr>
          <w:sz w:val="20"/>
        </w:rPr>
      </w:pPr>
      <w:r w:rsidRPr="003C309E">
        <w:pict>
          <v:group id="_x0000_s1026" style="position:absolute;margin-left:48.25pt;margin-top:13.95pt;width:512.85pt;height:17.05pt;z-index:-15724032;mso-wrap-distance-left:0;mso-wrap-distance-right:0;mso-position-horizontal-relative:page" coordorigin="965,279" coordsize="10257,341">
            <v:rect id="_x0000_s1029" style="position:absolute;left:965;top:365;width:10257;height:255" fillcolor="#ccc" stroked="f"/>
            <v:shape id="_x0000_s1028" style="position:absolute;left:965;top:278;width:10257;height:87" coordorigin="965,279" coordsize="10257,87" o:spt="100" adj="0,,0" path="m11222,351l965,351r,14l11222,365r,-14xm11222,279l965,279r,29l11222,308r,-29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965;top:365;width:10257;height:255" filled="f" stroked="f">
              <v:textbox inset="0,0,0,0">
                <w:txbxContent>
                  <w:p w:rsidR="001F494E" w:rsidRDefault="003008B9">
                    <w:pPr>
                      <w:tabs>
                        <w:tab w:val="left" w:pos="4163"/>
                      </w:tabs>
                      <w:spacing w:before="14"/>
                      <w:ind w:left="2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0"/>
                        <w:u w:val="single"/>
                      </w:rPr>
                      <w:tab/>
                      <w:t>Personal</w:t>
                    </w:r>
                    <w:r>
                      <w:rPr>
                        <w:rFonts w:ascii="Trebuchet MS"/>
                        <w:b/>
                        <w:spacing w:val="-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0"/>
                        <w:u w:val="single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494E" w:rsidRDefault="003008B9">
      <w:pPr>
        <w:tabs>
          <w:tab w:val="left" w:pos="3494"/>
        </w:tabs>
        <w:spacing w:line="240" w:lineRule="exact"/>
        <w:ind w:left="614"/>
        <w:rPr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proofErr w:type="spellStart"/>
      <w:r>
        <w:rPr>
          <w:sz w:val="24"/>
        </w:rPr>
        <w:t>Sheshadev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Samal</w:t>
      </w:r>
      <w:proofErr w:type="spellEnd"/>
    </w:p>
    <w:p w:rsidR="001F494E" w:rsidRDefault="003008B9">
      <w:pPr>
        <w:tabs>
          <w:tab w:val="right" w:pos="4513"/>
        </w:tabs>
        <w:spacing w:before="2"/>
        <w:ind w:left="614"/>
        <w:rPr>
          <w:rFonts w:ascii="Arial MT"/>
          <w:sz w:val="20"/>
        </w:rPr>
      </w:pPr>
      <w:r>
        <w:rPr>
          <w:b/>
          <w:sz w:val="24"/>
        </w:rPr>
        <w:t>Date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>
        <w:rPr>
          <w:rFonts w:ascii="Arial MT"/>
          <w:sz w:val="20"/>
        </w:rPr>
        <w:t>02-04-1976</w:t>
      </w:r>
    </w:p>
    <w:p w:rsidR="001F494E" w:rsidRDefault="003008B9">
      <w:pPr>
        <w:tabs>
          <w:tab w:val="left" w:pos="3494"/>
        </w:tabs>
        <w:spacing w:before="2"/>
        <w:ind w:left="614"/>
      </w:pPr>
      <w:r>
        <w:rPr>
          <w:b/>
        </w:rPr>
        <w:t>Marital</w:t>
      </w:r>
      <w:r>
        <w:rPr>
          <w:b/>
          <w:spacing w:val="-4"/>
        </w:rPr>
        <w:t xml:space="preserve"> </w:t>
      </w:r>
      <w:r>
        <w:rPr>
          <w:b/>
        </w:rPr>
        <w:t>Status:</w:t>
      </w:r>
      <w:r>
        <w:rPr>
          <w:b/>
        </w:rPr>
        <w:tab/>
      </w:r>
      <w:r>
        <w:t>Married</w:t>
      </w:r>
    </w:p>
    <w:p w:rsidR="001F494E" w:rsidRDefault="003008B9">
      <w:pPr>
        <w:pStyle w:val="BodyText"/>
        <w:tabs>
          <w:tab w:val="left" w:pos="3494"/>
        </w:tabs>
        <w:spacing w:before="3" w:line="275" w:lineRule="exact"/>
        <w:ind w:left="614"/>
      </w:pPr>
      <w:r>
        <w:t>Sex:</w:t>
      </w:r>
      <w:r>
        <w:tab/>
        <w:t>Male</w:t>
      </w:r>
    </w:p>
    <w:p w:rsidR="001F494E" w:rsidRDefault="003008B9">
      <w:pPr>
        <w:tabs>
          <w:tab w:val="left" w:pos="3494"/>
        </w:tabs>
        <w:spacing w:line="250" w:lineRule="exact"/>
        <w:ind w:left="614"/>
      </w:pPr>
      <w:r>
        <w:rPr>
          <w:b/>
        </w:rPr>
        <w:t>Nationality:</w:t>
      </w:r>
      <w:r>
        <w:rPr>
          <w:b/>
        </w:rPr>
        <w:tab/>
      </w:r>
      <w:r>
        <w:t>Indian</w:t>
      </w:r>
    </w:p>
    <w:p w:rsidR="001F494E" w:rsidRDefault="003008B9">
      <w:pPr>
        <w:tabs>
          <w:tab w:val="left" w:pos="3494"/>
        </w:tabs>
        <w:spacing w:line="275" w:lineRule="exact"/>
        <w:ind w:left="614"/>
        <w:rPr>
          <w:sz w:val="24"/>
        </w:rPr>
      </w:pPr>
      <w:r>
        <w:rPr>
          <w:b/>
          <w:sz w:val="24"/>
        </w:rPr>
        <w:t>Hobbies:</w:t>
      </w:r>
      <w:r>
        <w:rPr>
          <w:b/>
          <w:sz w:val="24"/>
        </w:rPr>
        <w:tab/>
      </w: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outdoor</w:t>
      </w:r>
      <w:r>
        <w:rPr>
          <w:spacing w:val="-4"/>
          <w:sz w:val="24"/>
        </w:rPr>
        <w:t xml:space="preserve"> </w:t>
      </w:r>
      <w:r>
        <w:rPr>
          <w:sz w:val="24"/>
        </w:rPr>
        <w:t>games</w:t>
      </w:r>
    </w:p>
    <w:p w:rsidR="001F494E" w:rsidRDefault="003008B9">
      <w:pPr>
        <w:tabs>
          <w:tab w:val="left" w:pos="3494"/>
        </w:tabs>
        <w:spacing w:before="1" w:line="252" w:lineRule="exact"/>
        <w:ind w:left="614"/>
      </w:pPr>
      <w:r>
        <w:rPr>
          <w:b/>
        </w:rPr>
        <w:t>Language</w:t>
      </w:r>
      <w:r>
        <w:rPr>
          <w:b/>
          <w:spacing w:val="-3"/>
        </w:rPr>
        <w:t xml:space="preserve"> </w:t>
      </w:r>
      <w:r>
        <w:rPr>
          <w:b/>
        </w:rPr>
        <w:t>Known:</w:t>
      </w:r>
      <w:r>
        <w:rPr>
          <w:b/>
        </w:rPr>
        <w:tab/>
      </w:r>
      <w:r>
        <w:t>Hindi(R+W+S),</w:t>
      </w:r>
      <w:r>
        <w:rPr>
          <w:spacing w:val="-1"/>
        </w:rPr>
        <w:t xml:space="preserve"> </w:t>
      </w:r>
      <w:r>
        <w:t>English(R+W+S),</w:t>
      </w:r>
      <w:r>
        <w:rPr>
          <w:spacing w:val="2"/>
        </w:rPr>
        <w:t xml:space="preserve"> </w:t>
      </w:r>
      <w:r>
        <w:t>Oriya(R+W+S)</w:t>
      </w:r>
    </w:p>
    <w:p w:rsidR="001F494E" w:rsidRDefault="003008B9">
      <w:pPr>
        <w:tabs>
          <w:tab w:val="left" w:pos="3494"/>
        </w:tabs>
        <w:spacing w:line="275" w:lineRule="exact"/>
        <w:ind w:left="614"/>
        <w:rPr>
          <w:sz w:val="24"/>
        </w:rPr>
      </w:pPr>
      <w:proofErr w:type="gramStart"/>
      <w:r>
        <w:rPr>
          <w:b/>
          <w:sz w:val="24"/>
        </w:rPr>
        <w:t>Address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z w:val="24"/>
        </w:rPr>
        <w:tab/>
      </w:r>
      <w:r>
        <w:rPr>
          <w:sz w:val="24"/>
        </w:rPr>
        <w:t>House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G-2,</w:t>
      </w:r>
      <w:r>
        <w:rPr>
          <w:spacing w:val="-4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Floor,</w:t>
      </w:r>
      <w:r>
        <w:rPr>
          <w:spacing w:val="-4"/>
          <w:sz w:val="24"/>
        </w:rPr>
        <w:t xml:space="preserve"> </w:t>
      </w:r>
      <w:r>
        <w:rPr>
          <w:sz w:val="24"/>
        </w:rPr>
        <w:t>Plot-2</w:t>
      </w:r>
      <w:proofErr w:type="gramStart"/>
      <w:r>
        <w:rPr>
          <w:sz w:val="24"/>
        </w:rPr>
        <w:t>,Sector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2A,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Vasundhara</w:t>
      </w:r>
      <w:proofErr w:type="spellEnd"/>
      <w:r>
        <w:rPr>
          <w:sz w:val="24"/>
        </w:rPr>
        <w:t>,</w:t>
      </w:r>
    </w:p>
    <w:p w:rsidR="001F494E" w:rsidRDefault="003008B9">
      <w:pPr>
        <w:tabs>
          <w:tab w:val="left" w:pos="3494"/>
        </w:tabs>
        <w:spacing w:before="3"/>
        <w:ind w:left="614"/>
        <w:rPr>
          <w:sz w:val="24"/>
        </w:rPr>
      </w:pPr>
      <w:r>
        <w:rPr>
          <w:b/>
          <w:sz w:val="24"/>
        </w:rPr>
        <w:t>Correspondence:</w:t>
      </w:r>
      <w:r>
        <w:rPr>
          <w:b/>
          <w:sz w:val="24"/>
        </w:rPr>
        <w:tab/>
      </w:r>
      <w:proofErr w:type="gramStart"/>
      <w:r>
        <w:rPr>
          <w:sz w:val="24"/>
        </w:rPr>
        <w:t>Ghaziabad(</w:t>
      </w:r>
      <w:proofErr w:type="gramEnd"/>
      <w:r>
        <w:rPr>
          <w:sz w:val="24"/>
        </w:rPr>
        <w:t>UP-201012)</w:t>
      </w:r>
    </w:p>
    <w:p w:rsidR="001F494E" w:rsidRDefault="001F494E">
      <w:pPr>
        <w:pStyle w:val="BodyText"/>
        <w:rPr>
          <w:b w:val="0"/>
        </w:rPr>
      </w:pPr>
    </w:p>
    <w:p w:rsidR="001F494E" w:rsidRDefault="003008B9">
      <w:pPr>
        <w:tabs>
          <w:tab w:val="left" w:pos="3494"/>
        </w:tabs>
        <w:spacing w:line="252" w:lineRule="exact"/>
        <w:ind w:left="614"/>
      </w:pPr>
      <w:r>
        <w:rPr>
          <w:b/>
        </w:rPr>
        <w:t>Contact no:</w:t>
      </w:r>
      <w:r>
        <w:rPr>
          <w:b/>
        </w:rPr>
        <w:tab/>
      </w:r>
      <w:r>
        <w:t>9821048024</w:t>
      </w:r>
    </w:p>
    <w:p w:rsidR="001F494E" w:rsidRDefault="003008B9">
      <w:pPr>
        <w:spacing w:line="275" w:lineRule="exact"/>
        <w:ind w:left="614"/>
        <w:rPr>
          <w:sz w:val="24"/>
        </w:rPr>
      </w:pPr>
      <w:r>
        <w:rPr>
          <w:sz w:val="24"/>
        </w:rPr>
        <w:t>Regards,</w:t>
      </w:r>
    </w:p>
    <w:p w:rsidR="001F494E" w:rsidRDefault="001F494E">
      <w:pPr>
        <w:pStyle w:val="BodyText"/>
        <w:rPr>
          <w:b w:val="0"/>
          <w:sz w:val="26"/>
        </w:rPr>
      </w:pPr>
    </w:p>
    <w:p w:rsidR="001F494E" w:rsidRDefault="001F494E">
      <w:pPr>
        <w:pStyle w:val="BodyText"/>
        <w:rPr>
          <w:b w:val="0"/>
          <w:sz w:val="26"/>
        </w:rPr>
      </w:pPr>
    </w:p>
    <w:p w:rsidR="001F494E" w:rsidRDefault="001F494E">
      <w:pPr>
        <w:pStyle w:val="BodyText"/>
        <w:spacing w:before="6"/>
        <w:rPr>
          <w:b w:val="0"/>
          <w:sz w:val="32"/>
        </w:rPr>
      </w:pPr>
    </w:p>
    <w:p w:rsidR="001F494E" w:rsidRDefault="003008B9">
      <w:pPr>
        <w:ind w:left="614"/>
        <w:rPr>
          <w:b/>
          <w:i/>
          <w:sz w:val="24"/>
        </w:rPr>
      </w:pPr>
      <w:r>
        <w:rPr>
          <w:b/>
          <w:i/>
          <w:sz w:val="24"/>
        </w:rPr>
        <w:t>(SHESHADEV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SAMAL)</w:t>
      </w:r>
    </w:p>
    <w:sectPr w:rsidR="001F494E" w:rsidSect="001F494E">
      <w:pgSz w:w="11910" w:h="16840"/>
      <w:pgMar w:top="1420" w:right="360" w:bottom="280" w:left="3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4BE5"/>
    <w:multiLevelType w:val="hybridMultilevel"/>
    <w:tmpl w:val="99EC84E4"/>
    <w:lvl w:ilvl="0" w:tplc="981602EC">
      <w:numFmt w:val="bullet"/>
      <w:lvlText w:val=""/>
      <w:lvlJc w:val="left"/>
      <w:pPr>
        <w:ind w:left="4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B4C5AE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5E3CABA0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3" w:tplc="B352C80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 w:tplc="598A6026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F5B2326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6" w:tplc="1EF26EF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7" w:tplc="84D45898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8" w:tplc="241484AE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</w:abstractNum>
  <w:abstractNum w:abstractNumId="1">
    <w:nsid w:val="1A1C5A34"/>
    <w:multiLevelType w:val="hybridMultilevel"/>
    <w:tmpl w:val="93629D3E"/>
    <w:lvl w:ilvl="0" w:tplc="C50E2290">
      <w:numFmt w:val="bullet"/>
      <w:lvlText w:val=""/>
      <w:lvlJc w:val="left"/>
      <w:pPr>
        <w:ind w:left="494" w:hanging="360"/>
      </w:pPr>
      <w:rPr>
        <w:rFonts w:hint="default"/>
        <w:w w:val="99"/>
        <w:lang w:val="en-US" w:eastAsia="en-US" w:bidi="ar-SA"/>
      </w:rPr>
    </w:lvl>
    <w:lvl w:ilvl="1" w:tplc="48BA59A6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CFB0115C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3" w:tplc="5B52E6D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 w:tplc="2FCAD638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D45C625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6" w:tplc="13C0300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7" w:tplc="3D1CDE3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8" w:tplc="2CA4E9DA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</w:abstractNum>
  <w:abstractNum w:abstractNumId="2">
    <w:nsid w:val="2EFE1027"/>
    <w:multiLevelType w:val="hybridMultilevel"/>
    <w:tmpl w:val="C334469E"/>
    <w:lvl w:ilvl="0" w:tplc="6E868CD2">
      <w:numFmt w:val="bullet"/>
      <w:lvlText w:val=""/>
      <w:lvlJc w:val="left"/>
      <w:pPr>
        <w:ind w:left="9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D360ABC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3C24B05C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 w:tplc="61D47310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4" w:tplc="8938AB80"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ar-SA"/>
      </w:rPr>
    </w:lvl>
    <w:lvl w:ilvl="5" w:tplc="EAECFD54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6" w:tplc="3B9C3C86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7" w:tplc="308CB4C0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 w:tplc="CFDCA5D6"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ar-SA"/>
      </w:rPr>
    </w:lvl>
  </w:abstractNum>
  <w:abstractNum w:abstractNumId="3">
    <w:nsid w:val="3CD57C28"/>
    <w:multiLevelType w:val="hybridMultilevel"/>
    <w:tmpl w:val="AD2639DC"/>
    <w:lvl w:ilvl="0" w:tplc="FC9EC9D6">
      <w:numFmt w:val="bullet"/>
      <w:lvlText w:val=""/>
      <w:lvlJc w:val="left"/>
      <w:pPr>
        <w:ind w:left="494" w:hanging="360"/>
      </w:pPr>
      <w:rPr>
        <w:rFonts w:hint="default"/>
        <w:w w:val="100"/>
        <w:lang w:val="en-US" w:eastAsia="en-US" w:bidi="ar-SA"/>
      </w:rPr>
    </w:lvl>
    <w:lvl w:ilvl="1" w:tplc="8DAA4688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5F745720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3" w:tplc="E05CA95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 w:tplc="056EBC3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B1208BD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6" w:tplc="6686950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7" w:tplc="C4A0E434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8" w:tplc="4576206E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</w:abstractNum>
  <w:abstractNum w:abstractNumId="4">
    <w:nsid w:val="49D06C58"/>
    <w:multiLevelType w:val="hybridMultilevel"/>
    <w:tmpl w:val="916A026C"/>
    <w:lvl w:ilvl="0" w:tplc="5B5EB0C6">
      <w:numFmt w:val="bullet"/>
      <w:lvlText w:val=""/>
      <w:lvlJc w:val="left"/>
      <w:pPr>
        <w:ind w:left="494" w:hanging="360"/>
      </w:pPr>
      <w:rPr>
        <w:rFonts w:hint="default"/>
        <w:w w:val="99"/>
        <w:lang w:val="en-US" w:eastAsia="en-US" w:bidi="ar-SA"/>
      </w:rPr>
    </w:lvl>
    <w:lvl w:ilvl="1" w:tplc="0CCA06B0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C6263402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3" w:tplc="9E9C790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 w:tplc="880E0B36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793EBB2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6" w:tplc="118CACC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7" w:tplc="12A819E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8" w:tplc="D65E5D4A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</w:abstractNum>
  <w:abstractNum w:abstractNumId="5">
    <w:nsid w:val="4C8D0E9C"/>
    <w:multiLevelType w:val="hybridMultilevel"/>
    <w:tmpl w:val="32BA9028"/>
    <w:lvl w:ilvl="0" w:tplc="E4F06A34">
      <w:numFmt w:val="bullet"/>
      <w:lvlText w:val=""/>
      <w:lvlJc w:val="left"/>
      <w:pPr>
        <w:ind w:left="4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DC113A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3C3644B2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3" w:tplc="B6FC7C5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 w:tplc="38FC843E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BA469BD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6" w:tplc="D6F8A1D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7" w:tplc="9924786A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8" w:tplc="ED4C17F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</w:abstractNum>
  <w:abstractNum w:abstractNumId="6">
    <w:nsid w:val="53AA77AA"/>
    <w:multiLevelType w:val="hybridMultilevel"/>
    <w:tmpl w:val="31B454BC"/>
    <w:lvl w:ilvl="0" w:tplc="3C0AAD66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CE1F5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1F76500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80F48296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284C7624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E6B075F8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 w:tplc="23D06D2C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7" w:tplc="BF48BC6E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787A4DEC">
      <w:numFmt w:val="bullet"/>
      <w:lvlText w:val="•"/>
      <w:lvlJc w:val="left"/>
      <w:pPr>
        <w:ind w:left="9143" w:hanging="360"/>
      </w:pPr>
      <w:rPr>
        <w:rFonts w:hint="default"/>
        <w:lang w:val="en-US" w:eastAsia="en-US" w:bidi="ar-SA"/>
      </w:rPr>
    </w:lvl>
  </w:abstractNum>
  <w:abstractNum w:abstractNumId="7">
    <w:nsid w:val="72D23355"/>
    <w:multiLevelType w:val="hybridMultilevel"/>
    <w:tmpl w:val="258257FE"/>
    <w:lvl w:ilvl="0" w:tplc="1162296A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7604AE">
      <w:numFmt w:val="bullet"/>
      <w:lvlText w:val=""/>
      <w:lvlJc w:val="left"/>
      <w:pPr>
        <w:ind w:left="6880" w:hanging="360"/>
      </w:pPr>
      <w:rPr>
        <w:rFonts w:hint="default"/>
        <w:w w:val="100"/>
        <w:lang w:val="en-US" w:eastAsia="en-US" w:bidi="ar-SA"/>
      </w:rPr>
    </w:lvl>
    <w:lvl w:ilvl="2" w:tplc="E4DC679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3" w:tplc="62B406B8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  <w:lvl w:ilvl="4" w:tplc="01BC0220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5" w:tplc="F632813C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6" w:tplc="4F3AE884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AE5ED76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8" w:tplc="A372BDB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494E"/>
    <w:rsid w:val="00054694"/>
    <w:rsid w:val="00156602"/>
    <w:rsid w:val="00156B2D"/>
    <w:rsid w:val="001840C0"/>
    <w:rsid w:val="001B342E"/>
    <w:rsid w:val="001F494E"/>
    <w:rsid w:val="00200FA1"/>
    <w:rsid w:val="00231393"/>
    <w:rsid w:val="00246BCF"/>
    <w:rsid w:val="002503E8"/>
    <w:rsid w:val="002B7B18"/>
    <w:rsid w:val="003008B9"/>
    <w:rsid w:val="00315F25"/>
    <w:rsid w:val="003A6F03"/>
    <w:rsid w:val="003C309E"/>
    <w:rsid w:val="003C719A"/>
    <w:rsid w:val="005B5EDE"/>
    <w:rsid w:val="006C0BEB"/>
    <w:rsid w:val="007D3D0A"/>
    <w:rsid w:val="008A1B16"/>
    <w:rsid w:val="008A45CF"/>
    <w:rsid w:val="008C34E4"/>
    <w:rsid w:val="009F191E"/>
    <w:rsid w:val="00B50892"/>
    <w:rsid w:val="00C76CE9"/>
    <w:rsid w:val="00C836DD"/>
    <w:rsid w:val="00E62A79"/>
    <w:rsid w:val="00F9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49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F494E"/>
    <w:pPr>
      <w:ind w:left="43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494E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F494E"/>
    <w:pPr>
      <w:ind w:left="6880" w:hanging="360"/>
    </w:pPr>
  </w:style>
  <w:style w:type="paragraph" w:customStyle="1" w:styleId="TableParagraph">
    <w:name w:val="Table Paragraph"/>
    <w:basedOn w:val="Normal"/>
    <w:uiPriority w:val="1"/>
    <w:qFormat/>
    <w:rsid w:val="001F494E"/>
    <w:pPr>
      <w:ind w:left="494"/>
    </w:pPr>
  </w:style>
  <w:style w:type="character" w:styleId="Strong">
    <w:name w:val="Strong"/>
    <w:basedOn w:val="DefaultParagraphFont"/>
    <w:uiPriority w:val="22"/>
    <w:qFormat/>
    <w:rsid w:val="001B34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samal197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Santanu Kumar Das</vt:lpstr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Santanu Kumar Das</dc:title>
  <dc:creator>ABHIJEET</dc:creator>
  <cp:lastModifiedBy>osgu</cp:lastModifiedBy>
  <cp:revision>7</cp:revision>
  <dcterms:created xsi:type="dcterms:W3CDTF">2022-03-22T10:47:00Z</dcterms:created>
  <dcterms:modified xsi:type="dcterms:W3CDTF">2022-03-30T09:39:00Z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2021-08-26T00:00:00Z</vt:filetime>
  </property>
</Properties>
</file>