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67"/>
        <w:gridCol w:w="6060"/>
      </w:tblGrid>
      <w:tr w:rsidR="00A62FF7" w14:paraId="014916FE" w14:textId="77777777" w:rsidTr="00F27037">
        <w:tc>
          <w:tcPr>
            <w:tcW w:w="3823" w:type="dxa"/>
          </w:tcPr>
          <w:p w14:paraId="275E8755" w14:textId="17A9B3C6" w:rsidR="00A62FF7" w:rsidRPr="00A62FF7" w:rsidRDefault="00DF75F7">
            <w:pPr>
              <w:rPr>
                <w:color w:val="9F0000"/>
              </w:rPr>
            </w:pPr>
            <w:r>
              <w:rPr>
                <w:color w:val="9F0000"/>
              </w:rPr>
              <w:t>MR.PRITAM MUKHE</w:t>
            </w:r>
            <w:r w:rsidR="00BA6CA1">
              <w:rPr>
                <w:color w:val="9F0000"/>
              </w:rPr>
              <w:t>RJEE</w:t>
            </w:r>
          </w:p>
          <w:p w14:paraId="40881031" w14:textId="76760FD1" w:rsidR="00A62FF7" w:rsidRPr="00A62FF7" w:rsidRDefault="00BA6CA1">
            <w:pPr>
              <w:rPr>
                <w:color w:val="9F0000"/>
                <w:sz w:val="20"/>
                <w:szCs w:val="18"/>
              </w:rPr>
            </w:pPr>
            <w:r>
              <w:rPr>
                <w:color w:val="9F0000"/>
                <w:sz w:val="20"/>
                <w:szCs w:val="18"/>
              </w:rPr>
              <w:t xml:space="preserve">GUEST </w:t>
            </w:r>
            <w:r w:rsidR="00B23DC5">
              <w:rPr>
                <w:color w:val="9F0000"/>
                <w:sz w:val="20"/>
                <w:szCs w:val="18"/>
              </w:rPr>
              <w:t>LECTURER</w:t>
            </w:r>
          </w:p>
          <w:p w14:paraId="7F7141BB" w14:textId="77777777" w:rsidR="00A62FF7" w:rsidRPr="00A62FF7" w:rsidRDefault="00A62FF7">
            <w:pPr>
              <w:rPr>
                <w:color w:val="9F0000"/>
                <w:sz w:val="20"/>
                <w:szCs w:val="18"/>
              </w:rPr>
            </w:pPr>
          </w:p>
          <w:p w14:paraId="714DB8E6" w14:textId="7BBFE2BC" w:rsidR="00A62FF7" w:rsidRPr="00A62FF7" w:rsidRDefault="0063584C">
            <w:pPr>
              <w:rPr>
                <w:color w:val="9F0000"/>
                <w:sz w:val="20"/>
                <w:szCs w:val="18"/>
              </w:rPr>
            </w:pPr>
            <w:r>
              <w:rPr>
                <w:color w:val="9F0000"/>
                <w:sz w:val="20"/>
                <w:szCs w:val="18"/>
              </w:rPr>
              <w:t>JOGESH CHANDRA CHA</w:t>
            </w:r>
            <w:r w:rsidR="00CB2721">
              <w:rPr>
                <w:color w:val="9F0000"/>
                <w:sz w:val="20"/>
                <w:szCs w:val="18"/>
              </w:rPr>
              <w:t>UDHURI LAW COLLEGE</w:t>
            </w:r>
          </w:p>
          <w:p w14:paraId="2254E0D0" w14:textId="77777777" w:rsidR="00A62FF7" w:rsidRPr="00A62FF7" w:rsidRDefault="00A62FF7">
            <w:pPr>
              <w:rPr>
                <w:color w:val="9F0000"/>
                <w:sz w:val="20"/>
                <w:szCs w:val="18"/>
              </w:rPr>
            </w:pPr>
          </w:p>
          <w:p w14:paraId="48A226D3" w14:textId="51E10E60" w:rsidR="00A62FF7" w:rsidRPr="00A62FF7" w:rsidRDefault="00B17C6E">
            <w:pPr>
              <w:rPr>
                <w:color w:val="9F0000"/>
                <w:sz w:val="20"/>
                <w:szCs w:val="18"/>
              </w:rPr>
            </w:pPr>
            <w:r>
              <w:rPr>
                <w:color w:val="9F0000"/>
                <w:sz w:val="20"/>
                <w:szCs w:val="18"/>
              </w:rPr>
              <w:t>UNIVERSITY OF CALCUTTA</w:t>
            </w:r>
          </w:p>
          <w:p w14:paraId="2DDF25A4" w14:textId="77777777" w:rsidR="00A62FF7" w:rsidRPr="00A62FF7" w:rsidRDefault="00A62FF7">
            <w:pPr>
              <w:rPr>
                <w:color w:val="9F0000"/>
                <w:sz w:val="20"/>
                <w:szCs w:val="18"/>
              </w:rPr>
            </w:pPr>
          </w:p>
          <w:p w14:paraId="57DD67FE" w14:textId="1D25B7AF" w:rsidR="00A62FF7" w:rsidRPr="00A62FF7" w:rsidRDefault="000F46F0">
            <w:pPr>
              <w:rPr>
                <w:color w:val="9F0000"/>
                <w:sz w:val="20"/>
                <w:szCs w:val="18"/>
              </w:rPr>
            </w:pPr>
            <w:r>
              <w:rPr>
                <w:color w:val="9F0000"/>
                <w:sz w:val="20"/>
                <w:szCs w:val="18"/>
              </w:rPr>
              <w:t>M</w:t>
            </w:r>
            <w:r w:rsidR="00A62FF7" w:rsidRPr="00A62FF7">
              <w:rPr>
                <w:color w:val="9F0000"/>
                <w:sz w:val="20"/>
                <w:szCs w:val="18"/>
              </w:rPr>
              <w:t>: +91</w:t>
            </w:r>
            <w:r>
              <w:rPr>
                <w:color w:val="9F0000"/>
                <w:sz w:val="20"/>
                <w:szCs w:val="18"/>
              </w:rPr>
              <w:t>9051110184</w:t>
            </w:r>
          </w:p>
          <w:p w14:paraId="207DF25C" w14:textId="1E1481FB" w:rsidR="00A62FF7" w:rsidRPr="00A62FF7" w:rsidRDefault="000F46F0">
            <w:pPr>
              <w:rPr>
                <w:color w:val="9F0000"/>
                <w:sz w:val="20"/>
                <w:szCs w:val="18"/>
              </w:rPr>
            </w:pPr>
            <w:r>
              <w:rPr>
                <w:color w:val="9F0000"/>
                <w:sz w:val="20"/>
                <w:szCs w:val="18"/>
              </w:rPr>
              <w:t>M</w:t>
            </w:r>
            <w:r w:rsidR="00A62FF7" w:rsidRPr="00A62FF7">
              <w:rPr>
                <w:color w:val="9F0000"/>
                <w:sz w:val="20"/>
                <w:szCs w:val="18"/>
              </w:rPr>
              <w:t>: +91</w:t>
            </w:r>
            <w:r>
              <w:rPr>
                <w:color w:val="9F0000"/>
                <w:sz w:val="20"/>
                <w:szCs w:val="18"/>
              </w:rPr>
              <w:t>9874473355</w:t>
            </w:r>
          </w:p>
          <w:p w14:paraId="274B0E75" w14:textId="7A6DDA2A" w:rsidR="00A62FF7" w:rsidRPr="00A62FF7" w:rsidRDefault="00A62FF7">
            <w:r w:rsidRPr="00A62FF7">
              <w:rPr>
                <w:color w:val="9F0000"/>
                <w:sz w:val="20"/>
                <w:szCs w:val="18"/>
              </w:rPr>
              <w:t xml:space="preserve">E: </w:t>
            </w:r>
            <w:r w:rsidR="00A027AD">
              <w:rPr>
                <w:color w:val="9F0000"/>
                <w:sz w:val="20"/>
                <w:szCs w:val="18"/>
              </w:rPr>
              <w:t>pritamlawmukherjee</w:t>
            </w:r>
            <w:r w:rsidR="00473D74">
              <w:rPr>
                <w:color w:val="9F0000"/>
                <w:sz w:val="20"/>
                <w:szCs w:val="18"/>
              </w:rPr>
              <w:t>@gmail.com</w:t>
            </w:r>
          </w:p>
        </w:tc>
        <w:tc>
          <w:tcPr>
            <w:tcW w:w="567" w:type="dxa"/>
          </w:tcPr>
          <w:p w14:paraId="057661B8" w14:textId="342AFAC8" w:rsidR="00A62FF7" w:rsidRDefault="00B66424">
            <w:r>
              <w:t xml:space="preserve">          </w:t>
            </w:r>
          </w:p>
        </w:tc>
        <w:tc>
          <w:tcPr>
            <w:tcW w:w="6060" w:type="dxa"/>
          </w:tcPr>
          <w:p w14:paraId="36056762" w14:textId="6FE39D14" w:rsidR="00A62FF7" w:rsidRPr="00CA0340" w:rsidRDefault="00B66424" w:rsidP="00A62FF7">
            <w:pPr>
              <w:spacing w:line="360" w:lineRule="auto"/>
              <w:rPr>
                <w:b/>
                <w:bCs/>
              </w:rPr>
            </w:pPr>
            <w:r>
              <w:rPr>
                <w:b/>
                <w:bCs/>
              </w:rPr>
              <w:t xml:space="preserve"> </w:t>
            </w:r>
            <w:r w:rsidR="00A62FF7" w:rsidRPr="00CA0340">
              <w:rPr>
                <w:b/>
                <w:bCs/>
              </w:rPr>
              <w:t>EDUCATION</w:t>
            </w:r>
          </w:p>
          <w:p w14:paraId="6DA87D3A" w14:textId="0A0DF19E" w:rsidR="00A62FF7" w:rsidRPr="0073709B" w:rsidRDefault="00B66424" w:rsidP="00A62FF7">
            <w:pPr>
              <w:rPr>
                <w:sz w:val="20"/>
                <w:szCs w:val="20"/>
              </w:rPr>
            </w:pPr>
            <w:r>
              <w:rPr>
                <w:rFonts w:cs="Times New Roman"/>
                <w:sz w:val="20"/>
                <w:szCs w:val="20"/>
              </w:rPr>
              <w:t xml:space="preserve"> </w:t>
            </w:r>
            <w:r w:rsidR="00EE5DA3">
              <w:rPr>
                <w:rFonts w:cs="Times New Roman"/>
                <w:sz w:val="20"/>
                <w:szCs w:val="20"/>
              </w:rPr>
              <w:t>BANKU</w:t>
            </w:r>
            <w:r w:rsidR="00F0473A">
              <w:rPr>
                <w:rFonts w:cs="Times New Roman"/>
                <w:sz w:val="20"/>
                <w:szCs w:val="20"/>
              </w:rPr>
              <w:t>RA UNIVERSITY</w:t>
            </w:r>
          </w:p>
          <w:p w14:paraId="73D8FAE0" w14:textId="53FAFCDC" w:rsidR="00A62FF7" w:rsidRPr="0073709B" w:rsidRDefault="00B66424" w:rsidP="00A62FF7">
            <w:pPr>
              <w:rPr>
                <w:rFonts w:cs="Times New Roman"/>
                <w:sz w:val="20"/>
                <w:szCs w:val="20"/>
              </w:rPr>
            </w:pPr>
            <w:r>
              <w:rPr>
                <w:rFonts w:cs="Times New Roman"/>
                <w:sz w:val="20"/>
                <w:szCs w:val="20"/>
              </w:rPr>
              <w:t xml:space="preserve"> </w:t>
            </w:r>
            <w:r w:rsidR="00A62FF7" w:rsidRPr="0073709B">
              <w:rPr>
                <w:rFonts w:cs="Times New Roman"/>
                <w:sz w:val="20"/>
                <w:szCs w:val="20"/>
              </w:rPr>
              <w:t>DEPARTMENT OF LAW</w:t>
            </w:r>
          </w:p>
          <w:p w14:paraId="4E768869" w14:textId="3C80B174" w:rsidR="00A62FF7" w:rsidRDefault="001C5BFD" w:rsidP="00A62FF7">
            <w:pPr>
              <w:spacing w:line="360" w:lineRule="auto"/>
              <w:rPr>
                <w:rFonts w:cs="Times New Roman"/>
                <w:sz w:val="20"/>
                <w:szCs w:val="20"/>
              </w:rPr>
            </w:pPr>
            <w:r>
              <w:rPr>
                <w:rFonts w:cs="Times New Roman"/>
                <w:sz w:val="20"/>
                <w:szCs w:val="20"/>
              </w:rPr>
              <w:t xml:space="preserve"> </w:t>
            </w:r>
            <w:r w:rsidR="00F0473A">
              <w:rPr>
                <w:rFonts w:cs="Times New Roman"/>
                <w:sz w:val="20"/>
                <w:szCs w:val="20"/>
              </w:rPr>
              <w:t>Pursui</w:t>
            </w:r>
            <w:r w:rsidR="00D11257">
              <w:rPr>
                <w:rFonts w:cs="Times New Roman"/>
                <w:sz w:val="20"/>
                <w:szCs w:val="20"/>
              </w:rPr>
              <w:t>ng Ph.D.</w:t>
            </w:r>
            <w:r w:rsidR="009F1B6A">
              <w:rPr>
                <w:rFonts w:cs="Times New Roman"/>
                <w:sz w:val="20"/>
                <w:szCs w:val="20"/>
              </w:rPr>
              <w:t>(Registration in 2020)</w:t>
            </w:r>
          </w:p>
          <w:p w14:paraId="600C189B" w14:textId="77777777" w:rsidR="00D11257" w:rsidRDefault="00D11257" w:rsidP="00A62FF7">
            <w:pPr>
              <w:spacing w:line="360" w:lineRule="auto"/>
              <w:rPr>
                <w:rFonts w:cs="Times New Roman"/>
                <w:sz w:val="20"/>
                <w:szCs w:val="20"/>
              </w:rPr>
            </w:pPr>
          </w:p>
          <w:p w14:paraId="428B1A0C" w14:textId="30248981" w:rsidR="00A62FF7" w:rsidRDefault="001C5BFD" w:rsidP="00A62FF7">
            <w:pPr>
              <w:rPr>
                <w:sz w:val="20"/>
                <w:szCs w:val="20"/>
              </w:rPr>
            </w:pPr>
            <w:r>
              <w:rPr>
                <w:sz w:val="20"/>
                <w:szCs w:val="20"/>
              </w:rPr>
              <w:t xml:space="preserve"> </w:t>
            </w:r>
            <w:r w:rsidR="00A62FF7">
              <w:rPr>
                <w:sz w:val="20"/>
                <w:szCs w:val="20"/>
              </w:rPr>
              <w:t>UNIVERSITY OF CALCUTTA</w:t>
            </w:r>
          </w:p>
          <w:p w14:paraId="65BCAFCD" w14:textId="13DF31ED" w:rsidR="00A62FF7" w:rsidRDefault="001C5BFD" w:rsidP="00A62FF7">
            <w:pPr>
              <w:rPr>
                <w:sz w:val="20"/>
                <w:szCs w:val="20"/>
              </w:rPr>
            </w:pPr>
            <w:r>
              <w:rPr>
                <w:sz w:val="20"/>
                <w:szCs w:val="20"/>
              </w:rPr>
              <w:t xml:space="preserve"> </w:t>
            </w:r>
            <w:r w:rsidR="00CA5446">
              <w:rPr>
                <w:sz w:val="20"/>
                <w:szCs w:val="20"/>
              </w:rPr>
              <w:t>JOGESH CHANDRA CHAUDHURI LAW COLL</w:t>
            </w:r>
            <w:r w:rsidR="005F41B2">
              <w:rPr>
                <w:sz w:val="20"/>
                <w:szCs w:val="20"/>
              </w:rPr>
              <w:t>EGE</w:t>
            </w:r>
          </w:p>
          <w:p w14:paraId="59A24706" w14:textId="748B0432" w:rsidR="00A62FF7" w:rsidRDefault="001C5BFD" w:rsidP="00A62FF7">
            <w:pPr>
              <w:spacing w:line="360" w:lineRule="auto"/>
              <w:rPr>
                <w:sz w:val="20"/>
                <w:szCs w:val="20"/>
              </w:rPr>
            </w:pPr>
            <w:r>
              <w:rPr>
                <w:sz w:val="20"/>
                <w:szCs w:val="20"/>
              </w:rPr>
              <w:t xml:space="preserve"> </w:t>
            </w:r>
            <w:r w:rsidR="00A62FF7">
              <w:rPr>
                <w:sz w:val="20"/>
                <w:szCs w:val="20"/>
              </w:rPr>
              <w:t>LL.M. (</w:t>
            </w:r>
            <w:r w:rsidR="005F41B2">
              <w:rPr>
                <w:sz w:val="20"/>
                <w:szCs w:val="20"/>
              </w:rPr>
              <w:t>Tort and Crime</w:t>
            </w:r>
            <w:r w:rsidR="00A62FF7">
              <w:rPr>
                <w:sz w:val="20"/>
                <w:szCs w:val="20"/>
              </w:rPr>
              <w:t>), 20</w:t>
            </w:r>
            <w:r w:rsidR="005F41B2">
              <w:rPr>
                <w:sz w:val="20"/>
                <w:szCs w:val="20"/>
              </w:rPr>
              <w:t>15</w:t>
            </w:r>
          </w:p>
          <w:p w14:paraId="7C0B50F8" w14:textId="142CEDB9" w:rsidR="00A62FF7" w:rsidRDefault="001C5BFD" w:rsidP="00A62FF7">
            <w:pPr>
              <w:rPr>
                <w:sz w:val="20"/>
                <w:szCs w:val="20"/>
              </w:rPr>
            </w:pPr>
            <w:r>
              <w:rPr>
                <w:sz w:val="20"/>
                <w:szCs w:val="20"/>
              </w:rPr>
              <w:t xml:space="preserve"> </w:t>
            </w:r>
            <w:r w:rsidR="00A62FF7">
              <w:rPr>
                <w:sz w:val="20"/>
                <w:szCs w:val="20"/>
              </w:rPr>
              <w:t>UNIVERSITY OF CALCUTTA</w:t>
            </w:r>
          </w:p>
          <w:p w14:paraId="7569C25C" w14:textId="1AA899EA" w:rsidR="00A62FF7" w:rsidRDefault="001C5BFD" w:rsidP="00A62FF7">
            <w:pPr>
              <w:rPr>
                <w:sz w:val="20"/>
                <w:szCs w:val="20"/>
              </w:rPr>
            </w:pPr>
            <w:r>
              <w:rPr>
                <w:sz w:val="20"/>
                <w:szCs w:val="20"/>
              </w:rPr>
              <w:t xml:space="preserve"> </w:t>
            </w:r>
            <w:r w:rsidR="005F41B2">
              <w:rPr>
                <w:sz w:val="20"/>
                <w:szCs w:val="20"/>
              </w:rPr>
              <w:t>JOGESH CHANDRA CHAUDHURI LAW COLLEGE</w:t>
            </w:r>
          </w:p>
          <w:p w14:paraId="1813E6E1" w14:textId="51257954" w:rsidR="00A62FF7" w:rsidRDefault="001C5BFD" w:rsidP="00A62FF7">
            <w:pPr>
              <w:rPr>
                <w:sz w:val="20"/>
                <w:szCs w:val="20"/>
              </w:rPr>
            </w:pPr>
            <w:r>
              <w:rPr>
                <w:sz w:val="20"/>
                <w:szCs w:val="20"/>
              </w:rPr>
              <w:t xml:space="preserve"> </w:t>
            </w:r>
            <w:r w:rsidR="005F41B2">
              <w:rPr>
                <w:sz w:val="20"/>
                <w:szCs w:val="20"/>
              </w:rPr>
              <w:t>B.</w:t>
            </w:r>
            <w:r w:rsidR="006F56C4">
              <w:rPr>
                <w:sz w:val="20"/>
                <w:szCs w:val="20"/>
              </w:rPr>
              <w:t>A.</w:t>
            </w:r>
            <w:r w:rsidR="00A62FF7">
              <w:rPr>
                <w:sz w:val="20"/>
                <w:szCs w:val="20"/>
              </w:rPr>
              <w:t>LL.B., 20</w:t>
            </w:r>
            <w:r w:rsidR="006F56C4">
              <w:rPr>
                <w:sz w:val="20"/>
                <w:szCs w:val="20"/>
              </w:rPr>
              <w:t>13</w:t>
            </w:r>
          </w:p>
          <w:p w14:paraId="68D2B4A0" w14:textId="77777777" w:rsidR="00B151A0" w:rsidRDefault="00B151A0" w:rsidP="00A62FF7">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4"/>
            </w:tblGrid>
            <w:tr w:rsidR="00221C3C" w14:paraId="66A8E85C" w14:textId="77777777" w:rsidTr="0085616F">
              <w:tc>
                <w:tcPr>
                  <w:tcW w:w="6060" w:type="dxa"/>
                </w:tcPr>
                <w:p w14:paraId="76683DA8" w14:textId="77777777" w:rsidR="00221C3C" w:rsidRPr="00CA0340" w:rsidRDefault="00221C3C" w:rsidP="00221C3C">
                  <w:pPr>
                    <w:spacing w:line="360" w:lineRule="auto"/>
                    <w:rPr>
                      <w:b/>
                      <w:bCs/>
                    </w:rPr>
                  </w:pPr>
                  <w:r w:rsidRPr="00CA0340">
                    <w:rPr>
                      <w:b/>
                      <w:bCs/>
                    </w:rPr>
                    <w:t>PROFESSIONAL POSITIONS</w:t>
                  </w:r>
                </w:p>
                <w:p w14:paraId="18124694" w14:textId="51B4CF33" w:rsidR="00221C3C" w:rsidRPr="00CA0340" w:rsidRDefault="00D560F9" w:rsidP="00221C3C">
                  <w:pPr>
                    <w:rPr>
                      <w:color w:val="000000" w:themeColor="text1"/>
                      <w:sz w:val="20"/>
                      <w:szCs w:val="20"/>
                    </w:rPr>
                  </w:pPr>
                  <w:r>
                    <w:rPr>
                      <w:color w:val="000000" w:themeColor="text1"/>
                      <w:sz w:val="20"/>
                      <w:szCs w:val="20"/>
                    </w:rPr>
                    <w:t>JOGESH CHANDRA CHAUDHURI LAW COLLEGE</w:t>
                  </w:r>
                </w:p>
                <w:p w14:paraId="102A48A7" w14:textId="03E5D3D5" w:rsidR="00221C3C" w:rsidRPr="00CA0340" w:rsidRDefault="00491E76" w:rsidP="00221C3C">
                  <w:pPr>
                    <w:rPr>
                      <w:color w:val="000000" w:themeColor="text1"/>
                      <w:sz w:val="20"/>
                      <w:szCs w:val="20"/>
                    </w:rPr>
                  </w:pPr>
                  <w:r>
                    <w:rPr>
                      <w:color w:val="000000" w:themeColor="text1"/>
                      <w:sz w:val="20"/>
                      <w:szCs w:val="20"/>
                    </w:rPr>
                    <w:t>UNIVERSITY OF CALCUTTA</w:t>
                  </w:r>
                </w:p>
                <w:p w14:paraId="4131DA94" w14:textId="2752AFF8" w:rsidR="00221C3C" w:rsidRPr="00CA0340" w:rsidRDefault="003F0798" w:rsidP="00221C3C">
                  <w:pPr>
                    <w:spacing w:line="360" w:lineRule="auto"/>
                    <w:rPr>
                      <w:color w:val="000000" w:themeColor="text1"/>
                      <w:sz w:val="20"/>
                      <w:szCs w:val="20"/>
                    </w:rPr>
                  </w:pPr>
                  <w:r>
                    <w:rPr>
                      <w:color w:val="000000" w:themeColor="text1"/>
                      <w:sz w:val="20"/>
                      <w:szCs w:val="20"/>
                    </w:rPr>
                    <w:t>Guest Le</w:t>
                  </w:r>
                  <w:r w:rsidR="000036A4">
                    <w:rPr>
                      <w:color w:val="000000" w:themeColor="text1"/>
                      <w:sz w:val="20"/>
                      <w:szCs w:val="20"/>
                    </w:rPr>
                    <w:t>cturer</w:t>
                  </w:r>
                  <w:r w:rsidR="00221C3C" w:rsidRPr="00CA0340">
                    <w:rPr>
                      <w:color w:val="000000" w:themeColor="text1"/>
                      <w:sz w:val="20"/>
                      <w:szCs w:val="20"/>
                    </w:rPr>
                    <w:t xml:space="preserve">, </w:t>
                  </w:r>
                  <w:r w:rsidR="00776FB8">
                    <w:rPr>
                      <w:color w:val="000000" w:themeColor="text1"/>
                      <w:sz w:val="20"/>
                      <w:szCs w:val="20"/>
                    </w:rPr>
                    <w:t xml:space="preserve">January </w:t>
                  </w:r>
                  <w:r w:rsidR="00221C3C" w:rsidRPr="00CA0340">
                    <w:rPr>
                      <w:color w:val="000000" w:themeColor="text1"/>
                      <w:sz w:val="20"/>
                      <w:szCs w:val="20"/>
                    </w:rPr>
                    <w:t>201</w:t>
                  </w:r>
                  <w:r w:rsidR="00776FB8">
                    <w:rPr>
                      <w:color w:val="000000" w:themeColor="text1"/>
                      <w:sz w:val="20"/>
                      <w:szCs w:val="20"/>
                    </w:rPr>
                    <w:t>7</w:t>
                  </w:r>
                  <w:r w:rsidR="00221C3C" w:rsidRPr="00CA0340">
                    <w:rPr>
                      <w:color w:val="000000" w:themeColor="text1"/>
                      <w:sz w:val="20"/>
                      <w:szCs w:val="20"/>
                    </w:rPr>
                    <w:t>-</w:t>
                  </w:r>
                </w:p>
                <w:p w14:paraId="309B242D" w14:textId="18C84455" w:rsidR="00221C3C" w:rsidRDefault="001D2844" w:rsidP="00221C3C">
                  <w:pPr>
                    <w:rPr>
                      <w:color w:val="000000" w:themeColor="text1"/>
                      <w:sz w:val="20"/>
                      <w:szCs w:val="20"/>
                    </w:rPr>
                  </w:pPr>
                  <w:r>
                    <w:rPr>
                      <w:color w:val="000000" w:themeColor="text1"/>
                      <w:sz w:val="20"/>
                      <w:szCs w:val="20"/>
                    </w:rPr>
                    <w:t>SHYAMBAZAR LAW COLLEGE</w:t>
                  </w:r>
                </w:p>
                <w:p w14:paraId="55F239DC" w14:textId="3CAC006C" w:rsidR="001D2844" w:rsidRPr="00CA0340" w:rsidRDefault="001D2844" w:rsidP="00221C3C">
                  <w:pPr>
                    <w:rPr>
                      <w:color w:val="000000" w:themeColor="text1"/>
                      <w:sz w:val="20"/>
                      <w:szCs w:val="20"/>
                    </w:rPr>
                  </w:pPr>
                  <w:r>
                    <w:rPr>
                      <w:color w:val="000000" w:themeColor="text1"/>
                      <w:sz w:val="20"/>
                      <w:szCs w:val="20"/>
                    </w:rPr>
                    <w:t>UNIVERSITY OF CALCUTTA</w:t>
                  </w:r>
                </w:p>
                <w:p w14:paraId="4AC7A5F8" w14:textId="6DCF067D" w:rsidR="00221C3C" w:rsidRPr="00CA0340" w:rsidRDefault="00640F1E" w:rsidP="00221C3C">
                  <w:pPr>
                    <w:spacing w:line="360" w:lineRule="auto"/>
                    <w:rPr>
                      <w:color w:val="000000" w:themeColor="text1"/>
                      <w:sz w:val="20"/>
                      <w:szCs w:val="20"/>
                    </w:rPr>
                  </w:pPr>
                  <w:r>
                    <w:rPr>
                      <w:color w:val="000000" w:themeColor="text1"/>
                      <w:sz w:val="20"/>
                      <w:szCs w:val="20"/>
                    </w:rPr>
                    <w:t>Assistant</w:t>
                  </w:r>
                  <w:r w:rsidR="00221C3C" w:rsidRPr="00CA0340">
                    <w:rPr>
                      <w:color w:val="000000" w:themeColor="text1"/>
                      <w:sz w:val="20"/>
                      <w:szCs w:val="20"/>
                    </w:rPr>
                    <w:t xml:space="preserve"> Professor </w:t>
                  </w:r>
                  <w:r>
                    <w:rPr>
                      <w:color w:val="000000" w:themeColor="text1"/>
                      <w:sz w:val="20"/>
                      <w:szCs w:val="20"/>
                    </w:rPr>
                    <w:t>in Law,</w:t>
                  </w:r>
                  <w:r w:rsidR="003B28D5">
                    <w:rPr>
                      <w:color w:val="000000" w:themeColor="text1"/>
                      <w:sz w:val="20"/>
                      <w:szCs w:val="20"/>
                    </w:rPr>
                    <w:t xml:space="preserve"> </w:t>
                  </w:r>
                  <w:r>
                    <w:rPr>
                      <w:color w:val="000000" w:themeColor="text1"/>
                      <w:sz w:val="20"/>
                      <w:szCs w:val="20"/>
                    </w:rPr>
                    <w:t>November</w:t>
                  </w:r>
                  <w:r w:rsidR="00221C3C" w:rsidRPr="00CA0340">
                    <w:rPr>
                      <w:color w:val="000000" w:themeColor="text1"/>
                      <w:sz w:val="20"/>
                      <w:szCs w:val="20"/>
                    </w:rPr>
                    <w:t xml:space="preserve"> 201</w:t>
                  </w:r>
                  <w:r>
                    <w:rPr>
                      <w:color w:val="000000" w:themeColor="text1"/>
                      <w:sz w:val="20"/>
                      <w:szCs w:val="20"/>
                    </w:rPr>
                    <w:t>8</w:t>
                  </w:r>
                  <w:r w:rsidR="00221C3C" w:rsidRPr="00CA0340">
                    <w:rPr>
                      <w:color w:val="000000" w:themeColor="text1"/>
                      <w:sz w:val="20"/>
                      <w:szCs w:val="20"/>
                    </w:rPr>
                    <w:t xml:space="preserve">- </w:t>
                  </w:r>
                  <w:r>
                    <w:rPr>
                      <w:color w:val="000000" w:themeColor="text1"/>
                      <w:sz w:val="20"/>
                      <w:szCs w:val="20"/>
                    </w:rPr>
                    <w:t>July</w:t>
                  </w:r>
                  <w:r w:rsidR="00221C3C" w:rsidRPr="00CA0340">
                    <w:rPr>
                      <w:color w:val="000000" w:themeColor="text1"/>
                      <w:sz w:val="20"/>
                      <w:szCs w:val="20"/>
                    </w:rPr>
                    <w:t xml:space="preserve"> 20</w:t>
                  </w:r>
                  <w:r>
                    <w:rPr>
                      <w:color w:val="000000" w:themeColor="text1"/>
                      <w:sz w:val="20"/>
                      <w:szCs w:val="20"/>
                    </w:rPr>
                    <w:t>21</w:t>
                  </w:r>
                </w:p>
                <w:p w14:paraId="6836E9D7" w14:textId="3786CAB1" w:rsidR="00221C3C" w:rsidRDefault="00745770" w:rsidP="00221C3C">
                  <w:pPr>
                    <w:rPr>
                      <w:color w:val="000000" w:themeColor="text1"/>
                      <w:sz w:val="20"/>
                      <w:szCs w:val="20"/>
                    </w:rPr>
                  </w:pPr>
                  <w:r>
                    <w:rPr>
                      <w:color w:val="000000" w:themeColor="text1"/>
                      <w:sz w:val="20"/>
                      <w:szCs w:val="20"/>
                    </w:rPr>
                    <w:t>SHYAMBAZAR LAW COLLEGE</w:t>
                  </w:r>
                </w:p>
                <w:p w14:paraId="491AB3D4" w14:textId="35364AB9" w:rsidR="00745770" w:rsidRPr="00CA0340" w:rsidRDefault="00745770" w:rsidP="00221C3C">
                  <w:pPr>
                    <w:rPr>
                      <w:color w:val="000000" w:themeColor="text1"/>
                      <w:sz w:val="20"/>
                      <w:szCs w:val="20"/>
                    </w:rPr>
                  </w:pPr>
                  <w:r>
                    <w:rPr>
                      <w:color w:val="000000" w:themeColor="text1"/>
                      <w:sz w:val="20"/>
                      <w:szCs w:val="20"/>
                    </w:rPr>
                    <w:t>UNIVERSITY OF CALCUTTA</w:t>
                  </w:r>
                </w:p>
                <w:p w14:paraId="1DB5D9A4" w14:textId="05CEE90B" w:rsidR="00221C3C" w:rsidRPr="00CA0340" w:rsidRDefault="00745770" w:rsidP="00221C3C">
                  <w:pPr>
                    <w:spacing w:line="360" w:lineRule="auto"/>
                    <w:rPr>
                      <w:color w:val="000000" w:themeColor="text1"/>
                      <w:sz w:val="20"/>
                      <w:szCs w:val="20"/>
                    </w:rPr>
                  </w:pPr>
                  <w:r>
                    <w:rPr>
                      <w:color w:val="000000" w:themeColor="text1"/>
                      <w:sz w:val="20"/>
                      <w:szCs w:val="20"/>
                    </w:rPr>
                    <w:t>Guest Lecturer</w:t>
                  </w:r>
                  <w:r w:rsidR="00221C3C" w:rsidRPr="00CA0340">
                    <w:rPr>
                      <w:color w:val="000000" w:themeColor="text1"/>
                      <w:sz w:val="20"/>
                      <w:szCs w:val="20"/>
                    </w:rPr>
                    <w:t xml:space="preserve">, </w:t>
                  </w:r>
                  <w:r w:rsidR="000A50E2">
                    <w:rPr>
                      <w:color w:val="000000" w:themeColor="text1"/>
                      <w:sz w:val="20"/>
                      <w:szCs w:val="20"/>
                    </w:rPr>
                    <w:t>Fe</w:t>
                  </w:r>
                  <w:r w:rsidR="00D14801">
                    <w:rPr>
                      <w:color w:val="000000" w:themeColor="text1"/>
                      <w:sz w:val="20"/>
                      <w:szCs w:val="20"/>
                    </w:rPr>
                    <w:t xml:space="preserve">bruary </w:t>
                  </w:r>
                  <w:r w:rsidR="00221C3C" w:rsidRPr="00CA0340">
                    <w:rPr>
                      <w:color w:val="000000" w:themeColor="text1"/>
                      <w:sz w:val="20"/>
                      <w:szCs w:val="20"/>
                    </w:rPr>
                    <w:t>201</w:t>
                  </w:r>
                  <w:r w:rsidR="00D14801">
                    <w:rPr>
                      <w:color w:val="000000" w:themeColor="text1"/>
                      <w:sz w:val="20"/>
                      <w:szCs w:val="20"/>
                    </w:rPr>
                    <w:t>8</w:t>
                  </w:r>
                  <w:r w:rsidR="00221C3C" w:rsidRPr="00CA0340">
                    <w:rPr>
                      <w:color w:val="000000" w:themeColor="text1"/>
                      <w:sz w:val="20"/>
                      <w:szCs w:val="20"/>
                    </w:rPr>
                    <w:t>-</w:t>
                  </w:r>
                  <w:r w:rsidR="00D14801">
                    <w:rPr>
                      <w:color w:val="000000" w:themeColor="text1"/>
                      <w:sz w:val="20"/>
                      <w:szCs w:val="20"/>
                    </w:rPr>
                    <w:t xml:space="preserve"> October</w:t>
                  </w:r>
                  <w:r w:rsidR="003B28D5">
                    <w:rPr>
                      <w:color w:val="000000" w:themeColor="text1"/>
                      <w:sz w:val="20"/>
                      <w:szCs w:val="20"/>
                    </w:rPr>
                    <w:t xml:space="preserve"> 2018</w:t>
                  </w:r>
                </w:p>
                <w:p w14:paraId="646B17B5" w14:textId="5A45DCF0" w:rsidR="00221C3C" w:rsidRPr="00CA0340" w:rsidRDefault="003B28D5" w:rsidP="00221C3C">
                  <w:pPr>
                    <w:rPr>
                      <w:color w:val="000000" w:themeColor="text1"/>
                      <w:sz w:val="20"/>
                      <w:szCs w:val="20"/>
                    </w:rPr>
                  </w:pPr>
                  <w:r>
                    <w:rPr>
                      <w:color w:val="000000" w:themeColor="text1"/>
                      <w:sz w:val="20"/>
                      <w:szCs w:val="20"/>
                    </w:rPr>
                    <w:t>ANNAMALAI UNIVERSITY</w:t>
                  </w:r>
                </w:p>
                <w:p w14:paraId="7B795E41" w14:textId="740A9B9C" w:rsidR="00221C3C" w:rsidRPr="00CA0340" w:rsidRDefault="003B28D5" w:rsidP="00221C3C">
                  <w:pPr>
                    <w:spacing w:line="360" w:lineRule="auto"/>
                    <w:rPr>
                      <w:color w:val="000000" w:themeColor="text1"/>
                      <w:sz w:val="20"/>
                      <w:szCs w:val="20"/>
                    </w:rPr>
                  </w:pPr>
                  <w:r>
                    <w:rPr>
                      <w:color w:val="000000" w:themeColor="text1"/>
                      <w:sz w:val="20"/>
                      <w:szCs w:val="20"/>
                    </w:rPr>
                    <w:t>Visiting Faculty</w:t>
                  </w:r>
                  <w:r w:rsidR="00221C3C" w:rsidRPr="00CA0340">
                    <w:rPr>
                      <w:color w:val="000000" w:themeColor="text1"/>
                      <w:sz w:val="20"/>
                      <w:szCs w:val="20"/>
                    </w:rPr>
                    <w:t xml:space="preserve">, </w:t>
                  </w:r>
                  <w:r>
                    <w:rPr>
                      <w:color w:val="000000" w:themeColor="text1"/>
                      <w:sz w:val="20"/>
                      <w:szCs w:val="20"/>
                    </w:rPr>
                    <w:t>Februa</w:t>
                  </w:r>
                  <w:r w:rsidR="008666CD">
                    <w:rPr>
                      <w:color w:val="000000" w:themeColor="text1"/>
                      <w:sz w:val="20"/>
                      <w:szCs w:val="20"/>
                    </w:rPr>
                    <w:t>ry</w:t>
                  </w:r>
                  <w:r w:rsidR="00221C3C" w:rsidRPr="00CA0340">
                    <w:rPr>
                      <w:color w:val="000000" w:themeColor="text1"/>
                      <w:sz w:val="20"/>
                      <w:szCs w:val="20"/>
                    </w:rPr>
                    <w:t xml:space="preserve"> 201</w:t>
                  </w:r>
                  <w:r w:rsidR="008666CD">
                    <w:rPr>
                      <w:color w:val="000000" w:themeColor="text1"/>
                      <w:sz w:val="20"/>
                      <w:szCs w:val="20"/>
                    </w:rPr>
                    <w:t>8</w:t>
                  </w:r>
                  <w:r w:rsidR="00221C3C" w:rsidRPr="00CA0340">
                    <w:rPr>
                      <w:color w:val="000000" w:themeColor="text1"/>
                      <w:sz w:val="20"/>
                      <w:szCs w:val="20"/>
                    </w:rPr>
                    <w:t>-</w:t>
                  </w:r>
                </w:p>
                <w:p w14:paraId="7A21EC34" w14:textId="0C9B27B9" w:rsidR="00221C3C" w:rsidRPr="00CA0340" w:rsidRDefault="008666CD" w:rsidP="00221C3C">
                  <w:pPr>
                    <w:rPr>
                      <w:color w:val="000000" w:themeColor="text1"/>
                      <w:sz w:val="20"/>
                      <w:szCs w:val="20"/>
                    </w:rPr>
                  </w:pPr>
                  <w:r>
                    <w:rPr>
                      <w:color w:val="000000" w:themeColor="text1"/>
                      <w:sz w:val="20"/>
                      <w:szCs w:val="20"/>
                    </w:rPr>
                    <w:t>ARSS LEGAL</w:t>
                  </w:r>
                </w:p>
                <w:p w14:paraId="026F8C31" w14:textId="4A5EDDB8" w:rsidR="00221C3C" w:rsidRDefault="00221C3C" w:rsidP="00221C3C">
                  <w:pPr>
                    <w:spacing w:line="360" w:lineRule="auto"/>
                    <w:rPr>
                      <w:color w:val="000000" w:themeColor="text1"/>
                      <w:sz w:val="20"/>
                      <w:szCs w:val="20"/>
                    </w:rPr>
                  </w:pPr>
                  <w:r w:rsidRPr="00CA0340">
                    <w:rPr>
                      <w:color w:val="000000" w:themeColor="text1"/>
                      <w:sz w:val="20"/>
                      <w:szCs w:val="20"/>
                    </w:rPr>
                    <w:t xml:space="preserve">Assistant </w:t>
                  </w:r>
                  <w:r w:rsidR="008666CD">
                    <w:rPr>
                      <w:color w:val="000000" w:themeColor="text1"/>
                      <w:sz w:val="20"/>
                      <w:szCs w:val="20"/>
                    </w:rPr>
                    <w:t>Legal Advisor</w:t>
                  </w:r>
                  <w:r w:rsidRPr="00CA0340">
                    <w:rPr>
                      <w:color w:val="000000" w:themeColor="text1"/>
                      <w:sz w:val="20"/>
                      <w:szCs w:val="20"/>
                    </w:rPr>
                    <w:t xml:space="preserve">, </w:t>
                  </w:r>
                  <w:r w:rsidR="00AC6B09">
                    <w:rPr>
                      <w:color w:val="000000" w:themeColor="text1"/>
                      <w:sz w:val="20"/>
                      <w:szCs w:val="20"/>
                    </w:rPr>
                    <w:t xml:space="preserve">July </w:t>
                  </w:r>
                  <w:r w:rsidRPr="00CA0340">
                    <w:rPr>
                      <w:color w:val="000000" w:themeColor="text1"/>
                      <w:sz w:val="20"/>
                      <w:szCs w:val="20"/>
                    </w:rPr>
                    <w:t>201</w:t>
                  </w:r>
                  <w:r w:rsidR="00AC6B09">
                    <w:rPr>
                      <w:color w:val="000000" w:themeColor="text1"/>
                      <w:sz w:val="20"/>
                      <w:szCs w:val="20"/>
                    </w:rPr>
                    <w:t>6</w:t>
                  </w:r>
                  <w:r w:rsidRPr="00CA0340">
                    <w:rPr>
                      <w:color w:val="000000" w:themeColor="text1"/>
                      <w:sz w:val="20"/>
                      <w:szCs w:val="20"/>
                    </w:rPr>
                    <w:t>-</w:t>
                  </w:r>
                  <w:r w:rsidR="00AC6B09">
                    <w:rPr>
                      <w:color w:val="000000" w:themeColor="text1"/>
                      <w:sz w:val="20"/>
                      <w:szCs w:val="20"/>
                    </w:rPr>
                    <w:t xml:space="preserve"> </w:t>
                  </w:r>
                  <w:r w:rsidR="00716688">
                    <w:rPr>
                      <w:color w:val="000000" w:themeColor="text1"/>
                      <w:sz w:val="20"/>
                      <w:szCs w:val="20"/>
                    </w:rPr>
                    <w:t>September 2016</w:t>
                  </w:r>
                </w:p>
                <w:p w14:paraId="346CC74B" w14:textId="77777777" w:rsidR="008032F3" w:rsidRPr="00CA0340" w:rsidRDefault="008032F3" w:rsidP="00221C3C">
                  <w:pPr>
                    <w:spacing w:line="360" w:lineRule="auto"/>
                    <w:rPr>
                      <w:color w:val="000000" w:themeColor="text1"/>
                      <w:sz w:val="20"/>
                      <w:szCs w:val="20"/>
                    </w:rPr>
                  </w:pPr>
                </w:p>
                <w:p w14:paraId="23C15728" w14:textId="0F45338C" w:rsidR="00221C3C" w:rsidRPr="00CA0340" w:rsidRDefault="00221C3C" w:rsidP="00716688">
                  <w:pPr>
                    <w:rPr>
                      <w:sz w:val="20"/>
                      <w:szCs w:val="20"/>
                    </w:rPr>
                  </w:pPr>
                </w:p>
                <w:p w14:paraId="6294CE5F" w14:textId="7796C430" w:rsidR="00221C3C" w:rsidRPr="00716688" w:rsidRDefault="00221C3C" w:rsidP="00716688">
                  <w:pPr>
                    <w:rPr>
                      <w:color w:val="000000" w:themeColor="text1"/>
                      <w:sz w:val="20"/>
                      <w:szCs w:val="20"/>
                    </w:rPr>
                  </w:pPr>
                </w:p>
                <w:p w14:paraId="01BE0887" w14:textId="1D460924" w:rsidR="00221C3C" w:rsidRPr="00CA0340" w:rsidRDefault="00221C3C" w:rsidP="00221C3C">
                  <w:pPr>
                    <w:spacing w:line="360" w:lineRule="auto"/>
                    <w:rPr>
                      <w:sz w:val="20"/>
                      <w:szCs w:val="20"/>
                    </w:rPr>
                  </w:pPr>
                </w:p>
                <w:p w14:paraId="7C03186D" w14:textId="6DEF190F" w:rsidR="00221C3C" w:rsidRPr="00716688" w:rsidRDefault="00221C3C" w:rsidP="00716688">
                  <w:pPr>
                    <w:rPr>
                      <w:color w:val="000000" w:themeColor="text1"/>
                      <w:sz w:val="20"/>
                      <w:szCs w:val="20"/>
                    </w:rPr>
                  </w:pPr>
                </w:p>
                <w:p w14:paraId="536F0F40" w14:textId="4F8E0347" w:rsidR="00221C3C" w:rsidRPr="00716688" w:rsidRDefault="00221C3C" w:rsidP="00716688">
                  <w:pPr>
                    <w:rPr>
                      <w:sz w:val="20"/>
                      <w:szCs w:val="20"/>
                    </w:rPr>
                  </w:pPr>
                </w:p>
              </w:tc>
            </w:tr>
          </w:tbl>
          <w:p w14:paraId="298F80B3" w14:textId="1B320411" w:rsidR="00221C3C" w:rsidRPr="00A62FF7" w:rsidRDefault="00221C3C" w:rsidP="00A62FF7">
            <w:pPr>
              <w:rPr>
                <w:sz w:val="20"/>
                <w:szCs w:val="20"/>
              </w:rPr>
            </w:pPr>
          </w:p>
        </w:tc>
      </w:tr>
      <w:tr w:rsidR="00CA0340" w14:paraId="51EFA5F3" w14:textId="77777777" w:rsidTr="00F27037">
        <w:tc>
          <w:tcPr>
            <w:tcW w:w="3823" w:type="dxa"/>
          </w:tcPr>
          <w:p w14:paraId="4B8C454A" w14:textId="77777777" w:rsidR="00CA0340" w:rsidRPr="00A62FF7" w:rsidRDefault="00CA0340">
            <w:pPr>
              <w:rPr>
                <w:color w:val="9F0000"/>
              </w:rPr>
            </w:pPr>
          </w:p>
        </w:tc>
        <w:tc>
          <w:tcPr>
            <w:tcW w:w="567" w:type="dxa"/>
          </w:tcPr>
          <w:p w14:paraId="5F4B1667" w14:textId="77777777" w:rsidR="00CA0340" w:rsidRDefault="00CA0340"/>
        </w:tc>
        <w:tc>
          <w:tcPr>
            <w:tcW w:w="6060" w:type="dxa"/>
          </w:tcPr>
          <w:p w14:paraId="00301642" w14:textId="355DDEB9" w:rsidR="00CA0340" w:rsidRPr="00CA0340" w:rsidRDefault="00CA0340" w:rsidP="00CA0340">
            <w:pPr>
              <w:pStyle w:val="BodyA"/>
              <w:spacing w:line="360" w:lineRule="auto"/>
              <w:rPr>
                <w:rStyle w:val="None"/>
                <w:rFonts w:ascii="Times New Roman" w:eastAsia="Avenir Heavy" w:hAnsi="Times New Roman" w:cs="Times New Roman"/>
                <w:b/>
                <w:bCs/>
                <w:color w:val="000000" w:themeColor="text1"/>
                <w:sz w:val="24"/>
                <w:szCs w:val="24"/>
              </w:rPr>
            </w:pPr>
            <w:r w:rsidRPr="00CA0340">
              <w:rPr>
                <w:rStyle w:val="None"/>
                <w:rFonts w:ascii="Times New Roman" w:hAnsi="Times New Roman" w:cs="Times New Roman"/>
                <w:b/>
                <w:bCs/>
                <w:color w:val="000000" w:themeColor="text1"/>
                <w:sz w:val="24"/>
                <w:szCs w:val="24"/>
              </w:rPr>
              <w:t>TEACHING AND RESEARCH INTERESTS</w:t>
            </w:r>
          </w:p>
          <w:p w14:paraId="791EF73E" w14:textId="68B47872" w:rsidR="00CA0340" w:rsidRPr="00D65ED9" w:rsidRDefault="006C09E8" w:rsidP="00CA0340">
            <w:pPr>
              <w:pStyle w:val="BodyA"/>
              <w:rPr>
                <w:rStyle w:val="None"/>
                <w:rFonts w:ascii="Times New Roman" w:hAnsi="Times New Roman" w:cs="Times New Roman"/>
                <w:color w:val="000000" w:themeColor="text1"/>
              </w:rPr>
            </w:pPr>
            <w:r>
              <w:rPr>
                <w:rStyle w:val="None"/>
                <w:rFonts w:ascii="Times New Roman" w:hAnsi="Times New Roman" w:cs="Times New Roman"/>
                <w:color w:val="000000" w:themeColor="text1"/>
              </w:rPr>
              <w:t>Medical Negligence in In</w:t>
            </w:r>
            <w:r w:rsidR="00271059">
              <w:rPr>
                <w:rStyle w:val="None"/>
                <w:rFonts w:ascii="Times New Roman" w:hAnsi="Times New Roman" w:cs="Times New Roman"/>
                <w:color w:val="000000" w:themeColor="text1"/>
              </w:rPr>
              <w:t xml:space="preserve">dia: A critical study under socio-legal perspective with special </w:t>
            </w:r>
            <w:r w:rsidR="008B7904">
              <w:rPr>
                <w:rStyle w:val="None"/>
                <w:rFonts w:ascii="Times New Roman" w:hAnsi="Times New Roman" w:cs="Times New Roman"/>
                <w:color w:val="000000" w:themeColor="text1"/>
              </w:rPr>
              <w:t>reference to Private Nursing Homes in Kolkata</w:t>
            </w:r>
          </w:p>
          <w:p w14:paraId="00C5D84A" w14:textId="376647A1" w:rsidR="00CA0340" w:rsidRPr="00D65ED9" w:rsidRDefault="000E59EF" w:rsidP="00CA0340">
            <w:pPr>
              <w:pStyle w:val="BodyA"/>
              <w:rPr>
                <w:rStyle w:val="None"/>
                <w:rFonts w:ascii="Times New Roman" w:eastAsia="Avenir Book" w:hAnsi="Times New Roman" w:cs="Times New Roman"/>
                <w:color w:val="000000" w:themeColor="text1"/>
              </w:rPr>
            </w:pPr>
            <w:r>
              <w:rPr>
                <w:rStyle w:val="None"/>
                <w:rFonts w:ascii="Times New Roman" w:hAnsi="Times New Roman" w:cs="Times New Roman"/>
                <w:color w:val="000000" w:themeColor="text1"/>
              </w:rPr>
              <w:t>Chil</w:t>
            </w:r>
            <w:r w:rsidR="00FE1364">
              <w:rPr>
                <w:rStyle w:val="None"/>
                <w:rFonts w:ascii="Times New Roman" w:hAnsi="Times New Roman" w:cs="Times New Roman"/>
                <w:color w:val="000000" w:themeColor="text1"/>
              </w:rPr>
              <w:t>dren Trafficking in India: A Socio-Legal Discu</w:t>
            </w:r>
            <w:r w:rsidR="00252EBE">
              <w:rPr>
                <w:rStyle w:val="None"/>
                <w:rFonts w:ascii="Times New Roman" w:hAnsi="Times New Roman" w:cs="Times New Roman"/>
                <w:color w:val="000000" w:themeColor="text1"/>
              </w:rPr>
              <w:t>ssion</w:t>
            </w:r>
          </w:p>
          <w:p w14:paraId="5EA7442F" w14:textId="18769473" w:rsidR="00CA0340" w:rsidRPr="00CA0340" w:rsidRDefault="00CA0340" w:rsidP="00DF69DE">
            <w:pPr>
              <w:pStyle w:val="BodyA"/>
              <w:spacing w:after="120"/>
              <w:rPr>
                <w:rFonts w:ascii="Times New Roman" w:eastAsia="Avenir Book" w:hAnsi="Times New Roman" w:cs="Times New Roman"/>
                <w:color w:val="000000" w:themeColor="text1"/>
              </w:rPr>
            </w:pPr>
          </w:p>
        </w:tc>
      </w:tr>
      <w:tr w:rsidR="00CA0340" w14:paraId="6C879B23" w14:textId="77777777" w:rsidTr="00F27037">
        <w:tc>
          <w:tcPr>
            <w:tcW w:w="3823" w:type="dxa"/>
          </w:tcPr>
          <w:p w14:paraId="74A20428" w14:textId="77777777" w:rsidR="00CA0340" w:rsidRPr="00A62FF7" w:rsidRDefault="00CA0340">
            <w:pPr>
              <w:rPr>
                <w:color w:val="9F0000"/>
              </w:rPr>
            </w:pPr>
          </w:p>
        </w:tc>
        <w:tc>
          <w:tcPr>
            <w:tcW w:w="567" w:type="dxa"/>
          </w:tcPr>
          <w:p w14:paraId="068677AF" w14:textId="77777777" w:rsidR="00CA0340" w:rsidRDefault="00CA0340"/>
        </w:tc>
        <w:tc>
          <w:tcPr>
            <w:tcW w:w="6060" w:type="dxa"/>
          </w:tcPr>
          <w:p w14:paraId="12C705B9" w14:textId="77777777" w:rsidR="00CA0340" w:rsidRDefault="00DF69DE" w:rsidP="00CA0340">
            <w:pPr>
              <w:pStyle w:val="BodyA"/>
              <w:spacing w:line="360" w:lineRule="auto"/>
              <w:rPr>
                <w:rStyle w:val="None"/>
                <w:rFonts w:ascii="Times New Roman" w:hAnsi="Times New Roman" w:cs="Times New Roman"/>
                <w:b/>
                <w:bCs/>
                <w:color w:val="000000" w:themeColor="text1"/>
                <w:sz w:val="24"/>
                <w:szCs w:val="24"/>
              </w:rPr>
            </w:pPr>
            <w:r>
              <w:rPr>
                <w:rStyle w:val="None"/>
                <w:rFonts w:ascii="Times New Roman" w:hAnsi="Times New Roman" w:cs="Times New Roman"/>
                <w:b/>
                <w:bCs/>
                <w:color w:val="000000" w:themeColor="text1"/>
                <w:sz w:val="24"/>
                <w:szCs w:val="24"/>
              </w:rPr>
              <w:t>RESEARCH PROJECTS</w:t>
            </w:r>
          </w:p>
          <w:p w14:paraId="5E737957" w14:textId="05974323" w:rsidR="00873533" w:rsidRPr="00D65ED9" w:rsidRDefault="00873533" w:rsidP="00873533">
            <w:pPr>
              <w:pStyle w:val="BodyA"/>
              <w:rPr>
                <w:rStyle w:val="None"/>
                <w:rFonts w:ascii="Times New Roman" w:hAnsi="Times New Roman" w:cs="Times New Roman"/>
                <w:color w:val="000000" w:themeColor="text1"/>
              </w:rPr>
            </w:pPr>
            <w:r>
              <w:rPr>
                <w:rStyle w:val="None"/>
                <w:rFonts w:ascii="Times New Roman" w:hAnsi="Times New Roman" w:cs="Times New Roman"/>
                <w:color w:val="000000" w:themeColor="text1"/>
              </w:rPr>
              <w:t>Medical Negligence in India: A critical study under socio-legal perspective with special reference to Private Nursing Homes in Kolkata</w:t>
            </w:r>
            <w:r w:rsidR="00B91573">
              <w:rPr>
                <w:rStyle w:val="None"/>
                <w:rFonts w:ascii="Times New Roman" w:hAnsi="Times New Roman" w:cs="Times New Roman"/>
                <w:color w:val="000000" w:themeColor="text1"/>
              </w:rPr>
              <w:t xml:space="preserve"> (BANKURA UNIVERSITY)</w:t>
            </w:r>
          </w:p>
          <w:p w14:paraId="6776C04F" w14:textId="17F400D8" w:rsidR="00C007D4" w:rsidRPr="00D65ED9" w:rsidRDefault="00C007D4" w:rsidP="00C007D4">
            <w:pPr>
              <w:pStyle w:val="BodyA"/>
              <w:rPr>
                <w:rStyle w:val="None"/>
                <w:rFonts w:ascii="Times New Roman" w:eastAsia="Avenir Book" w:hAnsi="Times New Roman" w:cs="Times New Roman"/>
                <w:color w:val="000000" w:themeColor="text1"/>
              </w:rPr>
            </w:pPr>
            <w:r>
              <w:rPr>
                <w:rStyle w:val="None"/>
                <w:rFonts w:ascii="Times New Roman" w:hAnsi="Times New Roman" w:cs="Times New Roman"/>
                <w:color w:val="000000" w:themeColor="text1"/>
              </w:rPr>
              <w:t>Children Trafficking in India: A Socio-Legal Discussion</w:t>
            </w:r>
            <w:r w:rsidR="000F337B">
              <w:rPr>
                <w:rStyle w:val="None"/>
                <w:rFonts w:ascii="Times New Roman" w:hAnsi="Times New Roman" w:cs="Times New Roman"/>
                <w:color w:val="000000" w:themeColor="text1"/>
              </w:rPr>
              <w:t xml:space="preserve"> </w:t>
            </w:r>
            <w:r w:rsidR="001111DC">
              <w:rPr>
                <w:rStyle w:val="None"/>
                <w:rFonts w:ascii="Times New Roman" w:hAnsi="Times New Roman" w:cs="Times New Roman"/>
                <w:color w:val="000000" w:themeColor="text1"/>
              </w:rPr>
              <w:t>(JCCLC,</w:t>
            </w:r>
            <w:r w:rsidR="000F337B">
              <w:rPr>
                <w:rStyle w:val="None"/>
                <w:rFonts w:ascii="Times New Roman" w:hAnsi="Times New Roman" w:cs="Times New Roman"/>
                <w:color w:val="000000" w:themeColor="text1"/>
              </w:rPr>
              <w:t xml:space="preserve"> </w:t>
            </w:r>
            <w:r w:rsidR="001111DC">
              <w:rPr>
                <w:rStyle w:val="None"/>
                <w:rFonts w:ascii="Times New Roman" w:hAnsi="Times New Roman" w:cs="Times New Roman"/>
                <w:color w:val="000000" w:themeColor="text1"/>
              </w:rPr>
              <w:t>UNIVER</w:t>
            </w:r>
            <w:r w:rsidR="000F337B">
              <w:rPr>
                <w:rStyle w:val="None"/>
                <w:rFonts w:ascii="Times New Roman" w:hAnsi="Times New Roman" w:cs="Times New Roman"/>
                <w:color w:val="000000" w:themeColor="text1"/>
              </w:rPr>
              <w:t>SITY OF CALCUTTA)</w:t>
            </w:r>
          </w:p>
          <w:p w14:paraId="6FAA1F81" w14:textId="7E3F5B2A" w:rsidR="00DF69DE" w:rsidRPr="000F337B" w:rsidRDefault="00DF69DE" w:rsidP="000F337B">
            <w:pPr>
              <w:rPr>
                <w:rStyle w:val="None"/>
                <w:rFonts w:cs="Times New Roman"/>
                <w:color w:val="000000" w:themeColor="text1"/>
                <w:sz w:val="20"/>
                <w:szCs w:val="20"/>
              </w:rPr>
            </w:pPr>
          </w:p>
        </w:tc>
      </w:tr>
      <w:tr w:rsidR="00DF69DE" w14:paraId="3CFF1E25" w14:textId="77777777" w:rsidTr="00F27037">
        <w:tc>
          <w:tcPr>
            <w:tcW w:w="3823" w:type="dxa"/>
          </w:tcPr>
          <w:p w14:paraId="21EDC729" w14:textId="77777777" w:rsidR="00DF69DE" w:rsidRPr="00A62FF7" w:rsidRDefault="00DF69DE">
            <w:pPr>
              <w:rPr>
                <w:color w:val="9F0000"/>
              </w:rPr>
            </w:pPr>
          </w:p>
        </w:tc>
        <w:tc>
          <w:tcPr>
            <w:tcW w:w="567" w:type="dxa"/>
          </w:tcPr>
          <w:p w14:paraId="39FE31FB" w14:textId="77777777" w:rsidR="00DF69DE" w:rsidRDefault="00DF69DE"/>
        </w:tc>
        <w:tc>
          <w:tcPr>
            <w:tcW w:w="6060" w:type="dxa"/>
          </w:tcPr>
          <w:p w14:paraId="738027DA" w14:textId="77777777" w:rsidR="00DF69DE" w:rsidRDefault="00DF69DE" w:rsidP="00CA0340">
            <w:pPr>
              <w:pStyle w:val="BodyA"/>
              <w:spacing w:line="360" w:lineRule="auto"/>
              <w:rPr>
                <w:rStyle w:val="None"/>
                <w:rFonts w:ascii="Times New Roman" w:hAnsi="Times New Roman" w:cs="Times New Roman"/>
                <w:b/>
                <w:bCs/>
                <w:color w:val="000000" w:themeColor="text1"/>
                <w:sz w:val="24"/>
                <w:szCs w:val="24"/>
              </w:rPr>
            </w:pPr>
            <w:r>
              <w:rPr>
                <w:rStyle w:val="None"/>
                <w:rFonts w:ascii="Times New Roman" w:hAnsi="Times New Roman" w:cs="Times New Roman"/>
                <w:b/>
                <w:bCs/>
                <w:color w:val="000000" w:themeColor="text1"/>
                <w:sz w:val="24"/>
                <w:szCs w:val="24"/>
              </w:rPr>
              <w:t>BAR ADMISSION</w:t>
            </w:r>
          </w:p>
          <w:p w14:paraId="67D04BF7" w14:textId="5FC775B2" w:rsidR="00DF69DE" w:rsidRPr="00DF69DE" w:rsidRDefault="00DF69DE" w:rsidP="00CA0340">
            <w:pPr>
              <w:pStyle w:val="BodyA"/>
              <w:spacing w:line="360" w:lineRule="auto"/>
              <w:rPr>
                <w:rStyle w:val="None"/>
                <w:rFonts w:ascii="Times New Roman" w:hAnsi="Times New Roman" w:cs="Times New Roman"/>
                <w:bCs/>
                <w:color w:val="000000" w:themeColor="text1"/>
                <w:sz w:val="24"/>
                <w:szCs w:val="24"/>
              </w:rPr>
            </w:pPr>
            <w:r w:rsidRPr="00DF69DE">
              <w:rPr>
                <w:rStyle w:val="None"/>
                <w:rFonts w:ascii="Times New Roman" w:hAnsi="Times New Roman" w:cs="Times New Roman"/>
                <w:bCs/>
                <w:color w:val="000000" w:themeColor="text1"/>
                <w:sz w:val="20"/>
                <w:szCs w:val="20"/>
              </w:rPr>
              <w:t>Bar Council of West Bengal, 20</w:t>
            </w:r>
            <w:r w:rsidR="00DC59A6">
              <w:rPr>
                <w:rStyle w:val="None"/>
                <w:rFonts w:ascii="Times New Roman" w:hAnsi="Times New Roman" w:cs="Times New Roman"/>
                <w:bCs/>
                <w:color w:val="000000" w:themeColor="text1"/>
                <w:sz w:val="20"/>
                <w:szCs w:val="20"/>
              </w:rPr>
              <w:t>1</w:t>
            </w:r>
            <w:r w:rsidRPr="00DF69DE">
              <w:rPr>
                <w:rStyle w:val="None"/>
                <w:rFonts w:ascii="Times New Roman" w:hAnsi="Times New Roman" w:cs="Times New Roman"/>
                <w:bCs/>
                <w:color w:val="000000" w:themeColor="text1"/>
                <w:sz w:val="20"/>
                <w:szCs w:val="20"/>
              </w:rPr>
              <w:t>3</w:t>
            </w:r>
          </w:p>
        </w:tc>
      </w:tr>
      <w:tr w:rsidR="00DF69DE" w14:paraId="503A96B0" w14:textId="77777777" w:rsidTr="00F27037">
        <w:tc>
          <w:tcPr>
            <w:tcW w:w="3823" w:type="dxa"/>
          </w:tcPr>
          <w:p w14:paraId="6A6BB990" w14:textId="77777777" w:rsidR="00DF69DE" w:rsidRPr="00A62FF7" w:rsidRDefault="00DF69DE">
            <w:pPr>
              <w:rPr>
                <w:color w:val="9F0000"/>
              </w:rPr>
            </w:pPr>
          </w:p>
        </w:tc>
        <w:tc>
          <w:tcPr>
            <w:tcW w:w="567" w:type="dxa"/>
          </w:tcPr>
          <w:p w14:paraId="41BAB00A" w14:textId="77777777" w:rsidR="00DF69DE" w:rsidRDefault="00DF69DE"/>
        </w:tc>
        <w:tc>
          <w:tcPr>
            <w:tcW w:w="6060" w:type="dxa"/>
          </w:tcPr>
          <w:p w14:paraId="09940449" w14:textId="1FEA8DB8" w:rsidR="00DF69DE" w:rsidRPr="00C5572B" w:rsidRDefault="00DF69DE" w:rsidP="00C5572B">
            <w:pPr>
              <w:pStyle w:val="BodyA"/>
              <w:spacing w:line="360" w:lineRule="auto"/>
              <w:rPr>
                <w:rStyle w:val="None"/>
                <w:rFonts w:ascii="Times New Roman" w:hAnsi="Times New Roman" w:cs="Times New Roman"/>
                <w:b/>
                <w:bCs/>
                <w:color w:val="000000" w:themeColor="text1"/>
                <w:sz w:val="24"/>
                <w:szCs w:val="24"/>
              </w:rPr>
            </w:pPr>
          </w:p>
          <w:p w14:paraId="32004A99" w14:textId="19B98B19" w:rsidR="004146BE" w:rsidRPr="00DF69DE" w:rsidRDefault="004146BE" w:rsidP="00DF69DE">
            <w:pPr>
              <w:pStyle w:val="BodyA"/>
              <w:spacing w:line="360" w:lineRule="auto"/>
              <w:rPr>
                <w:rStyle w:val="None"/>
                <w:rFonts w:ascii="Times New Roman" w:eastAsia="Avenir Book" w:hAnsi="Times New Roman" w:cs="Times New Roman"/>
                <w:color w:val="000000" w:themeColor="text1"/>
                <w:sz w:val="20"/>
                <w:szCs w:val="20"/>
              </w:rPr>
            </w:pPr>
          </w:p>
        </w:tc>
      </w:tr>
      <w:tr w:rsidR="00A277EA" w14:paraId="5AB3F2A4" w14:textId="77777777" w:rsidTr="00F27037">
        <w:tc>
          <w:tcPr>
            <w:tcW w:w="3823" w:type="dxa"/>
          </w:tcPr>
          <w:p w14:paraId="1625F0DE" w14:textId="77777777" w:rsidR="00A277EA" w:rsidRPr="00A62FF7" w:rsidRDefault="00A277EA">
            <w:pPr>
              <w:rPr>
                <w:color w:val="9F0000"/>
              </w:rPr>
            </w:pPr>
          </w:p>
        </w:tc>
        <w:tc>
          <w:tcPr>
            <w:tcW w:w="567" w:type="dxa"/>
          </w:tcPr>
          <w:p w14:paraId="48962BCC" w14:textId="77777777" w:rsidR="00A277EA" w:rsidRDefault="00A277EA"/>
        </w:tc>
        <w:tc>
          <w:tcPr>
            <w:tcW w:w="6060" w:type="dxa"/>
          </w:tcPr>
          <w:p w14:paraId="441AFEF6" w14:textId="6FAE9440" w:rsidR="00A277EA" w:rsidRPr="009C0369" w:rsidRDefault="00A277EA" w:rsidP="009C0369">
            <w:pPr>
              <w:pStyle w:val="BodyA"/>
              <w:spacing w:line="360" w:lineRule="auto"/>
              <w:rPr>
                <w:rStyle w:val="None"/>
                <w:rFonts w:ascii="Times New Roman" w:eastAsia="Avenir Book" w:hAnsi="Times New Roman" w:cs="Times New Roman"/>
                <w:b/>
                <w:color w:val="000000" w:themeColor="text1"/>
                <w:sz w:val="24"/>
                <w:szCs w:val="24"/>
              </w:rPr>
            </w:pPr>
          </w:p>
        </w:tc>
      </w:tr>
      <w:tr w:rsidR="00DF69DE" w14:paraId="17A10C54" w14:textId="77777777" w:rsidTr="00F27037">
        <w:tc>
          <w:tcPr>
            <w:tcW w:w="3823" w:type="dxa"/>
          </w:tcPr>
          <w:p w14:paraId="50C874D5" w14:textId="77777777" w:rsidR="00DF69DE" w:rsidRPr="00A62FF7" w:rsidRDefault="00DF69DE">
            <w:pPr>
              <w:rPr>
                <w:color w:val="9F0000"/>
              </w:rPr>
            </w:pPr>
          </w:p>
        </w:tc>
        <w:tc>
          <w:tcPr>
            <w:tcW w:w="567" w:type="dxa"/>
          </w:tcPr>
          <w:p w14:paraId="3536E626" w14:textId="7DB9C22E" w:rsidR="0081052D" w:rsidRDefault="0081052D"/>
        </w:tc>
        <w:tc>
          <w:tcPr>
            <w:tcW w:w="6060" w:type="dxa"/>
          </w:tcPr>
          <w:p w14:paraId="525D3AED" w14:textId="77777777" w:rsidR="0099013E" w:rsidRDefault="0099013E" w:rsidP="00CA0340">
            <w:pPr>
              <w:pStyle w:val="BodyA"/>
              <w:spacing w:line="360" w:lineRule="auto"/>
              <w:rPr>
                <w:rStyle w:val="None"/>
                <w:rFonts w:ascii="Times New Roman" w:hAnsi="Times New Roman" w:cs="Times New Roman"/>
                <w:b/>
                <w:bCs/>
                <w:color w:val="000000" w:themeColor="text1"/>
                <w:sz w:val="24"/>
                <w:szCs w:val="24"/>
              </w:rPr>
            </w:pPr>
          </w:p>
          <w:p w14:paraId="6E6CDDAB" w14:textId="77777777" w:rsidR="0099013E" w:rsidRDefault="0099013E" w:rsidP="00CA0340">
            <w:pPr>
              <w:pStyle w:val="BodyA"/>
              <w:spacing w:line="360" w:lineRule="auto"/>
              <w:rPr>
                <w:rStyle w:val="None"/>
                <w:rFonts w:ascii="Times New Roman" w:hAnsi="Times New Roman" w:cs="Times New Roman"/>
                <w:b/>
                <w:bCs/>
                <w:color w:val="000000" w:themeColor="text1"/>
                <w:sz w:val="24"/>
                <w:szCs w:val="24"/>
              </w:rPr>
            </w:pPr>
          </w:p>
          <w:p w14:paraId="1B28EBBF" w14:textId="5DAA6EE3" w:rsidR="00DF69DE" w:rsidRDefault="00DF69DE" w:rsidP="00CA0340">
            <w:pPr>
              <w:pStyle w:val="BodyA"/>
              <w:spacing w:line="360" w:lineRule="auto"/>
              <w:rPr>
                <w:rStyle w:val="None"/>
                <w:rFonts w:ascii="Times New Roman" w:hAnsi="Times New Roman" w:cs="Times New Roman"/>
                <w:b/>
                <w:bCs/>
                <w:color w:val="000000" w:themeColor="text1"/>
                <w:sz w:val="24"/>
                <w:szCs w:val="24"/>
              </w:rPr>
            </w:pPr>
            <w:r>
              <w:rPr>
                <w:rStyle w:val="None"/>
                <w:rFonts w:ascii="Times New Roman" w:hAnsi="Times New Roman" w:cs="Times New Roman"/>
                <w:b/>
                <w:bCs/>
                <w:color w:val="000000" w:themeColor="text1"/>
                <w:sz w:val="24"/>
                <w:szCs w:val="24"/>
              </w:rPr>
              <w:t>PUBLICATIONS</w:t>
            </w:r>
          </w:p>
          <w:p w14:paraId="16D7F64F" w14:textId="347DFE4B" w:rsidR="00C61045" w:rsidRPr="001B485C" w:rsidRDefault="006C2323" w:rsidP="001C4AD7">
            <w:pPr>
              <w:pStyle w:val="BodyA"/>
              <w:jc w:val="both"/>
              <w:rPr>
                <w:rStyle w:val="None"/>
                <w:rFonts w:ascii="Times New Roman" w:hAnsi="Times New Roman" w:cs="Times New Roman"/>
                <w:color w:val="000000" w:themeColor="text1"/>
                <w:sz w:val="20"/>
                <w:szCs w:val="20"/>
              </w:rPr>
            </w:pPr>
            <w:r w:rsidRPr="001B485C">
              <w:rPr>
                <w:rStyle w:val="None"/>
                <w:rFonts w:ascii="Times New Roman" w:hAnsi="Times New Roman" w:cs="Times New Roman"/>
                <w:color w:val="000000" w:themeColor="text1"/>
                <w:sz w:val="20"/>
                <w:szCs w:val="20"/>
              </w:rPr>
              <w:t>MEDICAL MALPRACTICE IN INDIA: A</w:t>
            </w:r>
            <w:r w:rsidR="00911A2B" w:rsidRPr="001B485C">
              <w:rPr>
                <w:rStyle w:val="None"/>
                <w:rFonts w:ascii="Times New Roman" w:hAnsi="Times New Roman" w:cs="Times New Roman"/>
                <w:color w:val="000000" w:themeColor="text1"/>
                <w:sz w:val="20"/>
                <w:szCs w:val="20"/>
              </w:rPr>
              <w:t xml:space="preserve"> </w:t>
            </w:r>
            <w:r w:rsidRPr="001B485C">
              <w:rPr>
                <w:rStyle w:val="None"/>
                <w:rFonts w:ascii="Times New Roman" w:hAnsi="Times New Roman" w:cs="Times New Roman"/>
                <w:color w:val="000000" w:themeColor="text1"/>
                <w:sz w:val="20"/>
                <w:szCs w:val="20"/>
              </w:rPr>
              <w:t xml:space="preserve">TRANSFORMATIVE </w:t>
            </w:r>
            <w:r w:rsidR="000C1C0D" w:rsidRPr="001B485C">
              <w:rPr>
                <w:rStyle w:val="None"/>
                <w:rFonts w:ascii="Times New Roman" w:hAnsi="Times New Roman" w:cs="Times New Roman"/>
                <w:color w:val="000000" w:themeColor="text1"/>
                <w:sz w:val="20"/>
                <w:szCs w:val="20"/>
              </w:rPr>
              <w:t>SOCIO-LEGAL STUDY</w:t>
            </w:r>
            <w:r w:rsidR="00B93C28">
              <w:rPr>
                <w:rStyle w:val="None"/>
                <w:rFonts w:ascii="Times New Roman" w:hAnsi="Times New Roman" w:cs="Times New Roman"/>
                <w:color w:val="000000" w:themeColor="text1"/>
              </w:rPr>
              <w:t xml:space="preserve"> </w:t>
            </w:r>
            <w:r w:rsidR="00204ED7" w:rsidRPr="001B485C">
              <w:rPr>
                <w:rStyle w:val="None"/>
                <w:rFonts w:ascii="Times New Roman" w:hAnsi="Times New Roman" w:cs="Times New Roman"/>
                <w:color w:val="000000" w:themeColor="text1"/>
                <w:sz w:val="20"/>
                <w:szCs w:val="20"/>
              </w:rPr>
              <w:t>(Forth</w:t>
            </w:r>
            <w:r w:rsidR="00934A26" w:rsidRPr="001B485C">
              <w:rPr>
                <w:rStyle w:val="None"/>
                <w:rFonts w:ascii="Times New Roman" w:hAnsi="Times New Roman" w:cs="Times New Roman"/>
                <w:color w:val="000000" w:themeColor="text1"/>
                <w:sz w:val="20"/>
                <w:szCs w:val="20"/>
              </w:rPr>
              <w:t>c</w:t>
            </w:r>
            <w:r w:rsidR="00204ED7" w:rsidRPr="001B485C">
              <w:rPr>
                <w:rStyle w:val="None"/>
                <w:rFonts w:ascii="Times New Roman" w:hAnsi="Times New Roman" w:cs="Times New Roman"/>
                <w:color w:val="000000" w:themeColor="text1"/>
                <w:sz w:val="20"/>
                <w:szCs w:val="20"/>
              </w:rPr>
              <w:t>oming</w:t>
            </w:r>
            <w:r w:rsidR="0099013E" w:rsidRPr="001B485C">
              <w:rPr>
                <w:rStyle w:val="None"/>
                <w:rFonts w:ascii="Times New Roman" w:hAnsi="Times New Roman" w:cs="Times New Roman"/>
                <w:color w:val="000000" w:themeColor="text1"/>
                <w:sz w:val="20"/>
                <w:szCs w:val="20"/>
              </w:rPr>
              <w:t>), N</w:t>
            </w:r>
            <w:r w:rsidR="002F2AD5" w:rsidRPr="001B485C">
              <w:rPr>
                <w:rStyle w:val="None"/>
                <w:rFonts w:ascii="Times New Roman" w:hAnsi="Times New Roman" w:cs="Times New Roman"/>
                <w:color w:val="000000" w:themeColor="text1"/>
                <w:sz w:val="20"/>
                <w:szCs w:val="20"/>
              </w:rPr>
              <w:t>orth Bengal University, Depart</w:t>
            </w:r>
            <w:r w:rsidR="00E51C8C" w:rsidRPr="001B485C">
              <w:rPr>
                <w:rStyle w:val="None"/>
                <w:rFonts w:ascii="Times New Roman" w:hAnsi="Times New Roman" w:cs="Times New Roman"/>
                <w:color w:val="000000" w:themeColor="text1"/>
                <w:sz w:val="20"/>
                <w:szCs w:val="20"/>
              </w:rPr>
              <w:t xml:space="preserve">ment of Law, ISSN No. </w:t>
            </w:r>
            <w:r w:rsidR="0044785C" w:rsidRPr="004C1EB5">
              <w:rPr>
                <w:rStyle w:val="None"/>
                <w:rFonts w:ascii="Times New Roman" w:hAnsi="Times New Roman" w:cs="Times New Roman"/>
                <w:color w:val="000000" w:themeColor="text1"/>
                <w:sz w:val="20"/>
                <w:szCs w:val="20"/>
              </w:rPr>
              <w:t>0976-</w:t>
            </w:r>
            <w:r w:rsidR="004C1EB5" w:rsidRPr="004C1EB5">
              <w:rPr>
                <w:rStyle w:val="None"/>
                <w:rFonts w:ascii="Times New Roman" w:hAnsi="Times New Roman" w:cs="Times New Roman"/>
                <w:color w:val="000000" w:themeColor="text1"/>
                <w:sz w:val="20"/>
                <w:szCs w:val="20"/>
              </w:rPr>
              <w:t>3570</w:t>
            </w:r>
          </w:p>
          <w:p w14:paraId="15BD7E58" w14:textId="77777777" w:rsidR="001C4AD7" w:rsidRPr="001B485C" w:rsidRDefault="001C4AD7" w:rsidP="00AD20B2">
            <w:pPr>
              <w:autoSpaceDE w:val="0"/>
              <w:autoSpaceDN w:val="0"/>
              <w:adjustRightInd w:val="0"/>
              <w:spacing w:after="120"/>
              <w:rPr>
                <w:sz w:val="20"/>
                <w:szCs w:val="20"/>
              </w:rPr>
            </w:pPr>
          </w:p>
          <w:p w14:paraId="54312FBE" w14:textId="62454B25" w:rsidR="009E2221" w:rsidRPr="00F7783A" w:rsidRDefault="00664C1E" w:rsidP="006463A5">
            <w:pPr>
              <w:autoSpaceDE w:val="0"/>
              <w:autoSpaceDN w:val="0"/>
              <w:adjustRightInd w:val="0"/>
              <w:spacing w:after="120"/>
              <w:rPr>
                <w:sz w:val="20"/>
                <w:szCs w:val="20"/>
              </w:rPr>
            </w:pPr>
            <w:r>
              <w:rPr>
                <w:sz w:val="20"/>
                <w:szCs w:val="20"/>
              </w:rPr>
              <w:t>P</w:t>
            </w:r>
            <w:r w:rsidR="00790C69">
              <w:rPr>
                <w:sz w:val="20"/>
                <w:szCs w:val="20"/>
              </w:rPr>
              <w:t>ANDEMIC SPECIALLY COVID-19 IN INDIA: A</w:t>
            </w:r>
            <w:r w:rsidR="00441949">
              <w:rPr>
                <w:sz w:val="20"/>
                <w:szCs w:val="20"/>
              </w:rPr>
              <w:t>N ECO</w:t>
            </w:r>
            <w:r w:rsidR="008543BB">
              <w:rPr>
                <w:sz w:val="20"/>
                <w:szCs w:val="20"/>
              </w:rPr>
              <w:t xml:space="preserve">NOMIC AND LEGAL PERSPECTIVE </w:t>
            </w:r>
            <w:r w:rsidR="00704663">
              <w:rPr>
                <w:sz w:val="20"/>
                <w:szCs w:val="20"/>
              </w:rPr>
              <w:t>UNDER THE SO</w:t>
            </w:r>
            <w:r w:rsidR="00D5255D">
              <w:rPr>
                <w:sz w:val="20"/>
                <w:szCs w:val="20"/>
              </w:rPr>
              <w:t xml:space="preserve">CIAL </w:t>
            </w:r>
            <w:r w:rsidR="007015CA">
              <w:rPr>
                <w:sz w:val="20"/>
                <w:szCs w:val="20"/>
              </w:rPr>
              <w:t>SC</w:t>
            </w:r>
            <w:r w:rsidR="003640C1">
              <w:rPr>
                <w:sz w:val="20"/>
                <w:szCs w:val="20"/>
              </w:rPr>
              <w:t>ENARIO</w:t>
            </w:r>
            <w:r w:rsidR="00406646">
              <w:rPr>
                <w:sz w:val="20"/>
                <w:szCs w:val="20"/>
              </w:rPr>
              <w:t xml:space="preserve"> (Forth</w:t>
            </w:r>
            <w:r w:rsidR="001B485C">
              <w:rPr>
                <w:sz w:val="20"/>
                <w:szCs w:val="20"/>
              </w:rPr>
              <w:t>c</w:t>
            </w:r>
            <w:r w:rsidR="00406646">
              <w:rPr>
                <w:sz w:val="20"/>
                <w:szCs w:val="20"/>
              </w:rPr>
              <w:t>oming)</w:t>
            </w:r>
            <w:r w:rsidR="00F7783A">
              <w:rPr>
                <w:sz w:val="20"/>
                <w:szCs w:val="20"/>
              </w:rPr>
              <w:t xml:space="preserve">, </w:t>
            </w:r>
            <w:r w:rsidR="00406646">
              <w:rPr>
                <w:sz w:val="20"/>
                <w:szCs w:val="20"/>
                <w:lang w:val="en-GB"/>
              </w:rPr>
              <w:t>NUJS, ISSN No</w:t>
            </w:r>
            <w:r w:rsidR="006463A5">
              <w:rPr>
                <w:sz w:val="20"/>
                <w:szCs w:val="20"/>
                <w:lang w:val="en-GB"/>
              </w:rPr>
              <w:t>.</w:t>
            </w:r>
            <w:r w:rsidR="00BD4461">
              <w:rPr>
                <w:sz w:val="20"/>
                <w:szCs w:val="20"/>
                <w:lang w:val="en-GB"/>
              </w:rPr>
              <w:t xml:space="preserve"> </w:t>
            </w:r>
            <w:r w:rsidR="00BD4461" w:rsidRPr="00C72D8F">
              <w:rPr>
                <w:sz w:val="20"/>
                <w:szCs w:val="20"/>
                <w:lang w:val="en-GB"/>
              </w:rPr>
              <w:t>2456-4605 (O)</w:t>
            </w:r>
          </w:p>
          <w:p w14:paraId="16280052" w14:textId="7F3FF89A" w:rsidR="006463A5" w:rsidRPr="006463A5" w:rsidRDefault="006463A5" w:rsidP="006463A5">
            <w:pPr>
              <w:autoSpaceDE w:val="0"/>
              <w:autoSpaceDN w:val="0"/>
              <w:adjustRightInd w:val="0"/>
              <w:spacing w:after="120"/>
              <w:rPr>
                <w:rStyle w:val="None"/>
                <w:sz w:val="20"/>
                <w:szCs w:val="20"/>
                <w:lang w:val="en-GB"/>
              </w:rPr>
            </w:pPr>
          </w:p>
        </w:tc>
      </w:tr>
      <w:tr w:rsidR="009E2221" w14:paraId="13E0E1E2" w14:textId="77777777" w:rsidTr="00F27037">
        <w:tc>
          <w:tcPr>
            <w:tcW w:w="3823" w:type="dxa"/>
          </w:tcPr>
          <w:p w14:paraId="4667AEE5" w14:textId="77777777" w:rsidR="009E2221" w:rsidRPr="00A62FF7" w:rsidRDefault="009E2221">
            <w:pPr>
              <w:rPr>
                <w:color w:val="9F0000"/>
              </w:rPr>
            </w:pPr>
          </w:p>
        </w:tc>
        <w:tc>
          <w:tcPr>
            <w:tcW w:w="567" w:type="dxa"/>
          </w:tcPr>
          <w:p w14:paraId="12AD50C6" w14:textId="77777777" w:rsidR="009E2221" w:rsidRDefault="009E2221"/>
        </w:tc>
        <w:tc>
          <w:tcPr>
            <w:tcW w:w="6060" w:type="dxa"/>
          </w:tcPr>
          <w:p w14:paraId="1E007DA5" w14:textId="4683CD29" w:rsidR="00A277EA" w:rsidRPr="006463A5" w:rsidRDefault="00A277EA" w:rsidP="00CA0340">
            <w:pPr>
              <w:pStyle w:val="BodyA"/>
              <w:spacing w:line="360" w:lineRule="auto"/>
              <w:rPr>
                <w:rStyle w:val="None"/>
                <w:rFonts w:ascii="Times New Roman" w:hAnsi="Times New Roman" w:cs="Times New Roman"/>
                <w:b/>
                <w:bCs/>
                <w:color w:val="000000" w:themeColor="text1"/>
                <w:sz w:val="24"/>
                <w:szCs w:val="24"/>
              </w:rPr>
            </w:pPr>
          </w:p>
        </w:tc>
      </w:tr>
      <w:tr w:rsidR="00A277EA" w14:paraId="29DAB25A" w14:textId="77777777" w:rsidTr="00F27037">
        <w:tc>
          <w:tcPr>
            <w:tcW w:w="3823" w:type="dxa"/>
          </w:tcPr>
          <w:p w14:paraId="6D201411" w14:textId="77777777" w:rsidR="00A277EA" w:rsidRPr="00A62FF7" w:rsidRDefault="00A277EA">
            <w:pPr>
              <w:rPr>
                <w:color w:val="9F0000"/>
              </w:rPr>
            </w:pPr>
          </w:p>
        </w:tc>
        <w:tc>
          <w:tcPr>
            <w:tcW w:w="567" w:type="dxa"/>
          </w:tcPr>
          <w:p w14:paraId="1E4849CA" w14:textId="77777777" w:rsidR="00A277EA" w:rsidRDefault="00A277EA"/>
          <w:p w14:paraId="02AEB363" w14:textId="765E64A7" w:rsidR="00386FBD" w:rsidRPr="00386FBD" w:rsidRDefault="00386FBD" w:rsidP="00386FBD"/>
        </w:tc>
        <w:tc>
          <w:tcPr>
            <w:tcW w:w="6060" w:type="dxa"/>
          </w:tcPr>
          <w:p w14:paraId="7F8A7E63" w14:textId="4C722387" w:rsidR="00A277EA" w:rsidRPr="00043440" w:rsidRDefault="00A277EA" w:rsidP="00043440">
            <w:pPr>
              <w:pStyle w:val="BodyA"/>
              <w:spacing w:line="360" w:lineRule="auto"/>
              <w:rPr>
                <w:rStyle w:val="None"/>
                <w:rFonts w:ascii="Times New Roman" w:hAnsi="Times New Roman" w:cs="Times New Roman"/>
                <w:b/>
                <w:bCs/>
                <w:sz w:val="24"/>
                <w:szCs w:val="24"/>
              </w:rPr>
            </w:pPr>
            <w:r w:rsidRPr="00A277EA">
              <w:rPr>
                <w:rStyle w:val="None"/>
                <w:rFonts w:ascii="Times New Roman" w:hAnsi="Times New Roman" w:cs="Times New Roman"/>
                <w:b/>
                <w:bCs/>
                <w:color w:val="000000" w:themeColor="text1"/>
                <w:sz w:val="24"/>
                <w:szCs w:val="24"/>
              </w:rPr>
              <w:t>A</w:t>
            </w:r>
            <w:r w:rsidRPr="00A277EA">
              <w:rPr>
                <w:rStyle w:val="None"/>
                <w:rFonts w:ascii="Times New Roman" w:hAnsi="Times New Roman" w:cs="Times New Roman"/>
                <w:b/>
                <w:bCs/>
                <w:sz w:val="24"/>
                <w:szCs w:val="24"/>
              </w:rPr>
              <w:t>WARDS AND FELLOWSHIP</w:t>
            </w:r>
          </w:p>
          <w:p w14:paraId="03247CF7" w14:textId="448FC556" w:rsidR="00A277EA" w:rsidRPr="00A277EA" w:rsidRDefault="00076415" w:rsidP="00A277EA">
            <w:pPr>
              <w:pStyle w:val="BodyA"/>
              <w:spacing w:after="120"/>
              <w:jc w:val="both"/>
              <w:rPr>
                <w:rStyle w:val="None"/>
                <w:rFonts w:ascii="Times New Roman" w:eastAsia="Avenir Book" w:hAnsi="Times New Roman" w:cs="Times New Roman"/>
                <w:color w:val="000000" w:themeColor="text1"/>
                <w:sz w:val="20"/>
                <w:szCs w:val="20"/>
              </w:rPr>
            </w:pPr>
            <w:proofErr w:type="spellStart"/>
            <w:r>
              <w:rPr>
                <w:rStyle w:val="None"/>
                <w:rFonts w:ascii="Times New Roman" w:hAnsi="Times New Roman" w:cs="Times New Roman"/>
                <w:color w:val="000000" w:themeColor="text1"/>
                <w:sz w:val="20"/>
                <w:szCs w:val="20"/>
              </w:rPr>
              <w:t>Jogesh</w:t>
            </w:r>
            <w:proofErr w:type="spellEnd"/>
            <w:r>
              <w:rPr>
                <w:rStyle w:val="None"/>
                <w:rFonts w:ascii="Times New Roman" w:hAnsi="Times New Roman" w:cs="Times New Roman"/>
                <w:color w:val="000000" w:themeColor="text1"/>
                <w:sz w:val="20"/>
                <w:szCs w:val="20"/>
              </w:rPr>
              <w:t xml:space="preserve"> Chandra Chaudhuri Law College</w:t>
            </w:r>
            <w:r w:rsidR="00A277EA" w:rsidRPr="00A277EA">
              <w:rPr>
                <w:rStyle w:val="None"/>
                <w:rFonts w:ascii="Times New Roman" w:hAnsi="Times New Roman" w:cs="Times New Roman"/>
                <w:color w:val="000000" w:themeColor="text1"/>
                <w:sz w:val="20"/>
                <w:szCs w:val="20"/>
              </w:rPr>
              <w:t>, Topper LL</w:t>
            </w:r>
            <w:r>
              <w:rPr>
                <w:rStyle w:val="None"/>
                <w:rFonts w:ascii="Times New Roman" w:hAnsi="Times New Roman" w:cs="Times New Roman"/>
                <w:color w:val="000000" w:themeColor="text1"/>
                <w:sz w:val="20"/>
                <w:szCs w:val="20"/>
              </w:rPr>
              <w:t>M</w:t>
            </w:r>
            <w:r w:rsidR="00A277EA" w:rsidRPr="00A277EA">
              <w:rPr>
                <w:rStyle w:val="None"/>
                <w:rFonts w:ascii="Times New Roman" w:hAnsi="Times New Roman" w:cs="Times New Roman"/>
                <w:color w:val="000000" w:themeColor="text1"/>
                <w:sz w:val="20"/>
                <w:szCs w:val="20"/>
              </w:rPr>
              <w:t xml:space="preserve"> Batch 20</w:t>
            </w:r>
            <w:r>
              <w:rPr>
                <w:rStyle w:val="None"/>
                <w:rFonts w:ascii="Times New Roman" w:hAnsi="Times New Roman" w:cs="Times New Roman"/>
                <w:color w:val="000000" w:themeColor="text1"/>
                <w:sz w:val="20"/>
                <w:szCs w:val="20"/>
              </w:rPr>
              <w:t>15</w:t>
            </w:r>
          </w:p>
        </w:tc>
      </w:tr>
      <w:tr w:rsidR="00A277EA" w14:paraId="1F63D826" w14:textId="77777777" w:rsidTr="00F27037">
        <w:tc>
          <w:tcPr>
            <w:tcW w:w="3823" w:type="dxa"/>
          </w:tcPr>
          <w:p w14:paraId="5E42DFD1" w14:textId="77777777" w:rsidR="00A277EA" w:rsidRPr="00A62FF7" w:rsidRDefault="00A277EA">
            <w:pPr>
              <w:rPr>
                <w:color w:val="9F0000"/>
              </w:rPr>
            </w:pPr>
          </w:p>
        </w:tc>
        <w:tc>
          <w:tcPr>
            <w:tcW w:w="567" w:type="dxa"/>
          </w:tcPr>
          <w:p w14:paraId="7306CA79" w14:textId="77777777" w:rsidR="00A277EA" w:rsidRDefault="00A277EA"/>
          <w:p w14:paraId="46913A27" w14:textId="6B673FC8" w:rsidR="00FD1B10" w:rsidRDefault="00FD1B10"/>
        </w:tc>
        <w:tc>
          <w:tcPr>
            <w:tcW w:w="6060" w:type="dxa"/>
          </w:tcPr>
          <w:p w14:paraId="1BDF81EC" w14:textId="77777777" w:rsidR="00FD1B10" w:rsidRDefault="00FD1B10" w:rsidP="00CA0340">
            <w:pPr>
              <w:pStyle w:val="BodyA"/>
              <w:spacing w:line="360" w:lineRule="auto"/>
              <w:rPr>
                <w:rStyle w:val="None"/>
                <w:rFonts w:ascii="Times New Roman" w:hAnsi="Times New Roman" w:cs="Times New Roman"/>
                <w:b/>
                <w:bCs/>
                <w:color w:val="000000" w:themeColor="text1"/>
                <w:sz w:val="24"/>
                <w:szCs w:val="24"/>
              </w:rPr>
            </w:pPr>
          </w:p>
          <w:p w14:paraId="154CC19E" w14:textId="1B93582C" w:rsidR="00A277EA" w:rsidRDefault="00A277EA" w:rsidP="00CA0340">
            <w:pPr>
              <w:pStyle w:val="BodyA"/>
              <w:spacing w:line="360" w:lineRule="auto"/>
              <w:rPr>
                <w:rStyle w:val="None"/>
                <w:rFonts w:ascii="Times New Roman" w:hAnsi="Times New Roman" w:cs="Times New Roman"/>
                <w:b/>
                <w:bCs/>
                <w:color w:val="000000" w:themeColor="text1"/>
                <w:sz w:val="24"/>
                <w:szCs w:val="24"/>
              </w:rPr>
            </w:pPr>
            <w:r>
              <w:rPr>
                <w:rStyle w:val="None"/>
                <w:rFonts w:ascii="Times New Roman" w:hAnsi="Times New Roman" w:cs="Times New Roman"/>
                <w:b/>
                <w:bCs/>
                <w:color w:val="000000" w:themeColor="text1"/>
                <w:sz w:val="24"/>
                <w:szCs w:val="24"/>
              </w:rPr>
              <w:t>PRESENTATION</w:t>
            </w:r>
          </w:p>
          <w:p w14:paraId="68E189E3" w14:textId="77777777" w:rsidR="00873DAF" w:rsidRPr="002868C2" w:rsidRDefault="00873DAF" w:rsidP="00DA3839">
            <w:pPr>
              <w:contextualSpacing/>
              <w:jc w:val="both"/>
              <w:rPr>
                <w:rFonts w:cstheme="minorHAnsi"/>
                <w:b/>
                <w:sz w:val="20"/>
                <w:szCs w:val="20"/>
                <w:u w:val="single"/>
              </w:rPr>
            </w:pPr>
            <w:r w:rsidRPr="002868C2">
              <w:rPr>
                <w:rFonts w:cstheme="minorHAnsi"/>
                <w:sz w:val="20"/>
                <w:szCs w:val="20"/>
              </w:rPr>
              <w:t xml:space="preserve">UGC Sponsored International Seminar on Society, Law and Humanity, 2015, held at </w:t>
            </w:r>
            <w:proofErr w:type="spellStart"/>
            <w:r w:rsidRPr="002868C2">
              <w:rPr>
                <w:rFonts w:cstheme="minorHAnsi"/>
                <w:sz w:val="20"/>
                <w:szCs w:val="20"/>
              </w:rPr>
              <w:t>Jogesh</w:t>
            </w:r>
            <w:proofErr w:type="spellEnd"/>
            <w:r w:rsidRPr="002868C2">
              <w:rPr>
                <w:rFonts w:cstheme="minorHAnsi"/>
                <w:sz w:val="20"/>
                <w:szCs w:val="20"/>
              </w:rPr>
              <w:t xml:space="preserve"> Chandra Chaudhuri Law College.</w:t>
            </w:r>
          </w:p>
          <w:p w14:paraId="2F73A601" w14:textId="77777777" w:rsidR="00873DAF" w:rsidRPr="002868C2" w:rsidRDefault="00873DAF" w:rsidP="00873DAF">
            <w:pPr>
              <w:pStyle w:val="ListParagraph"/>
              <w:ind w:left="775"/>
              <w:jc w:val="both"/>
              <w:rPr>
                <w:b/>
                <w:sz w:val="20"/>
                <w:szCs w:val="20"/>
                <w:u w:val="single"/>
              </w:rPr>
            </w:pPr>
          </w:p>
          <w:p w14:paraId="02B4345B" w14:textId="77777777" w:rsidR="00873DAF" w:rsidRPr="002868C2" w:rsidRDefault="00873DAF" w:rsidP="00DA3839">
            <w:pPr>
              <w:contextualSpacing/>
              <w:jc w:val="both"/>
              <w:rPr>
                <w:b/>
                <w:sz w:val="20"/>
                <w:szCs w:val="20"/>
                <w:u w:val="single"/>
              </w:rPr>
            </w:pPr>
            <w:r w:rsidRPr="002868C2">
              <w:rPr>
                <w:sz w:val="20"/>
                <w:szCs w:val="20"/>
              </w:rPr>
              <w:t xml:space="preserve">Paper Presenter on UGC Sponsored National Level Conference on The Constitution of India-The Expanding Horizons of Article 21, 2010, held at </w:t>
            </w:r>
            <w:proofErr w:type="spellStart"/>
            <w:r w:rsidRPr="002868C2">
              <w:rPr>
                <w:sz w:val="20"/>
                <w:szCs w:val="20"/>
              </w:rPr>
              <w:t>Jogesh</w:t>
            </w:r>
            <w:proofErr w:type="spellEnd"/>
            <w:r w:rsidRPr="002868C2">
              <w:rPr>
                <w:sz w:val="20"/>
                <w:szCs w:val="20"/>
              </w:rPr>
              <w:t xml:space="preserve"> Chandra Chaudhuri Law College.</w:t>
            </w:r>
          </w:p>
          <w:p w14:paraId="56493F2E" w14:textId="77777777" w:rsidR="00873DAF" w:rsidRPr="002868C2" w:rsidRDefault="00873DAF" w:rsidP="00873DAF">
            <w:pPr>
              <w:pStyle w:val="ListParagraph"/>
              <w:rPr>
                <w:b/>
                <w:sz w:val="20"/>
                <w:szCs w:val="20"/>
                <w:u w:val="single"/>
              </w:rPr>
            </w:pPr>
          </w:p>
          <w:p w14:paraId="5309A36D" w14:textId="77777777" w:rsidR="00873DAF" w:rsidRPr="002868C2" w:rsidRDefault="00873DAF" w:rsidP="00DA3839">
            <w:pPr>
              <w:contextualSpacing/>
              <w:jc w:val="both"/>
              <w:rPr>
                <w:b/>
                <w:sz w:val="20"/>
                <w:szCs w:val="20"/>
                <w:u w:val="single"/>
              </w:rPr>
            </w:pPr>
            <w:r w:rsidRPr="002868C2">
              <w:rPr>
                <w:sz w:val="20"/>
                <w:szCs w:val="20"/>
              </w:rPr>
              <w:t xml:space="preserve">UGC Sponsored National Seminar on Terrorism in India, 2011, held at </w:t>
            </w:r>
            <w:proofErr w:type="spellStart"/>
            <w:r w:rsidRPr="002868C2">
              <w:rPr>
                <w:sz w:val="20"/>
                <w:szCs w:val="20"/>
              </w:rPr>
              <w:t>Jogesh</w:t>
            </w:r>
            <w:proofErr w:type="spellEnd"/>
            <w:r w:rsidRPr="002868C2">
              <w:rPr>
                <w:sz w:val="20"/>
                <w:szCs w:val="20"/>
              </w:rPr>
              <w:t xml:space="preserve"> Chandra    Chaudhuri Law College.</w:t>
            </w:r>
          </w:p>
          <w:p w14:paraId="33CF63AA" w14:textId="77777777" w:rsidR="00873DAF" w:rsidRPr="002868C2" w:rsidRDefault="00873DAF" w:rsidP="00873DAF">
            <w:pPr>
              <w:pStyle w:val="ListParagraph"/>
              <w:rPr>
                <w:b/>
                <w:sz w:val="20"/>
                <w:szCs w:val="20"/>
                <w:u w:val="single"/>
              </w:rPr>
            </w:pPr>
          </w:p>
          <w:p w14:paraId="362F4D25" w14:textId="77777777" w:rsidR="00873DAF" w:rsidRPr="002868C2" w:rsidRDefault="00873DAF" w:rsidP="00DA3839">
            <w:pPr>
              <w:contextualSpacing/>
              <w:jc w:val="both"/>
              <w:rPr>
                <w:b/>
                <w:sz w:val="20"/>
                <w:szCs w:val="20"/>
                <w:u w:val="single"/>
              </w:rPr>
            </w:pPr>
            <w:r w:rsidRPr="002868C2">
              <w:rPr>
                <w:sz w:val="20"/>
                <w:szCs w:val="20"/>
              </w:rPr>
              <w:t xml:space="preserve">National Seminar on Right to Freedom of Speech and Expression under National and International Law, 2019 at Indian Institute of Legal Studies, Siliguri, in Collaboration with The Indian Society of International Law, New Delhi. </w:t>
            </w:r>
          </w:p>
          <w:p w14:paraId="4FAF5CDB" w14:textId="77777777" w:rsidR="00873DAF" w:rsidRPr="002868C2" w:rsidRDefault="00873DAF" w:rsidP="00873DAF">
            <w:pPr>
              <w:pStyle w:val="ListParagraph"/>
              <w:rPr>
                <w:b/>
                <w:sz w:val="20"/>
                <w:szCs w:val="20"/>
                <w:u w:val="single"/>
              </w:rPr>
            </w:pPr>
          </w:p>
          <w:p w14:paraId="158A244A" w14:textId="77777777" w:rsidR="00873DAF" w:rsidRPr="002868C2" w:rsidRDefault="00873DAF" w:rsidP="00DE49DA">
            <w:pPr>
              <w:contextualSpacing/>
              <w:jc w:val="both"/>
              <w:rPr>
                <w:b/>
                <w:sz w:val="20"/>
                <w:szCs w:val="20"/>
                <w:u w:val="single"/>
              </w:rPr>
            </w:pPr>
            <w:r w:rsidRPr="002868C2">
              <w:rPr>
                <w:sz w:val="20"/>
                <w:szCs w:val="20"/>
              </w:rPr>
              <w:t xml:space="preserve">National Webinar on Laws Relating to Consumer Protection, at School of Legal Studies, Babu </w:t>
            </w:r>
            <w:proofErr w:type="spellStart"/>
            <w:r w:rsidRPr="002868C2">
              <w:rPr>
                <w:sz w:val="20"/>
                <w:szCs w:val="20"/>
              </w:rPr>
              <w:t>Banarasi</w:t>
            </w:r>
            <w:proofErr w:type="spellEnd"/>
            <w:r w:rsidRPr="002868C2">
              <w:rPr>
                <w:sz w:val="20"/>
                <w:szCs w:val="20"/>
              </w:rPr>
              <w:t xml:space="preserve"> Das University , Lucknow(U.P) on 12</w:t>
            </w:r>
            <w:r w:rsidRPr="002868C2">
              <w:rPr>
                <w:sz w:val="20"/>
                <w:szCs w:val="20"/>
                <w:vertAlign w:val="superscript"/>
              </w:rPr>
              <w:t>th</w:t>
            </w:r>
            <w:r w:rsidRPr="002868C2">
              <w:rPr>
                <w:sz w:val="20"/>
                <w:szCs w:val="20"/>
              </w:rPr>
              <w:t xml:space="preserve"> July 2020 </w:t>
            </w:r>
          </w:p>
          <w:p w14:paraId="6F9EDF7B" w14:textId="77777777" w:rsidR="00873DAF" w:rsidRPr="002868C2" w:rsidRDefault="00873DAF" w:rsidP="00873DAF">
            <w:pPr>
              <w:pStyle w:val="ListParagraph"/>
              <w:rPr>
                <w:b/>
                <w:sz w:val="20"/>
                <w:szCs w:val="20"/>
                <w:u w:val="single"/>
              </w:rPr>
            </w:pPr>
          </w:p>
          <w:p w14:paraId="3CF05F28" w14:textId="77777777" w:rsidR="00873DAF" w:rsidRPr="002868C2" w:rsidRDefault="00873DAF" w:rsidP="00DE49DA">
            <w:pPr>
              <w:contextualSpacing/>
              <w:jc w:val="both"/>
              <w:rPr>
                <w:b/>
                <w:sz w:val="20"/>
                <w:szCs w:val="20"/>
                <w:u w:val="single"/>
              </w:rPr>
            </w:pPr>
            <w:r w:rsidRPr="002868C2">
              <w:rPr>
                <w:sz w:val="20"/>
                <w:szCs w:val="20"/>
              </w:rPr>
              <w:t xml:space="preserve">Webinar on “Medical Negligence under the Consumer Protection Act, 2019” at Consumer </w:t>
            </w:r>
            <w:proofErr w:type="spellStart"/>
            <w:r w:rsidRPr="002868C2">
              <w:rPr>
                <w:sz w:val="20"/>
                <w:szCs w:val="20"/>
              </w:rPr>
              <w:t>Assisto</w:t>
            </w:r>
            <w:proofErr w:type="spellEnd"/>
            <w:r w:rsidRPr="002868C2">
              <w:rPr>
                <w:sz w:val="20"/>
                <w:szCs w:val="20"/>
              </w:rPr>
              <w:t xml:space="preserve"> on 25</w:t>
            </w:r>
            <w:r w:rsidRPr="002868C2">
              <w:rPr>
                <w:sz w:val="20"/>
                <w:szCs w:val="20"/>
                <w:vertAlign w:val="superscript"/>
              </w:rPr>
              <w:t>th</w:t>
            </w:r>
            <w:r w:rsidRPr="002868C2">
              <w:rPr>
                <w:sz w:val="20"/>
                <w:szCs w:val="20"/>
              </w:rPr>
              <w:t xml:space="preserve"> June,2020.</w:t>
            </w:r>
          </w:p>
          <w:p w14:paraId="6C7F438A" w14:textId="77777777" w:rsidR="00873DAF" w:rsidRPr="002868C2" w:rsidRDefault="00873DAF" w:rsidP="00873DAF">
            <w:pPr>
              <w:pStyle w:val="ListParagraph"/>
              <w:rPr>
                <w:b/>
                <w:sz w:val="20"/>
                <w:szCs w:val="20"/>
                <w:u w:val="single"/>
              </w:rPr>
            </w:pPr>
          </w:p>
          <w:p w14:paraId="694F064F" w14:textId="0685098A" w:rsidR="00873DAF" w:rsidRPr="002868C2" w:rsidRDefault="00DF6B1F" w:rsidP="00DE49DA">
            <w:pPr>
              <w:contextualSpacing/>
              <w:jc w:val="both"/>
              <w:rPr>
                <w:b/>
                <w:sz w:val="20"/>
                <w:szCs w:val="20"/>
                <w:u w:val="single"/>
              </w:rPr>
            </w:pPr>
            <w:r>
              <w:rPr>
                <w:sz w:val="20"/>
                <w:szCs w:val="20"/>
              </w:rPr>
              <w:t xml:space="preserve">National Seminar on </w:t>
            </w:r>
            <w:r w:rsidR="00873DAF" w:rsidRPr="002868C2">
              <w:rPr>
                <w:sz w:val="20"/>
                <w:szCs w:val="20"/>
              </w:rPr>
              <w:t>“Rights of the Third Gender in India: A Critical Legal Study” at Sexual Harassment Prevention Cell, Bankura University on 3</w:t>
            </w:r>
            <w:r w:rsidR="00873DAF" w:rsidRPr="002868C2">
              <w:rPr>
                <w:sz w:val="20"/>
                <w:szCs w:val="20"/>
                <w:vertAlign w:val="superscript"/>
              </w:rPr>
              <w:t>rd</w:t>
            </w:r>
            <w:r w:rsidR="00873DAF" w:rsidRPr="002868C2">
              <w:rPr>
                <w:sz w:val="20"/>
                <w:szCs w:val="20"/>
              </w:rPr>
              <w:t>-5</w:t>
            </w:r>
            <w:r w:rsidR="00873DAF" w:rsidRPr="002868C2">
              <w:rPr>
                <w:sz w:val="20"/>
                <w:szCs w:val="20"/>
                <w:vertAlign w:val="superscript"/>
              </w:rPr>
              <w:t>th</w:t>
            </w:r>
            <w:r w:rsidR="00873DAF" w:rsidRPr="002868C2">
              <w:rPr>
                <w:sz w:val="20"/>
                <w:szCs w:val="20"/>
              </w:rPr>
              <w:t xml:space="preserve"> October, 2020 </w:t>
            </w:r>
          </w:p>
          <w:p w14:paraId="17B1E43C" w14:textId="77777777" w:rsidR="00873DAF" w:rsidRPr="002868C2" w:rsidRDefault="00873DAF" w:rsidP="00873DAF">
            <w:pPr>
              <w:pStyle w:val="ListParagraph"/>
              <w:rPr>
                <w:b/>
                <w:sz w:val="20"/>
                <w:szCs w:val="20"/>
                <w:u w:val="single"/>
              </w:rPr>
            </w:pPr>
          </w:p>
          <w:p w14:paraId="1E8D9BFA" w14:textId="77777777" w:rsidR="00873DAF" w:rsidRPr="002868C2" w:rsidRDefault="00873DAF" w:rsidP="00DE49DA">
            <w:pPr>
              <w:contextualSpacing/>
              <w:jc w:val="both"/>
              <w:rPr>
                <w:b/>
                <w:sz w:val="20"/>
                <w:szCs w:val="20"/>
                <w:u w:val="single"/>
              </w:rPr>
            </w:pPr>
            <w:r w:rsidRPr="002868C2">
              <w:rPr>
                <w:sz w:val="20"/>
                <w:szCs w:val="20"/>
              </w:rPr>
              <w:t>National Webinar on “Stop Not Till the Goal is Reached: Mantra of Successful Career in Law” at LEGUM LITERATES” on 14</w:t>
            </w:r>
            <w:r w:rsidRPr="002868C2">
              <w:rPr>
                <w:sz w:val="20"/>
                <w:szCs w:val="20"/>
                <w:vertAlign w:val="superscript"/>
              </w:rPr>
              <w:t>th</w:t>
            </w:r>
            <w:r w:rsidRPr="002868C2">
              <w:rPr>
                <w:sz w:val="20"/>
                <w:szCs w:val="20"/>
              </w:rPr>
              <w:t xml:space="preserve"> August, 2020.</w:t>
            </w:r>
          </w:p>
          <w:p w14:paraId="39A598EB" w14:textId="77777777" w:rsidR="00873DAF" w:rsidRPr="002868C2" w:rsidRDefault="00873DAF" w:rsidP="00873DAF">
            <w:pPr>
              <w:pStyle w:val="ListParagraph"/>
              <w:rPr>
                <w:b/>
                <w:sz w:val="20"/>
                <w:szCs w:val="20"/>
                <w:u w:val="single"/>
              </w:rPr>
            </w:pPr>
          </w:p>
          <w:p w14:paraId="20E833B5" w14:textId="77777777" w:rsidR="00873DAF" w:rsidRPr="002868C2" w:rsidRDefault="00873DAF" w:rsidP="00DE49DA">
            <w:pPr>
              <w:contextualSpacing/>
              <w:jc w:val="both"/>
              <w:rPr>
                <w:b/>
                <w:sz w:val="20"/>
                <w:szCs w:val="20"/>
                <w:u w:val="single"/>
              </w:rPr>
            </w:pPr>
            <w:r w:rsidRPr="002868C2">
              <w:rPr>
                <w:sz w:val="20"/>
                <w:szCs w:val="20"/>
              </w:rPr>
              <w:t xml:space="preserve">National Webinar on “Laws Relating to Consumer Protection” at School of Legal Studies, Babu </w:t>
            </w:r>
            <w:proofErr w:type="spellStart"/>
            <w:r w:rsidRPr="002868C2">
              <w:rPr>
                <w:sz w:val="20"/>
                <w:szCs w:val="20"/>
              </w:rPr>
              <w:t>Banarasi</w:t>
            </w:r>
            <w:proofErr w:type="spellEnd"/>
            <w:r w:rsidRPr="002868C2">
              <w:rPr>
                <w:sz w:val="20"/>
                <w:szCs w:val="20"/>
              </w:rPr>
              <w:t xml:space="preserve"> Das University, Lucknow(U.P) on 12</w:t>
            </w:r>
            <w:r w:rsidRPr="002868C2">
              <w:rPr>
                <w:sz w:val="20"/>
                <w:szCs w:val="20"/>
                <w:vertAlign w:val="superscript"/>
              </w:rPr>
              <w:t>th</w:t>
            </w:r>
            <w:r w:rsidRPr="002868C2">
              <w:rPr>
                <w:sz w:val="20"/>
                <w:szCs w:val="20"/>
              </w:rPr>
              <w:t xml:space="preserve"> July, 2020.</w:t>
            </w:r>
          </w:p>
          <w:p w14:paraId="07147369" w14:textId="77777777" w:rsidR="00873DAF" w:rsidRPr="002868C2" w:rsidRDefault="00873DAF" w:rsidP="00873DAF">
            <w:pPr>
              <w:pStyle w:val="ListParagraph"/>
              <w:rPr>
                <w:b/>
                <w:sz w:val="20"/>
                <w:szCs w:val="20"/>
                <w:u w:val="single"/>
              </w:rPr>
            </w:pPr>
          </w:p>
          <w:p w14:paraId="7EAA5DE8" w14:textId="77777777" w:rsidR="00873DAF" w:rsidRDefault="00873DAF" w:rsidP="00CA0340">
            <w:pPr>
              <w:pStyle w:val="BodyA"/>
              <w:spacing w:line="360" w:lineRule="auto"/>
              <w:rPr>
                <w:rStyle w:val="None"/>
                <w:rFonts w:ascii="Times New Roman" w:hAnsi="Times New Roman" w:cs="Times New Roman"/>
                <w:b/>
                <w:bCs/>
                <w:color w:val="000000" w:themeColor="text1"/>
                <w:sz w:val="24"/>
                <w:szCs w:val="24"/>
              </w:rPr>
            </w:pPr>
          </w:p>
          <w:p w14:paraId="4C70D338" w14:textId="2B46AC0C" w:rsidR="00CD5166" w:rsidRPr="005E0DEA" w:rsidRDefault="00CD5166" w:rsidP="009316E7">
            <w:pPr>
              <w:rPr>
                <w:rStyle w:val="None"/>
                <w:rFonts w:cs="Times New Roman"/>
                <w:color w:val="000000" w:themeColor="text1"/>
                <w:sz w:val="20"/>
                <w:szCs w:val="20"/>
              </w:rPr>
            </w:pPr>
          </w:p>
        </w:tc>
      </w:tr>
    </w:tbl>
    <w:p w14:paraId="47F237B2" w14:textId="77777777" w:rsidR="007C0455" w:rsidRDefault="007C0455"/>
    <w:sectPr w:rsidR="007C0455" w:rsidSect="00A62FF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66AD" w14:textId="77777777" w:rsidR="007C0A74" w:rsidRDefault="007C0A74" w:rsidP="009316E7">
      <w:pPr>
        <w:spacing w:after="0"/>
      </w:pPr>
      <w:r>
        <w:separator/>
      </w:r>
    </w:p>
  </w:endnote>
  <w:endnote w:type="continuationSeparator" w:id="0">
    <w:p w14:paraId="15AE837C" w14:textId="77777777" w:rsidR="007C0A74" w:rsidRDefault="007C0A74" w:rsidP="00931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Book">
    <w:altName w:val="﷽﷽﷽﷽﷽﷽﷽﷽ook"/>
    <w:panose1 w:val="02000503020000020003"/>
    <w:charset w:val="00"/>
    <w:family w:val="auto"/>
    <w:pitch w:val="variable"/>
    <w:sig w:usb0="800000AF" w:usb1="5000204A" w:usb2="00000000" w:usb3="00000000" w:csb0="0000009B" w:csb1="00000000"/>
  </w:font>
  <w:font w:name="Avenir Heavy">
    <w:altName w:val="﷽﷽﷽﷽﷽﷽﷽﷽eavy"/>
    <w:panose1 w:val="020B0703020203020204"/>
    <w:charset w:val="4D"/>
    <w:family w:val="swiss"/>
    <w:pitch w:val="variable"/>
    <w:sig w:usb0="800000AF" w:usb1="5000204A" w:usb2="00000000" w:usb3="00000000" w:csb0="0000009B"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9888" w14:textId="77777777" w:rsidR="007C0A74" w:rsidRDefault="007C0A74" w:rsidP="009316E7">
      <w:pPr>
        <w:spacing w:after="0"/>
      </w:pPr>
      <w:r>
        <w:separator/>
      </w:r>
    </w:p>
  </w:footnote>
  <w:footnote w:type="continuationSeparator" w:id="0">
    <w:p w14:paraId="02B568F9" w14:textId="77777777" w:rsidR="007C0A74" w:rsidRDefault="007C0A74" w:rsidP="009316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074"/>
    <w:multiLevelType w:val="hybridMultilevel"/>
    <w:tmpl w:val="E300F3F4"/>
    <w:styleLink w:val="Numbered0"/>
    <w:lvl w:ilvl="0" w:tplc="6712A45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81A4CF7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FB18893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9B035E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8D6E5F7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F53CB7C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49622A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9568653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78FCC89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8277E6"/>
    <w:multiLevelType w:val="hybridMultilevel"/>
    <w:tmpl w:val="FC8AE01E"/>
    <w:styleLink w:val="List1"/>
    <w:lvl w:ilvl="0" w:tplc="76923D32">
      <w:start w:val="1"/>
      <w:numFmt w:val="bullet"/>
      <w:lvlText w:val="•"/>
      <w:lvlJc w:val="left"/>
      <w:pPr>
        <w:ind w:left="396" w:hanging="3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1" w:tplc="2CCCE82E">
      <w:start w:val="1"/>
      <w:numFmt w:val="bullet"/>
      <w:lvlText w:val="o"/>
      <w:lvlJc w:val="left"/>
      <w:pPr>
        <w:ind w:left="720" w:hanging="720"/>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2" w:tplc="C6425FC8">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100EBC">
      <w:start w:val="1"/>
      <w:numFmt w:val="bullet"/>
      <w:lvlText w:val="•"/>
      <w:lvlJc w:val="left"/>
      <w:pPr>
        <w:ind w:left="720" w:hanging="720"/>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4" w:tplc="AFAE53F2">
      <w:start w:val="1"/>
      <w:numFmt w:val="bullet"/>
      <w:lvlText w:val="o"/>
      <w:lvlJc w:val="left"/>
      <w:pPr>
        <w:ind w:left="720" w:hanging="720"/>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5" w:tplc="F9840916">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2C7ED4">
      <w:start w:val="1"/>
      <w:numFmt w:val="bullet"/>
      <w:lvlText w:val="•"/>
      <w:lvlJc w:val="left"/>
      <w:pPr>
        <w:ind w:left="720" w:hanging="720"/>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7" w:tplc="29EE1CE2">
      <w:start w:val="1"/>
      <w:numFmt w:val="bullet"/>
      <w:lvlText w:val="o"/>
      <w:lvlJc w:val="left"/>
      <w:pPr>
        <w:ind w:left="720" w:hanging="720"/>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8" w:tplc="4F306380">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E043DE3"/>
    <w:multiLevelType w:val="hybridMultilevel"/>
    <w:tmpl w:val="1DD2444E"/>
    <w:numStyleLink w:val="List11"/>
  </w:abstractNum>
  <w:abstractNum w:abstractNumId="3" w15:restartNumberingAfterBreak="0">
    <w:nsid w:val="221B0CDC"/>
    <w:multiLevelType w:val="hybridMultilevel"/>
    <w:tmpl w:val="1DD2444E"/>
    <w:styleLink w:val="List11"/>
    <w:lvl w:ilvl="0" w:tplc="BDB2C540">
      <w:start w:val="1"/>
      <w:numFmt w:val="decimal"/>
      <w:lvlText w:val="%1."/>
      <w:lvlJc w:val="left"/>
      <w:pPr>
        <w:ind w:left="396" w:hanging="396"/>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1" w:tplc="D38E661A">
      <w:start w:val="1"/>
      <w:numFmt w:val="lowerLetter"/>
      <w:lvlText w:val="%2."/>
      <w:lvlJc w:val="left"/>
      <w:pPr>
        <w:ind w:left="1743" w:hanging="303"/>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2" w:tplc="80944EFA">
      <w:start w:val="1"/>
      <w:numFmt w:val="lowerRoman"/>
      <w:lvlText w:val="%3."/>
      <w:lvlJc w:val="left"/>
      <w:pPr>
        <w:ind w:left="2472" w:hanging="248"/>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3" w:tplc="3BBADFE4">
      <w:start w:val="1"/>
      <w:numFmt w:val="decimal"/>
      <w:lvlText w:val="%4."/>
      <w:lvlJc w:val="left"/>
      <w:pPr>
        <w:ind w:left="3183" w:hanging="303"/>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4" w:tplc="E82C5C68">
      <w:start w:val="1"/>
      <w:numFmt w:val="lowerLetter"/>
      <w:lvlText w:val="%5."/>
      <w:lvlJc w:val="left"/>
      <w:pPr>
        <w:ind w:left="3903" w:hanging="303"/>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5" w:tplc="702CD74C">
      <w:start w:val="1"/>
      <w:numFmt w:val="lowerRoman"/>
      <w:lvlText w:val="%6."/>
      <w:lvlJc w:val="left"/>
      <w:pPr>
        <w:ind w:left="4632" w:hanging="248"/>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6" w:tplc="3F8A11FA">
      <w:start w:val="1"/>
      <w:numFmt w:val="decimal"/>
      <w:lvlText w:val="%7."/>
      <w:lvlJc w:val="left"/>
      <w:pPr>
        <w:ind w:left="5343" w:hanging="303"/>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7" w:tplc="13121AD4">
      <w:start w:val="1"/>
      <w:numFmt w:val="lowerLetter"/>
      <w:lvlText w:val="%8."/>
      <w:lvlJc w:val="left"/>
      <w:pPr>
        <w:ind w:left="6063" w:hanging="303"/>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lvl w:ilvl="8" w:tplc="77E8A01A">
      <w:start w:val="1"/>
      <w:numFmt w:val="lowerRoman"/>
      <w:lvlText w:val="%9."/>
      <w:lvlJc w:val="left"/>
      <w:pPr>
        <w:ind w:left="6792" w:hanging="248"/>
      </w:pPr>
      <w:rPr>
        <w:rFonts w:ascii="Avenir Heavy" w:eastAsia="Avenir Heavy" w:hAnsi="Avenir Heavy" w:cs="Avenir Heavy"/>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27349D1"/>
    <w:multiLevelType w:val="hybridMultilevel"/>
    <w:tmpl w:val="20386A9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6B363E37"/>
    <w:multiLevelType w:val="hybridMultilevel"/>
    <w:tmpl w:val="E300F3F4"/>
    <w:numStyleLink w:val="Numbered0"/>
  </w:abstractNum>
  <w:abstractNum w:abstractNumId="6" w15:restartNumberingAfterBreak="0">
    <w:nsid w:val="7314253E"/>
    <w:multiLevelType w:val="hybridMultilevel"/>
    <w:tmpl w:val="E26A7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2"/>
    <w:lvlOverride w:ilvl="0">
      <w:lvl w:ilvl="0" w:tplc="BCDA93F0">
        <w:start w:val="1"/>
        <w:numFmt w:val="decimal"/>
        <w:lvlText w:val="%1."/>
        <w:lvlJc w:val="left"/>
        <w:pPr>
          <w:ind w:left="396" w:hanging="396"/>
        </w:pPr>
        <w:rPr>
          <w:rFonts w:ascii="Times New Roman" w:eastAsia="Avenir Heavy"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F7"/>
    <w:rsid w:val="000036A4"/>
    <w:rsid w:val="00021B97"/>
    <w:rsid w:val="00043440"/>
    <w:rsid w:val="00076415"/>
    <w:rsid w:val="000A50E2"/>
    <w:rsid w:val="000C1C0D"/>
    <w:rsid w:val="000E59EF"/>
    <w:rsid w:val="000F337B"/>
    <w:rsid w:val="000F46F0"/>
    <w:rsid w:val="001111DC"/>
    <w:rsid w:val="00121362"/>
    <w:rsid w:val="00192B0A"/>
    <w:rsid w:val="00193EE6"/>
    <w:rsid w:val="001B485C"/>
    <w:rsid w:val="001C4AD7"/>
    <w:rsid w:val="001C5BFD"/>
    <w:rsid w:val="001D2844"/>
    <w:rsid w:val="00204ED7"/>
    <w:rsid w:val="00221C3C"/>
    <w:rsid w:val="00252EBE"/>
    <w:rsid w:val="00271059"/>
    <w:rsid w:val="002868C2"/>
    <w:rsid w:val="00290593"/>
    <w:rsid w:val="002F2AD5"/>
    <w:rsid w:val="002F76DC"/>
    <w:rsid w:val="003640C1"/>
    <w:rsid w:val="00365223"/>
    <w:rsid w:val="00386FBD"/>
    <w:rsid w:val="003B28D5"/>
    <w:rsid w:val="003F0798"/>
    <w:rsid w:val="00406646"/>
    <w:rsid w:val="004146BE"/>
    <w:rsid w:val="00441949"/>
    <w:rsid w:val="0044785C"/>
    <w:rsid w:val="00473D74"/>
    <w:rsid w:val="00491E76"/>
    <w:rsid w:val="004C1DFC"/>
    <w:rsid w:val="004C1EB5"/>
    <w:rsid w:val="004C2DBD"/>
    <w:rsid w:val="004E269D"/>
    <w:rsid w:val="00520A79"/>
    <w:rsid w:val="00574DAD"/>
    <w:rsid w:val="00584CB2"/>
    <w:rsid w:val="005A6CC8"/>
    <w:rsid w:val="005E0DEA"/>
    <w:rsid w:val="005F0AA0"/>
    <w:rsid w:val="005F41B2"/>
    <w:rsid w:val="00616FF4"/>
    <w:rsid w:val="0063584C"/>
    <w:rsid w:val="00640F1E"/>
    <w:rsid w:val="006463A5"/>
    <w:rsid w:val="0065637F"/>
    <w:rsid w:val="00660A09"/>
    <w:rsid w:val="00664C1E"/>
    <w:rsid w:val="006768C8"/>
    <w:rsid w:val="006B5C12"/>
    <w:rsid w:val="006C09E8"/>
    <w:rsid w:val="006C2323"/>
    <w:rsid w:val="006E4A2E"/>
    <w:rsid w:val="006E7CBE"/>
    <w:rsid w:val="006F56C4"/>
    <w:rsid w:val="007015CA"/>
    <w:rsid w:val="00704663"/>
    <w:rsid w:val="00716688"/>
    <w:rsid w:val="00717411"/>
    <w:rsid w:val="0072278A"/>
    <w:rsid w:val="00745770"/>
    <w:rsid w:val="00747F20"/>
    <w:rsid w:val="00776FB8"/>
    <w:rsid w:val="00790C69"/>
    <w:rsid w:val="007B199F"/>
    <w:rsid w:val="007C0455"/>
    <w:rsid w:val="007C0A74"/>
    <w:rsid w:val="008032F3"/>
    <w:rsid w:val="0081052D"/>
    <w:rsid w:val="008543BB"/>
    <w:rsid w:val="008666CD"/>
    <w:rsid w:val="00873533"/>
    <w:rsid w:val="00873DAF"/>
    <w:rsid w:val="00877A29"/>
    <w:rsid w:val="008B65A5"/>
    <w:rsid w:val="008B7904"/>
    <w:rsid w:val="00911A2B"/>
    <w:rsid w:val="009316E7"/>
    <w:rsid w:val="00934A26"/>
    <w:rsid w:val="0099013E"/>
    <w:rsid w:val="009C0369"/>
    <w:rsid w:val="009E2221"/>
    <w:rsid w:val="009F1B6A"/>
    <w:rsid w:val="009F6B02"/>
    <w:rsid w:val="00A027AD"/>
    <w:rsid w:val="00A277EA"/>
    <w:rsid w:val="00A62FF7"/>
    <w:rsid w:val="00AC6B09"/>
    <w:rsid w:val="00AD20B2"/>
    <w:rsid w:val="00AE7C3A"/>
    <w:rsid w:val="00B151A0"/>
    <w:rsid w:val="00B17C6E"/>
    <w:rsid w:val="00B23DC5"/>
    <w:rsid w:val="00B4418C"/>
    <w:rsid w:val="00B66424"/>
    <w:rsid w:val="00B91573"/>
    <w:rsid w:val="00B93C28"/>
    <w:rsid w:val="00BA6CA1"/>
    <w:rsid w:val="00BD4461"/>
    <w:rsid w:val="00C007D4"/>
    <w:rsid w:val="00C5572B"/>
    <w:rsid w:val="00C61045"/>
    <w:rsid w:val="00C72D8F"/>
    <w:rsid w:val="00CA0340"/>
    <w:rsid w:val="00CA5446"/>
    <w:rsid w:val="00CB2721"/>
    <w:rsid w:val="00CD02BF"/>
    <w:rsid w:val="00CD5166"/>
    <w:rsid w:val="00D11257"/>
    <w:rsid w:val="00D14801"/>
    <w:rsid w:val="00D5255D"/>
    <w:rsid w:val="00D560F9"/>
    <w:rsid w:val="00DA3839"/>
    <w:rsid w:val="00DB4D44"/>
    <w:rsid w:val="00DC59A6"/>
    <w:rsid w:val="00DE49DA"/>
    <w:rsid w:val="00DF69DE"/>
    <w:rsid w:val="00DF6B1F"/>
    <w:rsid w:val="00DF7300"/>
    <w:rsid w:val="00DF75F7"/>
    <w:rsid w:val="00E51C8C"/>
    <w:rsid w:val="00E53886"/>
    <w:rsid w:val="00E6761D"/>
    <w:rsid w:val="00EA1891"/>
    <w:rsid w:val="00ED3BBB"/>
    <w:rsid w:val="00EE5DA3"/>
    <w:rsid w:val="00EF62F2"/>
    <w:rsid w:val="00F0473A"/>
    <w:rsid w:val="00F27037"/>
    <w:rsid w:val="00F347A5"/>
    <w:rsid w:val="00F74261"/>
    <w:rsid w:val="00F7783A"/>
    <w:rsid w:val="00FD1B10"/>
    <w:rsid w:val="00FE13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16CA96A"/>
  <w15:chartTrackingRefBased/>
  <w15:docId w15:val="{B81FD0AB-CC37-AA49-8148-79ED828D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I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B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97"/>
    <w:rPr>
      <w:rFonts w:asciiTheme="majorHAnsi" w:eastAsiaTheme="majorEastAsia" w:hAnsiTheme="majorHAnsi" w:cstheme="majorBidi"/>
      <w:color w:val="2F5496" w:themeColor="accent1" w:themeShade="BF"/>
      <w:sz w:val="32"/>
      <w:szCs w:val="32"/>
    </w:rPr>
  </w:style>
  <w:style w:type="paragraph" w:styleId="TOCHeading">
    <w:name w:val="TOC Heading"/>
    <w:aliases w:val="My Tables"/>
    <w:basedOn w:val="Caption"/>
    <w:next w:val="Caption"/>
    <w:uiPriority w:val="39"/>
    <w:unhideWhenUsed/>
    <w:qFormat/>
    <w:rsid w:val="00021B97"/>
    <w:pPr>
      <w:spacing w:line="259" w:lineRule="auto"/>
    </w:pPr>
    <w:rPr>
      <w:rFonts w:cstheme="minorBidi"/>
      <w:b/>
      <w:i w:val="0"/>
      <w:color w:val="000000" w:themeColor="text1"/>
      <w:sz w:val="24"/>
    </w:rPr>
  </w:style>
  <w:style w:type="paragraph" w:styleId="Caption">
    <w:name w:val="caption"/>
    <w:basedOn w:val="Normal"/>
    <w:next w:val="Normal"/>
    <w:uiPriority w:val="35"/>
    <w:semiHidden/>
    <w:unhideWhenUsed/>
    <w:qFormat/>
    <w:rsid w:val="00021B97"/>
    <w:pPr>
      <w:spacing w:after="200"/>
    </w:pPr>
    <w:rPr>
      <w:i/>
      <w:iCs/>
      <w:color w:val="44546A" w:themeColor="text2"/>
      <w:sz w:val="18"/>
      <w:szCs w:val="18"/>
    </w:rPr>
  </w:style>
  <w:style w:type="table" w:styleId="TableGrid">
    <w:name w:val="Table Grid"/>
    <w:basedOn w:val="TableNormal"/>
    <w:uiPriority w:val="39"/>
    <w:rsid w:val="00A62F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CA0340"/>
    <w:pPr>
      <w:pBdr>
        <w:top w:val="nil"/>
        <w:left w:val="nil"/>
        <w:bottom w:val="nil"/>
        <w:right w:val="nil"/>
        <w:between w:val="nil"/>
        <w:bar w:val="nil"/>
      </w:pBdr>
      <w:spacing w:after="0"/>
    </w:pPr>
    <w:rPr>
      <w:rFonts w:ascii="Helvetica" w:eastAsia="Arial Unicode MS" w:hAnsi="Helvetica" w:cs="Arial Unicode MS"/>
      <w:color w:val="000000"/>
      <w:sz w:val="22"/>
      <w:szCs w:val="22"/>
      <w:u w:color="000000"/>
      <w:bdr w:val="nil"/>
      <w:lang w:val="en-US" w:eastAsia="en-GB"/>
    </w:rPr>
  </w:style>
  <w:style w:type="character" w:customStyle="1" w:styleId="None">
    <w:name w:val="None"/>
    <w:rsid w:val="00CA0340"/>
  </w:style>
  <w:style w:type="paragraph" w:styleId="ListParagraph">
    <w:name w:val="List Paragraph"/>
    <w:uiPriority w:val="34"/>
    <w:qFormat/>
    <w:rsid w:val="00DF69DE"/>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lang w:val="en-US" w:eastAsia="en-GB"/>
    </w:rPr>
  </w:style>
  <w:style w:type="numbering" w:customStyle="1" w:styleId="Numbered0">
    <w:name w:val="Numbered.0"/>
    <w:rsid w:val="00DF69DE"/>
    <w:pPr>
      <w:numPr>
        <w:numId w:val="1"/>
      </w:numPr>
    </w:pPr>
  </w:style>
  <w:style w:type="character" w:customStyle="1" w:styleId="Hyperlink1">
    <w:name w:val="Hyperlink.1"/>
    <w:rsid w:val="00DF69DE"/>
    <w:rPr>
      <w:rFonts w:ascii="Avenir Book" w:hAnsi="Avenir Book"/>
      <w:u w:val="single"/>
      <w:lang w:val="en-US"/>
    </w:rPr>
  </w:style>
  <w:style w:type="paragraph" w:customStyle="1" w:styleId="TableParagraph">
    <w:name w:val="Table Paragraph"/>
    <w:basedOn w:val="Normal"/>
    <w:uiPriority w:val="1"/>
    <w:qFormat/>
    <w:rsid w:val="00DF69DE"/>
    <w:pPr>
      <w:widowControl w:val="0"/>
      <w:autoSpaceDE w:val="0"/>
      <w:autoSpaceDN w:val="0"/>
      <w:spacing w:after="0"/>
    </w:pPr>
    <w:rPr>
      <w:rFonts w:eastAsia="Times New Roman" w:cs="Times New Roman"/>
      <w:sz w:val="22"/>
      <w:szCs w:val="22"/>
      <w:lang w:val="en-US"/>
    </w:rPr>
  </w:style>
  <w:style w:type="numbering" w:customStyle="1" w:styleId="List1">
    <w:name w:val="List 1"/>
    <w:rsid w:val="009F6B02"/>
    <w:pPr>
      <w:numPr>
        <w:numId w:val="3"/>
      </w:numPr>
    </w:pPr>
  </w:style>
  <w:style w:type="character" w:customStyle="1" w:styleId="NoneA">
    <w:name w:val="None A"/>
    <w:rsid w:val="00A277EA"/>
    <w:rPr>
      <w:lang w:val="en-US"/>
    </w:rPr>
  </w:style>
  <w:style w:type="numbering" w:customStyle="1" w:styleId="List11">
    <w:name w:val="List 11"/>
    <w:rsid w:val="00CD5166"/>
    <w:pPr>
      <w:numPr>
        <w:numId w:val="5"/>
      </w:numPr>
    </w:pPr>
  </w:style>
  <w:style w:type="paragraph" w:styleId="Header">
    <w:name w:val="header"/>
    <w:basedOn w:val="Normal"/>
    <w:link w:val="HeaderChar"/>
    <w:uiPriority w:val="99"/>
    <w:unhideWhenUsed/>
    <w:rsid w:val="009316E7"/>
    <w:pPr>
      <w:tabs>
        <w:tab w:val="center" w:pos="4513"/>
        <w:tab w:val="right" w:pos="9026"/>
      </w:tabs>
      <w:spacing w:after="0"/>
    </w:pPr>
  </w:style>
  <w:style w:type="character" w:customStyle="1" w:styleId="HeaderChar">
    <w:name w:val="Header Char"/>
    <w:basedOn w:val="DefaultParagraphFont"/>
    <w:link w:val="Header"/>
    <w:uiPriority w:val="99"/>
    <w:rsid w:val="009316E7"/>
  </w:style>
  <w:style w:type="paragraph" w:styleId="Footer">
    <w:name w:val="footer"/>
    <w:basedOn w:val="Normal"/>
    <w:link w:val="FooterChar"/>
    <w:uiPriority w:val="99"/>
    <w:unhideWhenUsed/>
    <w:rsid w:val="009316E7"/>
    <w:pPr>
      <w:tabs>
        <w:tab w:val="center" w:pos="4513"/>
        <w:tab w:val="right" w:pos="9026"/>
      </w:tabs>
      <w:spacing w:after="0"/>
    </w:pPr>
  </w:style>
  <w:style w:type="character" w:customStyle="1" w:styleId="FooterChar">
    <w:name w:val="Footer Char"/>
    <w:basedOn w:val="DefaultParagraphFont"/>
    <w:link w:val="Footer"/>
    <w:uiPriority w:val="99"/>
    <w:rsid w:val="00931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3CC9-5582-2A41-97E6-894C5A20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pritam mukherjee</cp:lastModifiedBy>
  <cp:revision>135</cp:revision>
  <dcterms:created xsi:type="dcterms:W3CDTF">2021-07-28T05:43:00Z</dcterms:created>
  <dcterms:modified xsi:type="dcterms:W3CDTF">2021-07-28T16:22:00Z</dcterms:modified>
</cp:coreProperties>
</file>