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B70" w:rsidRDefault="00B36634" w:rsidP="00EE3B70">
      <w:pPr>
        <w:pStyle w:val="PlainText"/>
        <w:rPr>
          <w:rFonts w:ascii="French Script MT" w:eastAsia="MS Mincho" w:hAnsi="French Script MT" w:cs="Arial"/>
          <w:b/>
          <w:bCs/>
          <w:sz w:val="52"/>
          <w:szCs w:val="52"/>
          <w:u w:val="single"/>
          <w:lang w:val="en-IN"/>
        </w:rPr>
      </w:pPr>
      <w:r w:rsidRPr="005708F4">
        <w:rPr>
          <w:rFonts w:ascii="French Script MT" w:eastAsia="MS Mincho" w:hAnsi="French Script MT" w:cs="Arial"/>
          <w:b/>
          <w:bCs/>
          <w:sz w:val="56"/>
          <w:szCs w:val="56"/>
          <w:u w:val="single"/>
          <w:lang w:val="en-IN"/>
        </w:rPr>
        <w:t xml:space="preserve">Curriculum </w:t>
      </w:r>
      <w:r w:rsidRPr="005708F4">
        <w:rPr>
          <w:rFonts w:ascii="Vivaldi" w:eastAsia="MS Mincho" w:hAnsi="Vivaldi" w:cs="Arabic Typesetting"/>
          <w:b/>
          <w:bCs/>
          <w:i/>
          <w:sz w:val="52"/>
          <w:szCs w:val="52"/>
          <w:u w:val="single"/>
          <w:lang w:val="en-IN"/>
        </w:rPr>
        <w:t>V</w:t>
      </w:r>
      <w:r w:rsidRPr="005708F4">
        <w:rPr>
          <w:rFonts w:ascii="French Script MT" w:eastAsia="MS Mincho" w:hAnsi="French Script MT" w:cs="Arial"/>
          <w:b/>
          <w:bCs/>
          <w:sz w:val="52"/>
          <w:szCs w:val="52"/>
          <w:u w:val="single"/>
          <w:lang w:val="en-IN"/>
        </w:rPr>
        <w:t>itae</w:t>
      </w:r>
      <w:r w:rsidR="005708F4" w:rsidRPr="005708F4">
        <w:rPr>
          <w:rFonts w:ascii="French Script MT" w:eastAsia="MS Mincho" w:hAnsi="French Script MT" w:cs="Arial"/>
          <w:b/>
          <w:bCs/>
          <w:sz w:val="52"/>
          <w:szCs w:val="52"/>
          <w:u w:val="single"/>
          <w:lang w:val="en-IN"/>
        </w:rPr>
        <w:t xml:space="preserve">                          </w:t>
      </w:r>
    </w:p>
    <w:p w:rsidR="00F50D95" w:rsidRPr="00A13482" w:rsidRDefault="00262D4B" w:rsidP="00EE72B0">
      <w:pPr>
        <w:pStyle w:val="PlainText"/>
        <w:tabs>
          <w:tab w:val="left" w:pos="12330"/>
        </w:tabs>
        <w:rPr>
          <w:rFonts w:ascii="Book Antiqua" w:eastAsia="MS Mincho" w:hAnsi="Book Antiqua" w:cs="Arial"/>
          <w:b/>
          <w:bCs/>
          <w:color w:val="000000" w:themeColor="text1"/>
          <w:sz w:val="36"/>
          <w:szCs w:val="36"/>
        </w:rPr>
      </w:pPr>
      <w:r w:rsidRPr="00FF174C">
        <w:rPr>
          <w:rFonts w:ascii="Times New Roman" w:hAnsi="Times New Roman" w:cs="Times New Roman"/>
          <w:b/>
          <w:sz w:val="24"/>
          <w:szCs w:val="24"/>
        </w:rPr>
        <w:t>I</w:t>
      </w:r>
      <w:r w:rsidRPr="00025AAE">
        <w:rPr>
          <w:rFonts w:ascii="Times New Roman" w:hAnsi="Times New Roman" w:cs="Times New Roman"/>
          <w:b/>
          <w:sz w:val="24"/>
          <w:szCs w:val="24"/>
        </w:rPr>
        <w:t>.</w:t>
      </w:r>
      <w:r w:rsidRPr="00A13482">
        <w:rPr>
          <w:rFonts w:ascii="Book Antiqua" w:eastAsia="MS Mincho" w:hAnsi="Book Antiqua" w:cs="Arial"/>
          <w:b/>
          <w:bCs/>
          <w:color w:val="000000" w:themeColor="text1"/>
          <w:sz w:val="26"/>
        </w:rPr>
        <w:t xml:space="preserve"> </w:t>
      </w:r>
      <w:r w:rsidR="00EE3B70" w:rsidRPr="005708F4">
        <w:rPr>
          <w:rFonts w:ascii="French Script MT" w:eastAsia="MS Mincho" w:hAnsi="French Script MT" w:cs="Arial"/>
          <w:b/>
          <w:bCs/>
          <w:sz w:val="56"/>
          <w:szCs w:val="56"/>
        </w:rPr>
        <w:t>Profile</w:t>
      </w:r>
      <w:r w:rsidR="005708F4">
        <w:rPr>
          <w:rFonts w:ascii="Book Antiqua" w:eastAsia="MS Mincho" w:hAnsi="Book Antiqua" w:cs="Arial"/>
          <w:b/>
          <w:bCs/>
          <w:color w:val="000000" w:themeColor="text1"/>
          <w:sz w:val="36"/>
          <w:szCs w:val="36"/>
        </w:rPr>
        <w:t xml:space="preserve">          </w:t>
      </w:r>
      <w:r w:rsidR="00EE3B70">
        <w:rPr>
          <w:rFonts w:ascii="Book Antiqua" w:eastAsia="MS Mincho" w:hAnsi="Book Antiqua" w:cs="Arial"/>
          <w:b/>
          <w:bCs/>
          <w:color w:val="000000" w:themeColor="text1"/>
          <w:sz w:val="36"/>
          <w:szCs w:val="36"/>
        </w:rPr>
        <w:tab/>
      </w:r>
      <w:r w:rsidR="00794EFD" w:rsidRPr="00794EFD">
        <w:rPr>
          <w:rFonts w:ascii="Book Antiqua" w:eastAsia="MS Mincho" w:hAnsi="Book Antiqua" w:cs="Arial"/>
          <w:b/>
          <w:bCs/>
          <w:noProof/>
          <w:color w:val="000000" w:themeColor="text1"/>
          <w:sz w:val="36"/>
          <w:szCs w:val="36"/>
        </w:rPr>
        <w:drawing>
          <wp:inline distT="0" distB="0" distL="0" distR="0">
            <wp:extent cx="1257300" cy="1271954"/>
            <wp:effectExtent l="19050" t="0" r="0" b="0"/>
            <wp:docPr id="1" name="Picture 1" descr="C:\Users\User\Desktop\New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 Photo.jpg"/>
                    <pic:cNvPicPr>
                      <a:picLocks noChangeAspect="1" noChangeArrowheads="1"/>
                    </pic:cNvPicPr>
                  </pic:nvPicPr>
                  <pic:blipFill>
                    <a:blip r:embed="rId8" cstate="print">
                      <a:lum bright="15000" contrast="53000"/>
                    </a:blip>
                    <a:srcRect/>
                    <a:stretch>
                      <a:fillRect/>
                    </a:stretch>
                  </pic:blipFill>
                  <pic:spPr bwMode="auto">
                    <a:xfrm>
                      <a:off x="0" y="0"/>
                      <a:ext cx="1263019" cy="1277739"/>
                    </a:xfrm>
                    <a:prstGeom prst="rect">
                      <a:avLst/>
                    </a:prstGeom>
                    <a:noFill/>
                    <a:ln w="9525">
                      <a:noFill/>
                      <a:miter lim="800000"/>
                      <a:headEnd/>
                      <a:tailEnd/>
                    </a:ln>
                    <a:effectLst>
                      <a:outerShdw blurRad="50800" dist="50800" dir="5400000" sx="1000" sy="1000" algn="ctr" rotWithShape="0">
                        <a:srgbClr val="000000">
                          <a:alpha val="82000"/>
                        </a:srgbClr>
                      </a:outerShdw>
                    </a:effectLst>
                  </pic:spPr>
                </pic:pic>
              </a:graphicData>
            </a:graphic>
          </wp:inline>
        </w:drawing>
      </w:r>
    </w:p>
    <w:p w:rsidR="00CE30B5" w:rsidRDefault="00B36634" w:rsidP="00E8137B">
      <w:pPr>
        <w:pStyle w:val="PlainText"/>
        <w:rPr>
          <w:rFonts w:ascii="Book Antiqua" w:eastAsia="MS Mincho" w:hAnsi="Book Antiqua" w:cs="Arial"/>
          <w:b/>
          <w:bCs/>
          <w:color w:val="000000" w:themeColor="text1"/>
          <w:sz w:val="26"/>
        </w:rPr>
      </w:pPr>
      <w:r w:rsidRPr="00A13482">
        <w:rPr>
          <w:rFonts w:ascii="Book Antiqua" w:eastAsia="MS Mincho" w:hAnsi="Book Antiqua" w:cs="Arial"/>
          <w:b/>
          <w:bCs/>
          <w:color w:val="000000" w:themeColor="text1"/>
          <w:sz w:val="26"/>
        </w:rPr>
        <w:tab/>
      </w:r>
    </w:p>
    <w:p w:rsidR="00B36634" w:rsidRDefault="00CE30B5" w:rsidP="00DB5D6A">
      <w:pPr>
        <w:pStyle w:val="PlainText"/>
        <w:spacing w:line="276" w:lineRule="auto"/>
        <w:rPr>
          <w:rFonts w:ascii="Calisto MT" w:eastAsia="MS Mincho" w:hAnsi="Calisto MT" w:cs="KodchiangUPC"/>
          <w:b/>
          <w:bCs/>
          <w:color w:val="0000CC"/>
          <w:sz w:val="28"/>
          <w:szCs w:val="28"/>
        </w:rPr>
      </w:pPr>
      <w:r>
        <w:rPr>
          <w:rFonts w:ascii="Calisto MT" w:eastAsia="MS Mincho" w:hAnsi="Calisto MT" w:cs="KodchiangUPC"/>
          <w:b/>
          <w:color w:val="FF0000"/>
          <w:sz w:val="28"/>
          <w:szCs w:val="28"/>
        </w:rPr>
        <w:tab/>
      </w:r>
      <w:r w:rsidR="003D3487" w:rsidRPr="002A5312">
        <w:rPr>
          <w:rFonts w:ascii="Calisto MT" w:eastAsia="MS Mincho" w:hAnsi="Calisto MT" w:cs="KodchiangUPC"/>
          <w:b/>
          <w:color w:val="0000CC"/>
          <w:sz w:val="28"/>
          <w:szCs w:val="28"/>
        </w:rPr>
        <w:t xml:space="preserve">Dr. </w:t>
      </w:r>
      <w:r w:rsidR="00B36634" w:rsidRPr="002A5312">
        <w:rPr>
          <w:rFonts w:ascii="Calisto MT" w:eastAsia="MS Mincho" w:hAnsi="Calisto MT" w:cs="KodchiangUPC"/>
          <w:b/>
          <w:color w:val="0000CC"/>
          <w:sz w:val="28"/>
          <w:szCs w:val="28"/>
        </w:rPr>
        <w:t>Syed Noor</w:t>
      </w:r>
      <w:r w:rsidR="0027023F" w:rsidRPr="002A5312">
        <w:rPr>
          <w:rFonts w:ascii="Calisto MT" w:eastAsia="MS Mincho" w:hAnsi="Calisto MT" w:cs="KodchiangUPC"/>
          <w:b/>
          <w:color w:val="0000CC"/>
          <w:sz w:val="28"/>
          <w:szCs w:val="28"/>
        </w:rPr>
        <w:t>-u</w:t>
      </w:r>
      <w:r w:rsidR="00B36634" w:rsidRPr="002A5312">
        <w:rPr>
          <w:rFonts w:ascii="Calisto MT" w:eastAsia="MS Mincho" w:hAnsi="Calisto MT" w:cs="KodchiangUPC"/>
          <w:b/>
          <w:color w:val="0000CC"/>
          <w:sz w:val="28"/>
          <w:szCs w:val="28"/>
        </w:rPr>
        <w:t>l</w:t>
      </w:r>
      <w:r w:rsidR="0027023F" w:rsidRPr="002A5312">
        <w:rPr>
          <w:rFonts w:ascii="Calisto MT" w:eastAsia="MS Mincho" w:hAnsi="Calisto MT" w:cs="KodchiangUPC"/>
          <w:b/>
          <w:color w:val="0000CC"/>
          <w:sz w:val="28"/>
          <w:szCs w:val="28"/>
        </w:rPr>
        <w:t>-</w:t>
      </w:r>
      <w:r w:rsidR="00B36634" w:rsidRPr="002A5312">
        <w:rPr>
          <w:rFonts w:ascii="Calisto MT" w:eastAsia="MS Mincho" w:hAnsi="Calisto MT" w:cs="KodchiangUPC"/>
          <w:b/>
          <w:color w:val="0000CC"/>
          <w:sz w:val="28"/>
          <w:szCs w:val="28"/>
        </w:rPr>
        <w:t>A</w:t>
      </w:r>
      <w:r w:rsidR="00B36634" w:rsidRPr="002A5312">
        <w:rPr>
          <w:rFonts w:ascii="Calisto MT" w:eastAsia="MS Mincho" w:hAnsi="Calisto MT" w:cs="KodchiangUPC"/>
          <w:b/>
          <w:bCs/>
          <w:color w:val="0000CC"/>
          <w:sz w:val="28"/>
          <w:szCs w:val="28"/>
        </w:rPr>
        <w:t>min</w:t>
      </w:r>
    </w:p>
    <w:p w:rsidR="00B06778" w:rsidRDefault="00B06778" w:rsidP="00DB5D6A">
      <w:pPr>
        <w:pStyle w:val="PlainText"/>
        <w:spacing w:line="276" w:lineRule="auto"/>
        <w:rPr>
          <w:rFonts w:ascii="Calisto MT" w:eastAsia="MS Mincho" w:hAnsi="Calisto MT" w:cs="KodchiangUPC"/>
          <w:b/>
          <w:bCs/>
          <w:color w:val="0000CC"/>
          <w:sz w:val="28"/>
          <w:szCs w:val="28"/>
        </w:rPr>
      </w:pPr>
    </w:p>
    <w:p w:rsidR="00373822" w:rsidRPr="002A5312" w:rsidRDefault="00373822" w:rsidP="00DB5D6A">
      <w:pPr>
        <w:pStyle w:val="PlainText"/>
        <w:spacing w:line="276" w:lineRule="auto"/>
        <w:rPr>
          <w:rFonts w:ascii="Calisto MT" w:eastAsia="MS Mincho" w:hAnsi="Calisto MT" w:cs="KodchiangUPC"/>
          <w:b/>
          <w:bCs/>
          <w:color w:val="0000CC"/>
          <w:sz w:val="28"/>
          <w:szCs w:val="28"/>
        </w:rPr>
      </w:pPr>
    </w:p>
    <w:p w:rsidR="00B36634" w:rsidRPr="006C57EA" w:rsidRDefault="00602881" w:rsidP="00771DD1">
      <w:pPr>
        <w:pStyle w:val="PlainText"/>
        <w:tabs>
          <w:tab w:val="left" w:pos="4320"/>
          <w:tab w:val="left" w:pos="5040"/>
        </w:tabs>
        <w:spacing w:line="276" w:lineRule="auto"/>
        <w:ind w:firstLine="720"/>
        <w:rPr>
          <w:rFonts w:ascii="Bell MT" w:eastAsia="MS Mincho" w:hAnsi="Bell MT" w:cs="Arial"/>
          <w:bCs/>
          <w:i/>
          <w:color w:val="000000" w:themeColor="text1"/>
          <w:sz w:val="25"/>
          <w:szCs w:val="25"/>
        </w:rPr>
      </w:pPr>
      <w:r w:rsidRPr="0007481C">
        <w:rPr>
          <w:rFonts w:ascii="Bell MT" w:eastAsia="MS Mincho" w:hAnsi="Bell MT" w:cs="Arial"/>
          <w:b/>
          <w:bCs/>
          <w:color w:val="000000" w:themeColor="text1"/>
          <w:sz w:val="25"/>
          <w:szCs w:val="25"/>
        </w:rPr>
        <w:t>Parentage:</w:t>
      </w:r>
      <w:r w:rsidR="00B36634" w:rsidRPr="006C57EA">
        <w:rPr>
          <w:rFonts w:ascii="Book Antiqua" w:eastAsia="MS Mincho" w:hAnsi="Book Antiqua" w:cs="Arial"/>
          <w:b/>
          <w:color w:val="000000" w:themeColor="text1"/>
          <w:sz w:val="25"/>
          <w:szCs w:val="25"/>
        </w:rPr>
        <w:t xml:space="preserve"> </w:t>
      </w:r>
      <w:r w:rsidR="00B36634" w:rsidRPr="006C57EA">
        <w:rPr>
          <w:rFonts w:ascii="Book Antiqua" w:eastAsia="MS Mincho" w:hAnsi="Book Antiqua" w:cs="Arial"/>
          <w:color w:val="000000" w:themeColor="text1"/>
          <w:sz w:val="25"/>
          <w:szCs w:val="25"/>
        </w:rPr>
        <w:tab/>
      </w:r>
      <w:r w:rsidR="006C57EA">
        <w:rPr>
          <w:rFonts w:ascii="Book Antiqua" w:eastAsia="MS Mincho" w:hAnsi="Book Antiqua" w:cs="Arial"/>
          <w:color w:val="000000" w:themeColor="text1"/>
          <w:sz w:val="25"/>
          <w:szCs w:val="25"/>
        </w:rPr>
        <w:t xml:space="preserve">          </w:t>
      </w:r>
      <w:r w:rsidR="00B36634" w:rsidRPr="006C57EA">
        <w:rPr>
          <w:rFonts w:ascii="Bell MT" w:eastAsia="MS Mincho" w:hAnsi="Bell MT" w:cs="Arial"/>
          <w:bCs/>
          <w:i/>
          <w:color w:val="000000" w:themeColor="text1"/>
          <w:sz w:val="25"/>
          <w:szCs w:val="25"/>
        </w:rPr>
        <w:t>Syed. Gh</w:t>
      </w:r>
      <w:r w:rsidR="00F62D07" w:rsidRPr="006C57EA">
        <w:rPr>
          <w:rFonts w:ascii="Bell MT" w:eastAsia="MS Mincho" w:hAnsi="Bell MT" w:cs="Arial"/>
          <w:bCs/>
          <w:i/>
          <w:color w:val="000000" w:themeColor="text1"/>
          <w:sz w:val="25"/>
          <w:szCs w:val="25"/>
        </w:rPr>
        <w:t>ulam</w:t>
      </w:r>
      <w:r w:rsidR="00B36634" w:rsidRPr="006C57EA">
        <w:rPr>
          <w:rFonts w:ascii="Bell MT" w:eastAsia="MS Mincho" w:hAnsi="Bell MT" w:cs="Arial"/>
          <w:bCs/>
          <w:i/>
          <w:color w:val="000000" w:themeColor="text1"/>
          <w:sz w:val="25"/>
          <w:szCs w:val="25"/>
        </w:rPr>
        <w:t xml:space="preserve"> Moh</w:t>
      </w:r>
      <w:r w:rsidR="00820F5D" w:rsidRPr="006C57EA">
        <w:rPr>
          <w:rFonts w:ascii="Bell MT" w:eastAsia="MS Mincho" w:hAnsi="Bell MT" w:cs="Arial"/>
          <w:bCs/>
          <w:i/>
          <w:color w:val="000000" w:themeColor="text1"/>
          <w:sz w:val="25"/>
          <w:szCs w:val="25"/>
        </w:rPr>
        <w:t>amma</w:t>
      </w:r>
      <w:r w:rsidR="00B36634" w:rsidRPr="006C57EA">
        <w:rPr>
          <w:rFonts w:ascii="Bell MT" w:eastAsia="MS Mincho" w:hAnsi="Bell MT" w:cs="Arial"/>
          <w:bCs/>
          <w:i/>
          <w:color w:val="000000" w:themeColor="text1"/>
          <w:sz w:val="25"/>
          <w:szCs w:val="25"/>
        </w:rPr>
        <w:t xml:space="preserve">d </w:t>
      </w:r>
    </w:p>
    <w:p w:rsidR="00D94D48" w:rsidRDefault="00B36634" w:rsidP="00771DD1">
      <w:pPr>
        <w:pStyle w:val="PlainText"/>
        <w:tabs>
          <w:tab w:val="left" w:pos="720"/>
          <w:tab w:val="left" w:pos="4320"/>
          <w:tab w:val="left" w:pos="5040"/>
        </w:tabs>
        <w:spacing w:line="276" w:lineRule="auto"/>
        <w:ind w:left="4935" w:hanging="4935"/>
        <w:rPr>
          <w:rFonts w:ascii="Bell MT" w:eastAsia="MS Mincho" w:hAnsi="Bell MT" w:cs="Arial"/>
          <w:bCs/>
          <w:i/>
          <w:color w:val="000000" w:themeColor="text1"/>
          <w:sz w:val="25"/>
          <w:szCs w:val="25"/>
        </w:rPr>
      </w:pPr>
      <w:r w:rsidRPr="006C57EA">
        <w:rPr>
          <w:rFonts w:ascii="Book Antiqua" w:eastAsia="MS Mincho" w:hAnsi="Book Antiqua" w:cs="Arial"/>
          <w:color w:val="000000" w:themeColor="text1"/>
          <w:sz w:val="25"/>
          <w:szCs w:val="25"/>
        </w:rPr>
        <w:tab/>
      </w:r>
      <w:r w:rsidRPr="0007481C">
        <w:rPr>
          <w:rFonts w:ascii="Bell MT" w:eastAsia="MS Mincho" w:hAnsi="Bell MT" w:cs="Arial"/>
          <w:b/>
          <w:bCs/>
          <w:color w:val="000000" w:themeColor="text1"/>
          <w:sz w:val="25"/>
          <w:szCs w:val="25"/>
        </w:rPr>
        <w:t>Permanent Address:</w:t>
      </w:r>
      <w:r w:rsidRPr="006C57EA">
        <w:rPr>
          <w:rFonts w:ascii="Book Antiqua" w:eastAsia="MS Mincho" w:hAnsi="Book Antiqua" w:cs="Arial"/>
          <w:b/>
          <w:color w:val="000000" w:themeColor="text1"/>
          <w:sz w:val="25"/>
          <w:szCs w:val="25"/>
        </w:rPr>
        <w:t xml:space="preserve"> </w:t>
      </w:r>
      <w:r w:rsidRPr="006C57EA">
        <w:rPr>
          <w:rFonts w:ascii="Book Antiqua" w:eastAsia="MS Mincho" w:hAnsi="Book Antiqua" w:cs="Arial"/>
          <w:color w:val="000000" w:themeColor="text1"/>
          <w:sz w:val="25"/>
          <w:szCs w:val="25"/>
        </w:rPr>
        <w:tab/>
      </w:r>
      <w:r w:rsidR="006C57EA">
        <w:rPr>
          <w:rFonts w:ascii="Book Antiqua" w:eastAsia="MS Mincho" w:hAnsi="Book Antiqua" w:cs="Arial"/>
          <w:color w:val="000000" w:themeColor="text1"/>
          <w:sz w:val="25"/>
          <w:szCs w:val="25"/>
        </w:rPr>
        <w:t xml:space="preserve">        </w:t>
      </w:r>
      <w:r w:rsidR="00D94D48">
        <w:rPr>
          <w:rFonts w:ascii="Book Antiqua" w:eastAsia="MS Mincho" w:hAnsi="Book Antiqua" w:cs="Arial"/>
          <w:color w:val="000000" w:themeColor="text1"/>
          <w:sz w:val="25"/>
          <w:szCs w:val="25"/>
        </w:rPr>
        <w:t xml:space="preserve"> </w:t>
      </w:r>
      <w:r w:rsidR="00771DD1">
        <w:rPr>
          <w:rFonts w:ascii="Book Antiqua" w:eastAsia="MS Mincho" w:hAnsi="Book Antiqua" w:cs="Arial"/>
          <w:color w:val="000000" w:themeColor="text1"/>
          <w:sz w:val="25"/>
          <w:szCs w:val="25"/>
        </w:rPr>
        <w:t xml:space="preserve"> </w:t>
      </w:r>
      <w:r w:rsidR="00D94D48">
        <w:rPr>
          <w:rFonts w:ascii="Book Antiqua" w:eastAsia="MS Mincho" w:hAnsi="Book Antiqua" w:cs="Arial"/>
          <w:color w:val="000000" w:themeColor="text1"/>
          <w:sz w:val="25"/>
          <w:szCs w:val="25"/>
        </w:rPr>
        <w:t xml:space="preserve"> </w:t>
      </w:r>
      <w:r w:rsidR="00D94D48" w:rsidRPr="006C57EA">
        <w:rPr>
          <w:rFonts w:ascii="Bell MT" w:eastAsia="MS Mincho" w:hAnsi="Bell MT" w:cs="Arial"/>
          <w:bCs/>
          <w:i/>
          <w:color w:val="000000" w:themeColor="text1"/>
          <w:sz w:val="25"/>
          <w:szCs w:val="25"/>
        </w:rPr>
        <w:t xml:space="preserve">House No.389 B/E. Chinar Street </w:t>
      </w:r>
      <w:r w:rsidR="00D94D48">
        <w:rPr>
          <w:rFonts w:ascii="Bell MT" w:eastAsia="MS Mincho" w:hAnsi="Bell MT" w:cs="Arial"/>
          <w:bCs/>
          <w:i/>
          <w:color w:val="000000" w:themeColor="text1"/>
          <w:sz w:val="25"/>
          <w:szCs w:val="25"/>
        </w:rPr>
        <w:t>N</w:t>
      </w:r>
      <w:r w:rsidR="00D94D48" w:rsidRPr="006C57EA">
        <w:rPr>
          <w:rFonts w:ascii="Bell MT" w:eastAsia="MS Mincho" w:hAnsi="Bell MT" w:cs="Arial"/>
          <w:bCs/>
          <w:i/>
          <w:color w:val="000000" w:themeColor="text1"/>
          <w:sz w:val="25"/>
          <w:szCs w:val="25"/>
        </w:rPr>
        <w:t>und Reshi Colony</w:t>
      </w:r>
      <w:r w:rsidR="00B97452">
        <w:rPr>
          <w:rFonts w:ascii="Bell MT" w:eastAsia="MS Mincho" w:hAnsi="Bell MT" w:cs="Arial"/>
          <w:bCs/>
          <w:i/>
          <w:color w:val="000000" w:themeColor="text1"/>
          <w:sz w:val="25"/>
          <w:szCs w:val="25"/>
        </w:rPr>
        <w:t>,</w:t>
      </w:r>
      <w:r w:rsidR="00D94D48" w:rsidRPr="006C57EA">
        <w:rPr>
          <w:rFonts w:ascii="Bell MT" w:eastAsia="MS Mincho" w:hAnsi="Bell MT" w:cs="Arial"/>
          <w:bCs/>
          <w:i/>
          <w:color w:val="000000" w:themeColor="text1"/>
          <w:sz w:val="25"/>
          <w:szCs w:val="25"/>
        </w:rPr>
        <w:t xml:space="preserve"> Sector. B. Bemina.</w:t>
      </w:r>
      <w:r w:rsidR="00D94D48">
        <w:rPr>
          <w:rFonts w:ascii="Bell MT" w:eastAsia="MS Mincho" w:hAnsi="Bell MT" w:cs="Arial"/>
          <w:bCs/>
          <w:i/>
          <w:color w:val="000000" w:themeColor="text1"/>
          <w:sz w:val="25"/>
          <w:szCs w:val="25"/>
        </w:rPr>
        <w:t xml:space="preserve"> </w:t>
      </w:r>
      <w:r w:rsidR="00D94D48" w:rsidRPr="006C57EA">
        <w:rPr>
          <w:rFonts w:ascii="Bell MT" w:eastAsia="MS Mincho" w:hAnsi="Bell MT" w:cs="Arial"/>
          <w:bCs/>
          <w:i/>
          <w:color w:val="000000" w:themeColor="text1"/>
          <w:sz w:val="25"/>
          <w:szCs w:val="25"/>
        </w:rPr>
        <w:t>District: Srinagar-</w:t>
      </w:r>
      <w:r w:rsidR="00D94D48">
        <w:rPr>
          <w:rFonts w:ascii="Bell MT" w:eastAsia="MS Mincho" w:hAnsi="Bell MT" w:cs="Arial"/>
          <w:bCs/>
          <w:i/>
          <w:color w:val="000000" w:themeColor="text1"/>
          <w:sz w:val="25"/>
          <w:szCs w:val="25"/>
        </w:rPr>
        <w:t xml:space="preserve"> J&amp;K, Idia, 190018</w:t>
      </w:r>
    </w:p>
    <w:p w:rsidR="007C7C86" w:rsidRPr="006C57EA" w:rsidRDefault="00D94D48" w:rsidP="00771DD1">
      <w:pPr>
        <w:pStyle w:val="PlainText"/>
        <w:tabs>
          <w:tab w:val="left" w:pos="720"/>
          <w:tab w:val="left" w:pos="4320"/>
          <w:tab w:val="left" w:pos="4950"/>
        </w:tabs>
        <w:spacing w:line="276" w:lineRule="auto"/>
        <w:ind w:left="4935" w:hanging="4860"/>
        <w:rPr>
          <w:rFonts w:ascii="Bell MT" w:eastAsia="MS Mincho" w:hAnsi="Bell MT" w:cs="Arial"/>
          <w:bCs/>
          <w:i/>
          <w:color w:val="000000" w:themeColor="text1"/>
          <w:sz w:val="25"/>
          <w:szCs w:val="25"/>
        </w:rPr>
      </w:pPr>
      <w:r>
        <w:rPr>
          <w:rFonts w:ascii="Bell MT" w:eastAsia="MS Mincho" w:hAnsi="Bell MT" w:cs="Arial"/>
          <w:b/>
          <w:bCs/>
          <w:color w:val="000000" w:themeColor="text1"/>
          <w:sz w:val="25"/>
          <w:szCs w:val="25"/>
        </w:rPr>
        <w:tab/>
      </w:r>
      <w:r w:rsidR="007C7C86" w:rsidRPr="0007481C">
        <w:rPr>
          <w:rFonts w:ascii="Bell MT" w:eastAsia="MS Mincho" w:hAnsi="Bell MT" w:cs="Arial"/>
          <w:b/>
          <w:bCs/>
          <w:color w:val="000000" w:themeColor="text1"/>
          <w:sz w:val="25"/>
          <w:szCs w:val="25"/>
        </w:rPr>
        <w:t>Qualification</w:t>
      </w:r>
      <w:r w:rsidR="006C57EA" w:rsidRPr="0007481C">
        <w:rPr>
          <w:rFonts w:ascii="Bell MT" w:eastAsia="MS Mincho" w:hAnsi="Bell MT" w:cs="Arial"/>
          <w:b/>
          <w:bCs/>
          <w:color w:val="000000" w:themeColor="text1"/>
          <w:sz w:val="25"/>
          <w:szCs w:val="25"/>
        </w:rPr>
        <w:t xml:space="preserve">:  </w:t>
      </w:r>
      <w:r w:rsidR="006C57EA">
        <w:rPr>
          <w:rFonts w:ascii="Times New Roman" w:hAnsi="Times New Roman" w:cs="Times New Roman"/>
          <w:b/>
          <w:sz w:val="25"/>
          <w:szCs w:val="25"/>
        </w:rPr>
        <w:t xml:space="preserve"> </w:t>
      </w:r>
      <w:r w:rsidR="007C7C86" w:rsidRPr="006C57EA">
        <w:rPr>
          <w:rFonts w:ascii="Book Antiqua" w:eastAsia="MS Mincho" w:hAnsi="Book Antiqua" w:cs="Arial"/>
          <w:b/>
          <w:bCs/>
          <w:color w:val="000000" w:themeColor="text1"/>
          <w:sz w:val="25"/>
          <w:szCs w:val="25"/>
        </w:rPr>
        <w:t xml:space="preserve">                </w:t>
      </w:r>
      <w:r w:rsidR="008E3CCF">
        <w:rPr>
          <w:rFonts w:ascii="Book Antiqua" w:eastAsia="MS Mincho" w:hAnsi="Book Antiqua" w:cs="Arial"/>
          <w:b/>
          <w:bCs/>
          <w:color w:val="000000" w:themeColor="text1"/>
          <w:sz w:val="25"/>
          <w:szCs w:val="25"/>
        </w:rPr>
        <w:t xml:space="preserve">             </w:t>
      </w:r>
      <w:r w:rsidR="007C7C86" w:rsidRPr="006C57EA">
        <w:rPr>
          <w:rFonts w:ascii="Book Antiqua" w:eastAsia="MS Mincho" w:hAnsi="Book Antiqua" w:cs="Arial"/>
          <w:b/>
          <w:bCs/>
          <w:color w:val="000000" w:themeColor="text1"/>
          <w:sz w:val="25"/>
          <w:szCs w:val="25"/>
        </w:rPr>
        <w:t xml:space="preserve"> </w:t>
      </w:r>
      <w:r w:rsidR="008E3CCF">
        <w:rPr>
          <w:rFonts w:ascii="Book Antiqua" w:eastAsia="MS Mincho" w:hAnsi="Book Antiqua" w:cs="Arial"/>
          <w:b/>
          <w:bCs/>
          <w:color w:val="000000" w:themeColor="text1"/>
          <w:sz w:val="25"/>
          <w:szCs w:val="25"/>
        </w:rPr>
        <w:t xml:space="preserve">         </w:t>
      </w:r>
      <w:r>
        <w:rPr>
          <w:rFonts w:ascii="Book Antiqua" w:eastAsia="MS Mincho" w:hAnsi="Book Antiqua" w:cs="Arial"/>
          <w:b/>
          <w:bCs/>
          <w:color w:val="000000" w:themeColor="text1"/>
          <w:sz w:val="25"/>
          <w:szCs w:val="25"/>
        </w:rPr>
        <w:t xml:space="preserve">  </w:t>
      </w:r>
      <w:r w:rsidR="007C7C86" w:rsidRPr="006C57EA">
        <w:rPr>
          <w:rFonts w:ascii="Bell MT" w:eastAsia="MS Mincho" w:hAnsi="Bell MT" w:cs="Arial"/>
          <w:bCs/>
          <w:i/>
          <w:color w:val="000000" w:themeColor="text1"/>
          <w:sz w:val="25"/>
          <w:szCs w:val="25"/>
        </w:rPr>
        <w:t>M.A. B.Ed</w:t>
      </w:r>
      <w:r w:rsidR="00025AAE" w:rsidRPr="006C57EA">
        <w:rPr>
          <w:rFonts w:ascii="Bell MT" w:eastAsia="MS Mincho" w:hAnsi="Bell MT" w:cs="Arial"/>
          <w:bCs/>
          <w:i/>
          <w:color w:val="000000" w:themeColor="text1"/>
          <w:sz w:val="25"/>
          <w:szCs w:val="25"/>
        </w:rPr>
        <w:t>.,</w:t>
      </w:r>
      <w:r w:rsidR="007C7C86" w:rsidRPr="006C57EA">
        <w:rPr>
          <w:rFonts w:ascii="Bell MT" w:eastAsia="MS Mincho" w:hAnsi="Bell MT" w:cs="Arial"/>
          <w:bCs/>
          <w:i/>
          <w:color w:val="000000" w:themeColor="text1"/>
          <w:sz w:val="25"/>
          <w:szCs w:val="25"/>
        </w:rPr>
        <w:t xml:space="preserve"> </w:t>
      </w:r>
      <w:r w:rsidR="003E2852" w:rsidRPr="006C57EA">
        <w:rPr>
          <w:rFonts w:ascii="Bell MT" w:eastAsia="MS Mincho" w:hAnsi="Bell MT" w:cs="Arial"/>
          <w:bCs/>
          <w:i/>
          <w:color w:val="000000" w:themeColor="text1"/>
          <w:sz w:val="25"/>
          <w:szCs w:val="25"/>
        </w:rPr>
        <w:t>M.Phil.</w:t>
      </w:r>
      <w:r w:rsidR="007C7C86" w:rsidRPr="006C57EA">
        <w:rPr>
          <w:rFonts w:ascii="Bell MT" w:eastAsia="MS Mincho" w:hAnsi="Bell MT" w:cs="Arial"/>
          <w:bCs/>
          <w:i/>
          <w:color w:val="000000" w:themeColor="text1"/>
          <w:sz w:val="25"/>
          <w:szCs w:val="25"/>
        </w:rPr>
        <w:t xml:space="preserve"> SET, UGC-NET, Ph.D</w:t>
      </w:r>
      <w:r w:rsidR="008E3CCF" w:rsidRPr="006C57EA">
        <w:rPr>
          <w:rFonts w:ascii="Bell MT" w:eastAsia="MS Mincho" w:hAnsi="Bell MT" w:cs="Arial"/>
          <w:bCs/>
          <w:i/>
          <w:color w:val="000000" w:themeColor="text1"/>
          <w:sz w:val="25"/>
          <w:szCs w:val="25"/>
        </w:rPr>
        <w:t>.</w:t>
      </w:r>
      <w:r w:rsidR="008E3CCF">
        <w:rPr>
          <w:rFonts w:ascii="Bell MT" w:eastAsia="MS Mincho" w:hAnsi="Bell MT" w:cs="Arial"/>
          <w:bCs/>
          <w:i/>
          <w:color w:val="000000" w:themeColor="text1"/>
          <w:sz w:val="25"/>
          <w:szCs w:val="25"/>
        </w:rPr>
        <w:t xml:space="preserve"> </w:t>
      </w:r>
      <w:r w:rsidR="00EE3B70">
        <w:rPr>
          <w:rFonts w:ascii="Bell MT" w:eastAsia="MS Mincho" w:hAnsi="Bell MT" w:cs="Arial"/>
          <w:bCs/>
          <w:i/>
          <w:color w:val="000000" w:themeColor="text1"/>
          <w:sz w:val="25"/>
          <w:szCs w:val="25"/>
        </w:rPr>
        <w:t>&amp; Pursuing</w:t>
      </w:r>
      <w:r w:rsidR="008E3CCF">
        <w:rPr>
          <w:rFonts w:ascii="Bell MT" w:eastAsia="MS Mincho" w:hAnsi="Bell MT" w:cs="Arial"/>
          <w:bCs/>
          <w:i/>
          <w:color w:val="000000" w:themeColor="text1"/>
          <w:sz w:val="25"/>
          <w:szCs w:val="25"/>
        </w:rPr>
        <w:t xml:space="preserve"> Post-Doctorate </w:t>
      </w:r>
      <w:r w:rsidR="00BF56E6">
        <w:rPr>
          <w:rFonts w:ascii="Bell MT" w:eastAsia="MS Mincho" w:hAnsi="Bell MT" w:cs="Arial"/>
          <w:bCs/>
          <w:i/>
          <w:color w:val="000000" w:themeColor="text1"/>
          <w:sz w:val="25"/>
          <w:szCs w:val="25"/>
        </w:rPr>
        <w:t>(PDF) from</w:t>
      </w:r>
      <w:r w:rsidR="008E3CCF">
        <w:rPr>
          <w:rFonts w:ascii="Bell MT" w:eastAsia="MS Mincho" w:hAnsi="Bell MT" w:cs="Arial"/>
          <w:bCs/>
          <w:i/>
          <w:color w:val="000000" w:themeColor="text1"/>
          <w:sz w:val="25"/>
          <w:szCs w:val="25"/>
        </w:rPr>
        <w:t xml:space="preserve"> Indian Council of Social </w:t>
      </w:r>
      <w:r w:rsidR="00A5711B">
        <w:rPr>
          <w:rFonts w:ascii="Bell MT" w:eastAsia="MS Mincho" w:hAnsi="Bell MT" w:cs="Arial"/>
          <w:bCs/>
          <w:i/>
          <w:color w:val="000000" w:themeColor="text1"/>
          <w:sz w:val="25"/>
          <w:szCs w:val="25"/>
        </w:rPr>
        <w:t>Science Research</w:t>
      </w:r>
      <w:r w:rsidR="008E3CCF">
        <w:rPr>
          <w:rFonts w:ascii="Bell MT" w:eastAsia="MS Mincho" w:hAnsi="Bell MT" w:cs="Arial"/>
          <w:bCs/>
          <w:i/>
          <w:color w:val="000000" w:themeColor="text1"/>
          <w:sz w:val="25"/>
          <w:szCs w:val="25"/>
        </w:rPr>
        <w:t xml:space="preserve"> (ICSSR) New Delhi</w:t>
      </w:r>
    </w:p>
    <w:p w:rsidR="00B36634" w:rsidRPr="006C57EA" w:rsidRDefault="007C7C86" w:rsidP="00771DD1">
      <w:pPr>
        <w:pStyle w:val="PlainText"/>
        <w:tabs>
          <w:tab w:val="left" w:pos="4320"/>
          <w:tab w:val="left" w:pos="5040"/>
        </w:tabs>
        <w:spacing w:line="276" w:lineRule="auto"/>
        <w:ind w:firstLine="720"/>
        <w:rPr>
          <w:rFonts w:ascii="Bell MT" w:eastAsia="MS Mincho" w:hAnsi="Bell MT" w:cs="Arial"/>
          <w:bCs/>
          <w:i/>
          <w:color w:val="000000" w:themeColor="text1"/>
          <w:sz w:val="25"/>
          <w:szCs w:val="25"/>
        </w:rPr>
      </w:pPr>
      <w:r w:rsidRPr="0007481C">
        <w:rPr>
          <w:rFonts w:ascii="Bell MT" w:eastAsia="MS Mincho" w:hAnsi="Bell MT" w:cs="Arial"/>
          <w:b/>
          <w:bCs/>
          <w:color w:val="000000" w:themeColor="text1"/>
          <w:sz w:val="25"/>
          <w:szCs w:val="25"/>
        </w:rPr>
        <w:t>Designation</w:t>
      </w:r>
      <w:r w:rsidR="006C57EA" w:rsidRPr="0007481C">
        <w:rPr>
          <w:rFonts w:ascii="Bell MT" w:eastAsia="MS Mincho" w:hAnsi="Bell MT" w:cs="Arial"/>
          <w:b/>
          <w:bCs/>
          <w:color w:val="000000" w:themeColor="text1"/>
          <w:sz w:val="25"/>
          <w:szCs w:val="25"/>
        </w:rPr>
        <w:t>:</w:t>
      </w:r>
      <w:r w:rsidR="006C57EA">
        <w:rPr>
          <w:rFonts w:ascii="Book Antiqua" w:eastAsia="MS Mincho" w:hAnsi="Book Antiqua" w:cs="Arial"/>
          <w:b/>
          <w:color w:val="000000" w:themeColor="text1"/>
          <w:sz w:val="25"/>
          <w:szCs w:val="25"/>
        </w:rPr>
        <w:t xml:space="preserve">                                     </w:t>
      </w:r>
      <w:r w:rsidR="006C57EA" w:rsidRPr="006C57EA">
        <w:rPr>
          <w:rFonts w:ascii="Book Antiqua" w:eastAsia="MS Mincho" w:hAnsi="Book Antiqua" w:cs="Arial"/>
          <w:b/>
          <w:color w:val="000000" w:themeColor="text1"/>
          <w:sz w:val="25"/>
          <w:szCs w:val="25"/>
        </w:rPr>
        <w:t xml:space="preserve"> </w:t>
      </w:r>
      <w:r w:rsidR="00B36634" w:rsidRPr="006C57EA">
        <w:rPr>
          <w:rFonts w:ascii="Book Antiqua" w:eastAsia="MS Mincho" w:hAnsi="Book Antiqua" w:cs="Arial"/>
          <w:color w:val="000000" w:themeColor="text1"/>
          <w:sz w:val="25"/>
          <w:szCs w:val="25"/>
        </w:rPr>
        <w:t xml:space="preserve"> </w:t>
      </w:r>
      <w:r w:rsidR="006C57EA">
        <w:rPr>
          <w:rFonts w:ascii="Book Antiqua" w:eastAsia="MS Mincho" w:hAnsi="Book Antiqua" w:cs="Arial"/>
          <w:color w:val="000000" w:themeColor="text1"/>
          <w:sz w:val="25"/>
          <w:szCs w:val="25"/>
        </w:rPr>
        <w:t xml:space="preserve">      </w:t>
      </w:r>
      <w:r w:rsidR="00F62D07" w:rsidRPr="006C57EA">
        <w:rPr>
          <w:rFonts w:ascii="Bell MT" w:eastAsia="MS Mincho" w:hAnsi="Bell MT" w:cs="Arial"/>
          <w:bCs/>
          <w:i/>
          <w:color w:val="000000" w:themeColor="text1"/>
          <w:sz w:val="25"/>
          <w:szCs w:val="25"/>
        </w:rPr>
        <w:t>Assistant Professor (</w:t>
      </w:r>
      <w:r w:rsidR="00EA0704" w:rsidRPr="006C57EA">
        <w:rPr>
          <w:rFonts w:ascii="Bell MT" w:eastAsia="MS Mincho" w:hAnsi="Bell MT" w:cs="Arial"/>
          <w:bCs/>
          <w:i/>
          <w:color w:val="000000" w:themeColor="text1"/>
          <w:sz w:val="25"/>
          <w:szCs w:val="25"/>
        </w:rPr>
        <w:t xml:space="preserve">on </w:t>
      </w:r>
      <w:r w:rsidR="00F62D07" w:rsidRPr="006C57EA">
        <w:rPr>
          <w:rFonts w:ascii="Bell MT" w:eastAsia="MS Mincho" w:hAnsi="Bell MT" w:cs="Arial"/>
          <w:bCs/>
          <w:i/>
          <w:color w:val="000000" w:themeColor="text1"/>
          <w:sz w:val="25"/>
          <w:szCs w:val="25"/>
        </w:rPr>
        <w:t xml:space="preserve">Contract) </w:t>
      </w:r>
      <w:r w:rsidR="00B36634" w:rsidRPr="006C57EA">
        <w:rPr>
          <w:rFonts w:ascii="Bell MT" w:eastAsia="MS Mincho" w:hAnsi="Bell MT" w:cs="Arial"/>
          <w:bCs/>
          <w:i/>
          <w:color w:val="000000" w:themeColor="text1"/>
          <w:sz w:val="25"/>
          <w:szCs w:val="25"/>
        </w:rPr>
        <w:t xml:space="preserve"> </w:t>
      </w:r>
    </w:p>
    <w:p w:rsidR="00B36634" w:rsidRPr="006C57EA" w:rsidRDefault="00B36634" w:rsidP="00771DD1">
      <w:pPr>
        <w:pStyle w:val="PlainText"/>
        <w:tabs>
          <w:tab w:val="left" w:pos="4320"/>
          <w:tab w:val="left" w:pos="5040"/>
        </w:tabs>
        <w:spacing w:line="276" w:lineRule="auto"/>
        <w:ind w:firstLine="720"/>
        <w:rPr>
          <w:rFonts w:ascii="Bell MT" w:eastAsia="MS Mincho" w:hAnsi="Bell MT" w:cs="Arial"/>
          <w:bCs/>
          <w:i/>
          <w:color w:val="000000" w:themeColor="text1"/>
          <w:sz w:val="25"/>
          <w:szCs w:val="25"/>
        </w:rPr>
      </w:pPr>
      <w:r w:rsidRPr="006C57EA">
        <w:rPr>
          <w:rFonts w:ascii="Bell MT" w:eastAsia="MS Mincho" w:hAnsi="Bell MT" w:cs="Arial"/>
          <w:bCs/>
          <w:i/>
          <w:color w:val="000000" w:themeColor="text1"/>
          <w:sz w:val="25"/>
          <w:szCs w:val="25"/>
        </w:rPr>
        <w:t xml:space="preserve">                                                                </w:t>
      </w:r>
      <w:r w:rsidR="0052571D" w:rsidRPr="006C57EA">
        <w:rPr>
          <w:rFonts w:ascii="Bell MT" w:eastAsia="MS Mincho" w:hAnsi="Bell MT" w:cs="Arial"/>
          <w:bCs/>
          <w:i/>
          <w:color w:val="000000" w:themeColor="text1"/>
          <w:sz w:val="25"/>
          <w:szCs w:val="25"/>
        </w:rPr>
        <w:t xml:space="preserve">  </w:t>
      </w:r>
      <w:r w:rsidR="00A65887" w:rsidRPr="006C57EA">
        <w:rPr>
          <w:rFonts w:ascii="Bell MT" w:eastAsia="MS Mincho" w:hAnsi="Bell MT" w:cs="Arial"/>
          <w:bCs/>
          <w:i/>
          <w:color w:val="000000" w:themeColor="text1"/>
          <w:sz w:val="25"/>
          <w:szCs w:val="25"/>
        </w:rPr>
        <w:t xml:space="preserve"> </w:t>
      </w:r>
      <w:r w:rsidR="006F2D6E" w:rsidRPr="006C57EA">
        <w:rPr>
          <w:rFonts w:ascii="Bell MT" w:eastAsia="MS Mincho" w:hAnsi="Bell MT" w:cs="Arial"/>
          <w:bCs/>
          <w:i/>
          <w:color w:val="000000" w:themeColor="text1"/>
          <w:sz w:val="25"/>
          <w:szCs w:val="25"/>
        </w:rPr>
        <w:t xml:space="preserve"> </w:t>
      </w:r>
      <w:r w:rsidR="006C57EA">
        <w:rPr>
          <w:rFonts w:ascii="Bell MT" w:eastAsia="MS Mincho" w:hAnsi="Bell MT" w:cs="Arial"/>
          <w:bCs/>
          <w:i/>
          <w:color w:val="000000" w:themeColor="text1"/>
          <w:sz w:val="25"/>
          <w:szCs w:val="25"/>
        </w:rPr>
        <w:t xml:space="preserve"> </w:t>
      </w:r>
      <w:r w:rsidR="00DB5D6A" w:rsidRPr="006C57EA">
        <w:rPr>
          <w:rFonts w:ascii="Bell MT" w:eastAsia="MS Mincho" w:hAnsi="Bell MT" w:cs="Arial"/>
          <w:bCs/>
          <w:i/>
          <w:color w:val="000000" w:themeColor="text1"/>
          <w:sz w:val="25"/>
          <w:szCs w:val="25"/>
        </w:rPr>
        <w:t xml:space="preserve">School of Education and Behavioural </w:t>
      </w:r>
      <w:r w:rsidR="00F62D07" w:rsidRPr="006C57EA">
        <w:rPr>
          <w:rFonts w:ascii="Bell MT" w:eastAsia="MS Mincho" w:hAnsi="Bell MT" w:cs="Arial"/>
          <w:bCs/>
          <w:i/>
          <w:color w:val="000000" w:themeColor="text1"/>
          <w:sz w:val="25"/>
          <w:szCs w:val="25"/>
        </w:rPr>
        <w:t>S</w:t>
      </w:r>
      <w:r w:rsidR="00DB5D6A" w:rsidRPr="006C57EA">
        <w:rPr>
          <w:rFonts w:ascii="Bell MT" w:eastAsia="MS Mincho" w:hAnsi="Bell MT" w:cs="Arial"/>
          <w:bCs/>
          <w:i/>
          <w:color w:val="000000" w:themeColor="text1"/>
          <w:sz w:val="25"/>
          <w:szCs w:val="25"/>
        </w:rPr>
        <w:t>ciences,</w:t>
      </w:r>
      <w:r w:rsidR="00685D84" w:rsidRPr="006C57EA">
        <w:rPr>
          <w:rFonts w:ascii="Bell MT" w:eastAsia="MS Mincho" w:hAnsi="Bell MT" w:cs="Arial"/>
          <w:bCs/>
          <w:i/>
          <w:color w:val="000000" w:themeColor="text1"/>
          <w:sz w:val="25"/>
          <w:szCs w:val="25"/>
        </w:rPr>
        <w:t xml:space="preserve"> </w:t>
      </w:r>
      <w:r w:rsidR="006F423F" w:rsidRPr="006C57EA">
        <w:rPr>
          <w:rFonts w:ascii="Bell MT" w:eastAsia="MS Mincho" w:hAnsi="Bell MT" w:cs="Arial"/>
          <w:bCs/>
          <w:i/>
          <w:color w:val="000000" w:themeColor="text1"/>
          <w:sz w:val="25"/>
          <w:szCs w:val="25"/>
        </w:rPr>
        <w:t xml:space="preserve">Post </w:t>
      </w:r>
      <w:r w:rsidR="00EE3B70">
        <w:rPr>
          <w:rFonts w:ascii="Bell MT" w:eastAsia="MS Mincho" w:hAnsi="Bell MT" w:cs="Arial"/>
          <w:bCs/>
          <w:i/>
          <w:color w:val="000000" w:themeColor="text1"/>
          <w:sz w:val="25"/>
          <w:szCs w:val="25"/>
        </w:rPr>
        <w:t>-</w:t>
      </w:r>
      <w:r w:rsidR="006F423F" w:rsidRPr="006C57EA">
        <w:rPr>
          <w:rFonts w:ascii="Bell MT" w:eastAsia="MS Mincho" w:hAnsi="Bell MT" w:cs="Arial"/>
          <w:bCs/>
          <w:i/>
          <w:color w:val="000000" w:themeColor="text1"/>
          <w:sz w:val="25"/>
          <w:szCs w:val="25"/>
        </w:rPr>
        <w:t xml:space="preserve">Graduation </w:t>
      </w:r>
      <w:r w:rsidRPr="006C57EA">
        <w:rPr>
          <w:rFonts w:ascii="Bell MT" w:eastAsia="MS Mincho" w:hAnsi="Bell MT" w:cs="Arial"/>
          <w:bCs/>
          <w:i/>
          <w:color w:val="000000" w:themeColor="text1"/>
          <w:sz w:val="25"/>
          <w:szCs w:val="25"/>
        </w:rPr>
        <w:t>Department of Education</w:t>
      </w:r>
      <w:r w:rsidR="00E15FF3" w:rsidRPr="006C57EA">
        <w:rPr>
          <w:rFonts w:ascii="Bell MT" w:eastAsia="MS Mincho" w:hAnsi="Bell MT" w:cs="Arial"/>
          <w:bCs/>
          <w:i/>
          <w:color w:val="000000" w:themeColor="text1"/>
          <w:sz w:val="25"/>
          <w:szCs w:val="25"/>
        </w:rPr>
        <w:t>,</w:t>
      </w:r>
      <w:r w:rsidRPr="006C57EA">
        <w:rPr>
          <w:rFonts w:ascii="Bell MT" w:eastAsia="MS Mincho" w:hAnsi="Bell MT" w:cs="Arial"/>
          <w:bCs/>
          <w:i/>
          <w:color w:val="000000" w:themeColor="text1"/>
          <w:sz w:val="25"/>
          <w:szCs w:val="25"/>
        </w:rPr>
        <w:t xml:space="preserve"> </w:t>
      </w:r>
    </w:p>
    <w:p w:rsidR="00B36634" w:rsidRPr="006C57EA" w:rsidRDefault="00B36634" w:rsidP="00771DD1">
      <w:pPr>
        <w:pStyle w:val="PlainText"/>
        <w:tabs>
          <w:tab w:val="left" w:pos="4320"/>
          <w:tab w:val="left" w:pos="4950"/>
        </w:tabs>
        <w:spacing w:line="276" w:lineRule="auto"/>
        <w:ind w:left="4320"/>
        <w:rPr>
          <w:rFonts w:ascii="Book Antiqua" w:eastAsia="MS Mincho" w:hAnsi="Book Antiqua" w:cs="Arial"/>
          <w:bCs/>
          <w:i/>
          <w:color w:val="000000" w:themeColor="text1"/>
          <w:sz w:val="25"/>
          <w:szCs w:val="25"/>
        </w:rPr>
      </w:pPr>
      <w:r w:rsidRPr="006C57EA">
        <w:rPr>
          <w:rFonts w:ascii="Bell MT" w:eastAsia="MS Mincho" w:hAnsi="Bell MT" w:cs="Arial"/>
          <w:bCs/>
          <w:i/>
          <w:color w:val="000000" w:themeColor="text1"/>
          <w:sz w:val="25"/>
          <w:szCs w:val="25"/>
        </w:rPr>
        <w:tab/>
        <w:t>University of Kashmir</w:t>
      </w:r>
      <w:r w:rsidR="007375FE" w:rsidRPr="006C57EA">
        <w:rPr>
          <w:rFonts w:ascii="Bell MT" w:eastAsia="MS Mincho" w:hAnsi="Bell MT" w:cs="Arial"/>
          <w:bCs/>
          <w:i/>
          <w:color w:val="000000" w:themeColor="text1"/>
          <w:sz w:val="25"/>
          <w:szCs w:val="25"/>
        </w:rPr>
        <w:t>, Hazratbal</w:t>
      </w:r>
      <w:r w:rsidR="00E15FF3" w:rsidRPr="006C57EA">
        <w:rPr>
          <w:rFonts w:ascii="Bell MT" w:eastAsia="MS Mincho" w:hAnsi="Bell MT" w:cs="Arial"/>
          <w:bCs/>
          <w:i/>
          <w:color w:val="000000" w:themeColor="text1"/>
          <w:sz w:val="25"/>
          <w:szCs w:val="25"/>
        </w:rPr>
        <w:t>,</w:t>
      </w:r>
      <w:r w:rsidRPr="006C57EA">
        <w:rPr>
          <w:rFonts w:ascii="Bell MT" w:eastAsia="MS Mincho" w:hAnsi="Bell MT" w:cs="Arial"/>
          <w:bCs/>
          <w:i/>
          <w:color w:val="000000" w:themeColor="text1"/>
          <w:sz w:val="25"/>
          <w:szCs w:val="25"/>
        </w:rPr>
        <w:t xml:space="preserve"> Srinagar</w:t>
      </w:r>
      <w:r w:rsidR="00E15FF3" w:rsidRPr="006C57EA">
        <w:rPr>
          <w:rFonts w:ascii="Bell MT" w:eastAsia="MS Mincho" w:hAnsi="Bell MT" w:cs="Arial"/>
          <w:bCs/>
          <w:i/>
          <w:color w:val="000000" w:themeColor="text1"/>
          <w:sz w:val="25"/>
          <w:szCs w:val="25"/>
        </w:rPr>
        <w:t>,</w:t>
      </w:r>
      <w:r w:rsidR="00F62D07" w:rsidRPr="006C57EA">
        <w:rPr>
          <w:rFonts w:ascii="Bell MT" w:eastAsia="MS Mincho" w:hAnsi="Bell MT" w:cs="Arial"/>
          <w:bCs/>
          <w:i/>
          <w:color w:val="000000" w:themeColor="text1"/>
          <w:sz w:val="25"/>
          <w:szCs w:val="25"/>
        </w:rPr>
        <w:t xml:space="preserve"> </w:t>
      </w:r>
      <w:r w:rsidR="0081345A" w:rsidRPr="006C57EA">
        <w:rPr>
          <w:rFonts w:ascii="Bell MT" w:eastAsia="MS Mincho" w:hAnsi="Bell MT" w:cs="Arial"/>
          <w:bCs/>
          <w:i/>
          <w:color w:val="000000" w:themeColor="text1"/>
          <w:sz w:val="25"/>
          <w:szCs w:val="25"/>
        </w:rPr>
        <w:t>19000</w:t>
      </w:r>
      <w:r w:rsidR="00E15FF3" w:rsidRPr="006C57EA">
        <w:rPr>
          <w:rFonts w:ascii="Bell MT" w:eastAsia="MS Mincho" w:hAnsi="Bell MT" w:cs="Arial"/>
          <w:bCs/>
          <w:i/>
          <w:color w:val="000000" w:themeColor="text1"/>
          <w:sz w:val="25"/>
          <w:szCs w:val="25"/>
        </w:rPr>
        <w:t>6</w:t>
      </w:r>
    </w:p>
    <w:p w:rsidR="00D72102" w:rsidRPr="006C57EA" w:rsidRDefault="00D72102" w:rsidP="00771DD1">
      <w:pPr>
        <w:pStyle w:val="PlainText"/>
        <w:spacing w:line="276" w:lineRule="auto"/>
        <w:rPr>
          <w:rFonts w:ascii="Book Antiqua" w:eastAsia="MS Mincho" w:hAnsi="Book Antiqua" w:cs="Arial"/>
          <w:bCs/>
          <w:i/>
          <w:color w:val="000000" w:themeColor="text1"/>
          <w:sz w:val="25"/>
          <w:szCs w:val="25"/>
        </w:rPr>
      </w:pPr>
      <w:r w:rsidRPr="006C57EA">
        <w:rPr>
          <w:rFonts w:ascii="Bell MT" w:eastAsia="MS Mincho" w:hAnsi="Bell MT" w:cs="Arial"/>
          <w:b/>
          <w:bCs/>
          <w:color w:val="000000" w:themeColor="text1"/>
          <w:sz w:val="25"/>
          <w:szCs w:val="25"/>
        </w:rPr>
        <w:t xml:space="preserve">           </w:t>
      </w:r>
      <w:r w:rsidRPr="0007481C">
        <w:rPr>
          <w:rFonts w:ascii="Bell MT" w:eastAsia="MS Mincho" w:hAnsi="Bell MT" w:cs="Arial"/>
          <w:b/>
          <w:bCs/>
          <w:color w:val="000000" w:themeColor="text1"/>
          <w:sz w:val="25"/>
          <w:szCs w:val="25"/>
        </w:rPr>
        <w:t>Language/s known</w:t>
      </w:r>
      <w:r w:rsidR="006C57EA" w:rsidRPr="0007481C">
        <w:rPr>
          <w:rFonts w:ascii="Bell MT" w:eastAsia="MS Mincho" w:hAnsi="Bell MT" w:cs="Arial"/>
          <w:b/>
          <w:bCs/>
          <w:color w:val="000000" w:themeColor="text1"/>
          <w:sz w:val="25"/>
          <w:szCs w:val="25"/>
        </w:rPr>
        <w:t>:</w:t>
      </w:r>
      <w:r w:rsidRPr="0007481C">
        <w:rPr>
          <w:rFonts w:ascii="Bell MT" w:eastAsia="MS Mincho" w:hAnsi="Bell MT" w:cs="Arial"/>
          <w:b/>
          <w:bCs/>
          <w:color w:val="000000" w:themeColor="text1"/>
          <w:sz w:val="25"/>
          <w:szCs w:val="25"/>
        </w:rPr>
        <w:tab/>
      </w:r>
      <w:r w:rsidRPr="006C57EA">
        <w:rPr>
          <w:rFonts w:ascii="Book Antiqua" w:eastAsia="MS Mincho" w:hAnsi="Book Antiqua" w:cs="Arial"/>
          <w:b/>
          <w:bCs/>
          <w:color w:val="000000" w:themeColor="text1"/>
          <w:sz w:val="25"/>
          <w:szCs w:val="25"/>
        </w:rPr>
        <w:tab/>
      </w:r>
      <w:r w:rsidR="004E4919" w:rsidRPr="006C57EA">
        <w:rPr>
          <w:rFonts w:ascii="Book Antiqua" w:eastAsia="MS Mincho" w:hAnsi="Book Antiqua" w:cs="Arial"/>
          <w:b/>
          <w:bCs/>
          <w:color w:val="000000" w:themeColor="text1"/>
          <w:sz w:val="25"/>
          <w:szCs w:val="25"/>
        </w:rPr>
        <w:t xml:space="preserve">        </w:t>
      </w:r>
      <w:r w:rsidR="00025AAE" w:rsidRPr="006C57EA">
        <w:rPr>
          <w:rFonts w:ascii="Book Antiqua" w:eastAsia="MS Mincho" w:hAnsi="Book Antiqua" w:cs="Arial"/>
          <w:b/>
          <w:bCs/>
          <w:color w:val="000000" w:themeColor="text1"/>
          <w:sz w:val="25"/>
          <w:szCs w:val="25"/>
        </w:rPr>
        <w:t xml:space="preserve"> </w:t>
      </w:r>
      <w:r w:rsidR="004E4919" w:rsidRPr="006C57EA">
        <w:rPr>
          <w:rFonts w:ascii="Book Antiqua" w:eastAsia="MS Mincho" w:hAnsi="Book Antiqua" w:cs="Arial"/>
          <w:b/>
          <w:bCs/>
          <w:color w:val="000000" w:themeColor="text1"/>
          <w:sz w:val="25"/>
          <w:szCs w:val="25"/>
        </w:rPr>
        <w:t xml:space="preserve"> </w:t>
      </w:r>
      <w:r w:rsidRPr="006C57EA">
        <w:rPr>
          <w:rFonts w:ascii="Bell MT" w:eastAsia="MS Mincho" w:hAnsi="Bell MT" w:cs="Arial"/>
          <w:bCs/>
          <w:i/>
          <w:color w:val="000000" w:themeColor="text1"/>
          <w:sz w:val="25"/>
          <w:szCs w:val="25"/>
        </w:rPr>
        <w:t>English, Urdu</w:t>
      </w:r>
      <w:r w:rsidR="004153EC" w:rsidRPr="006C57EA">
        <w:rPr>
          <w:rFonts w:ascii="Bell MT" w:eastAsia="MS Mincho" w:hAnsi="Bell MT" w:cs="Arial"/>
          <w:bCs/>
          <w:i/>
          <w:color w:val="000000" w:themeColor="text1"/>
          <w:sz w:val="25"/>
          <w:szCs w:val="25"/>
        </w:rPr>
        <w:t>, Hindi</w:t>
      </w:r>
      <w:r w:rsidRPr="006C57EA">
        <w:rPr>
          <w:rFonts w:ascii="Bell MT" w:eastAsia="MS Mincho" w:hAnsi="Bell MT" w:cs="Arial"/>
          <w:bCs/>
          <w:i/>
          <w:color w:val="000000" w:themeColor="text1"/>
          <w:sz w:val="25"/>
          <w:szCs w:val="25"/>
        </w:rPr>
        <w:t xml:space="preserve"> and Kashmiri</w:t>
      </w:r>
    </w:p>
    <w:p w:rsidR="00B36634" w:rsidRPr="006C57EA" w:rsidRDefault="00B36634" w:rsidP="00B97452">
      <w:pPr>
        <w:pStyle w:val="PlainText"/>
        <w:tabs>
          <w:tab w:val="left" w:pos="720"/>
          <w:tab w:val="left" w:pos="4320"/>
          <w:tab w:val="left" w:pos="5040"/>
        </w:tabs>
        <w:spacing w:line="276" w:lineRule="auto"/>
        <w:rPr>
          <w:rFonts w:ascii="Book Antiqua" w:eastAsia="MS Mincho" w:hAnsi="Book Antiqua" w:cs="Arial"/>
          <w:bCs/>
          <w:i/>
          <w:color w:val="000000" w:themeColor="text1"/>
          <w:sz w:val="25"/>
          <w:szCs w:val="25"/>
        </w:rPr>
      </w:pPr>
      <w:r w:rsidRPr="006C57EA">
        <w:rPr>
          <w:rFonts w:ascii="Book Antiqua" w:eastAsia="MS Mincho" w:hAnsi="Book Antiqua" w:cs="Arial"/>
          <w:b/>
          <w:color w:val="000000" w:themeColor="text1"/>
          <w:sz w:val="25"/>
          <w:szCs w:val="25"/>
        </w:rPr>
        <w:tab/>
      </w:r>
      <w:r w:rsidRPr="0007481C">
        <w:rPr>
          <w:rFonts w:ascii="Bell MT" w:eastAsia="MS Mincho" w:hAnsi="Bell MT" w:cs="Arial"/>
          <w:b/>
          <w:bCs/>
          <w:color w:val="000000" w:themeColor="text1"/>
          <w:sz w:val="25"/>
          <w:szCs w:val="25"/>
        </w:rPr>
        <w:t>Contact</w:t>
      </w:r>
      <w:r w:rsidR="006C57EA" w:rsidRPr="0007481C">
        <w:rPr>
          <w:rFonts w:ascii="Bell MT" w:eastAsia="MS Mincho" w:hAnsi="Bell MT" w:cs="Arial"/>
          <w:b/>
          <w:bCs/>
          <w:color w:val="000000" w:themeColor="text1"/>
          <w:sz w:val="25"/>
          <w:szCs w:val="25"/>
        </w:rPr>
        <w:t>:</w:t>
      </w:r>
      <w:r w:rsidRPr="006C57EA">
        <w:rPr>
          <w:rFonts w:ascii="Times New Roman" w:hAnsi="Times New Roman" w:cs="Times New Roman"/>
          <w:b/>
          <w:sz w:val="25"/>
          <w:szCs w:val="25"/>
        </w:rPr>
        <w:t xml:space="preserve"> </w:t>
      </w:r>
      <w:r w:rsidR="004E4919" w:rsidRPr="006C57EA">
        <w:rPr>
          <w:rFonts w:ascii="Times New Roman" w:hAnsi="Times New Roman" w:cs="Times New Roman"/>
          <w:b/>
          <w:sz w:val="25"/>
          <w:szCs w:val="25"/>
        </w:rPr>
        <w:t xml:space="preserve">                                         </w:t>
      </w:r>
      <w:r w:rsidR="006C57EA">
        <w:rPr>
          <w:rFonts w:ascii="Times New Roman" w:hAnsi="Times New Roman" w:cs="Times New Roman"/>
          <w:b/>
          <w:sz w:val="25"/>
          <w:szCs w:val="25"/>
        </w:rPr>
        <w:t xml:space="preserve"> </w:t>
      </w:r>
      <w:r w:rsidR="004E4919" w:rsidRPr="006C57EA">
        <w:rPr>
          <w:rFonts w:ascii="Times New Roman" w:hAnsi="Times New Roman" w:cs="Times New Roman"/>
          <w:b/>
          <w:sz w:val="25"/>
          <w:szCs w:val="25"/>
        </w:rPr>
        <w:t xml:space="preserve">        </w:t>
      </w:r>
      <w:r w:rsidR="0007481C">
        <w:rPr>
          <w:rFonts w:ascii="Times New Roman" w:hAnsi="Times New Roman" w:cs="Times New Roman"/>
          <w:b/>
          <w:sz w:val="25"/>
          <w:szCs w:val="25"/>
        </w:rPr>
        <w:t xml:space="preserve">  </w:t>
      </w:r>
      <w:r w:rsidR="00025AAE" w:rsidRPr="006C57EA">
        <w:rPr>
          <w:rFonts w:ascii="Bell MT" w:eastAsia="MS Mincho" w:hAnsi="Bell MT" w:cs="Arial"/>
          <w:bCs/>
          <w:i/>
          <w:color w:val="000000" w:themeColor="text1"/>
          <w:sz w:val="25"/>
          <w:szCs w:val="25"/>
        </w:rPr>
        <w:t>Mobile:</w:t>
      </w:r>
      <w:r w:rsidR="00EB1F49" w:rsidRPr="006C57EA">
        <w:rPr>
          <w:rFonts w:ascii="Bell MT" w:eastAsia="MS Mincho" w:hAnsi="Bell MT" w:cs="Arial"/>
          <w:bCs/>
          <w:i/>
          <w:color w:val="000000" w:themeColor="text1"/>
          <w:sz w:val="25"/>
          <w:szCs w:val="25"/>
        </w:rPr>
        <w:t xml:space="preserve"> </w:t>
      </w:r>
      <w:r w:rsidR="004E4919" w:rsidRPr="006C57EA">
        <w:rPr>
          <w:rFonts w:ascii="Bell MT" w:eastAsia="MS Mincho" w:hAnsi="Bell MT" w:cs="Arial"/>
          <w:bCs/>
          <w:i/>
          <w:color w:val="000000" w:themeColor="text1"/>
          <w:sz w:val="25"/>
          <w:szCs w:val="25"/>
        </w:rPr>
        <w:t xml:space="preserve">7889800755, </w:t>
      </w:r>
      <w:r w:rsidR="009D4089">
        <w:rPr>
          <w:rFonts w:ascii="Bell MT" w:eastAsia="MS Mincho" w:hAnsi="Bell MT" w:cs="Arial"/>
          <w:bCs/>
          <w:i/>
          <w:color w:val="000000" w:themeColor="text1"/>
          <w:sz w:val="25"/>
          <w:szCs w:val="25"/>
        </w:rPr>
        <w:t>WhatsApp</w:t>
      </w:r>
      <w:r w:rsidR="003C2251">
        <w:rPr>
          <w:rFonts w:ascii="Bell MT" w:eastAsia="MS Mincho" w:hAnsi="Bell MT" w:cs="Arial"/>
          <w:bCs/>
          <w:i/>
          <w:color w:val="000000" w:themeColor="text1"/>
          <w:sz w:val="25"/>
          <w:szCs w:val="25"/>
        </w:rPr>
        <w:t xml:space="preserve">: </w:t>
      </w:r>
      <w:r w:rsidR="00EB1F49" w:rsidRPr="006C57EA">
        <w:rPr>
          <w:rFonts w:ascii="Bell MT" w:eastAsia="MS Mincho" w:hAnsi="Bell MT" w:cs="Arial"/>
          <w:bCs/>
          <w:i/>
          <w:color w:val="000000" w:themeColor="text1"/>
          <w:sz w:val="25"/>
          <w:szCs w:val="25"/>
        </w:rPr>
        <w:t>9</w:t>
      </w:r>
      <w:r w:rsidR="00ED4731" w:rsidRPr="006C57EA">
        <w:rPr>
          <w:rFonts w:ascii="Bell MT" w:eastAsia="MS Mincho" w:hAnsi="Bell MT" w:cs="Arial"/>
          <w:bCs/>
          <w:i/>
          <w:color w:val="000000" w:themeColor="text1"/>
          <w:sz w:val="25"/>
          <w:szCs w:val="25"/>
        </w:rPr>
        <w:t>596277592</w:t>
      </w:r>
      <w:r w:rsidR="004E4919" w:rsidRPr="006C57EA">
        <w:rPr>
          <w:rFonts w:ascii="Bell MT" w:eastAsia="MS Mincho" w:hAnsi="Bell MT" w:cs="Arial"/>
          <w:bCs/>
          <w:i/>
          <w:color w:val="000000" w:themeColor="text1"/>
          <w:sz w:val="25"/>
          <w:szCs w:val="25"/>
        </w:rPr>
        <w:t>.</w:t>
      </w:r>
    </w:p>
    <w:p w:rsidR="00482BDB" w:rsidRPr="002F7108" w:rsidRDefault="00B36634" w:rsidP="00771DD1">
      <w:pPr>
        <w:pStyle w:val="PlainText"/>
        <w:pBdr>
          <w:bottom w:val="single" w:sz="4" w:space="1" w:color="auto"/>
        </w:pBdr>
        <w:tabs>
          <w:tab w:val="left" w:pos="720"/>
        </w:tabs>
        <w:spacing w:line="276" w:lineRule="auto"/>
        <w:ind w:left="4950" w:hanging="5170"/>
        <w:rPr>
          <w:rStyle w:val="Hyperlink"/>
          <w:rFonts w:ascii="Bell MT" w:eastAsia="MS Mincho" w:hAnsi="Bell MT" w:cs="Arial"/>
          <w:bCs/>
          <w:i/>
          <w:iCs/>
          <w:sz w:val="25"/>
          <w:szCs w:val="25"/>
        </w:rPr>
      </w:pPr>
      <w:r w:rsidRPr="006C57EA">
        <w:rPr>
          <w:rFonts w:ascii="Book Antiqua" w:eastAsia="MS Mincho" w:hAnsi="Book Antiqua" w:cs="Arial"/>
          <w:color w:val="000000" w:themeColor="text1"/>
          <w:sz w:val="25"/>
          <w:szCs w:val="25"/>
        </w:rPr>
        <w:tab/>
      </w:r>
      <w:r w:rsidRPr="0007481C">
        <w:rPr>
          <w:rFonts w:ascii="Bell MT" w:eastAsia="MS Mincho" w:hAnsi="Bell MT" w:cs="Arial"/>
          <w:b/>
          <w:bCs/>
          <w:color w:val="000000" w:themeColor="text1"/>
          <w:sz w:val="25"/>
          <w:szCs w:val="25"/>
        </w:rPr>
        <w:t>E-mail</w:t>
      </w:r>
      <w:r w:rsidR="006C57EA" w:rsidRPr="0007481C">
        <w:rPr>
          <w:rFonts w:ascii="Bell MT" w:eastAsia="MS Mincho" w:hAnsi="Bell MT" w:cs="Arial"/>
          <w:b/>
          <w:bCs/>
          <w:color w:val="000000" w:themeColor="text1"/>
          <w:sz w:val="25"/>
          <w:szCs w:val="25"/>
        </w:rPr>
        <w:t>:</w:t>
      </w:r>
      <w:r w:rsidR="00262D4B" w:rsidRPr="006C57EA">
        <w:rPr>
          <w:rFonts w:ascii="Book Antiqua" w:eastAsia="MS Mincho" w:hAnsi="Book Antiqua" w:cs="Arial"/>
          <w:color w:val="000000" w:themeColor="text1"/>
          <w:sz w:val="25"/>
          <w:szCs w:val="25"/>
        </w:rPr>
        <w:tab/>
      </w:r>
      <w:hyperlink r:id="rId9" w:history="1">
        <w:r w:rsidR="001C196C" w:rsidRPr="002F7108">
          <w:rPr>
            <w:rStyle w:val="Hyperlink"/>
            <w:rFonts w:ascii="Bell MT" w:eastAsia="MS Mincho" w:hAnsi="Bell MT" w:cs="Arial"/>
            <w:bCs/>
            <w:i/>
            <w:iCs/>
            <w:sz w:val="25"/>
            <w:szCs w:val="25"/>
          </w:rPr>
          <w:t>syednoorulaman@gmail.com</w:t>
        </w:r>
      </w:hyperlink>
    </w:p>
    <w:p w:rsidR="00793D75" w:rsidRPr="002F7108" w:rsidRDefault="00793D75" w:rsidP="00793D75">
      <w:pPr>
        <w:pStyle w:val="PlainText"/>
        <w:tabs>
          <w:tab w:val="left" w:pos="720"/>
        </w:tabs>
        <w:ind w:left="5040" w:hanging="4528"/>
        <w:rPr>
          <w:rFonts w:ascii="Book Antiqua" w:eastAsia="MS Mincho" w:hAnsi="Book Antiqua" w:cs="Arial"/>
          <w:b/>
          <w:bCs/>
          <w:color w:val="000000" w:themeColor="text1"/>
          <w:sz w:val="25"/>
          <w:szCs w:val="25"/>
        </w:rPr>
      </w:pPr>
    </w:p>
    <w:p w:rsidR="007B0A33" w:rsidRPr="007B0A33" w:rsidRDefault="00793D75" w:rsidP="003553FA">
      <w:pPr>
        <w:pStyle w:val="PlainText"/>
        <w:tabs>
          <w:tab w:val="left" w:pos="720"/>
          <w:tab w:val="left" w:pos="4320"/>
          <w:tab w:val="left" w:pos="4860"/>
        </w:tabs>
        <w:spacing w:line="276" w:lineRule="auto"/>
        <w:ind w:left="4950" w:hanging="4950"/>
        <w:rPr>
          <w:rFonts w:ascii="Bell MT" w:eastAsia="MS Mincho" w:hAnsi="Bell MT" w:cs="Arial"/>
          <w:bCs/>
          <w:i/>
          <w:color w:val="000000" w:themeColor="text1"/>
          <w:sz w:val="25"/>
          <w:szCs w:val="25"/>
        </w:rPr>
      </w:pPr>
      <w:r w:rsidRPr="0007481C">
        <w:rPr>
          <w:rFonts w:ascii="Bell MT" w:eastAsia="MS Mincho" w:hAnsi="Bell MT" w:cs="Arial"/>
          <w:b/>
          <w:bCs/>
          <w:color w:val="000000" w:themeColor="text1"/>
          <w:sz w:val="25"/>
          <w:szCs w:val="25"/>
        </w:rPr>
        <w:t>II.</w:t>
      </w:r>
      <w:r w:rsidR="00CB27EF" w:rsidRPr="0007481C">
        <w:rPr>
          <w:rFonts w:ascii="Bell MT" w:eastAsia="MS Mincho" w:hAnsi="Bell MT" w:cs="Arial"/>
          <w:b/>
          <w:bCs/>
          <w:color w:val="000000" w:themeColor="text1"/>
          <w:sz w:val="25"/>
          <w:szCs w:val="25"/>
        </w:rPr>
        <w:t xml:space="preserve"> </w:t>
      </w:r>
      <w:r w:rsidR="00025AAE" w:rsidRPr="0007481C">
        <w:rPr>
          <w:rFonts w:ascii="Bell MT" w:eastAsia="MS Mincho" w:hAnsi="Bell MT" w:cs="Arial"/>
          <w:b/>
          <w:bCs/>
          <w:color w:val="000000" w:themeColor="text1"/>
          <w:sz w:val="25"/>
          <w:szCs w:val="25"/>
        </w:rPr>
        <w:t xml:space="preserve">  </w:t>
      </w:r>
      <w:r w:rsidR="00C44F2F" w:rsidRPr="0007481C">
        <w:rPr>
          <w:rFonts w:ascii="Bell MT" w:eastAsia="MS Mincho" w:hAnsi="Bell MT" w:cs="Arial"/>
          <w:b/>
          <w:bCs/>
          <w:color w:val="000000" w:themeColor="text1"/>
          <w:sz w:val="25"/>
          <w:szCs w:val="25"/>
        </w:rPr>
        <w:t xml:space="preserve"> </w:t>
      </w:r>
      <w:r w:rsidR="00025AAE" w:rsidRPr="0007481C">
        <w:rPr>
          <w:rFonts w:ascii="Bell MT" w:eastAsia="MS Mincho" w:hAnsi="Bell MT" w:cs="Arial"/>
          <w:b/>
          <w:bCs/>
          <w:color w:val="000000" w:themeColor="text1"/>
          <w:sz w:val="25"/>
          <w:szCs w:val="25"/>
        </w:rPr>
        <w:t xml:space="preserve">  Academic Record</w:t>
      </w:r>
      <w:r w:rsidR="00C44F2F" w:rsidRPr="0007481C">
        <w:rPr>
          <w:rFonts w:ascii="Bell MT" w:eastAsia="MS Mincho" w:hAnsi="Bell MT" w:cs="Arial"/>
          <w:b/>
          <w:bCs/>
          <w:color w:val="000000" w:themeColor="text1"/>
          <w:sz w:val="25"/>
          <w:szCs w:val="25"/>
        </w:rPr>
        <w:t>:</w:t>
      </w:r>
      <w:r w:rsidR="00025AAE" w:rsidRPr="006C57EA">
        <w:rPr>
          <w:rFonts w:ascii="Times New Roman" w:hAnsi="Times New Roman" w:cs="Times New Roman"/>
          <w:b/>
          <w:sz w:val="25"/>
          <w:szCs w:val="25"/>
        </w:rPr>
        <w:t xml:space="preserve"> </w:t>
      </w:r>
      <w:r w:rsidRPr="006C57EA">
        <w:rPr>
          <w:rFonts w:ascii="Times New Roman" w:hAnsi="Times New Roman" w:cs="Times New Roman"/>
          <w:b/>
          <w:sz w:val="25"/>
          <w:szCs w:val="25"/>
        </w:rPr>
        <w:t xml:space="preserve">     </w:t>
      </w:r>
      <w:r w:rsidRPr="006C57EA">
        <w:rPr>
          <w:rFonts w:ascii="Book Antiqua" w:eastAsia="MS Mincho" w:hAnsi="Book Antiqua" w:cs="Arial"/>
          <w:b/>
          <w:bCs/>
          <w:color w:val="000000" w:themeColor="text1"/>
          <w:sz w:val="25"/>
          <w:szCs w:val="25"/>
        </w:rPr>
        <w:t xml:space="preserve">               </w:t>
      </w:r>
      <w:r w:rsidR="00025AAE" w:rsidRPr="006C57EA">
        <w:rPr>
          <w:rFonts w:ascii="Book Antiqua" w:eastAsia="MS Mincho" w:hAnsi="Book Antiqua" w:cs="Arial"/>
          <w:b/>
          <w:bCs/>
          <w:color w:val="000000" w:themeColor="text1"/>
          <w:sz w:val="25"/>
          <w:szCs w:val="25"/>
        </w:rPr>
        <w:t xml:space="preserve">     </w:t>
      </w:r>
      <w:r w:rsidR="00105468">
        <w:rPr>
          <w:rFonts w:ascii="Book Antiqua" w:eastAsia="MS Mincho" w:hAnsi="Book Antiqua" w:cs="Arial"/>
          <w:b/>
          <w:bCs/>
          <w:color w:val="000000" w:themeColor="text1"/>
          <w:sz w:val="25"/>
          <w:szCs w:val="25"/>
        </w:rPr>
        <w:t xml:space="preserve">           </w:t>
      </w:r>
      <w:r w:rsidR="00D42CA3" w:rsidRPr="00981BF0">
        <w:rPr>
          <w:rFonts w:ascii="Bell MT" w:eastAsia="MS Mincho" w:hAnsi="Bell MT" w:cs="Arial"/>
          <w:b/>
          <w:bCs/>
          <w:i/>
          <w:color w:val="000000" w:themeColor="text1"/>
          <w:sz w:val="25"/>
          <w:szCs w:val="25"/>
        </w:rPr>
        <w:t>Pursuing P</w:t>
      </w:r>
      <w:r w:rsidR="00D42CA3" w:rsidRPr="00D42CA3">
        <w:rPr>
          <w:rFonts w:ascii="Bell MT" w:eastAsia="MS Mincho" w:hAnsi="Bell MT" w:cs="Arial"/>
          <w:b/>
          <w:bCs/>
          <w:i/>
          <w:color w:val="000000" w:themeColor="text1"/>
          <w:sz w:val="25"/>
          <w:szCs w:val="25"/>
        </w:rPr>
        <w:t>ost-Doctorate</w:t>
      </w:r>
      <w:r w:rsidR="00D42CA3">
        <w:rPr>
          <w:rFonts w:ascii="Bell MT" w:eastAsia="MS Mincho" w:hAnsi="Bell MT" w:cs="Arial"/>
          <w:bCs/>
          <w:i/>
          <w:color w:val="000000" w:themeColor="text1"/>
          <w:sz w:val="25"/>
          <w:szCs w:val="25"/>
        </w:rPr>
        <w:t xml:space="preserve"> (PDF) from Indian Council of Social Science Research (ICSSR) New Delhi</w:t>
      </w:r>
      <w:r w:rsidR="007B0A33">
        <w:rPr>
          <w:rFonts w:ascii="Bell MT" w:eastAsia="MS Mincho" w:hAnsi="Bell MT" w:cs="Arial"/>
          <w:bCs/>
          <w:i/>
          <w:color w:val="000000" w:themeColor="text1"/>
          <w:sz w:val="25"/>
          <w:szCs w:val="25"/>
        </w:rPr>
        <w:t xml:space="preserve"> on </w:t>
      </w:r>
      <w:r w:rsidR="007B0A33" w:rsidRPr="007B0A33">
        <w:rPr>
          <w:rFonts w:ascii="Bell MT" w:eastAsia="MS Mincho" w:hAnsi="Bell MT" w:cs="Arial"/>
          <w:b/>
          <w:bCs/>
          <w:i/>
          <w:color w:val="000000" w:themeColor="text1"/>
          <w:sz w:val="25"/>
          <w:szCs w:val="25"/>
        </w:rPr>
        <w:t>Topic</w:t>
      </w:r>
      <w:r w:rsidR="007B0A33">
        <w:rPr>
          <w:rFonts w:ascii="Bell MT" w:eastAsia="MS Mincho" w:hAnsi="Bell MT" w:cs="Arial"/>
          <w:b/>
          <w:bCs/>
          <w:i/>
          <w:color w:val="000000" w:themeColor="text1"/>
          <w:sz w:val="25"/>
          <w:szCs w:val="25"/>
        </w:rPr>
        <w:t>:</w:t>
      </w:r>
      <w:r w:rsidR="003553FA">
        <w:rPr>
          <w:rFonts w:ascii="Bell MT" w:eastAsia="MS Mincho" w:hAnsi="Bell MT" w:cs="Arial"/>
          <w:b/>
          <w:bCs/>
          <w:i/>
          <w:color w:val="000000" w:themeColor="text1"/>
          <w:sz w:val="25"/>
          <w:szCs w:val="25"/>
        </w:rPr>
        <w:t xml:space="preserve"> </w:t>
      </w:r>
      <w:r w:rsidR="007B0A33" w:rsidRPr="007B0A33">
        <w:rPr>
          <w:rFonts w:ascii="Bell MT" w:eastAsia="MS Mincho" w:hAnsi="Bell MT" w:cs="Arial"/>
          <w:bCs/>
          <w:i/>
          <w:color w:val="000000" w:themeColor="text1"/>
          <w:sz w:val="25"/>
          <w:szCs w:val="25"/>
        </w:rPr>
        <w:t xml:space="preserve">ICT-Based Education with </w:t>
      </w:r>
      <w:r w:rsidR="000E777F">
        <w:rPr>
          <w:rFonts w:ascii="Bell MT" w:eastAsia="MS Mincho" w:hAnsi="Bell MT" w:cs="Arial"/>
          <w:bCs/>
          <w:i/>
          <w:color w:val="000000" w:themeColor="text1"/>
          <w:sz w:val="25"/>
          <w:szCs w:val="25"/>
        </w:rPr>
        <w:t>S</w:t>
      </w:r>
      <w:r w:rsidR="007B0A33" w:rsidRPr="007B0A33">
        <w:rPr>
          <w:rFonts w:ascii="Bell MT" w:eastAsia="MS Mincho" w:hAnsi="Bell MT" w:cs="Arial"/>
          <w:bCs/>
          <w:i/>
          <w:color w:val="000000" w:themeColor="text1"/>
          <w:sz w:val="25"/>
          <w:szCs w:val="25"/>
        </w:rPr>
        <w:t>pecial Reference to Initiatives, Implementation and Challenges in Conflicted</w:t>
      </w:r>
      <w:r w:rsidR="007B0A33" w:rsidRPr="007F0C4A">
        <w:rPr>
          <w:rFonts w:ascii="Times New Roman" w:hAnsi="Times New Roman" w:cs="Times New Roman"/>
          <w:sz w:val="24"/>
          <w:szCs w:val="24"/>
        </w:rPr>
        <w:t xml:space="preserve"> </w:t>
      </w:r>
      <w:r w:rsidR="007B0A33" w:rsidRPr="007B0A33">
        <w:rPr>
          <w:rFonts w:ascii="Bell MT" w:eastAsia="MS Mincho" w:hAnsi="Bell MT" w:cs="Arial"/>
          <w:bCs/>
          <w:i/>
          <w:color w:val="000000" w:themeColor="text1"/>
          <w:sz w:val="25"/>
          <w:szCs w:val="25"/>
        </w:rPr>
        <w:t>Areas of Jammu and Kashmir</w:t>
      </w:r>
      <w:r w:rsidR="007B0A33">
        <w:rPr>
          <w:rFonts w:ascii="Bell MT" w:eastAsia="MS Mincho" w:hAnsi="Bell MT" w:cs="Arial"/>
          <w:bCs/>
          <w:i/>
          <w:color w:val="000000" w:themeColor="text1"/>
          <w:sz w:val="25"/>
          <w:szCs w:val="25"/>
        </w:rPr>
        <w:t>.</w:t>
      </w:r>
      <w:r w:rsidR="007B0A33" w:rsidRPr="007B0A33">
        <w:rPr>
          <w:rFonts w:ascii="Bell MT" w:eastAsia="MS Mincho" w:hAnsi="Bell MT" w:cs="Arial"/>
          <w:bCs/>
          <w:i/>
          <w:color w:val="000000" w:themeColor="text1"/>
          <w:sz w:val="25"/>
          <w:szCs w:val="25"/>
        </w:rPr>
        <w:t xml:space="preserve"> </w:t>
      </w:r>
    </w:p>
    <w:p w:rsidR="00793D75" w:rsidRPr="006C57EA" w:rsidRDefault="007B0A33" w:rsidP="00771DD1">
      <w:pPr>
        <w:pStyle w:val="PlainText"/>
        <w:tabs>
          <w:tab w:val="left" w:pos="720"/>
        </w:tabs>
        <w:spacing w:line="276" w:lineRule="auto"/>
        <w:ind w:left="4950" w:hanging="4860"/>
        <w:rPr>
          <w:rFonts w:ascii="Bell MT" w:eastAsia="MS Mincho" w:hAnsi="Bell MT" w:cs="Arial"/>
          <w:bCs/>
          <w:i/>
          <w:color w:val="000000" w:themeColor="text1"/>
          <w:sz w:val="25"/>
          <w:szCs w:val="25"/>
        </w:rPr>
      </w:pPr>
      <w:r>
        <w:rPr>
          <w:rFonts w:ascii="Bell MT" w:eastAsia="MS Mincho" w:hAnsi="Bell MT" w:cs="Arial"/>
          <w:b/>
          <w:bCs/>
          <w:i/>
          <w:color w:val="000000" w:themeColor="text1"/>
          <w:sz w:val="25"/>
          <w:szCs w:val="25"/>
        </w:rPr>
        <w:tab/>
      </w:r>
      <w:r>
        <w:rPr>
          <w:rFonts w:ascii="Bell MT" w:eastAsia="MS Mincho" w:hAnsi="Bell MT" w:cs="Arial"/>
          <w:b/>
          <w:bCs/>
          <w:i/>
          <w:color w:val="000000" w:themeColor="text1"/>
          <w:sz w:val="25"/>
          <w:szCs w:val="25"/>
        </w:rPr>
        <w:tab/>
      </w:r>
      <w:r w:rsidR="00793D75" w:rsidRPr="006C57EA">
        <w:rPr>
          <w:rFonts w:ascii="Bell MT" w:eastAsia="MS Mincho" w:hAnsi="Bell MT" w:cs="Arial"/>
          <w:b/>
          <w:bCs/>
          <w:i/>
          <w:color w:val="000000" w:themeColor="text1"/>
          <w:sz w:val="25"/>
          <w:szCs w:val="25"/>
        </w:rPr>
        <w:t xml:space="preserve">PhD. </w:t>
      </w:r>
      <w:r w:rsidR="00793D75" w:rsidRPr="006C57EA">
        <w:rPr>
          <w:rFonts w:ascii="Bell MT" w:eastAsia="MS Mincho" w:hAnsi="Bell MT" w:cs="Arial"/>
          <w:bCs/>
          <w:i/>
          <w:color w:val="000000" w:themeColor="text1"/>
          <w:sz w:val="25"/>
          <w:szCs w:val="25"/>
        </w:rPr>
        <w:t xml:space="preserve">(Education), on </w:t>
      </w:r>
      <w:r w:rsidR="00793D75" w:rsidRPr="006C57EA">
        <w:rPr>
          <w:rFonts w:ascii="Bell MT" w:eastAsia="MS Mincho" w:hAnsi="Bell MT" w:cs="Arial"/>
          <w:b/>
          <w:bCs/>
          <w:i/>
          <w:color w:val="000000" w:themeColor="text1"/>
          <w:sz w:val="25"/>
          <w:szCs w:val="25"/>
        </w:rPr>
        <w:t>Topic</w:t>
      </w:r>
      <w:r w:rsidR="00793D75" w:rsidRPr="006C57EA">
        <w:rPr>
          <w:rFonts w:ascii="Bell MT" w:eastAsia="MS Mincho" w:hAnsi="Bell MT" w:cs="Arial"/>
          <w:bCs/>
          <w:i/>
          <w:color w:val="000000" w:themeColor="text1"/>
          <w:sz w:val="25"/>
          <w:szCs w:val="25"/>
        </w:rPr>
        <w:t>:  Internet Usage among University Students in Relation to their Life Style, Academic Achievement and Attitude towards Research.</w:t>
      </w:r>
    </w:p>
    <w:p w:rsidR="00C539E6" w:rsidRPr="006C57EA" w:rsidRDefault="00793D75" w:rsidP="00771DD1">
      <w:pPr>
        <w:pStyle w:val="PlainText"/>
        <w:tabs>
          <w:tab w:val="left" w:pos="720"/>
        </w:tabs>
        <w:spacing w:line="276" w:lineRule="auto"/>
        <w:ind w:left="4950" w:hanging="5170"/>
        <w:rPr>
          <w:rFonts w:ascii="Bell MT" w:eastAsia="MS Mincho" w:hAnsi="Bell MT" w:cs="Arial"/>
          <w:bCs/>
          <w:i/>
          <w:color w:val="000000" w:themeColor="text1"/>
          <w:sz w:val="25"/>
          <w:szCs w:val="25"/>
        </w:rPr>
      </w:pPr>
      <w:r w:rsidRPr="006C57EA">
        <w:rPr>
          <w:rFonts w:ascii="Bell MT" w:eastAsia="MS Mincho" w:hAnsi="Bell MT" w:cs="Arial"/>
          <w:b/>
          <w:bCs/>
          <w:i/>
          <w:color w:val="000000" w:themeColor="text1"/>
          <w:sz w:val="25"/>
          <w:szCs w:val="25"/>
        </w:rPr>
        <w:lastRenderedPageBreak/>
        <w:tab/>
        <w:t xml:space="preserve">                                                              </w:t>
      </w:r>
      <w:r w:rsidR="00C44F2F">
        <w:rPr>
          <w:rFonts w:ascii="Bell MT" w:eastAsia="MS Mincho" w:hAnsi="Bell MT" w:cs="Arial"/>
          <w:b/>
          <w:bCs/>
          <w:i/>
          <w:color w:val="000000" w:themeColor="text1"/>
          <w:sz w:val="25"/>
          <w:szCs w:val="25"/>
        </w:rPr>
        <w:t xml:space="preserve">  </w:t>
      </w:r>
      <w:r w:rsidR="00E9004C" w:rsidRPr="006C57EA">
        <w:rPr>
          <w:rFonts w:ascii="Bell MT" w:eastAsia="MS Mincho" w:hAnsi="Bell MT" w:cs="Arial"/>
          <w:b/>
          <w:bCs/>
          <w:i/>
          <w:color w:val="000000" w:themeColor="text1"/>
          <w:sz w:val="25"/>
          <w:szCs w:val="25"/>
        </w:rPr>
        <w:t>M.Phil</w:t>
      </w:r>
      <w:r w:rsidR="00976129" w:rsidRPr="006C57EA">
        <w:rPr>
          <w:rFonts w:ascii="Bell MT" w:eastAsia="MS Mincho" w:hAnsi="Bell MT" w:cs="Arial"/>
          <w:b/>
          <w:bCs/>
          <w:i/>
          <w:color w:val="000000" w:themeColor="text1"/>
          <w:sz w:val="25"/>
          <w:szCs w:val="25"/>
        </w:rPr>
        <w:t>.</w:t>
      </w:r>
      <w:r w:rsidRPr="006C57EA">
        <w:rPr>
          <w:rFonts w:ascii="Bell MT" w:eastAsia="MS Mincho" w:hAnsi="Bell MT" w:cs="Arial"/>
          <w:bCs/>
          <w:i/>
          <w:color w:val="000000" w:themeColor="text1"/>
          <w:sz w:val="25"/>
          <w:szCs w:val="25"/>
        </w:rPr>
        <w:t xml:space="preserve"> (Education)</w:t>
      </w:r>
      <w:r w:rsidR="00FD35A0" w:rsidRPr="006C57EA">
        <w:rPr>
          <w:rFonts w:ascii="Bell MT" w:eastAsia="MS Mincho" w:hAnsi="Bell MT" w:cs="Arial"/>
          <w:bCs/>
          <w:i/>
          <w:color w:val="000000" w:themeColor="text1"/>
          <w:sz w:val="25"/>
          <w:szCs w:val="25"/>
        </w:rPr>
        <w:t xml:space="preserve">, on </w:t>
      </w:r>
      <w:r w:rsidR="00FD35A0" w:rsidRPr="006C57EA">
        <w:rPr>
          <w:rFonts w:ascii="Bell MT" w:eastAsia="MS Mincho" w:hAnsi="Bell MT" w:cs="Arial"/>
          <w:b/>
          <w:bCs/>
          <w:i/>
          <w:color w:val="000000" w:themeColor="text1"/>
          <w:sz w:val="25"/>
          <w:szCs w:val="25"/>
        </w:rPr>
        <w:t>Topic</w:t>
      </w:r>
      <w:r w:rsidR="00FD35A0" w:rsidRPr="006C57EA">
        <w:rPr>
          <w:rFonts w:ascii="Bell MT" w:eastAsia="MS Mincho" w:hAnsi="Bell MT" w:cs="Arial"/>
          <w:bCs/>
          <w:i/>
          <w:color w:val="000000" w:themeColor="text1"/>
          <w:sz w:val="25"/>
          <w:szCs w:val="25"/>
        </w:rPr>
        <w:t>: Influence of Television Watching on Study Habits, Academic Achievement of Secondary School Students in Relation to Socio-Economic Status</w:t>
      </w:r>
      <w:r w:rsidR="00C539E6" w:rsidRPr="006C57EA">
        <w:rPr>
          <w:rFonts w:ascii="Bell MT" w:eastAsia="MS Mincho" w:hAnsi="Bell MT" w:cs="Arial"/>
          <w:bCs/>
          <w:i/>
          <w:color w:val="000000" w:themeColor="text1"/>
          <w:sz w:val="25"/>
          <w:szCs w:val="25"/>
        </w:rPr>
        <w:t>.</w:t>
      </w:r>
    </w:p>
    <w:p w:rsidR="00793D75" w:rsidRPr="006C57EA" w:rsidRDefault="00C539E6" w:rsidP="00771DD1">
      <w:pPr>
        <w:pStyle w:val="PlainText"/>
        <w:tabs>
          <w:tab w:val="left" w:pos="720"/>
        </w:tabs>
        <w:spacing w:line="276" w:lineRule="auto"/>
        <w:ind w:left="4950" w:hanging="5170"/>
        <w:rPr>
          <w:rFonts w:ascii="Bell MT" w:eastAsia="MS Mincho" w:hAnsi="Bell MT" w:cs="Arial"/>
          <w:bCs/>
          <w:i/>
          <w:color w:val="000000" w:themeColor="text1"/>
          <w:sz w:val="25"/>
          <w:szCs w:val="25"/>
        </w:rPr>
      </w:pPr>
      <w:r w:rsidRPr="006C57EA">
        <w:rPr>
          <w:rFonts w:ascii="Bell MT" w:eastAsia="MS Mincho" w:hAnsi="Bell MT" w:cs="Arial"/>
          <w:b/>
          <w:bCs/>
          <w:i/>
          <w:color w:val="000000" w:themeColor="text1"/>
          <w:sz w:val="25"/>
          <w:szCs w:val="25"/>
        </w:rPr>
        <w:tab/>
      </w:r>
      <w:r w:rsidRPr="006C57EA">
        <w:rPr>
          <w:rFonts w:ascii="Bell MT" w:eastAsia="MS Mincho" w:hAnsi="Bell MT" w:cs="Arial"/>
          <w:b/>
          <w:bCs/>
          <w:i/>
          <w:color w:val="000000" w:themeColor="text1"/>
          <w:sz w:val="25"/>
          <w:szCs w:val="25"/>
        </w:rPr>
        <w:tab/>
        <w:t>UGC.NET</w:t>
      </w:r>
      <w:r w:rsidRPr="006C57EA">
        <w:rPr>
          <w:rFonts w:ascii="Bell MT" w:eastAsia="MS Mincho" w:hAnsi="Bell MT" w:cs="Arial"/>
          <w:bCs/>
          <w:i/>
          <w:color w:val="000000" w:themeColor="text1"/>
          <w:sz w:val="25"/>
          <w:szCs w:val="25"/>
        </w:rPr>
        <w:t>. (Education), National Eligibility Test for Assistant Professorship in Education.</w:t>
      </w:r>
      <w:r w:rsidR="00FD35A0" w:rsidRPr="006C57EA">
        <w:rPr>
          <w:rFonts w:ascii="Bell MT" w:eastAsia="MS Mincho" w:hAnsi="Bell MT" w:cs="Arial"/>
          <w:bCs/>
          <w:i/>
          <w:color w:val="000000" w:themeColor="text1"/>
          <w:sz w:val="25"/>
          <w:szCs w:val="25"/>
        </w:rPr>
        <w:t xml:space="preserve"> </w:t>
      </w:r>
    </w:p>
    <w:p w:rsidR="00FD22B6" w:rsidRPr="006C57EA" w:rsidRDefault="00FD22B6" w:rsidP="00771DD1">
      <w:pPr>
        <w:pStyle w:val="PlainText"/>
        <w:tabs>
          <w:tab w:val="left" w:pos="720"/>
        </w:tabs>
        <w:spacing w:line="276" w:lineRule="auto"/>
        <w:ind w:left="4950" w:hanging="5170"/>
        <w:rPr>
          <w:rFonts w:ascii="Bell MT" w:eastAsia="MS Mincho" w:hAnsi="Bell MT" w:cs="Arial"/>
          <w:bCs/>
          <w:i/>
          <w:color w:val="000000" w:themeColor="text1"/>
          <w:sz w:val="25"/>
          <w:szCs w:val="25"/>
        </w:rPr>
      </w:pPr>
      <w:r w:rsidRPr="006C57EA">
        <w:rPr>
          <w:rFonts w:ascii="Bell MT" w:eastAsia="MS Mincho" w:hAnsi="Bell MT" w:cs="Arial"/>
          <w:b/>
          <w:bCs/>
          <w:i/>
          <w:color w:val="000000" w:themeColor="text1"/>
          <w:sz w:val="25"/>
          <w:szCs w:val="25"/>
        </w:rPr>
        <w:tab/>
      </w:r>
      <w:r w:rsidRPr="006C57EA">
        <w:rPr>
          <w:rFonts w:ascii="Bell MT" w:eastAsia="MS Mincho" w:hAnsi="Bell MT" w:cs="Arial"/>
          <w:b/>
          <w:bCs/>
          <w:i/>
          <w:color w:val="000000" w:themeColor="text1"/>
          <w:sz w:val="25"/>
          <w:szCs w:val="25"/>
        </w:rPr>
        <w:tab/>
        <w:t xml:space="preserve">SET </w:t>
      </w:r>
      <w:r w:rsidRPr="006C57EA">
        <w:rPr>
          <w:rFonts w:ascii="Bell MT" w:eastAsia="MS Mincho" w:hAnsi="Bell MT" w:cs="Arial"/>
          <w:bCs/>
          <w:i/>
          <w:color w:val="000000" w:themeColor="text1"/>
          <w:sz w:val="25"/>
          <w:szCs w:val="25"/>
        </w:rPr>
        <w:t>(Education), State Eligibility Test for Assistant Professorship in Education.</w:t>
      </w:r>
    </w:p>
    <w:p w:rsidR="00FD35A0" w:rsidRPr="006C57EA" w:rsidRDefault="00793D75" w:rsidP="00771DD1">
      <w:pPr>
        <w:pStyle w:val="PlainText"/>
        <w:tabs>
          <w:tab w:val="left" w:pos="720"/>
          <w:tab w:val="left" w:pos="4320"/>
          <w:tab w:val="left" w:pos="4860"/>
        </w:tabs>
        <w:spacing w:line="276" w:lineRule="auto"/>
        <w:rPr>
          <w:rFonts w:ascii="Bell MT" w:eastAsia="MS Mincho" w:hAnsi="Bell MT" w:cs="Arial"/>
          <w:bCs/>
          <w:i/>
          <w:color w:val="000000" w:themeColor="text1"/>
          <w:sz w:val="25"/>
          <w:szCs w:val="25"/>
        </w:rPr>
      </w:pPr>
      <w:r w:rsidRPr="006C57EA">
        <w:rPr>
          <w:rFonts w:ascii="Book Antiqua" w:eastAsia="MS Mincho" w:hAnsi="Book Antiqua" w:cs="Arial"/>
          <w:b/>
          <w:bCs/>
          <w:color w:val="000000" w:themeColor="text1"/>
          <w:sz w:val="25"/>
          <w:szCs w:val="25"/>
        </w:rPr>
        <w:tab/>
      </w:r>
      <w:r w:rsidRPr="006C57EA">
        <w:rPr>
          <w:rFonts w:ascii="Book Antiqua" w:eastAsia="MS Mincho" w:hAnsi="Book Antiqua" w:cs="Arial"/>
          <w:b/>
          <w:bCs/>
          <w:color w:val="000000" w:themeColor="text1"/>
          <w:sz w:val="25"/>
          <w:szCs w:val="25"/>
        </w:rPr>
        <w:tab/>
        <w:t xml:space="preserve">          </w:t>
      </w:r>
      <w:r w:rsidRPr="006C57EA">
        <w:rPr>
          <w:rFonts w:ascii="Bell MT" w:eastAsia="MS Mincho" w:hAnsi="Bell MT" w:cs="Arial"/>
          <w:b/>
          <w:bCs/>
          <w:i/>
          <w:color w:val="000000" w:themeColor="text1"/>
          <w:sz w:val="25"/>
          <w:szCs w:val="25"/>
        </w:rPr>
        <w:t>M.A</w:t>
      </w:r>
      <w:r w:rsidRPr="006C57EA">
        <w:rPr>
          <w:rFonts w:ascii="Bell MT" w:eastAsia="MS Mincho" w:hAnsi="Bell MT" w:cs="Arial"/>
          <w:bCs/>
          <w:i/>
          <w:color w:val="000000" w:themeColor="text1"/>
          <w:sz w:val="25"/>
          <w:szCs w:val="25"/>
        </w:rPr>
        <w:t>. (Education)</w:t>
      </w:r>
      <w:r w:rsidR="00FD35A0" w:rsidRPr="006C57EA">
        <w:rPr>
          <w:rFonts w:ascii="Bell MT" w:eastAsia="MS Mincho" w:hAnsi="Bell MT" w:cs="Arial"/>
          <w:bCs/>
          <w:i/>
          <w:color w:val="000000" w:themeColor="text1"/>
          <w:sz w:val="25"/>
          <w:szCs w:val="25"/>
        </w:rPr>
        <w:t xml:space="preserve"> from University of Kashmir.</w:t>
      </w:r>
    </w:p>
    <w:p w:rsidR="00AD39F2" w:rsidRDefault="00053826" w:rsidP="00771DD1">
      <w:pPr>
        <w:pStyle w:val="PlainText"/>
        <w:tabs>
          <w:tab w:val="left" w:pos="720"/>
          <w:tab w:val="left" w:pos="4320"/>
          <w:tab w:val="left" w:pos="4860"/>
        </w:tabs>
        <w:spacing w:line="276" w:lineRule="auto"/>
        <w:rPr>
          <w:rFonts w:ascii="Bell MT" w:eastAsia="MS Mincho" w:hAnsi="Bell MT" w:cs="Arial"/>
          <w:bCs/>
          <w:i/>
          <w:color w:val="000000" w:themeColor="text1"/>
          <w:sz w:val="25"/>
          <w:szCs w:val="25"/>
        </w:rPr>
      </w:pPr>
      <w:r>
        <w:rPr>
          <w:rFonts w:ascii="Bell MT" w:eastAsia="MS Mincho" w:hAnsi="Bell MT" w:cs="Arial"/>
          <w:b/>
          <w:bCs/>
          <w:i/>
          <w:color w:val="000000" w:themeColor="text1"/>
          <w:sz w:val="25"/>
          <w:szCs w:val="25"/>
        </w:rPr>
        <w:t xml:space="preserve">                                                                          </w:t>
      </w:r>
      <w:r w:rsidR="00B06778">
        <w:rPr>
          <w:rFonts w:ascii="Bell MT" w:eastAsia="MS Mincho" w:hAnsi="Bell MT" w:cs="Arial"/>
          <w:b/>
          <w:bCs/>
          <w:i/>
          <w:color w:val="000000" w:themeColor="text1"/>
          <w:sz w:val="25"/>
          <w:szCs w:val="25"/>
        </w:rPr>
        <w:t xml:space="preserve"> </w:t>
      </w:r>
      <w:r w:rsidR="00793D75" w:rsidRPr="006C57EA">
        <w:rPr>
          <w:rFonts w:ascii="Bell MT" w:eastAsia="MS Mincho" w:hAnsi="Bell MT" w:cs="Arial"/>
          <w:b/>
          <w:bCs/>
          <w:i/>
          <w:color w:val="000000" w:themeColor="text1"/>
          <w:sz w:val="25"/>
          <w:szCs w:val="25"/>
        </w:rPr>
        <w:t>B.Ed</w:t>
      </w:r>
      <w:r w:rsidR="00FD35A0" w:rsidRPr="006C57EA">
        <w:rPr>
          <w:rFonts w:ascii="Bell MT" w:eastAsia="MS Mincho" w:hAnsi="Bell MT" w:cs="Arial"/>
          <w:b/>
          <w:bCs/>
          <w:i/>
          <w:color w:val="000000" w:themeColor="text1"/>
          <w:sz w:val="25"/>
          <w:szCs w:val="25"/>
        </w:rPr>
        <w:t xml:space="preserve">. </w:t>
      </w:r>
      <w:r w:rsidR="00FD35A0" w:rsidRPr="006C57EA">
        <w:rPr>
          <w:rFonts w:ascii="Bell MT" w:eastAsia="MS Mincho" w:hAnsi="Bell MT" w:cs="Arial"/>
          <w:bCs/>
          <w:i/>
          <w:color w:val="000000" w:themeColor="text1"/>
          <w:sz w:val="25"/>
          <w:szCs w:val="25"/>
        </w:rPr>
        <w:t>from University of Kashmir.</w:t>
      </w:r>
      <w:r w:rsidR="00D47182" w:rsidRPr="006C57EA">
        <w:rPr>
          <w:rFonts w:ascii="Bell MT" w:eastAsia="MS Mincho" w:hAnsi="Bell MT" w:cs="Arial"/>
          <w:bCs/>
          <w:i/>
          <w:color w:val="000000" w:themeColor="text1"/>
          <w:sz w:val="25"/>
          <w:szCs w:val="25"/>
        </w:rPr>
        <w:t xml:space="preserve"> </w:t>
      </w:r>
    </w:p>
    <w:p w:rsidR="00AD39F2" w:rsidRPr="006C57EA" w:rsidRDefault="00BE25A6" w:rsidP="00EE3B70">
      <w:pPr>
        <w:pStyle w:val="PlainText"/>
        <w:tabs>
          <w:tab w:val="left" w:pos="720"/>
          <w:tab w:val="left" w:pos="4320"/>
          <w:tab w:val="left" w:pos="4410"/>
        </w:tabs>
        <w:spacing w:line="276" w:lineRule="auto"/>
        <w:ind w:left="4950" w:hanging="270"/>
        <w:rPr>
          <w:rFonts w:ascii="Bell MT" w:eastAsia="MS Mincho" w:hAnsi="Bell MT" w:cs="Arial"/>
          <w:bCs/>
          <w:i/>
          <w:color w:val="000000" w:themeColor="text1"/>
          <w:sz w:val="25"/>
          <w:szCs w:val="25"/>
        </w:rPr>
      </w:pPr>
      <w:r>
        <w:rPr>
          <w:rFonts w:ascii="Bell MT" w:eastAsia="MS Mincho" w:hAnsi="Bell MT" w:cs="Arial"/>
          <w:bCs/>
          <w:i/>
          <w:color w:val="000000" w:themeColor="text1"/>
          <w:sz w:val="25"/>
          <w:szCs w:val="25"/>
        </w:rPr>
        <w:t xml:space="preserve">   </w:t>
      </w:r>
      <w:r w:rsidR="00A515C7">
        <w:rPr>
          <w:rFonts w:ascii="Bell MT" w:eastAsia="MS Mincho" w:hAnsi="Bell MT" w:cs="Arial"/>
          <w:bCs/>
          <w:i/>
          <w:color w:val="000000" w:themeColor="text1"/>
          <w:sz w:val="25"/>
          <w:szCs w:val="25"/>
        </w:rPr>
        <w:t xml:space="preserve"> </w:t>
      </w:r>
      <w:r w:rsidR="00053826">
        <w:rPr>
          <w:rFonts w:ascii="Bell MT" w:eastAsia="MS Mincho" w:hAnsi="Bell MT" w:cs="Arial"/>
          <w:bCs/>
          <w:i/>
          <w:color w:val="000000" w:themeColor="text1"/>
          <w:sz w:val="25"/>
          <w:szCs w:val="25"/>
        </w:rPr>
        <w:t xml:space="preserve"> </w:t>
      </w:r>
      <w:r w:rsidR="00053826" w:rsidRPr="00053826">
        <w:rPr>
          <w:rFonts w:ascii="Bell MT" w:eastAsia="MS Mincho" w:hAnsi="Bell MT" w:cs="Arial"/>
          <w:b/>
          <w:bCs/>
          <w:i/>
          <w:color w:val="000000" w:themeColor="text1"/>
          <w:sz w:val="25"/>
          <w:szCs w:val="25"/>
        </w:rPr>
        <w:t>B.A</w:t>
      </w:r>
      <w:r w:rsidR="00053826">
        <w:rPr>
          <w:rFonts w:ascii="Bell MT" w:eastAsia="MS Mincho" w:hAnsi="Bell MT" w:cs="Arial"/>
          <w:b/>
          <w:bCs/>
          <w:i/>
          <w:color w:val="000000" w:themeColor="text1"/>
          <w:sz w:val="25"/>
          <w:szCs w:val="25"/>
        </w:rPr>
        <w:t>.</w:t>
      </w:r>
      <w:r w:rsidR="00053826" w:rsidRPr="00053826">
        <w:rPr>
          <w:rFonts w:ascii="Bell MT" w:eastAsia="MS Mincho" w:hAnsi="Bell MT" w:cs="Arial"/>
          <w:bCs/>
          <w:i/>
          <w:color w:val="000000" w:themeColor="text1"/>
          <w:sz w:val="25"/>
          <w:szCs w:val="25"/>
        </w:rPr>
        <w:t xml:space="preserve"> </w:t>
      </w:r>
      <w:r w:rsidR="00053826" w:rsidRPr="006C57EA">
        <w:rPr>
          <w:rFonts w:ascii="Bell MT" w:eastAsia="MS Mincho" w:hAnsi="Bell MT" w:cs="Arial"/>
          <w:bCs/>
          <w:i/>
          <w:color w:val="000000" w:themeColor="text1"/>
          <w:sz w:val="25"/>
          <w:szCs w:val="25"/>
        </w:rPr>
        <w:t>from University of Kashmir</w:t>
      </w:r>
      <w:r>
        <w:rPr>
          <w:rFonts w:ascii="Bell MT" w:eastAsia="MS Mincho" w:hAnsi="Bell MT" w:cs="Arial"/>
          <w:bCs/>
          <w:i/>
          <w:color w:val="000000" w:themeColor="text1"/>
          <w:sz w:val="25"/>
          <w:szCs w:val="25"/>
        </w:rPr>
        <w:t xml:space="preserve">. Subjects: English, Education, Economics and English Literature.               </w:t>
      </w:r>
      <w:r w:rsidR="00B97452">
        <w:rPr>
          <w:rFonts w:ascii="Bell MT" w:eastAsia="MS Mincho" w:hAnsi="Bell MT" w:cs="Arial"/>
          <w:b/>
          <w:bCs/>
          <w:i/>
          <w:color w:val="000000" w:themeColor="text1"/>
          <w:sz w:val="25"/>
          <w:szCs w:val="25"/>
        </w:rPr>
        <w:t xml:space="preserve"> </w:t>
      </w:r>
      <w:r w:rsidR="00AD39F2" w:rsidRPr="006C57EA">
        <w:rPr>
          <w:rFonts w:ascii="Bell MT" w:eastAsia="MS Mincho" w:hAnsi="Bell MT" w:cs="Arial"/>
          <w:b/>
          <w:bCs/>
          <w:i/>
          <w:color w:val="000000" w:themeColor="text1"/>
          <w:sz w:val="25"/>
          <w:szCs w:val="25"/>
        </w:rPr>
        <w:t>One Year</w:t>
      </w:r>
      <w:r w:rsidR="00AD39F2" w:rsidRPr="006C57EA">
        <w:rPr>
          <w:rFonts w:ascii="Bell MT" w:eastAsia="MS Mincho" w:hAnsi="Bell MT" w:cs="Arial"/>
          <w:bCs/>
          <w:i/>
          <w:color w:val="000000" w:themeColor="text1"/>
          <w:sz w:val="25"/>
          <w:szCs w:val="25"/>
        </w:rPr>
        <w:t xml:space="preserve"> Certificate course in Computers, from School</w:t>
      </w:r>
      <w:r>
        <w:rPr>
          <w:rFonts w:ascii="Bell MT" w:eastAsia="MS Mincho" w:hAnsi="Bell MT" w:cs="Arial"/>
          <w:bCs/>
          <w:i/>
          <w:color w:val="000000" w:themeColor="text1"/>
          <w:sz w:val="25"/>
          <w:szCs w:val="25"/>
        </w:rPr>
        <w:t xml:space="preserve"> </w:t>
      </w:r>
      <w:r w:rsidR="00AD39F2" w:rsidRPr="006C57EA">
        <w:rPr>
          <w:rFonts w:ascii="Bell MT" w:eastAsia="MS Mincho" w:hAnsi="Bell MT" w:cs="Arial"/>
          <w:bCs/>
          <w:i/>
          <w:color w:val="000000" w:themeColor="text1"/>
          <w:sz w:val="25"/>
          <w:szCs w:val="25"/>
        </w:rPr>
        <w:t>of</w:t>
      </w:r>
      <w:r>
        <w:rPr>
          <w:rFonts w:ascii="Bell MT" w:eastAsia="MS Mincho" w:hAnsi="Bell MT" w:cs="Arial"/>
          <w:bCs/>
          <w:i/>
          <w:color w:val="000000" w:themeColor="text1"/>
          <w:sz w:val="25"/>
          <w:szCs w:val="25"/>
        </w:rPr>
        <w:t xml:space="preserve"> </w:t>
      </w:r>
      <w:r w:rsidR="00AD39F2" w:rsidRPr="006C57EA">
        <w:rPr>
          <w:rFonts w:ascii="Bell MT" w:eastAsia="MS Mincho" w:hAnsi="Bell MT" w:cs="Arial"/>
          <w:bCs/>
          <w:i/>
          <w:color w:val="000000" w:themeColor="text1"/>
          <w:sz w:val="25"/>
          <w:szCs w:val="25"/>
        </w:rPr>
        <w:t>Information and Technology Srinagar.</w:t>
      </w:r>
    </w:p>
    <w:p w:rsidR="00AD39F2" w:rsidRPr="006C57EA" w:rsidRDefault="00AD39F2" w:rsidP="00AD39F2">
      <w:pPr>
        <w:pStyle w:val="PlainText"/>
        <w:pBdr>
          <w:bottom w:val="single" w:sz="4" w:space="0" w:color="auto"/>
        </w:pBdr>
        <w:tabs>
          <w:tab w:val="left" w:pos="720"/>
          <w:tab w:val="left" w:pos="4320"/>
          <w:tab w:val="left" w:pos="5040"/>
        </w:tabs>
        <w:rPr>
          <w:rFonts w:ascii="Bell MT" w:eastAsia="MS Mincho" w:hAnsi="Bell MT" w:cs="Arial"/>
          <w:bCs/>
          <w:i/>
          <w:color w:val="000000" w:themeColor="text1"/>
          <w:sz w:val="25"/>
          <w:szCs w:val="25"/>
        </w:rPr>
      </w:pPr>
    </w:p>
    <w:p w:rsidR="0007481C" w:rsidRDefault="00D47182" w:rsidP="00C44F2F">
      <w:pPr>
        <w:pStyle w:val="PlainText"/>
        <w:tabs>
          <w:tab w:val="left" w:pos="720"/>
          <w:tab w:val="left" w:pos="4320"/>
          <w:tab w:val="left" w:pos="4860"/>
        </w:tabs>
        <w:ind w:left="4950"/>
        <w:rPr>
          <w:rFonts w:ascii="Bell MT" w:eastAsia="MS Mincho" w:hAnsi="Bell MT" w:cs="Arial"/>
          <w:bCs/>
          <w:i/>
          <w:color w:val="000000" w:themeColor="text1"/>
          <w:sz w:val="25"/>
          <w:szCs w:val="25"/>
        </w:rPr>
      </w:pPr>
      <w:r w:rsidRPr="006C57EA">
        <w:rPr>
          <w:rFonts w:ascii="Bell MT" w:eastAsia="MS Mincho" w:hAnsi="Bell MT" w:cs="Arial"/>
          <w:bCs/>
          <w:i/>
          <w:color w:val="000000" w:themeColor="text1"/>
          <w:sz w:val="25"/>
          <w:szCs w:val="25"/>
        </w:rPr>
        <w:t xml:space="preserve">    </w:t>
      </w:r>
    </w:p>
    <w:p w:rsidR="00917FFE" w:rsidRDefault="007C55F6" w:rsidP="00771DD1">
      <w:pPr>
        <w:pStyle w:val="PlainText"/>
        <w:tabs>
          <w:tab w:val="left" w:pos="720"/>
          <w:tab w:val="left" w:pos="4320"/>
          <w:tab w:val="left" w:pos="4860"/>
        </w:tabs>
        <w:spacing w:line="276" w:lineRule="auto"/>
        <w:rPr>
          <w:rFonts w:ascii="Bell MT" w:eastAsia="MS Mincho" w:hAnsi="Bell MT" w:cs="Arial"/>
          <w:b/>
          <w:bCs/>
          <w:i/>
          <w:color w:val="000000" w:themeColor="text1"/>
          <w:sz w:val="25"/>
          <w:szCs w:val="25"/>
        </w:rPr>
      </w:pPr>
      <w:r w:rsidRPr="007C55F6">
        <w:rPr>
          <w:rFonts w:ascii="Bell MT" w:eastAsia="MS Mincho" w:hAnsi="Bell MT" w:cs="Arial"/>
          <w:b/>
          <w:bCs/>
          <w:color w:val="000000" w:themeColor="text1"/>
          <w:sz w:val="25"/>
          <w:szCs w:val="25"/>
        </w:rPr>
        <w:t>II.</w:t>
      </w:r>
      <w:r w:rsidR="00482483">
        <w:rPr>
          <w:rFonts w:ascii="Bell MT" w:eastAsia="MS Mincho" w:hAnsi="Bell MT" w:cs="Arial"/>
          <w:b/>
          <w:bCs/>
          <w:color w:val="000000" w:themeColor="text1"/>
          <w:sz w:val="25"/>
          <w:szCs w:val="25"/>
        </w:rPr>
        <w:t xml:space="preserve">    </w:t>
      </w:r>
      <w:r w:rsidR="00FE7363">
        <w:rPr>
          <w:rFonts w:ascii="Bell MT" w:eastAsia="MS Mincho" w:hAnsi="Bell MT" w:cs="Arial"/>
          <w:b/>
          <w:bCs/>
          <w:color w:val="000000" w:themeColor="text1"/>
          <w:sz w:val="25"/>
          <w:szCs w:val="25"/>
        </w:rPr>
        <w:t xml:space="preserve"> </w:t>
      </w:r>
      <w:r w:rsidR="005E31DA" w:rsidRPr="007C55F6">
        <w:rPr>
          <w:rFonts w:ascii="Bell MT" w:eastAsia="MS Mincho" w:hAnsi="Bell MT" w:cs="Arial"/>
          <w:b/>
          <w:bCs/>
          <w:color w:val="000000" w:themeColor="text1"/>
          <w:sz w:val="25"/>
          <w:szCs w:val="25"/>
        </w:rPr>
        <w:t xml:space="preserve">Specialization </w:t>
      </w:r>
      <w:r w:rsidR="00D51A4D" w:rsidRPr="007C55F6">
        <w:rPr>
          <w:rFonts w:ascii="Bell MT" w:eastAsia="MS Mincho" w:hAnsi="Bell MT" w:cs="Arial"/>
          <w:b/>
          <w:bCs/>
          <w:color w:val="000000" w:themeColor="text1"/>
          <w:sz w:val="25"/>
          <w:szCs w:val="25"/>
        </w:rPr>
        <w:t>Courses</w:t>
      </w:r>
      <w:r w:rsidR="00D51A4D">
        <w:rPr>
          <w:rFonts w:ascii="Bell MT" w:eastAsia="MS Mincho" w:hAnsi="Bell MT" w:cs="Arial"/>
          <w:b/>
          <w:bCs/>
          <w:color w:val="000000" w:themeColor="text1"/>
          <w:sz w:val="25"/>
          <w:szCs w:val="25"/>
        </w:rPr>
        <w:t xml:space="preserve"> </w:t>
      </w:r>
      <w:r w:rsidR="00917FFE">
        <w:rPr>
          <w:rFonts w:ascii="Bell MT" w:eastAsia="MS Mincho" w:hAnsi="Bell MT" w:cs="Arial"/>
          <w:b/>
          <w:bCs/>
          <w:color w:val="000000" w:themeColor="text1"/>
          <w:sz w:val="25"/>
          <w:szCs w:val="25"/>
        </w:rPr>
        <w:t xml:space="preserve">of Education and </w:t>
      </w:r>
    </w:p>
    <w:p w:rsidR="00DB615B" w:rsidRPr="006C57EA" w:rsidRDefault="00917FFE" w:rsidP="00DB615B">
      <w:pPr>
        <w:pStyle w:val="PlainText"/>
        <w:tabs>
          <w:tab w:val="left" w:pos="720"/>
          <w:tab w:val="left" w:pos="4320"/>
          <w:tab w:val="left" w:pos="4860"/>
        </w:tabs>
        <w:spacing w:line="276" w:lineRule="auto"/>
        <w:ind w:left="4950" w:hanging="4905"/>
        <w:jc w:val="both"/>
        <w:rPr>
          <w:rFonts w:ascii="Bell MT" w:eastAsia="MS Mincho" w:hAnsi="Bell MT" w:cs="Arial"/>
          <w:bCs/>
          <w:i/>
          <w:color w:val="000000" w:themeColor="text1"/>
          <w:sz w:val="25"/>
          <w:szCs w:val="25"/>
        </w:rPr>
      </w:pPr>
      <w:r>
        <w:rPr>
          <w:rFonts w:ascii="Bell MT" w:eastAsia="MS Mincho" w:hAnsi="Bell MT" w:cs="Arial"/>
          <w:b/>
          <w:bCs/>
          <w:i/>
          <w:color w:val="000000" w:themeColor="text1"/>
          <w:sz w:val="25"/>
          <w:szCs w:val="25"/>
        </w:rPr>
        <w:t xml:space="preserve">       </w:t>
      </w:r>
      <w:r w:rsidR="00FE7363">
        <w:rPr>
          <w:rFonts w:ascii="Bell MT" w:eastAsia="MS Mincho" w:hAnsi="Bell MT" w:cs="Arial"/>
          <w:b/>
          <w:bCs/>
          <w:i/>
          <w:color w:val="000000" w:themeColor="text1"/>
          <w:sz w:val="25"/>
          <w:szCs w:val="25"/>
        </w:rPr>
        <w:t xml:space="preserve"> </w:t>
      </w:r>
      <w:r>
        <w:rPr>
          <w:rFonts w:ascii="Bell MT" w:eastAsia="MS Mincho" w:hAnsi="Bell MT" w:cs="Arial"/>
          <w:b/>
          <w:bCs/>
          <w:color w:val="000000" w:themeColor="text1"/>
          <w:sz w:val="25"/>
          <w:szCs w:val="25"/>
        </w:rPr>
        <w:t>Teacher Training</w:t>
      </w:r>
      <w:r w:rsidRPr="007C55F6">
        <w:rPr>
          <w:rFonts w:ascii="Bell MT" w:eastAsia="MS Mincho" w:hAnsi="Bell MT" w:cs="Arial"/>
          <w:b/>
          <w:bCs/>
          <w:color w:val="000000" w:themeColor="text1"/>
          <w:sz w:val="25"/>
          <w:szCs w:val="25"/>
        </w:rPr>
        <w:t>:</w:t>
      </w:r>
      <w:r>
        <w:rPr>
          <w:rFonts w:ascii="Bell MT" w:eastAsia="MS Mincho" w:hAnsi="Bell MT" w:cs="Arial"/>
          <w:b/>
          <w:bCs/>
          <w:i/>
          <w:color w:val="000000" w:themeColor="text1"/>
          <w:sz w:val="25"/>
          <w:szCs w:val="25"/>
        </w:rPr>
        <w:t xml:space="preserve">     </w:t>
      </w:r>
      <w:r>
        <w:rPr>
          <w:rFonts w:ascii="Bell MT" w:eastAsia="MS Mincho" w:hAnsi="Bell MT" w:cs="Arial"/>
          <w:b/>
          <w:bCs/>
          <w:i/>
          <w:color w:val="000000" w:themeColor="text1"/>
          <w:sz w:val="25"/>
          <w:szCs w:val="25"/>
        </w:rPr>
        <w:tab/>
      </w:r>
      <w:r>
        <w:rPr>
          <w:rFonts w:ascii="Bell MT" w:eastAsia="MS Mincho" w:hAnsi="Bell MT" w:cs="Arial"/>
          <w:b/>
          <w:bCs/>
          <w:i/>
          <w:color w:val="000000" w:themeColor="text1"/>
          <w:sz w:val="25"/>
          <w:szCs w:val="25"/>
        </w:rPr>
        <w:tab/>
        <w:t xml:space="preserve"> </w:t>
      </w:r>
      <w:r w:rsidR="00DB615B" w:rsidRPr="006C57EA">
        <w:rPr>
          <w:rFonts w:ascii="Bell MT" w:eastAsia="MS Mincho" w:hAnsi="Bell MT" w:cs="Arial"/>
          <w:b/>
          <w:bCs/>
          <w:i/>
          <w:color w:val="000000" w:themeColor="text1"/>
          <w:sz w:val="25"/>
          <w:szCs w:val="25"/>
        </w:rPr>
        <w:t>Virtual</w:t>
      </w:r>
      <w:r w:rsidR="00DB615B">
        <w:rPr>
          <w:rFonts w:ascii="Bell MT" w:eastAsia="MS Mincho" w:hAnsi="Bell MT" w:cs="Arial"/>
          <w:b/>
          <w:bCs/>
          <w:i/>
          <w:color w:val="000000" w:themeColor="text1"/>
          <w:sz w:val="25"/>
          <w:szCs w:val="25"/>
        </w:rPr>
        <w:t xml:space="preserve"> </w:t>
      </w:r>
      <w:r w:rsidR="00DB615B" w:rsidRPr="006C57EA">
        <w:rPr>
          <w:rFonts w:ascii="Bell MT" w:eastAsia="MS Mincho" w:hAnsi="Bell MT" w:cs="Arial"/>
          <w:b/>
          <w:bCs/>
          <w:i/>
          <w:color w:val="000000" w:themeColor="text1"/>
          <w:sz w:val="25"/>
          <w:szCs w:val="25"/>
        </w:rPr>
        <w:t>Teacher</w:t>
      </w:r>
      <w:r w:rsidR="00DB615B">
        <w:rPr>
          <w:rFonts w:ascii="Bell MT" w:eastAsia="MS Mincho" w:hAnsi="Bell MT" w:cs="Arial"/>
          <w:b/>
          <w:bCs/>
          <w:i/>
          <w:color w:val="000000" w:themeColor="text1"/>
          <w:sz w:val="25"/>
          <w:szCs w:val="25"/>
        </w:rPr>
        <w:t xml:space="preserve">: </w:t>
      </w:r>
      <w:r w:rsidR="00DB615B">
        <w:rPr>
          <w:rFonts w:ascii="Bell MT" w:eastAsia="MS Mincho" w:hAnsi="Bell MT" w:cs="Arial"/>
          <w:bCs/>
          <w:i/>
          <w:color w:val="000000" w:themeColor="text1"/>
          <w:sz w:val="25"/>
          <w:szCs w:val="25"/>
        </w:rPr>
        <w:t>A</w:t>
      </w:r>
      <w:r w:rsidR="00DB615B" w:rsidRPr="002F3AE5">
        <w:rPr>
          <w:rFonts w:ascii="Bell MT" w:eastAsia="MS Mincho" w:hAnsi="Bell MT" w:cs="Arial"/>
          <w:bCs/>
          <w:i/>
          <w:color w:val="000000" w:themeColor="text1"/>
          <w:sz w:val="25"/>
          <w:szCs w:val="25"/>
        </w:rPr>
        <w:t xml:space="preserve">n </w:t>
      </w:r>
      <w:r w:rsidR="00DB615B">
        <w:rPr>
          <w:rFonts w:ascii="Bell MT" w:eastAsia="MS Mincho" w:hAnsi="Bell MT" w:cs="Arial"/>
          <w:bCs/>
          <w:i/>
          <w:color w:val="000000" w:themeColor="text1"/>
          <w:sz w:val="25"/>
          <w:szCs w:val="25"/>
        </w:rPr>
        <w:t>O</w:t>
      </w:r>
      <w:r w:rsidR="00DB615B" w:rsidRPr="002F3AE5">
        <w:rPr>
          <w:rFonts w:ascii="Bell MT" w:eastAsia="MS Mincho" w:hAnsi="Bell MT" w:cs="Arial"/>
          <w:bCs/>
          <w:i/>
          <w:color w:val="000000" w:themeColor="text1"/>
          <w:sz w:val="25"/>
          <w:szCs w:val="25"/>
        </w:rPr>
        <w:t xml:space="preserve">nline </w:t>
      </w:r>
      <w:r w:rsidR="009D4089" w:rsidRPr="002F3AE5">
        <w:rPr>
          <w:rFonts w:ascii="Bell MT" w:eastAsia="MS Mincho" w:hAnsi="Bell MT" w:cs="Arial"/>
          <w:bCs/>
          <w:i/>
          <w:color w:val="000000" w:themeColor="text1"/>
          <w:sz w:val="25"/>
          <w:szCs w:val="25"/>
        </w:rPr>
        <w:t>Non-credit</w:t>
      </w:r>
      <w:r w:rsidR="00DB615B" w:rsidRPr="002F3AE5">
        <w:rPr>
          <w:rFonts w:ascii="Bell MT" w:eastAsia="MS Mincho" w:hAnsi="Bell MT" w:cs="Arial"/>
          <w:bCs/>
          <w:i/>
          <w:color w:val="000000" w:themeColor="text1"/>
          <w:sz w:val="25"/>
          <w:szCs w:val="25"/>
        </w:rPr>
        <w:t xml:space="preserve"> </w:t>
      </w:r>
      <w:r w:rsidR="00DB615B">
        <w:rPr>
          <w:rFonts w:ascii="Bell MT" w:eastAsia="MS Mincho" w:hAnsi="Bell MT" w:cs="Arial"/>
          <w:bCs/>
          <w:i/>
          <w:color w:val="000000" w:themeColor="text1"/>
          <w:sz w:val="25"/>
          <w:szCs w:val="25"/>
        </w:rPr>
        <w:t>C</w:t>
      </w:r>
      <w:r w:rsidR="00DB615B" w:rsidRPr="002F3AE5">
        <w:rPr>
          <w:rFonts w:ascii="Bell MT" w:eastAsia="MS Mincho" w:hAnsi="Bell MT" w:cs="Arial"/>
          <w:bCs/>
          <w:i/>
          <w:color w:val="000000" w:themeColor="text1"/>
          <w:sz w:val="25"/>
          <w:szCs w:val="25"/>
        </w:rPr>
        <w:t xml:space="preserve">ourse </w:t>
      </w:r>
      <w:r w:rsidR="00DB615B">
        <w:rPr>
          <w:rFonts w:ascii="Bell MT" w:eastAsia="MS Mincho" w:hAnsi="Bell MT" w:cs="Arial"/>
          <w:bCs/>
          <w:i/>
          <w:color w:val="000000" w:themeColor="text1"/>
          <w:sz w:val="25"/>
          <w:szCs w:val="25"/>
        </w:rPr>
        <w:t>A</w:t>
      </w:r>
      <w:r w:rsidR="00DB615B" w:rsidRPr="002F3AE5">
        <w:rPr>
          <w:rFonts w:ascii="Bell MT" w:eastAsia="MS Mincho" w:hAnsi="Bell MT" w:cs="Arial"/>
          <w:bCs/>
          <w:i/>
          <w:color w:val="000000" w:themeColor="text1"/>
          <w:sz w:val="25"/>
          <w:szCs w:val="25"/>
        </w:rPr>
        <w:t xml:space="preserve">uthorized by </w:t>
      </w:r>
      <w:r w:rsidR="00DB615B" w:rsidRPr="006C57EA">
        <w:rPr>
          <w:rFonts w:ascii="Bell MT" w:eastAsia="MS Mincho" w:hAnsi="Bell MT" w:cs="Arial"/>
          <w:bCs/>
          <w:i/>
          <w:color w:val="000000" w:themeColor="text1"/>
          <w:sz w:val="25"/>
          <w:szCs w:val="25"/>
        </w:rPr>
        <w:t>U</w:t>
      </w:r>
      <w:r w:rsidR="00DB615B">
        <w:rPr>
          <w:rFonts w:ascii="Bell MT" w:eastAsia="MS Mincho" w:hAnsi="Bell MT" w:cs="Arial"/>
          <w:bCs/>
          <w:i/>
          <w:color w:val="000000" w:themeColor="text1"/>
          <w:sz w:val="25"/>
          <w:szCs w:val="25"/>
        </w:rPr>
        <w:t>niversity of California, Irvine</w:t>
      </w:r>
      <w:r w:rsidR="00DB615B" w:rsidRPr="006C57EA">
        <w:rPr>
          <w:rFonts w:ascii="Bell MT" w:eastAsia="MS Mincho" w:hAnsi="Bell MT" w:cs="Arial"/>
          <w:bCs/>
          <w:i/>
          <w:color w:val="000000" w:themeColor="text1"/>
          <w:sz w:val="25"/>
          <w:szCs w:val="25"/>
        </w:rPr>
        <w:t xml:space="preserve"> </w:t>
      </w:r>
      <w:r w:rsidR="00DB615B">
        <w:rPr>
          <w:rFonts w:ascii="Bell MT" w:eastAsia="MS Mincho" w:hAnsi="Bell MT" w:cs="Arial"/>
          <w:bCs/>
          <w:i/>
          <w:color w:val="000000" w:themeColor="text1"/>
          <w:sz w:val="25"/>
          <w:szCs w:val="25"/>
        </w:rPr>
        <w:t xml:space="preserve">and offered through </w:t>
      </w:r>
      <w:r w:rsidR="00DB615B" w:rsidRPr="006C57EA">
        <w:rPr>
          <w:rFonts w:ascii="Bell MT" w:eastAsia="MS Mincho" w:hAnsi="Bell MT" w:cs="Arial"/>
          <w:bCs/>
          <w:i/>
          <w:color w:val="000000" w:themeColor="text1"/>
          <w:sz w:val="25"/>
          <w:szCs w:val="25"/>
        </w:rPr>
        <w:t>MOOC’s (</w:t>
      </w:r>
      <w:r w:rsidR="00DB615B" w:rsidRPr="006C57EA">
        <w:rPr>
          <w:rFonts w:ascii="Bell MT" w:eastAsia="MS Mincho" w:hAnsi="Bell MT" w:cs="Arial"/>
          <w:b/>
          <w:bCs/>
          <w:i/>
          <w:color w:val="000000" w:themeColor="text1"/>
          <w:sz w:val="25"/>
          <w:szCs w:val="25"/>
        </w:rPr>
        <w:t>Coursera</w:t>
      </w:r>
      <w:r w:rsidR="00DB615B" w:rsidRPr="006C57EA">
        <w:rPr>
          <w:rFonts w:ascii="Bell MT" w:eastAsia="MS Mincho" w:hAnsi="Bell MT" w:cs="Arial"/>
          <w:bCs/>
          <w:i/>
          <w:color w:val="000000" w:themeColor="text1"/>
          <w:sz w:val="25"/>
          <w:szCs w:val="25"/>
        </w:rPr>
        <w:t>)</w:t>
      </w:r>
      <w:r w:rsidR="00DB615B">
        <w:rPr>
          <w:rFonts w:ascii="Bell MT" w:eastAsia="MS Mincho" w:hAnsi="Bell MT" w:cs="Arial"/>
          <w:bCs/>
          <w:i/>
          <w:color w:val="000000" w:themeColor="text1"/>
          <w:sz w:val="25"/>
          <w:szCs w:val="25"/>
        </w:rPr>
        <w:t xml:space="preserve"> </w:t>
      </w:r>
      <w:r w:rsidR="00DB615B" w:rsidRPr="00B83627">
        <w:rPr>
          <w:rFonts w:ascii="Bell MT" w:eastAsia="MS Mincho" w:hAnsi="Bell MT"/>
          <w:bCs/>
          <w:i/>
          <w:color w:val="000000" w:themeColor="text1"/>
          <w:sz w:val="25"/>
          <w:szCs w:val="25"/>
        </w:rPr>
        <w:t xml:space="preserve">on </w:t>
      </w:r>
      <w:r w:rsidR="00DB615B">
        <w:rPr>
          <w:rFonts w:ascii="Bell MT" w:eastAsia="MS Mincho" w:hAnsi="Bell MT"/>
          <w:bCs/>
          <w:i/>
          <w:color w:val="000000" w:themeColor="text1"/>
          <w:sz w:val="25"/>
          <w:szCs w:val="25"/>
        </w:rPr>
        <w:t>May</w:t>
      </w:r>
      <w:r w:rsidR="00DB615B" w:rsidRPr="00B83627">
        <w:rPr>
          <w:rFonts w:ascii="Bell MT" w:eastAsia="MS Mincho" w:hAnsi="Bell MT"/>
          <w:bCs/>
          <w:i/>
          <w:color w:val="000000" w:themeColor="text1"/>
          <w:sz w:val="25"/>
          <w:szCs w:val="25"/>
        </w:rPr>
        <w:t xml:space="preserve"> </w:t>
      </w:r>
      <w:r w:rsidR="00DB615B">
        <w:rPr>
          <w:rFonts w:ascii="Bell MT" w:eastAsia="MS Mincho" w:hAnsi="Bell MT"/>
          <w:bCs/>
          <w:i/>
          <w:color w:val="000000" w:themeColor="text1"/>
          <w:sz w:val="25"/>
          <w:szCs w:val="25"/>
        </w:rPr>
        <w:t>3</w:t>
      </w:r>
      <w:r w:rsidR="00DB615B" w:rsidRPr="00B83627">
        <w:rPr>
          <w:rFonts w:ascii="Bell MT" w:eastAsia="MS Mincho" w:hAnsi="Bell MT"/>
          <w:bCs/>
          <w:i/>
          <w:color w:val="000000" w:themeColor="text1"/>
          <w:sz w:val="25"/>
          <w:szCs w:val="25"/>
        </w:rPr>
        <w:t>, 20</w:t>
      </w:r>
      <w:r w:rsidR="00DB615B">
        <w:rPr>
          <w:rFonts w:ascii="Bell MT" w:eastAsia="MS Mincho" w:hAnsi="Bell MT"/>
          <w:bCs/>
          <w:i/>
          <w:color w:val="000000" w:themeColor="text1"/>
          <w:sz w:val="25"/>
          <w:szCs w:val="25"/>
        </w:rPr>
        <w:t>19.</w:t>
      </w:r>
      <w:r w:rsidR="00DB615B" w:rsidRPr="006C57EA">
        <w:rPr>
          <w:rFonts w:ascii="Bell MT" w:eastAsia="MS Mincho" w:hAnsi="Bell MT" w:cs="Arial"/>
          <w:bCs/>
          <w:i/>
          <w:color w:val="000000" w:themeColor="text1"/>
          <w:sz w:val="25"/>
          <w:szCs w:val="25"/>
        </w:rPr>
        <w:t xml:space="preserve"> Which Includes Five Foundation Courses: 1. Foundations of Virtual Instruction </w:t>
      </w:r>
      <w:r w:rsidR="009D4089" w:rsidRPr="006C57EA">
        <w:rPr>
          <w:rFonts w:ascii="Bell MT" w:eastAsia="MS Mincho" w:hAnsi="Bell MT" w:cs="Arial"/>
          <w:bCs/>
          <w:i/>
          <w:color w:val="000000" w:themeColor="text1"/>
          <w:sz w:val="25"/>
          <w:szCs w:val="25"/>
        </w:rPr>
        <w:t>2. Emerging</w:t>
      </w:r>
      <w:r w:rsidR="00DB615B" w:rsidRPr="006C57EA">
        <w:rPr>
          <w:rFonts w:ascii="Bell MT" w:eastAsia="MS Mincho" w:hAnsi="Bell MT" w:cs="Arial"/>
          <w:bCs/>
          <w:i/>
          <w:color w:val="000000" w:themeColor="text1"/>
          <w:sz w:val="25"/>
          <w:szCs w:val="25"/>
        </w:rPr>
        <w:t xml:space="preserve"> Trends &amp; Technologies in the Virtual K-12 Classroom </w:t>
      </w:r>
      <w:r w:rsidR="009D4089" w:rsidRPr="006C57EA">
        <w:rPr>
          <w:rFonts w:ascii="Bell MT" w:eastAsia="MS Mincho" w:hAnsi="Bell MT" w:cs="Arial"/>
          <w:bCs/>
          <w:i/>
          <w:color w:val="000000" w:themeColor="text1"/>
          <w:sz w:val="25"/>
          <w:szCs w:val="25"/>
        </w:rPr>
        <w:t>3. Advanced</w:t>
      </w:r>
      <w:r w:rsidR="00DB615B" w:rsidRPr="006C57EA">
        <w:rPr>
          <w:rFonts w:ascii="Bell MT" w:eastAsia="MS Mincho" w:hAnsi="Bell MT" w:cs="Arial"/>
          <w:bCs/>
          <w:i/>
          <w:color w:val="000000" w:themeColor="text1"/>
          <w:sz w:val="25"/>
          <w:szCs w:val="25"/>
        </w:rPr>
        <w:t xml:space="preserve"> Instructional Strategies in the Virtual Classroom 4. Performance Assessment in the Virtual Classroom &amp; 5. Virtual </w:t>
      </w:r>
      <w:r w:rsidR="00DB615B">
        <w:rPr>
          <w:rFonts w:ascii="Bell MT" w:eastAsia="MS Mincho" w:hAnsi="Bell MT" w:cs="Arial"/>
          <w:bCs/>
          <w:i/>
          <w:color w:val="000000" w:themeColor="text1"/>
          <w:sz w:val="25"/>
          <w:szCs w:val="25"/>
        </w:rPr>
        <w:t>T</w:t>
      </w:r>
      <w:r w:rsidR="00DB615B" w:rsidRPr="006C57EA">
        <w:rPr>
          <w:rFonts w:ascii="Bell MT" w:eastAsia="MS Mincho" w:hAnsi="Bell MT" w:cs="Arial"/>
          <w:bCs/>
          <w:i/>
          <w:color w:val="000000" w:themeColor="text1"/>
          <w:sz w:val="25"/>
          <w:szCs w:val="25"/>
        </w:rPr>
        <w:t>eacher Final Project.</w:t>
      </w:r>
    </w:p>
    <w:p w:rsidR="00DB615B" w:rsidRDefault="00DB615B" w:rsidP="00DB615B">
      <w:pPr>
        <w:pStyle w:val="PlainText"/>
        <w:tabs>
          <w:tab w:val="left" w:pos="720"/>
          <w:tab w:val="left" w:pos="4320"/>
          <w:tab w:val="left" w:pos="4860"/>
        </w:tabs>
        <w:spacing w:line="276" w:lineRule="auto"/>
        <w:ind w:left="4950"/>
        <w:jc w:val="both"/>
        <w:rPr>
          <w:rFonts w:ascii="Bell MT" w:eastAsia="MS Mincho" w:hAnsi="Bell MT" w:cs="Arial"/>
          <w:bCs/>
          <w:i/>
          <w:color w:val="000000" w:themeColor="text1"/>
          <w:sz w:val="25"/>
          <w:szCs w:val="25"/>
        </w:rPr>
      </w:pPr>
      <w:r w:rsidRPr="006C57EA">
        <w:rPr>
          <w:rFonts w:ascii="Bell MT" w:eastAsia="MS Mincho" w:hAnsi="Bell MT" w:cs="Arial"/>
          <w:b/>
          <w:bCs/>
          <w:i/>
          <w:color w:val="000000" w:themeColor="text1"/>
          <w:sz w:val="25"/>
          <w:szCs w:val="25"/>
        </w:rPr>
        <w:t>Foundations of Teaching for Learning</w:t>
      </w:r>
      <w:r>
        <w:rPr>
          <w:rFonts w:ascii="Bell MT" w:eastAsia="MS Mincho" w:hAnsi="Bell MT" w:cs="Arial"/>
          <w:b/>
          <w:bCs/>
          <w:i/>
          <w:color w:val="000000" w:themeColor="text1"/>
          <w:sz w:val="25"/>
          <w:szCs w:val="25"/>
        </w:rPr>
        <w:t xml:space="preserve"> </w:t>
      </w:r>
      <w:r w:rsidRPr="006C57EA">
        <w:rPr>
          <w:rFonts w:ascii="Bell MT" w:eastAsia="MS Mincho" w:hAnsi="Bell MT" w:cs="Arial"/>
          <w:b/>
          <w:bCs/>
          <w:i/>
          <w:color w:val="000000" w:themeColor="text1"/>
          <w:sz w:val="25"/>
          <w:szCs w:val="25"/>
        </w:rPr>
        <w:t>Curriculum</w:t>
      </w:r>
      <w:r>
        <w:rPr>
          <w:rFonts w:ascii="Bell MT" w:eastAsia="MS Mincho" w:hAnsi="Bell MT" w:cs="Arial"/>
          <w:b/>
          <w:bCs/>
          <w:i/>
          <w:color w:val="000000" w:themeColor="text1"/>
          <w:sz w:val="25"/>
          <w:szCs w:val="25"/>
        </w:rPr>
        <w:t>:</w:t>
      </w:r>
      <w:r w:rsidRPr="006C57EA">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A</w:t>
      </w:r>
      <w:r w:rsidRPr="002F3AE5">
        <w:rPr>
          <w:rFonts w:ascii="Bell MT" w:eastAsia="MS Mincho" w:hAnsi="Bell MT" w:cs="Arial"/>
          <w:bCs/>
          <w:i/>
          <w:color w:val="000000" w:themeColor="text1"/>
          <w:sz w:val="25"/>
          <w:szCs w:val="25"/>
        </w:rPr>
        <w:t xml:space="preserve">n </w:t>
      </w:r>
      <w:r>
        <w:rPr>
          <w:rFonts w:ascii="Bell MT" w:eastAsia="MS Mincho" w:hAnsi="Bell MT" w:cs="Arial"/>
          <w:bCs/>
          <w:i/>
          <w:color w:val="000000" w:themeColor="text1"/>
          <w:sz w:val="25"/>
          <w:szCs w:val="25"/>
        </w:rPr>
        <w:t>O</w:t>
      </w:r>
      <w:r w:rsidRPr="002F3AE5">
        <w:rPr>
          <w:rFonts w:ascii="Bell MT" w:eastAsia="MS Mincho" w:hAnsi="Bell MT" w:cs="Arial"/>
          <w:bCs/>
          <w:i/>
          <w:color w:val="000000" w:themeColor="text1"/>
          <w:sz w:val="25"/>
          <w:szCs w:val="25"/>
        </w:rPr>
        <w:t xml:space="preserve">nline </w:t>
      </w:r>
      <w:r w:rsidR="009D4089" w:rsidRPr="002F3AE5">
        <w:rPr>
          <w:rFonts w:ascii="Bell MT" w:eastAsia="MS Mincho" w:hAnsi="Bell MT" w:cs="Arial"/>
          <w:bCs/>
          <w:i/>
          <w:color w:val="000000" w:themeColor="text1"/>
          <w:sz w:val="25"/>
          <w:szCs w:val="25"/>
        </w:rPr>
        <w:t>Non-credit</w:t>
      </w:r>
      <w:r w:rsidRPr="002F3AE5">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C</w:t>
      </w:r>
      <w:r w:rsidRPr="002F3AE5">
        <w:rPr>
          <w:rFonts w:ascii="Bell MT" w:eastAsia="MS Mincho" w:hAnsi="Bell MT" w:cs="Arial"/>
          <w:bCs/>
          <w:i/>
          <w:color w:val="000000" w:themeColor="text1"/>
          <w:sz w:val="25"/>
          <w:szCs w:val="25"/>
        </w:rPr>
        <w:t xml:space="preserve">ourse </w:t>
      </w:r>
      <w:r>
        <w:rPr>
          <w:rFonts w:ascii="Bell MT" w:eastAsia="MS Mincho" w:hAnsi="Bell MT" w:cs="Arial"/>
          <w:bCs/>
          <w:i/>
          <w:color w:val="000000" w:themeColor="text1"/>
          <w:sz w:val="25"/>
          <w:szCs w:val="25"/>
        </w:rPr>
        <w:t>A</w:t>
      </w:r>
      <w:r w:rsidRPr="002F3AE5">
        <w:rPr>
          <w:rFonts w:ascii="Bell MT" w:eastAsia="MS Mincho" w:hAnsi="Bell MT" w:cs="Arial"/>
          <w:bCs/>
          <w:i/>
          <w:color w:val="000000" w:themeColor="text1"/>
          <w:sz w:val="25"/>
          <w:szCs w:val="25"/>
        </w:rPr>
        <w:t xml:space="preserve">uthorized by </w:t>
      </w:r>
      <w:r w:rsidRPr="006C57EA">
        <w:rPr>
          <w:rFonts w:ascii="Bell MT" w:eastAsia="MS Mincho" w:hAnsi="Bell MT" w:cs="Arial"/>
          <w:bCs/>
          <w:i/>
          <w:color w:val="000000" w:themeColor="text1"/>
          <w:sz w:val="25"/>
          <w:szCs w:val="25"/>
        </w:rPr>
        <w:t>Commonwealth Education Trust</w:t>
      </w:r>
      <w:r>
        <w:rPr>
          <w:rFonts w:ascii="Bell MT" w:eastAsia="MS Mincho" w:hAnsi="Bell MT" w:cs="Arial"/>
          <w:bCs/>
          <w:i/>
          <w:color w:val="000000" w:themeColor="text1"/>
          <w:sz w:val="25"/>
          <w:szCs w:val="25"/>
        </w:rPr>
        <w:t xml:space="preserve"> and offered through</w:t>
      </w:r>
    </w:p>
    <w:p w:rsidR="00DB615B" w:rsidRDefault="00DB615B" w:rsidP="00DB615B">
      <w:pPr>
        <w:pStyle w:val="PlainText"/>
        <w:tabs>
          <w:tab w:val="left" w:pos="720"/>
          <w:tab w:val="left" w:pos="4320"/>
        </w:tabs>
        <w:spacing w:line="276" w:lineRule="auto"/>
        <w:ind w:left="4950"/>
        <w:jc w:val="both"/>
        <w:rPr>
          <w:rFonts w:ascii="Bell MT" w:eastAsia="MS Mincho" w:hAnsi="Bell MT" w:cs="Arial"/>
          <w:bCs/>
          <w:i/>
          <w:color w:val="000000" w:themeColor="text1"/>
          <w:sz w:val="25"/>
          <w:szCs w:val="25"/>
        </w:rPr>
      </w:pPr>
      <w:r w:rsidRPr="006C57EA">
        <w:rPr>
          <w:rFonts w:ascii="Bell MT" w:eastAsia="MS Mincho" w:hAnsi="Bell MT" w:cs="Arial"/>
          <w:bCs/>
          <w:i/>
          <w:color w:val="000000" w:themeColor="text1"/>
          <w:sz w:val="25"/>
          <w:szCs w:val="25"/>
        </w:rPr>
        <w:t>MOOC’s (</w:t>
      </w:r>
      <w:r w:rsidRPr="006C57EA">
        <w:rPr>
          <w:rFonts w:ascii="Bell MT" w:eastAsia="MS Mincho" w:hAnsi="Bell MT" w:cs="Arial"/>
          <w:b/>
          <w:bCs/>
          <w:i/>
          <w:color w:val="000000" w:themeColor="text1"/>
          <w:sz w:val="25"/>
          <w:szCs w:val="25"/>
        </w:rPr>
        <w:t>Coursera</w:t>
      </w:r>
      <w:r w:rsidRPr="006C57EA">
        <w:rPr>
          <w:rFonts w:ascii="Bell MT" w:eastAsia="MS Mincho" w:hAnsi="Bell MT" w:cs="Arial"/>
          <w:bCs/>
          <w:i/>
          <w:color w:val="000000" w:themeColor="text1"/>
          <w:sz w:val="25"/>
          <w:szCs w:val="25"/>
        </w:rPr>
        <w:t>)</w:t>
      </w:r>
      <w:r>
        <w:rPr>
          <w:rFonts w:ascii="Bell MT" w:eastAsia="MS Mincho" w:hAnsi="Bell MT" w:cs="Arial"/>
          <w:bCs/>
          <w:i/>
          <w:color w:val="000000" w:themeColor="text1"/>
          <w:sz w:val="25"/>
          <w:szCs w:val="25"/>
        </w:rPr>
        <w:t xml:space="preserve"> </w:t>
      </w:r>
      <w:r w:rsidRPr="00B83627">
        <w:rPr>
          <w:rFonts w:ascii="Bell MT" w:eastAsia="MS Mincho" w:hAnsi="Bell MT"/>
          <w:bCs/>
          <w:i/>
          <w:color w:val="000000" w:themeColor="text1"/>
          <w:sz w:val="25"/>
          <w:szCs w:val="25"/>
        </w:rPr>
        <w:t xml:space="preserve">on </w:t>
      </w:r>
      <w:r>
        <w:rPr>
          <w:rFonts w:ascii="Bell MT" w:eastAsia="MS Mincho" w:hAnsi="Bell MT"/>
          <w:bCs/>
          <w:i/>
          <w:color w:val="000000" w:themeColor="text1"/>
          <w:sz w:val="25"/>
          <w:szCs w:val="25"/>
        </w:rPr>
        <w:t>July</w:t>
      </w:r>
      <w:r w:rsidRPr="00B83627">
        <w:rPr>
          <w:rFonts w:ascii="Bell MT" w:eastAsia="MS Mincho" w:hAnsi="Bell MT"/>
          <w:bCs/>
          <w:i/>
          <w:color w:val="000000" w:themeColor="text1"/>
          <w:sz w:val="25"/>
          <w:szCs w:val="25"/>
        </w:rPr>
        <w:t xml:space="preserve"> </w:t>
      </w:r>
      <w:r>
        <w:rPr>
          <w:rFonts w:ascii="Bell MT" w:eastAsia="MS Mincho" w:hAnsi="Bell MT"/>
          <w:bCs/>
          <w:i/>
          <w:color w:val="000000" w:themeColor="text1"/>
          <w:sz w:val="25"/>
          <w:szCs w:val="25"/>
        </w:rPr>
        <w:t>7</w:t>
      </w:r>
      <w:r w:rsidRPr="00B83627">
        <w:rPr>
          <w:rFonts w:ascii="Bell MT" w:eastAsia="MS Mincho" w:hAnsi="Bell MT"/>
          <w:bCs/>
          <w:i/>
          <w:color w:val="000000" w:themeColor="text1"/>
          <w:sz w:val="25"/>
          <w:szCs w:val="25"/>
        </w:rPr>
        <w:t>, 20</w:t>
      </w:r>
      <w:r>
        <w:rPr>
          <w:rFonts w:ascii="Bell MT" w:eastAsia="MS Mincho" w:hAnsi="Bell MT"/>
          <w:bCs/>
          <w:i/>
          <w:color w:val="000000" w:themeColor="text1"/>
          <w:sz w:val="25"/>
          <w:szCs w:val="25"/>
        </w:rPr>
        <w:t>19.</w:t>
      </w:r>
      <w:r w:rsidRPr="006C57EA">
        <w:rPr>
          <w:rFonts w:ascii="Bell MT" w:eastAsia="MS Mincho" w:hAnsi="Bell MT" w:cs="Arial"/>
          <w:bCs/>
          <w:i/>
          <w:color w:val="000000" w:themeColor="text1"/>
          <w:sz w:val="25"/>
          <w:szCs w:val="25"/>
        </w:rPr>
        <w:t xml:space="preserve"> </w:t>
      </w:r>
    </w:p>
    <w:p w:rsidR="00DB615B" w:rsidRPr="00B83627" w:rsidRDefault="00DB615B" w:rsidP="00DB615B">
      <w:pPr>
        <w:pStyle w:val="PlainText"/>
        <w:tabs>
          <w:tab w:val="left" w:pos="720"/>
          <w:tab w:val="left" w:pos="4320"/>
          <w:tab w:val="left" w:pos="4860"/>
        </w:tabs>
        <w:spacing w:line="276" w:lineRule="auto"/>
        <w:ind w:left="4950"/>
        <w:jc w:val="both"/>
        <w:rPr>
          <w:rFonts w:ascii="Bell MT" w:eastAsia="MS Mincho" w:hAnsi="Bell MT"/>
          <w:bCs/>
          <w:i/>
          <w:color w:val="000000" w:themeColor="text1"/>
          <w:sz w:val="25"/>
          <w:szCs w:val="25"/>
        </w:rPr>
      </w:pPr>
      <w:r>
        <w:rPr>
          <w:rFonts w:ascii="Bell MT" w:eastAsia="MS Mincho" w:hAnsi="Bell MT" w:cs="Arial"/>
          <w:b/>
          <w:bCs/>
          <w:i/>
          <w:color w:val="000000" w:themeColor="text1"/>
          <w:sz w:val="25"/>
          <w:szCs w:val="25"/>
        </w:rPr>
        <w:t>K-12 Blended &amp; Online Learning:</w:t>
      </w:r>
      <w:r w:rsidRPr="00C16BB3">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A</w:t>
      </w:r>
      <w:r w:rsidRPr="002F3AE5">
        <w:rPr>
          <w:rFonts w:ascii="Bell MT" w:eastAsia="MS Mincho" w:hAnsi="Bell MT" w:cs="Arial"/>
          <w:bCs/>
          <w:i/>
          <w:color w:val="000000" w:themeColor="text1"/>
          <w:sz w:val="25"/>
          <w:szCs w:val="25"/>
        </w:rPr>
        <w:t xml:space="preserve">n </w:t>
      </w:r>
      <w:r>
        <w:rPr>
          <w:rFonts w:ascii="Bell MT" w:eastAsia="MS Mincho" w:hAnsi="Bell MT" w:cs="Arial"/>
          <w:bCs/>
          <w:i/>
          <w:color w:val="000000" w:themeColor="text1"/>
          <w:sz w:val="25"/>
          <w:szCs w:val="25"/>
        </w:rPr>
        <w:t>O</w:t>
      </w:r>
      <w:r w:rsidRPr="002F3AE5">
        <w:rPr>
          <w:rFonts w:ascii="Bell MT" w:eastAsia="MS Mincho" w:hAnsi="Bell MT" w:cs="Arial"/>
          <w:bCs/>
          <w:i/>
          <w:color w:val="000000" w:themeColor="text1"/>
          <w:sz w:val="25"/>
          <w:szCs w:val="25"/>
        </w:rPr>
        <w:t xml:space="preserve">nline </w:t>
      </w:r>
      <w:r w:rsidR="009D4089" w:rsidRPr="002F3AE5">
        <w:rPr>
          <w:rFonts w:ascii="Bell MT" w:eastAsia="MS Mincho" w:hAnsi="Bell MT" w:cs="Arial"/>
          <w:bCs/>
          <w:i/>
          <w:color w:val="000000" w:themeColor="text1"/>
          <w:sz w:val="25"/>
          <w:szCs w:val="25"/>
        </w:rPr>
        <w:t>Non-credit</w:t>
      </w:r>
      <w:r w:rsidRPr="002F3AE5">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C</w:t>
      </w:r>
      <w:r w:rsidRPr="002F3AE5">
        <w:rPr>
          <w:rFonts w:ascii="Bell MT" w:eastAsia="MS Mincho" w:hAnsi="Bell MT" w:cs="Arial"/>
          <w:bCs/>
          <w:i/>
          <w:color w:val="000000" w:themeColor="text1"/>
          <w:sz w:val="25"/>
          <w:szCs w:val="25"/>
        </w:rPr>
        <w:t xml:space="preserve">ourse </w:t>
      </w:r>
      <w:r>
        <w:rPr>
          <w:rFonts w:ascii="Bell MT" w:eastAsia="MS Mincho" w:hAnsi="Bell MT" w:cs="Arial"/>
          <w:bCs/>
          <w:i/>
          <w:color w:val="000000" w:themeColor="text1"/>
          <w:sz w:val="25"/>
          <w:szCs w:val="25"/>
        </w:rPr>
        <w:t>A</w:t>
      </w:r>
      <w:r w:rsidRPr="002F3AE5">
        <w:rPr>
          <w:rFonts w:ascii="Bell MT" w:eastAsia="MS Mincho" w:hAnsi="Bell MT" w:cs="Arial"/>
          <w:bCs/>
          <w:i/>
          <w:color w:val="000000" w:themeColor="text1"/>
          <w:sz w:val="25"/>
          <w:szCs w:val="25"/>
        </w:rPr>
        <w:t xml:space="preserve">uthorized by </w:t>
      </w:r>
      <w:r w:rsidRPr="006C57EA">
        <w:rPr>
          <w:rFonts w:ascii="Bell MT" w:eastAsia="MS Mincho" w:hAnsi="Bell MT" w:cs="Arial"/>
          <w:bCs/>
          <w:i/>
          <w:color w:val="000000" w:themeColor="text1"/>
          <w:sz w:val="25"/>
          <w:szCs w:val="25"/>
        </w:rPr>
        <w:t xml:space="preserve">University of </w:t>
      </w:r>
      <w:r>
        <w:rPr>
          <w:rFonts w:ascii="Bell MT" w:eastAsia="MS Mincho" w:hAnsi="Bell MT" w:cs="Arial"/>
          <w:bCs/>
          <w:i/>
          <w:color w:val="000000" w:themeColor="text1"/>
          <w:sz w:val="25"/>
          <w:szCs w:val="25"/>
        </w:rPr>
        <w:t>Georgia</w:t>
      </w:r>
      <w:r w:rsidRPr="006C57EA">
        <w:rPr>
          <w:rFonts w:ascii="Bell MT" w:eastAsia="MS Mincho" w:hAnsi="Bell MT" w:cs="Arial"/>
          <w:bCs/>
          <w:i/>
          <w:color w:val="000000" w:themeColor="text1"/>
          <w:sz w:val="25"/>
          <w:szCs w:val="25"/>
        </w:rPr>
        <w:t xml:space="preserve"> </w:t>
      </w:r>
      <w:r w:rsidRPr="002F3AE5">
        <w:rPr>
          <w:rFonts w:ascii="Bell MT" w:eastAsia="MS Mincho" w:hAnsi="Bell MT" w:cs="Arial"/>
          <w:bCs/>
          <w:i/>
          <w:color w:val="000000" w:themeColor="text1"/>
          <w:sz w:val="25"/>
          <w:szCs w:val="25"/>
        </w:rPr>
        <w:t xml:space="preserve">and offered through </w:t>
      </w:r>
      <w:r w:rsidRPr="006C57EA">
        <w:rPr>
          <w:rFonts w:ascii="Bell MT" w:eastAsia="MS Mincho" w:hAnsi="Bell MT" w:cs="Arial"/>
          <w:bCs/>
          <w:i/>
          <w:color w:val="000000" w:themeColor="text1"/>
          <w:sz w:val="25"/>
          <w:szCs w:val="25"/>
        </w:rPr>
        <w:t>MOOC’s (</w:t>
      </w:r>
      <w:r w:rsidRPr="006C57EA">
        <w:rPr>
          <w:rFonts w:ascii="Bell MT" w:eastAsia="MS Mincho" w:hAnsi="Bell MT" w:cs="Arial"/>
          <w:b/>
          <w:bCs/>
          <w:i/>
          <w:color w:val="000000" w:themeColor="text1"/>
          <w:sz w:val="25"/>
          <w:szCs w:val="25"/>
        </w:rPr>
        <w:t>Coursera</w:t>
      </w:r>
      <w:r w:rsidRPr="006C57EA">
        <w:rPr>
          <w:rFonts w:ascii="Bell MT" w:eastAsia="MS Mincho" w:hAnsi="Bell MT" w:cs="Arial"/>
          <w:bCs/>
          <w:i/>
          <w:color w:val="000000" w:themeColor="text1"/>
          <w:sz w:val="25"/>
          <w:szCs w:val="25"/>
        </w:rPr>
        <w:t>)</w:t>
      </w:r>
      <w:r>
        <w:rPr>
          <w:rFonts w:ascii="Bell MT" w:eastAsia="MS Mincho" w:hAnsi="Bell MT" w:cs="Arial"/>
          <w:bCs/>
          <w:i/>
          <w:color w:val="000000" w:themeColor="text1"/>
          <w:sz w:val="25"/>
          <w:szCs w:val="25"/>
        </w:rPr>
        <w:t xml:space="preserve"> </w:t>
      </w:r>
      <w:r w:rsidRPr="00B83627">
        <w:rPr>
          <w:rFonts w:ascii="Bell MT" w:eastAsia="MS Mincho" w:hAnsi="Bell MT"/>
          <w:bCs/>
          <w:i/>
          <w:color w:val="000000" w:themeColor="text1"/>
          <w:sz w:val="25"/>
          <w:szCs w:val="25"/>
        </w:rPr>
        <w:t>on July 28, 2020</w:t>
      </w:r>
      <w:r>
        <w:rPr>
          <w:rFonts w:ascii="Bell MT" w:eastAsia="MS Mincho" w:hAnsi="Bell MT"/>
          <w:bCs/>
          <w:i/>
          <w:color w:val="000000" w:themeColor="text1"/>
          <w:sz w:val="25"/>
          <w:szCs w:val="25"/>
        </w:rPr>
        <w:t>.</w:t>
      </w:r>
    </w:p>
    <w:p w:rsidR="00DB615B" w:rsidRPr="008054CD" w:rsidRDefault="00DB615B" w:rsidP="00DB615B">
      <w:pPr>
        <w:pStyle w:val="PlainText"/>
        <w:tabs>
          <w:tab w:val="left" w:pos="720"/>
          <w:tab w:val="left" w:pos="4320"/>
          <w:tab w:val="left" w:pos="4860"/>
        </w:tabs>
        <w:spacing w:line="276" w:lineRule="auto"/>
        <w:ind w:left="4950"/>
        <w:jc w:val="both"/>
        <w:rPr>
          <w:rFonts w:ascii="Bell MT" w:eastAsia="MS Mincho" w:hAnsi="Bell MT" w:cs="Arial"/>
          <w:bCs/>
          <w:i/>
          <w:color w:val="000000" w:themeColor="text1"/>
          <w:sz w:val="25"/>
          <w:szCs w:val="25"/>
        </w:rPr>
      </w:pPr>
      <w:r w:rsidRPr="006C57EA">
        <w:rPr>
          <w:rFonts w:ascii="Bell MT" w:eastAsia="MS Mincho" w:hAnsi="Bell MT" w:cs="Arial"/>
          <w:bCs/>
          <w:i/>
          <w:color w:val="000000" w:themeColor="text1"/>
          <w:sz w:val="25"/>
          <w:szCs w:val="25"/>
        </w:rPr>
        <w:t xml:space="preserve">Which Includes </w:t>
      </w:r>
      <w:r>
        <w:rPr>
          <w:rFonts w:ascii="Bell MT" w:eastAsia="MS Mincho" w:hAnsi="Bell MT" w:cs="Arial"/>
          <w:bCs/>
          <w:i/>
          <w:color w:val="000000" w:themeColor="text1"/>
          <w:sz w:val="25"/>
          <w:szCs w:val="25"/>
        </w:rPr>
        <w:t>D</w:t>
      </w:r>
      <w:r w:rsidRPr="008054CD">
        <w:rPr>
          <w:rFonts w:ascii="Bell MT" w:eastAsia="MS Mincho" w:hAnsi="Bell MT" w:cs="Arial"/>
          <w:bCs/>
          <w:i/>
          <w:color w:val="000000" w:themeColor="text1"/>
          <w:sz w:val="25"/>
          <w:szCs w:val="25"/>
        </w:rPr>
        <w:t xml:space="preserve">esigning of </w:t>
      </w:r>
      <w:r>
        <w:rPr>
          <w:rFonts w:ascii="Bell MT" w:eastAsia="MS Mincho" w:hAnsi="Bell MT" w:cs="Arial"/>
          <w:bCs/>
          <w:i/>
          <w:color w:val="000000" w:themeColor="text1"/>
          <w:sz w:val="25"/>
          <w:szCs w:val="25"/>
        </w:rPr>
        <w:t>B</w:t>
      </w:r>
      <w:r w:rsidRPr="008054CD">
        <w:rPr>
          <w:rFonts w:ascii="Bell MT" w:eastAsia="MS Mincho" w:hAnsi="Bell MT" w:cs="Arial"/>
          <w:bCs/>
          <w:i/>
          <w:color w:val="000000" w:themeColor="text1"/>
          <w:sz w:val="25"/>
          <w:szCs w:val="25"/>
        </w:rPr>
        <w:t xml:space="preserve">lended </w:t>
      </w:r>
      <w:r>
        <w:rPr>
          <w:rFonts w:ascii="Bell MT" w:eastAsia="MS Mincho" w:hAnsi="Bell MT" w:cs="Arial"/>
          <w:bCs/>
          <w:i/>
          <w:color w:val="000000" w:themeColor="text1"/>
          <w:sz w:val="25"/>
          <w:szCs w:val="25"/>
        </w:rPr>
        <w:t>or</w:t>
      </w:r>
      <w:r w:rsidRPr="008054CD">
        <w:rPr>
          <w:rFonts w:ascii="Bell MT" w:eastAsia="MS Mincho" w:hAnsi="Bell MT" w:cs="Arial"/>
          <w:bCs/>
          <w:i/>
          <w:color w:val="000000" w:themeColor="text1"/>
          <w:sz w:val="25"/>
          <w:szCs w:val="25"/>
        </w:rPr>
        <w:t xml:space="preserve"> Online Syllabus</w:t>
      </w:r>
      <w:r>
        <w:rPr>
          <w:rFonts w:ascii="Bell MT" w:eastAsia="MS Mincho" w:hAnsi="Bell MT" w:cs="Arial"/>
          <w:bCs/>
          <w:i/>
          <w:color w:val="000000" w:themeColor="text1"/>
          <w:sz w:val="25"/>
          <w:szCs w:val="25"/>
        </w:rPr>
        <w:t>, Designing Blended or Online Unit Plan &amp; Designing and development of Modules.</w:t>
      </w:r>
    </w:p>
    <w:p w:rsidR="00DB615B" w:rsidRDefault="00DB615B" w:rsidP="00DB615B">
      <w:pPr>
        <w:pStyle w:val="PlainText"/>
        <w:tabs>
          <w:tab w:val="left" w:pos="720"/>
          <w:tab w:val="left" w:pos="4320"/>
          <w:tab w:val="left" w:pos="4860"/>
        </w:tabs>
        <w:spacing w:line="276" w:lineRule="auto"/>
        <w:ind w:left="4950"/>
        <w:jc w:val="both"/>
        <w:rPr>
          <w:rFonts w:ascii="Bell MT" w:eastAsia="MS Mincho" w:hAnsi="Bell MT" w:cs="Arial"/>
          <w:bCs/>
          <w:i/>
          <w:color w:val="000000" w:themeColor="text1"/>
          <w:sz w:val="25"/>
          <w:szCs w:val="25"/>
        </w:rPr>
      </w:pPr>
      <w:r w:rsidRPr="00725706">
        <w:rPr>
          <w:rFonts w:ascii="Bell MT" w:eastAsia="MS Mincho" w:hAnsi="Bell MT" w:cs="Arial"/>
          <w:b/>
          <w:bCs/>
          <w:i/>
          <w:color w:val="000000" w:themeColor="text1"/>
          <w:sz w:val="28"/>
          <w:szCs w:val="28"/>
        </w:rPr>
        <w:t>e</w:t>
      </w:r>
      <w:r w:rsidRPr="008054CD">
        <w:rPr>
          <w:rFonts w:ascii="Bell MT" w:eastAsia="MS Mincho" w:hAnsi="Bell MT" w:cs="Arial"/>
          <w:b/>
          <w:bCs/>
          <w:i/>
          <w:color w:val="000000" w:themeColor="text1"/>
          <w:sz w:val="25"/>
          <w:szCs w:val="25"/>
        </w:rPr>
        <w:t>-Learning</w:t>
      </w:r>
      <w:r>
        <w:rPr>
          <w:rFonts w:ascii="Bell MT" w:eastAsia="MS Mincho" w:hAnsi="Bell MT" w:cs="Arial"/>
          <w:b/>
          <w:bCs/>
          <w:i/>
          <w:color w:val="000000" w:themeColor="text1"/>
          <w:sz w:val="25"/>
          <w:szCs w:val="25"/>
        </w:rPr>
        <w:t xml:space="preserve"> Ecologies: Innovative approaches to Teaching and Learning for the Digital Age:</w:t>
      </w:r>
      <w:r w:rsidRPr="008054CD">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A</w:t>
      </w:r>
      <w:r w:rsidRPr="002F3AE5">
        <w:rPr>
          <w:rFonts w:ascii="Bell MT" w:eastAsia="MS Mincho" w:hAnsi="Bell MT" w:cs="Arial"/>
          <w:bCs/>
          <w:i/>
          <w:color w:val="000000" w:themeColor="text1"/>
          <w:sz w:val="25"/>
          <w:szCs w:val="25"/>
        </w:rPr>
        <w:t xml:space="preserve">n </w:t>
      </w:r>
      <w:r>
        <w:rPr>
          <w:rFonts w:ascii="Bell MT" w:eastAsia="MS Mincho" w:hAnsi="Bell MT" w:cs="Arial"/>
          <w:bCs/>
          <w:i/>
          <w:color w:val="000000" w:themeColor="text1"/>
          <w:sz w:val="25"/>
          <w:szCs w:val="25"/>
        </w:rPr>
        <w:t>O</w:t>
      </w:r>
      <w:r w:rsidRPr="002F3AE5">
        <w:rPr>
          <w:rFonts w:ascii="Bell MT" w:eastAsia="MS Mincho" w:hAnsi="Bell MT" w:cs="Arial"/>
          <w:bCs/>
          <w:i/>
          <w:color w:val="000000" w:themeColor="text1"/>
          <w:sz w:val="25"/>
          <w:szCs w:val="25"/>
        </w:rPr>
        <w:t xml:space="preserve">nline </w:t>
      </w:r>
      <w:r w:rsidR="009D4089" w:rsidRPr="002F3AE5">
        <w:rPr>
          <w:rFonts w:ascii="Bell MT" w:eastAsia="MS Mincho" w:hAnsi="Bell MT" w:cs="Arial"/>
          <w:bCs/>
          <w:i/>
          <w:color w:val="000000" w:themeColor="text1"/>
          <w:sz w:val="25"/>
          <w:szCs w:val="25"/>
        </w:rPr>
        <w:t>Non-credit</w:t>
      </w:r>
      <w:r w:rsidRPr="002F3AE5">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C</w:t>
      </w:r>
      <w:r w:rsidRPr="002F3AE5">
        <w:rPr>
          <w:rFonts w:ascii="Bell MT" w:eastAsia="MS Mincho" w:hAnsi="Bell MT" w:cs="Arial"/>
          <w:bCs/>
          <w:i/>
          <w:color w:val="000000" w:themeColor="text1"/>
          <w:sz w:val="25"/>
          <w:szCs w:val="25"/>
        </w:rPr>
        <w:t xml:space="preserve">ourse </w:t>
      </w:r>
      <w:r>
        <w:rPr>
          <w:rFonts w:ascii="Bell MT" w:eastAsia="MS Mincho" w:hAnsi="Bell MT" w:cs="Arial"/>
          <w:bCs/>
          <w:i/>
          <w:color w:val="000000" w:themeColor="text1"/>
          <w:sz w:val="25"/>
          <w:szCs w:val="25"/>
        </w:rPr>
        <w:t>A</w:t>
      </w:r>
      <w:r w:rsidRPr="002F3AE5">
        <w:rPr>
          <w:rFonts w:ascii="Bell MT" w:eastAsia="MS Mincho" w:hAnsi="Bell MT" w:cs="Arial"/>
          <w:bCs/>
          <w:i/>
          <w:color w:val="000000" w:themeColor="text1"/>
          <w:sz w:val="25"/>
          <w:szCs w:val="25"/>
        </w:rPr>
        <w:t xml:space="preserve">uthorized by </w:t>
      </w:r>
      <w:r w:rsidRPr="006C57EA">
        <w:rPr>
          <w:rFonts w:ascii="Bell MT" w:eastAsia="MS Mincho" w:hAnsi="Bell MT" w:cs="Arial"/>
          <w:bCs/>
          <w:i/>
          <w:color w:val="000000" w:themeColor="text1"/>
          <w:sz w:val="25"/>
          <w:szCs w:val="25"/>
        </w:rPr>
        <w:t xml:space="preserve">University of </w:t>
      </w:r>
      <w:r>
        <w:rPr>
          <w:rFonts w:ascii="Bell MT" w:eastAsia="MS Mincho" w:hAnsi="Bell MT" w:cs="Arial"/>
          <w:bCs/>
          <w:i/>
          <w:color w:val="000000" w:themeColor="text1"/>
          <w:sz w:val="25"/>
          <w:szCs w:val="25"/>
        </w:rPr>
        <w:t xml:space="preserve">Illinois at Urbana-Champaign (Special Course for Ubiquitous Learning) </w:t>
      </w:r>
      <w:r w:rsidRPr="002F3AE5">
        <w:rPr>
          <w:rFonts w:ascii="Bell MT" w:eastAsia="MS Mincho" w:hAnsi="Bell MT" w:cs="Arial"/>
          <w:bCs/>
          <w:i/>
          <w:color w:val="000000" w:themeColor="text1"/>
          <w:sz w:val="25"/>
          <w:szCs w:val="25"/>
        </w:rPr>
        <w:t xml:space="preserve">and offered through </w:t>
      </w:r>
      <w:r w:rsidRPr="006C57EA">
        <w:rPr>
          <w:rFonts w:ascii="Bell MT" w:eastAsia="MS Mincho" w:hAnsi="Bell MT" w:cs="Arial"/>
          <w:bCs/>
          <w:i/>
          <w:color w:val="000000" w:themeColor="text1"/>
          <w:sz w:val="25"/>
          <w:szCs w:val="25"/>
        </w:rPr>
        <w:t>MOOC’s (</w:t>
      </w:r>
      <w:r w:rsidRPr="006C57EA">
        <w:rPr>
          <w:rFonts w:ascii="Bell MT" w:eastAsia="MS Mincho" w:hAnsi="Bell MT" w:cs="Arial"/>
          <w:b/>
          <w:bCs/>
          <w:i/>
          <w:color w:val="000000" w:themeColor="text1"/>
          <w:sz w:val="25"/>
          <w:szCs w:val="25"/>
        </w:rPr>
        <w:t>Coursera</w:t>
      </w:r>
      <w:r w:rsidRPr="006C57EA">
        <w:rPr>
          <w:rFonts w:ascii="Bell MT" w:eastAsia="MS Mincho" w:hAnsi="Bell MT" w:cs="Arial"/>
          <w:bCs/>
          <w:i/>
          <w:color w:val="000000" w:themeColor="text1"/>
          <w:sz w:val="25"/>
          <w:szCs w:val="25"/>
        </w:rPr>
        <w:t>)</w:t>
      </w:r>
      <w:r>
        <w:rPr>
          <w:rFonts w:ascii="Bell MT" w:eastAsia="MS Mincho" w:hAnsi="Bell MT" w:cs="Arial"/>
          <w:bCs/>
          <w:i/>
          <w:color w:val="000000" w:themeColor="text1"/>
          <w:sz w:val="25"/>
          <w:szCs w:val="25"/>
        </w:rPr>
        <w:t xml:space="preserve"> </w:t>
      </w:r>
      <w:r w:rsidRPr="00B83627">
        <w:rPr>
          <w:rFonts w:ascii="Bell MT" w:eastAsia="MS Mincho" w:hAnsi="Bell MT"/>
          <w:bCs/>
          <w:i/>
          <w:color w:val="000000" w:themeColor="text1"/>
          <w:sz w:val="25"/>
          <w:szCs w:val="25"/>
        </w:rPr>
        <w:t xml:space="preserve">on July </w:t>
      </w:r>
      <w:r>
        <w:rPr>
          <w:rFonts w:ascii="Bell MT" w:eastAsia="MS Mincho" w:hAnsi="Bell MT"/>
          <w:bCs/>
          <w:i/>
          <w:color w:val="000000" w:themeColor="text1"/>
          <w:sz w:val="25"/>
          <w:szCs w:val="25"/>
        </w:rPr>
        <w:t>7</w:t>
      </w:r>
      <w:r w:rsidRPr="00B83627">
        <w:rPr>
          <w:rFonts w:ascii="Bell MT" w:eastAsia="MS Mincho" w:hAnsi="Bell MT"/>
          <w:bCs/>
          <w:i/>
          <w:color w:val="000000" w:themeColor="text1"/>
          <w:sz w:val="25"/>
          <w:szCs w:val="25"/>
        </w:rPr>
        <w:t>, 2020</w:t>
      </w:r>
      <w:r>
        <w:rPr>
          <w:rFonts w:ascii="Bell MT" w:eastAsia="MS Mincho" w:hAnsi="Bell MT"/>
          <w:bCs/>
          <w:i/>
          <w:color w:val="000000" w:themeColor="text1"/>
          <w:sz w:val="25"/>
          <w:szCs w:val="25"/>
        </w:rPr>
        <w:t>.</w:t>
      </w:r>
    </w:p>
    <w:p w:rsidR="00DB615B" w:rsidRPr="00B83627" w:rsidRDefault="00DB615B" w:rsidP="00DB615B">
      <w:pPr>
        <w:pStyle w:val="PlainText"/>
        <w:tabs>
          <w:tab w:val="left" w:pos="720"/>
          <w:tab w:val="left" w:pos="4320"/>
          <w:tab w:val="left" w:pos="4860"/>
        </w:tabs>
        <w:spacing w:line="276" w:lineRule="auto"/>
        <w:ind w:left="4950"/>
        <w:jc w:val="both"/>
        <w:rPr>
          <w:rFonts w:ascii="Bell MT" w:eastAsia="MS Mincho" w:hAnsi="Bell MT"/>
          <w:bCs/>
          <w:i/>
          <w:color w:val="000000" w:themeColor="text1"/>
          <w:sz w:val="25"/>
          <w:szCs w:val="25"/>
        </w:rPr>
      </w:pPr>
      <w:r>
        <w:rPr>
          <w:rFonts w:ascii="Bell MT" w:eastAsia="MS Mincho" w:hAnsi="Bell MT" w:cs="Arial"/>
          <w:b/>
          <w:bCs/>
          <w:i/>
          <w:color w:val="000000" w:themeColor="text1"/>
          <w:sz w:val="25"/>
          <w:szCs w:val="25"/>
        </w:rPr>
        <w:t>Learning to Teach Online:</w:t>
      </w:r>
      <w:r w:rsidRPr="00C16BB3">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A</w:t>
      </w:r>
      <w:r w:rsidRPr="002F3AE5">
        <w:rPr>
          <w:rFonts w:ascii="Bell MT" w:eastAsia="MS Mincho" w:hAnsi="Bell MT" w:cs="Arial"/>
          <w:bCs/>
          <w:i/>
          <w:color w:val="000000" w:themeColor="text1"/>
          <w:sz w:val="25"/>
          <w:szCs w:val="25"/>
        </w:rPr>
        <w:t xml:space="preserve">n </w:t>
      </w:r>
      <w:r>
        <w:rPr>
          <w:rFonts w:ascii="Bell MT" w:eastAsia="MS Mincho" w:hAnsi="Bell MT" w:cs="Arial"/>
          <w:bCs/>
          <w:i/>
          <w:color w:val="000000" w:themeColor="text1"/>
          <w:sz w:val="25"/>
          <w:szCs w:val="25"/>
        </w:rPr>
        <w:t>O</w:t>
      </w:r>
      <w:r w:rsidRPr="002F3AE5">
        <w:rPr>
          <w:rFonts w:ascii="Bell MT" w:eastAsia="MS Mincho" w:hAnsi="Bell MT" w:cs="Arial"/>
          <w:bCs/>
          <w:i/>
          <w:color w:val="000000" w:themeColor="text1"/>
          <w:sz w:val="25"/>
          <w:szCs w:val="25"/>
        </w:rPr>
        <w:t xml:space="preserve">nline </w:t>
      </w:r>
      <w:r w:rsidR="009D4089" w:rsidRPr="002F3AE5">
        <w:rPr>
          <w:rFonts w:ascii="Bell MT" w:eastAsia="MS Mincho" w:hAnsi="Bell MT" w:cs="Arial"/>
          <w:bCs/>
          <w:i/>
          <w:color w:val="000000" w:themeColor="text1"/>
          <w:sz w:val="25"/>
          <w:szCs w:val="25"/>
        </w:rPr>
        <w:t>Non-credit</w:t>
      </w:r>
      <w:r w:rsidRPr="002F3AE5">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C</w:t>
      </w:r>
      <w:r w:rsidRPr="002F3AE5">
        <w:rPr>
          <w:rFonts w:ascii="Bell MT" w:eastAsia="MS Mincho" w:hAnsi="Bell MT" w:cs="Arial"/>
          <w:bCs/>
          <w:i/>
          <w:color w:val="000000" w:themeColor="text1"/>
          <w:sz w:val="25"/>
          <w:szCs w:val="25"/>
        </w:rPr>
        <w:t xml:space="preserve">ourse </w:t>
      </w:r>
      <w:r>
        <w:rPr>
          <w:rFonts w:ascii="Bell MT" w:eastAsia="MS Mincho" w:hAnsi="Bell MT" w:cs="Arial"/>
          <w:bCs/>
          <w:i/>
          <w:color w:val="000000" w:themeColor="text1"/>
          <w:sz w:val="25"/>
          <w:szCs w:val="25"/>
        </w:rPr>
        <w:t>A</w:t>
      </w:r>
      <w:r w:rsidRPr="002F3AE5">
        <w:rPr>
          <w:rFonts w:ascii="Bell MT" w:eastAsia="MS Mincho" w:hAnsi="Bell MT" w:cs="Arial"/>
          <w:bCs/>
          <w:i/>
          <w:color w:val="000000" w:themeColor="text1"/>
          <w:sz w:val="25"/>
          <w:szCs w:val="25"/>
        </w:rPr>
        <w:t xml:space="preserve">uthorized by </w:t>
      </w:r>
      <w:r w:rsidRPr="006C57EA">
        <w:rPr>
          <w:rFonts w:ascii="Bell MT" w:eastAsia="MS Mincho" w:hAnsi="Bell MT" w:cs="Arial"/>
          <w:bCs/>
          <w:i/>
          <w:color w:val="000000" w:themeColor="text1"/>
          <w:sz w:val="25"/>
          <w:szCs w:val="25"/>
        </w:rPr>
        <w:t xml:space="preserve">University </w:t>
      </w:r>
      <w:r>
        <w:rPr>
          <w:rFonts w:ascii="Bell MT" w:eastAsia="MS Mincho" w:hAnsi="Bell MT" w:cs="Arial"/>
          <w:bCs/>
          <w:i/>
          <w:color w:val="000000" w:themeColor="text1"/>
          <w:sz w:val="25"/>
          <w:szCs w:val="25"/>
        </w:rPr>
        <w:t xml:space="preserve">UNSW Sydney (The </w:t>
      </w:r>
      <w:r w:rsidRPr="006C57EA">
        <w:rPr>
          <w:rFonts w:ascii="Bell MT" w:eastAsia="MS Mincho" w:hAnsi="Bell MT" w:cs="Arial"/>
          <w:bCs/>
          <w:i/>
          <w:color w:val="000000" w:themeColor="text1"/>
          <w:sz w:val="25"/>
          <w:szCs w:val="25"/>
        </w:rPr>
        <w:t xml:space="preserve">University of </w:t>
      </w:r>
      <w:r>
        <w:rPr>
          <w:rFonts w:ascii="Bell MT" w:eastAsia="MS Mincho" w:hAnsi="Bell MT" w:cs="Arial"/>
          <w:bCs/>
          <w:i/>
          <w:color w:val="000000" w:themeColor="text1"/>
          <w:sz w:val="25"/>
          <w:szCs w:val="25"/>
        </w:rPr>
        <w:t xml:space="preserve">New South Wales) and offered through </w:t>
      </w:r>
      <w:r w:rsidRPr="006C57EA">
        <w:rPr>
          <w:rFonts w:ascii="Bell MT" w:eastAsia="MS Mincho" w:hAnsi="Bell MT" w:cs="Arial"/>
          <w:bCs/>
          <w:i/>
          <w:color w:val="000000" w:themeColor="text1"/>
          <w:sz w:val="25"/>
          <w:szCs w:val="25"/>
        </w:rPr>
        <w:t>MOOC’s (</w:t>
      </w:r>
      <w:r w:rsidRPr="006C57EA">
        <w:rPr>
          <w:rFonts w:ascii="Bell MT" w:eastAsia="MS Mincho" w:hAnsi="Bell MT" w:cs="Arial"/>
          <w:b/>
          <w:bCs/>
          <w:i/>
          <w:color w:val="000000" w:themeColor="text1"/>
          <w:sz w:val="25"/>
          <w:szCs w:val="25"/>
        </w:rPr>
        <w:t>Coursera</w:t>
      </w:r>
      <w:r w:rsidRPr="006C57EA">
        <w:rPr>
          <w:rFonts w:ascii="Bell MT" w:eastAsia="MS Mincho" w:hAnsi="Bell MT" w:cs="Arial"/>
          <w:bCs/>
          <w:i/>
          <w:color w:val="000000" w:themeColor="text1"/>
          <w:sz w:val="25"/>
          <w:szCs w:val="25"/>
        </w:rPr>
        <w:t>)</w:t>
      </w:r>
      <w:r>
        <w:rPr>
          <w:rFonts w:ascii="Bell MT" w:eastAsia="MS Mincho" w:hAnsi="Bell MT" w:cs="Arial"/>
          <w:bCs/>
          <w:i/>
          <w:color w:val="000000" w:themeColor="text1"/>
          <w:sz w:val="25"/>
          <w:szCs w:val="25"/>
        </w:rPr>
        <w:t xml:space="preserve"> </w:t>
      </w:r>
      <w:r w:rsidRPr="00B83627">
        <w:rPr>
          <w:rFonts w:ascii="Bell MT" w:eastAsia="MS Mincho" w:hAnsi="Bell MT"/>
          <w:bCs/>
          <w:i/>
          <w:color w:val="000000" w:themeColor="text1"/>
          <w:sz w:val="25"/>
          <w:szCs w:val="25"/>
        </w:rPr>
        <w:t xml:space="preserve">on </w:t>
      </w:r>
      <w:r>
        <w:rPr>
          <w:rFonts w:ascii="Bell MT" w:eastAsia="MS Mincho" w:hAnsi="Bell MT"/>
          <w:bCs/>
          <w:i/>
          <w:color w:val="000000" w:themeColor="text1"/>
          <w:sz w:val="25"/>
          <w:szCs w:val="25"/>
        </w:rPr>
        <w:t>November</w:t>
      </w:r>
      <w:r w:rsidRPr="00B83627">
        <w:rPr>
          <w:rFonts w:ascii="Bell MT" w:eastAsia="MS Mincho" w:hAnsi="Bell MT"/>
          <w:bCs/>
          <w:i/>
          <w:color w:val="000000" w:themeColor="text1"/>
          <w:sz w:val="25"/>
          <w:szCs w:val="25"/>
        </w:rPr>
        <w:t xml:space="preserve"> </w:t>
      </w:r>
      <w:r>
        <w:rPr>
          <w:rFonts w:ascii="Bell MT" w:eastAsia="MS Mincho" w:hAnsi="Bell MT"/>
          <w:bCs/>
          <w:i/>
          <w:color w:val="000000" w:themeColor="text1"/>
          <w:sz w:val="25"/>
          <w:szCs w:val="25"/>
        </w:rPr>
        <w:t>15</w:t>
      </w:r>
      <w:r w:rsidRPr="00B83627">
        <w:rPr>
          <w:rFonts w:ascii="Bell MT" w:eastAsia="MS Mincho" w:hAnsi="Bell MT"/>
          <w:bCs/>
          <w:i/>
          <w:color w:val="000000" w:themeColor="text1"/>
          <w:sz w:val="25"/>
          <w:szCs w:val="25"/>
        </w:rPr>
        <w:t>, 2020</w:t>
      </w:r>
      <w:r>
        <w:rPr>
          <w:rFonts w:ascii="Bell MT" w:eastAsia="MS Mincho" w:hAnsi="Bell MT"/>
          <w:bCs/>
          <w:i/>
          <w:color w:val="000000" w:themeColor="text1"/>
          <w:sz w:val="25"/>
          <w:szCs w:val="25"/>
        </w:rPr>
        <w:t>.</w:t>
      </w:r>
    </w:p>
    <w:p w:rsidR="00DB615B" w:rsidRDefault="00DB615B" w:rsidP="00DB615B">
      <w:pPr>
        <w:pStyle w:val="PlainText"/>
        <w:tabs>
          <w:tab w:val="left" w:pos="720"/>
          <w:tab w:val="left" w:pos="4320"/>
          <w:tab w:val="left" w:pos="4860"/>
        </w:tabs>
        <w:spacing w:line="276" w:lineRule="auto"/>
        <w:ind w:left="4950"/>
        <w:jc w:val="both"/>
        <w:rPr>
          <w:rFonts w:ascii="Bell MT" w:eastAsia="MS Mincho" w:hAnsi="Bell MT" w:cs="Arial"/>
          <w:bCs/>
          <w:i/>
          <w:color w:val="000000" w:themeColor="text1"/>
          <w:sz w:val="25"/>
          <w:szCs w:val="25"/>
        </w:rPr>
      </w:pPr>
      <w:r>
        <w:rPr>
          <w:rFonts w:ascii="Bell MT" w:eastAsia="MS Mincho" w:hAnsi="Bell MT" w:cs="Arial"/>
          <w:b/>
          <w:bCs/>
          <w:i/>
          <w:color w:val="000000" w:themeColor="text1"/>
          <w:sz w:val="25"/>
          <w:szCs w:val="25"/>
        </w:rPr>
        <w:t>What Future for Education:</w:t>
      </w:r>
      <w:r w:rsidRPr="002F3AE5">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A</w:t>
      </w:r>
      <w:r w:rsidRPr="002F3AE5">
        <w:rPr>
          <w:rFonts w:ascii="Bell MT" w:eastAsia="MS Mincho" w:hAnsi="Bell MT" w:cs="Arial"/>
          <w:bCs/>
          <w:i/>
          <w:color w:val="000000" w:themeColor="text1"/>
          <w:sz w:val="25"/>
          <w:szCs w:val="25"/>
        </w:rPr>
        <w:t xml:space="preserve">n </w:t>
      </w:r>
      <w:r>
        <w:rPr>
          <w:rFonts w:ascii="Bell MT" w:eastAsia="MS Mincho" w:hAnsi="Bell MT" w:cs="Arial"/>
          <w:bCs/>
          <w:i/>
          <w:color w:val="000000" w:themeColor="text1"/>
          <w:sz w:val="25"/>
          <w:szCs w:val="25"/>
        </w:rPr>
        <w:t>O</w:t>
      </w:r>
      <w:r w:rsidRPr="002F3AE5">
        <w:rPr>
          <w:rFonts w:ascii="Bell MT" w:eastAsia="MS Mincho" w:hAnsi="Bell MT" w:cs="Arial"/>
          <w:bCs/>
          <w:i/>
          <w:color w:val="000000" w:themeColor="text1"/>
          <w:sz w:val="25"/>
          <w:szCs w:val="25"/>
        </w:rPr>
        <w:t xml:space="preserve">nline </w:t>
      </w:r>
      <w:r w:rsidR="009D4089" w:rsidRPr="002F3AE5">
        <w:rPr>
          <w:rFonts w:ascii="Bell MT" w:eastAsia="MS Mincho" w:hAnsi="Bell MT" w:cs="Arial"/>
          <w:bCs/>
          <w:i/>
          <w:color w:val="000000" w:themeColor="text1"/>
          <w:sz w:val="25"/>
          <w:szCs w:val="25"/>
        </w:rPr>
        <w:t>Non-credit</w:t>
      </w:r>
      <w:r w:rsidRPr="002F3AE5">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C</w:t>
      </w:r>
      <w:r w:rsidRPr="002F3AE5">
        <w:rPr>
          <w:rFonts w:ascii="Bell MT" w:eastAsia="MS Mincho" w:hAnsi="Bell MT" w:cs="Arial"/>
          <w:bCs/>
          <w:i/>
          <w:color w:val="000000" w:themeColor="text1"/>
          <w:sz w:val="25"/>
          <w:szCs w:val="25"/>
        </w:rPr>
        <w:t xml:space="preserve">ourse </w:t>
      </w:r>
      <w:r>
        <w:rPr>
          <w:rFonts w:ascii="Bell MT" w:eastAsia="MS Mincho" w:hAnsi="Bell MT" w:cs="Arial"/>
          <w:bCs/>
          <w:i/>
          <w:color w:val="000000" w:themeColor="text1"/>
          <w:sz w:val="25"/>
          <w:szCs w:val="25"/>
        </w:rPr>
        <w:t>A</w:t>
      </w:r>
      <w:r w:rsidRPr="002F3AE5">
        <w:rPr>
          <w:rFonts w:ascii="Bell MT" w:eastAsia="MS Mincho" w:hAnsi="Bell MT" w:cs="Arial"/>
          <w:bCs/>
          <w:i/>
          <w:color w:val="000000" w:themeColor="text1"/>
          <w:sz w:val="25"/>
          <w:szCs w:val="25"/>
        </w:rPr>
        <w:t xml:space="preserve">uthorized by University of London and UCL Institute of Education and offered through </w:t>
      </w:r>
      <w:r w:rsidRPr="006C57EA">
        <w:rPr>
          <w:rFonts w:ascii="Bell MT" w:eastAsia="MS Mincho" w:hAnsi="Bell MT" w:cs="Arial"/>
          <w:bCs/>
          <w:i/>
          <w:color w:val="000000" w:themeColor="text1"/>
          <w:sz w:val="25"/>
          <w:szCs w:val="25"/>
        </w:rPr>
        <w:t>MOOC’s (</w:t>
      </w:r>
      <w:r w:rsidRPr="006C57EA">
        <w:rPr>
          <w:rFonts w:ascii="Bell MT" w:eastAsia="MS Mincho" w:hAnsi="Bell MT" w:cs="Arial"/>
          <w:b/>
          <w:bCs/>
          <w:i/>
          <w:color w:val="000000" w:themeColor="text1"/>
          <w:sz w:val="25"/>
          <w:szCs w:val="25"/>
        </w:rPr>
        <w:t>Coursera</w:t>
      </w:r>
      <w:r w:rsidRPr="006C57EA">
        <w:rPr>
          <w:rFonts w:ascii="Bell MT" w:eastAsia="MS Mincho" w:hAnsi="Bell MT" w:cs="Arial"/>
          <w:bCs/>
          <w:i/>
          <w:color w:val="000000" w:themeColor="text1"/>
          <w:sz w:val="25"/>
          <w:szCs w:val="25"/>
        </w:rPr>
        <w:t>)</w:t>
      </w:r>
      <w:r>
        <w:rPr>
          <w:rFonts w:ascii="Bell MT" w:eastAsia="MS Mincho" w:hAnsi="Bell MT" w:cs="Arial"/>
          <w:bCs/>
          <w:i/>
          <w:color w:val="000000" w:themeColor="text1"/>
          <w:sz w:val="25"/>
          <w:szCs w:val="25"/>
        </w:rPr>
        <w:t xml:space="preserve"> on </w:t>
      </w:r>
      <w:r w:rsidRPr="005541FA">
        <w:rPr>
          <w:rFonts w:ascii="Bell MT" w:eastAsia="MS Mincho" w:hAnsi="Bell MT"/>
          <w:bCs/>
          <w:i/>
          <w:color w:val="000000" w:themeColor="text1"/>
          <w:sz w:val="25"/>
          <w:szCs w:val="25"/>
        </w:rPr>
        <w:t>August</w:t>
      </w:r>
      <w:r w:rsidRPr="005541FA">
        <w:rPr>
          <w:rFonts w:ascii="Bell MT" w:eastAsia="MS Mincho" w:hAnsi="Bell MT" w:cs="Arial"/>
          <w:bCs/>
          <w:i/>
          <w:color w:val="000000" w:themeColor="text1"/>
          <w:sz w:val="25"/>
          <w:szCs w:val="25"/>
        </w:rPr>
        <w:t xml:space="preserve"> 23, </w:t>
      </w:r>
      <w:r w:rsidR="003553FA" w:rsidRPr="005541FA">
        <w:rPr>
          <w:rFonts w:ascii="Bell MT" w:eastAsia="MS Mincho" w:hAnsi="Bell MT" w:cs="Arial"/>
          <w:bCs/>
          <w:i/>
          <w:color w:val="000000" w:themeColor="text1"/>
          <w:sz w:val="25"/>
          <w:szCs w:val="25"/>
        </w:rPr>
        <w:t>2020</w:t>
      </w:r>
      <w:r w:rsidR="003553FA">
        <w:rPr>
          <w:rFonts w:ascii="Bell MT" w:eastAsia="MS Mincho" w:hAnsi="Bell MT" w:cs="Arial"/>
          <w:bCs/>
          <w:i/>
          <w:color w:val="000000" w:themeColor="text1"/>
          <w:sz w:val="25"/>
          <w:szCs w:val="25"/>
        </w:rPr>
        <w:t>.</w:t>
      </w:r>
    </w:p>
    <w:p w:rsidR="006852FB" w:rsidRDefault="00DB615B" w:rsidP="00DB615B">
      <w:pPr>
        <w:pStyle w:val="PlainText"/>
        <w:tabs>
          <w:tab w:val="left" w:pos="720"/>
          <w:tab w:val="left" w:pos="4320"/>
          <w:tab w:val="left" w:pos="4860"/>
        </w:tabs>
        <w:spacing w:line="276" w:lineRule="auto"/>
        <w:ind w:left="4950"/>
        <w:rPr>
          <w:rFonts w:ascii="Bell MT" w:eastAsia="MS Mincho" w:hAnsi="Bell MT" w:cs="Arial"/>
          <w:bCs/>
          <w:i/>
          <w:color w:val="000000" w:themeColor="text1"/>
          <w:sz w:val="25"/>
          <w:szCs w:val="25"/>
        </w:rPr>
      </w:pPr>
      <w:r>
        <w:rPr>
          <w:rFonts w:ascii="Bell MT" w:eastAsia="MS Mincho" w:hAnsi="Bell MT" w:cs="Arial"/>
          <w:b/>
          <w:bCs/>
          <w:i/>
          <w:color w:val="000000" w:themeColor="text1"/>
          <w:sz w:val="25"/>
          <w:szCs w:val="25"/>
        </w:rPr>
        <w:lastRenderedPageBreak/>
        <w:t xml:space="preserve"> How to Learn Online</w:t>
      </w:r>
      <w:r w:rsidRPr="00771543">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A</w:t>
      </w:r>
      <w:r w:rsidRPr="00771543">
        <w:rPr>
          <w:rFonts w:ascii="Bell MT" w:eastAsia="MS Mincho" w:hAnsi="Bell MT" w:cs="Arial"/>
          <w:bCs/>
          <w:i/>
          <w:color w:val="000000" w:themeColor="text1"/>
          <w:sz w:val="25"/>
          <w:szCs w:val="25"/>
        </w:rPr>
        <w:t xml:space="preserve"> </w:t>
      </w:r>
      <w:r>
        <w:rPr>
          <w:rFonts w:ascii="Bell MT" w:eastAsia="MS Mincho" w:hAnsi="Bell MT" w:cs="Arial"/>
          <w:bCs/>
          <w:i/>
          <w:color w:val="000000" w:themeColor="text1"/>
          <w:sz w:val="25"/>
          <w:szCs w:val="25"/>
        </w:rPr>
        <w:t>Course of S</w:t>
      </w:r>
      <w:r w:rsidRPr="00771543">
        <w:rPr>
          <w:rFonts w:ascii="Bell MT" w:eastAsia="MS Mincho" w:hAnsi="Bell MT" w:cs="Arial"/>
          <w:bCs/>
          <w:i/>
          <w:color w:val="000000" w:themeColor="text1"/>
          <w:sz w:val="25"/>
          <w:szCs w:val="25"/>
        </w:rPr>
        <w:t xml:space="preserve">tudy </w:t>
      </w:r>
      <w:r>
        <w:rPr>
          <w:rFonts w:ascii="Bell MT" w:eastAsia="MS Mincho" w:hAnsi="Bell MT" w:cs="Arial"/>
          <w:bCs/>
          <w:i/>
          <w:color w:val="000000" w:themeColor="text1"/>
          <w:sz w:val="25"/>
          <w:szCs w:val="25"/>
        </w:rPr>
        <w:t>o</w:t>
      </w:r>
      <w:r w:rsidRPr="00771543">
        <w:rPr>
          <w:rFonts w:ascii="Bell MT" w:eastAsia="MS Mincho" w:hAnsi="Bell MT" w:cs="Arial"/>
          <w:bCs/>
          <w:i/>
          <w:color w:val="000000" w:themeColor="text1"/>
          <w:sz w:val="25"/>
          <w:szCs w:val="25"/>
        </w:rPr>
        <w:t xml:space="preserve">ffered by edX, an </w:t>
      </w:r>
      <w:r>
        <w:rPr>
          <w:rFonts w:ascii="Bell MT" w:eastAsia="MS Mincho" w:hAnsi="Bell MT" w:cs="Arial"/>
          <w:bCs/>
          <w:i/>
          <w:color w:val="000000" w:themeColor="text1"/>
          <w:sz w:val="25"/>
          <w:szCs w:val="25"/>
        </w:rPr>
        <w:t>O</w:t>
      </w:r>
      <w:r w:rsidRPr="00771543">
        <w:rPr>
          <w:rFonts w:ascii="Bell MT" w:eastAsia="MS Mincho" w:hAnsi="Bell MT" w:cs="Arial"/>
          <w:bCs/>
          <w:i/>
          <w:color w:val="000000" w:themeColor="text1"/>
          <w:sz w:val="25"/>
          <w:szCs w:val="25"/>
        </w:rPr>
        <w:t xml:space="preserve">nline </w:t>
      </w:r>
      <w:r>
        <w:rPr>
          <w:rFonts w:ascii="Bell MT" w:eastAsia="MS Mincho" w:hAnsi="Bell MT" w:cs="Arial"/>
          <w:bCs/>
          <w:i/>
          <w:color w:val="000000" w:themeColor="text1"/>
          <w:sz w:val="25"/>
          <w:szCs w:val="25"/>
        </w:rPr>
        <w:t>L</w:t>
      </w:r>
      <w:r w:rsidRPr="00771543">
        <w:rPr>
          <w:rFonts w:ascii="Bell MT" w:eastAsia="MS Mincho" w:hAnsi="Bell MT" w:cs="Arial"/>
          <w:bCs/>
          <w:i/>
          <w:color w:val="000000" w:themeColor="text1"/>
          <w:sz w:val="25"/>
          <w:szCs w:val="25"/>
        </w:rPr>
        <w:t xml:space="preserve">earning </w:t>
      </w:r>
      <w:r>
        <w:rPr>
          <w:rFonts w:ascii="Bell MT" w:eastAsia="MS Mincho" w:hAnsi="Bell MT" w:cs="Arial"/>
          <w:bCs/>
          <w:i/>
          <w:color w:val="000000" w:themeColor="text1"/>
          <w:sz w:val="25"/>
          <w:szCs w:val="25"/>
        </w:rPr>
        <w:t>I</w:t>
      </w:r>
      <w:r w:rsidRPr="00771543">
        <w:rPr>
          <w:rFonts w:ascii="Bell MT" w:eastAsia="MS Mincho" w:hAnsi="Bell MT" w:cs="Arial"/>
          <w:bCs/>
          <w:i/>
          <w:color w:val="000000" w:themeColor="text1"/>
          <w:sz w:val="25"/>
          <w:szCs w:val="25"/>
        </w:rPr>
        <w:t xml:space="preserve">nitiative </w:t>
      </w:r>
      <w:r w:rsidRPr="002F3AE5">
        <w:rPr>
          <w:rFonts w:ascii="Bell MT" w:eastAsia="MS Mincho" w:hAnsi="Bell MT" w:cs="Arial"/>
          <w:bCs/>
          <w:i/>
          <w:color w:val="000000" w:themeColor="text1"/>
          <w:sz w:val="25"/>
          <w:szCs w:val="25"/>
        </w:rPr>
        <w:t xml:space="preserve">through </w:t>
      </w:r>
      <w:r w:rsidRPr="006C57EA">
        <w:rPr>
          <w:rFonts w:ascii="Bell MT" w:eastAsia="MS Mincho" w:hAnsi="Bell MT" w:cs="Arial"/>
          <w:bCs/>
          <w:i/>
          <w:color w:val="000000" w:themeColor="text1"/>
          <w:sz w:val="25"/>
          <w:szCs w:val="25"/>
        </w:rPr>
        <w:t xml:space="preserve">MOOC’s </w:t>
      </w:r>
      <w:r w:rsidR="009D4089">
        <w:rPr>
          <w:rFonts w:ascii="Bell MT" w:eastAsia="MS Mincho" w:hAnsi="Bell MT" w:cs="Arial"/>
          <w:bCs/>
          <w:i/>
          <w:color w:val="000000" w:themeColor="text1"/>
          <w:sz w:val="25"/>
          <w:szCs w:val="25"/>
        </w:rPr>
        <w:t xml:space="preserve">  (</w:t>
      </w:r>
      <w:r w:rsidRPr="00771543">
        <w:rPr>
          <w:rFonts w:ascii="Bell MT" w:eastAsia="MS Mincho" w:hAnsi="Bell MT" w:cs="Arial"/>
          <w:b/>
          <w:bCs/>
          <w:i/>
          <w:color w:val="000000" w:themeColor="text1"/>
          <w:sz w:val="25"/>
          <w:szCs w:val="25"/>
        </w:rPr>
        <w:t>ed</w:t>
      </w:r>
      <w:r w:rsidRPr="001C5CAB">
        <w:rPr>
          <w:rFonts w:ascii="Bell MT" w:eastAsia="MS Mincho" w:hAnsi="Bell MT" w:cs="Arial"/>
          <w:b/>
          <w:bCs/>
          <w:i/>
          <w:color w:val="000000" w:themeColor="text1"/>
          <w:sz w:val="25"/>
          <w:szCs w:val="25"/>
        </w:rPr>
        <w:t>x</w:t>
      </w:r>
      <w:r>
        <w:rPr>
          <w:rFonts w:ascii="Bell MT" w:eastAsia="MS Mincho" w:hAnsi="Bell MT" w:cs="Arial"/>
          <w:bCs/>
          <w:i/>
          <w:color w:val="000000" w:themeColor="text1"/>
          <w:sz w:val="25"/>
          <w:szCs w:val="25"/>
        </w:rPr>
        <w:t>)</w:t>
      </w:r>
      <w:r>
        <w:rPr>
          <w:rFonts w:ascii="Open Sans" w:hAnsi="Open Sans" w:cs="Arial"/>
          <w:color w:val="4D4B4B"/>
        </w:rPr>
        <w:t xml:space="preserve"> </w:t>
      </w:r>
      <w:r>
        <w:rPr>
          <w:rFonts w:ascii="Bell MT" w:eastAsia="MS Mincho" w:hAnsi="Bell MT" w:cs="Arial"/>
          <w:bCs/>
          <w:i/>
          <w:color w:val="000000" w:themeColor="text1"/>
          <w:sz w:val="25"/>
          <w:szCs w:val="25"/>
        </w:rPr>
        <w:t>on May 15</w:t>
      </w:r>
      <w:r w:rsidRPr="005541FA">
        <w:rPr>
          <w:rFonts w:ascii="Bell MT" w:eastAsia="MS Mincho" w:hAnsi="Bell MT" w:cs="Arial"/>
          <w:bCs/>
          <w:i/>
          <w:color w:val="000000" w:themeColor="text1"/>
          <w:sz w:val="25"/>
          <w:szCs w:val="25"/>
        </w:rPr>
        <w:t>, 2020</w:t>
      </w:r>
      <w:r>
        <w:rPr>
          <w:rFonts w:ascii="Bell MT" w:eastAsia="MS Mincho" w:hAnsi="Bell MT" w:cs="Arial"/>
          <w:bCs/>
          <w:i/>
          <w:color w:val="000000" w:themeColor="text1"/>
          <w:sz w:val="25"/>
          <w:szCs w:val="25"/>
        </w:rPr>
        <w:t>.</w:t>
      </w:r>
    </w:p>
    <w:p w:rsidR="00CE30B5" w:rsidRPr="006C57EA" w:rsidRDefault="00976129" w:rsidP="00CE1FFF">
      <w:pPr>
        <w:pStyle w:val="PlainText"/>
        <w:pBdr>
          <w:bottom w:val="single" w:sz="4" w:space="1" w:color="auto"/>
        </w:pBdr>
        <w:tabs>
          <w:tab w:val="left" w:pos="720"/>
          <w:tab w:val="left" w:pos="4320"/>
          <w:tab w:val="left" w:pos="4410"/>
          <w:tab w:val="left" w:pos="5220"/>
        </w:tabs>
        <w:ind w:left="360" w:hanging="360"/>
        <w:jc w:val="center"/>
        <w:rPr>
          <w:rFonts w:ascii="Bell MT" w:eastAsia="MS Mincho" w:hAnsi="Bell MT" w:cs="Arial"/>
          <w:bCs/>
          <w:i/>
          <w:color w:val="000000" w:themeColor="text1"/>
          <w:sz w:val="25"/>
          <w:szCs w:val="25"/>
        </w:rPr>
      </w:pPr>
      <w:r w:rsidRPr="006C57EA">
        <w:rPr>
          <w:rFonts w:ascii="Bell MT" w:eastAsia="MS Mincho" w:hAnsi="Bell MT" w:cs="Arial"/>
          <w:bCs/>
          <w:i/>
          <w:color w:val="000000" w:themeColor="text1"/>
          <w:sz w:val="25"/>
          <w:szCs w:val="25"/>
        </w:rPr>
        <w:t xml:space="preserve">            </w:t>
      </w:r>
      <w:r w:rsidRPr="006C57EA">
        <w:rPr>
          <w:rFonts w:ascii="Bell MT" w:eastAsia="MS Mincho" w:hAnsi="Bell MT" w:cs="Arial"/>
          <w:bCs/>
          <w:i/>
          <w:color w:val="000000" w:themeColor="text1"/>
          <w:sz w:val="25"/>
          <w:szCs w:val="25"/>
        </w:rPr>
        <w:tab/>
      </w:r>
      <w:r w:rsidR="004D506E" w:rsidRPr="006C57EA">
        <w:rPr>
          <w:rFonts w:ascii="Bell MT" w:eastAsia="MS Mincho" w:hAnsi="Bell MT" w:cs="Arial"/>
          <w:b/>
          <w:bCs/>
          <w:i/>
          <w:color w:val="000000" w:themeColor="text1"/>
          <w:sz w:val="25"/>
          <w:szCs w:val="25"/>
        </w:rPr>
        <w:t xml:space="preserve">     </w:t>
      </w:r>
      <w:r w:rsidR="00DA128F" w:rsidRPr="006C57EA">
        <w:rPr>
          <w:rFonts w:ascii="Bell MT" w:eastAsia="MS Mincho" w:hAnsi="Bell MT" w:cs="Arial"/>
          <w:b/>
          <w:bCs/>
          <w:i/>
          <w:color w:val="000000" w:themeColor="text1"/>
          <w:sz w:val="25"/>
          <w:szCs w:val="25"/>
        </w:rPr>
        <w:t xml:space="preserve"> </w:t>
      </w:r>
    </w:p>
    <w:p w:rsidR="008F7894" w:rsidRPr="006C57EA" w:rsidRDefault="00793D75" w:rsidP="00144439">
      <w:pPr>
        <w:pStyle w:val="PlainText"/>
        <w:tabs>
          <w:tab w:val="left" w:pos="720"/>
          <w:tab w:val="left" w:pos="1260"/>
          <w:tab w:val="left" w:pos="1350"/>
          <w:tab w:val="left" w:pos="1440"/>
          <w:tab w:val="left" w:pos="1530"/>
        </w:tabs>
        <w:ind w:left="5040" w:hanging="5107"/>
        <w:rPr>
          <w:rFonts w:ascii="Bell MT" w:eastAsia="MS Mincho" w:hAnsi="Bell MT" w:cs="Arial"/>
          <w:b/>
          <w:bCs/>
          <w:i/>
          <w:color w:val="000000" w:themeColor="text1"/>
          <w:sz w:val="25"/>
          <w:szCs w:val="25"/>
        </w:rPr>
      </w:pPr>
      <w:r w:rsidRPr="006C57EA">
        <w:rPr>
          <w:rFonts w:ascii="Bell MT" w:eastAsia="MS Mincho" w:hAnsi="Bell MT" w:cs="Arial"/>
          <w:b/>
          <w:bCs/>
          <w:i/>
          <w:color w:val="000000" w:themeColor="text1"/>
          <w:sz w:val="25"/>
          <w:szCs w:val="25"/>
        </w:rPr>
        <w:t xml:space="preserve">      </w:t>
      </w:r>
    </w:p>
    <w:p w:rsidR="00793D75" w:rsidRPr="006C57EA" w:rsidRDefault="00793D75" w:rsidP="001F6FCE">
      <w:pPr>
        <w:pStyle w:val="PlainText"/>
        <w:tabs>
          <w:tab w:val="left" w:pos="720"/>
          <w:tab w:val="left" w:pos="1260"/>
          <w:tab w:val="left" w:pos="1350"/>
          <w:tab w:val="left" w:pos="1440"/>
          <w:tab w:val="left" w:pos="1530"/>
          <w:tab w:val="left" w:pos="4680"/>
        </w:tabs>
        <w:spacing w:line="276" w:lineRule="auto"/>
        <w:ind w:left="4950" w:hanging="5107"/>
        <w:rPr>
          <w:rFonts w:ascii="Book Antiqua" w:eastAsia="MS Mincho" w:hAnsi="Book Antiqua" w:cs="Arial"/>
          <w:b/>
          <w:bCs/>
          <w:color w:val="000000" w:themeColor="text1"/>
          <w:sz w:val="25"/>
          <w:szCs w:val="25"/>
        </w:rPr>
      </w:pPr>
      <w:r w:rsidRPr="006C57EA">
        <w:rPr>
          <w:rFonts w:ascii="Bell MT" w:eastAsia="MS Mincho" w:hAnsi="Bell MT" w:cs="Arial"/>
          <w:b/>
          <w:bCs/>
          <w:i/>
          <w:color w:val="000000" w:themeColor="text1"/>
          <w:sz w:val="25"/>
          <w:szCs w:val="25"/>
        </w:rPr>
        <w:t xml:space="preserve">   </w:t>
      </w:r>
      <w:r w:rsidRPr="0007481C">
        <w:rPr>
          <w:rFonts w:ascii="Bell MT" w:eastAsia="MS Mincho" w:hAnsi="Bell MT" w:cs="Arial"/>
          <w:b/>
          <w:bCs/>
          <w:color w:val="000000" w:themeColor="text1"/>
          <w:sz w:val="25"/>
          <w:szCs w:val="25"/>
        </w:rPr>
        <w:t>I</w:t>
      </w:r>
      <w:r w:rsidR="00482483" w:rsidRPr="0007481C">
        <w:rPr>
          <w:rFonts w:ascii="Bell MT" w:eastAsia="MS Mincho" w:hAnsi="Bell MT" w:cs="Arial"/>
          <w:b/>
          <w:bCs/>
          <w:color w:val="000000" w:themeColor="text1"/>
          <w:sz w:val="25"/>
          <w:szCs w:val="25"/>
        </w:rPr>
        <w:t>V</w:t>
      </w:r>
      <w:r w:rsidRPr="00CE1FFF">
        <w:rPr>
          <w:rFonts w:ascii="Bell MT" w:eastAsia="MS Mincho" w:hAnsi="Bell MT" w:cs="Arial"/>
          <w:b/>
          <w:bCs/>
          <w:color w:val="000000" w:themeColor="text1"/>
          <w:sz w:val="25"/>
          <w:szCs w:val="25"/>
        </w:rPr>
        <w:t xml:space="preserve">.      </w:t>
      </w:r>
      <w:r w:rsidR="00016F74" w:rsidRPr="00CE1FFF">
        <w:rPr>
          <w:rFonts w:ascii="Bell MT" w:eastAsia="MS Mincho" w:hAnsi="Bell MT" w:cs="Times New Roman"/>
          <w:b/>
          <w:bCs/>
          <w:color w:val="000000" w:themeColor="text1"/>
          <w:sz w:val="25"/>
          <w:szCs w:val="25"/>
        </w:rPr>
        <w:t xml:space="preserve">Teaching </w:t>
      </w:r>
      <w:r w:rsidRPr="00CE1FFF">
        <w:rPr>
          <w:rFonts w:ascii="Bell MT" w:eastAsia="MS Mincho" w:hAnsi="Bell MT" w:cs="Times New Roman"/>
          <w:b/>
          <w:bCs/>
          <w:color w:val="000000" w:themeColor="text1"/>
          <w:sz w:val="25"/>
          <w:szCs w:val="25"/>
        </w:rPr>
        <w:t>Experience</w:t>
      </w:r>
      <w:r w:rsidR="00C44F2F" w:rsidRPr="00CE1FFF">
        <w:rPr>
          <w:rFonts w:ascii="Times New Roman" w:eastAsia="MS Mincho" w:hAnsi="Times New Roman" w:cs="Times New Roman"/>
          <w:b/>
          <w:bCs/>
          <w:color w:val="000000" w:themeColor="text1"/>
          <w:sz w:val="25"/>
          <w:szCs w:val="25"/>
        </w:rPr>
        <w:t>:</w:t>
      </w:r>
      <w:r w:rsidRPr="00CE1FFF">
        <w:rPr>
          <w:rFonts w:ascii="Book Antiqua" w:eastAsia="MS Mincho" w:hAnsi="Book Antiqua" w:cs="Arial"/>
          <w:b/>
          <w:bCs/>
          <w:color w:val="000000" w:themeColor="text1"/>
          <w:sz w:val="25"/>
          <w:szCs w:val="25"/>
        </w:rPr>
        <w:t xml:space="preserve">   </w:t>
      </w:r>
      <w:r w:rsidR="00016F74" w:rsidRPr="00CE1FFF">
        <w:rPr>
          <w:rFonts w:ascii="Book Antiqua" w:eastAsia="MS Mincho" w:hAnsi="Book Antiqua" w:cs="Arial"/>
          <w:b/>
          <w:bCs/>
          <w:color w:val="000000" w:themeColor="text1"/>
          <w:sz w:val="25"/>
          <w:szCs w:val="25"/>
        </w:rPr>
        <w:t xml:space="preserve"> </w:t>
      </w:r>
      <w:r w:rsidRPr="00CE1FFF">
        <w:rPr>
          <w:rFonts w:ascii="Book Antiqua" w:eastAsia="MS Mincho" w:hAnsi="Book Antiqua" w:cs="Arial"/>
          <w:b/>
          <w:bCs/>
          <w:color w:val="000000" w:themeColor="text1"/>
          <w:sz w:val="25"/>
          <w:szCs w:val="25"/>
        </w:rPr>
        <w:t xml:space="preserve">  </w:t>
      </w:r>
      <w:r w:rsidR="00EA5D52" w:rsidRPr="00CE1FFF">
        <w:rPr>
          <w:rFonts w:ascii="Book Antiqua" w:eastAsia="MS Mincho" w:hAnsi="Book Antiqua" w:cs="Arial"/>
          <w:b/>
          <w:bCs/>
          <w:color w:val="000000" w:themeColor="text1"/>
          <w:sz w:val="25"/>
          <w:szCs w:val="25"/>
        </w:rPr>
        <w:t xml:space="preserve">    </w:t>
      </w:r>
      <w:r w:rsidRPr="00CE1FFF">
        <w:rPr>
          <w:rFonts w:ascii="Book Antiqua" w:eastAsia="MS Mincho" w:hAnsi="Book Antiqua" w:cs="Arial"/>
          <w:b/>
          <w:bCs/>
          <w:color w:val="000000" w:themeColor="text1"/>
          <w:sz w:val="25"/>
          <w:szCs w:val="25"/>
        </w:rPr>
        <w:t xml:space="preserve">  </w:t>
      </w:r>
      <w:r w:rsidR="00EA5D52" w:rsidRPr="00CE1FFF">
        <w:rPr>
          <w:rFonts w:ascii="Book Antiqua" w:eastAsia="MS Mincho" w:hAnsi="Book Antiqua" w:cs="Arial"/>
          <w:b/>
          <w:bCs/>
          <w:color w:val="000000" w:themeColor="text1"/>
          <w:sz w:val="25"/>
          <w:szCs w:val="25"/>
        </w:rPr>
        <w:t xml:space="preserve">  </w:t>
      </w:r>
      <w:r w:rsidR="00025AAE" w:rsidRPr="00CE1FFF">
        <w:rPr>
          <w:rFonts w:ascii="Book Antiqua" w:eastAsia="MS Mincho" w:hAnsi="Book Antiqua" w:cs="Arial"/>
          <w:b/>
          <w:bCs/>
          <w:color w:val="000000" w:themeColor="text1"/>
          <w:sz w:val="25"/>
          <w:szCs w:val="25"/>
        </w:rPr>
        <w:t xml:space="preserve">    </w:t>
      </w:r>
      <w:r w:rsidR="00EA5D52" w:rsidRPr="00CE1FFF">
        <w:rPr>
          <w:rFonts w:ascii="Book Antiqua" w:eastAsia="MS Mincho" w:hAnsi="Book Antiqua" w:cs="Arial"/>
          <w:b/>
          <w:bCs/>
          <w:color w:val="000000" w:themeColor="text1"/>
          <w:sz w:val="25"/>
          <w:szCs w:val="25"/>
        </w:rPr>
        <w:t xml:space="preserve">  </w:t>
      </w:r>
      <w:r w:rsidRPr="00CE1FFF">
        <w:rPr>
          <w:rFonts w:ascii="Book Antiqua" w:eastAsia="MS Mincho" w:hAnsi="Book Antiqua" w:cs="Arial"/>
          <w:b/>
          <w:bCs/>
          <w:color w:val="000000" w:themeColor="text1"/>
          <w:sz w:val="25"/>
          <w:szCs w:val="25"/>
        </w:rPr>
        <w:t xml:space="preserve">    </w:t>
      </w:r>
      <w:r w:rsidR="00CE30B5" w:rsidRPr="00CE1FFF">
        <w:rPr>
          <w:rFonts w:ascii="Book Antiqua" w:eastAsia="MS Mincho" w:hAnsi="Book Antiqua" w:cs="Arial"/>
          <w:b/>
          <w:bCs/>
          <w:color w:val="000000" w:themeColor="text1"/>
          <w:sz w:val="25"/>
          <w:szCs w:val="25"/>
        </w:rPr>
        <w:t xml:space="preserve">  </w:t>
      </w:r>
      <w:r w:rsidR="00602881" w:rsidRPr="00CE1FFF">
        <w:rPr>
          <w:rFonts w:ascii="Book Antiqua" w:eastAsia="MS Mincho" w:hAnsi="Book Antiqua" w:cs="Arial"/>
          <w:b/>
          <w:bCs/>
          <w:color w:val="000000" w:themeColor="text1"/>
          <w:sz w:val="25"/>
          <w:szCs w:val="25"/>
        </w:rPr>
        <w:t xml:space="preserve"> </w:t>
      </w:r>
      <w:r w:rsidR="00FE7363">
        <w:rPr>
          <w:rFonts w:ascii="Book Antiqua" w:eastAsia="MS Mincho" w:hAnsi="Book Antiqua" w:cs="Arial"/>
          <w:b/>
          <w:bCs/>
          <w:color w:val="000000" w:themeColor="text1"/>
          <w:sz w:val="25"/>
          <w:szCs w:val="25"/>
        </w:rPr>
        <w:t xml:space="preserve"> </w:t>
      </w:r>
      <w:r w:rsidR="00BC13D4" w:rsidRPr="00BC13D4">
        <w:rPr>
          <w:rFonts w:ascii="Book Antiqua" w:eastAsia="MS Mincho" w:hAnsi="Book Antiqua" w:cs="Arial"/>
          <w:b/>
          <w:bCs/>
          <w:i/>
          <w:color w:val="000000" w:themeColor="text1"/>
          <w:sz w:val="25"/>
          <w:szCs w:val="25"/>
        </w:rPr>
        <w:t>Nine</w:t>
      </w:r>
      <w:r w:rsidRPr="00CE1FFF">
        <w:rPr>
          <w:rFonts w:ascii="Bell MT" w:eastAsia="MS Mincho" w:hAnsi="Bell MT" w:cs="Arial"/>
          <w:b/>
          <w:bCs/>
          <w:i/>
          <w:color w:val="000000" w:themeColor="text1"/>
          <w:sz w:val="25"/>
          <w:szCs w:val="25"/>
        </w:rPr>
        <w:t xml:space="preserve"> Years’</w:t>
      </w:r>
      <w:r w:rsidRPr="00CE1FFF">
        <w:rPr>
          <w:rFonts w:ascii="Bell MT" w:eastAsia="MS Mincho" w:hAnsi="Bell MT" w:cs="Arial"/>
          <w:bCs/>
          <w:i/>
          <w:color w:val="000000" w:themeColor="text1"/>
          <w:sz w:val="25"/>
          <w:szCs w:val="25"/>
        </w:rPr>
        <w:t xml:space="preserve"> Teaching Experience at Post</w:t>
      </w:r>
      <w:r w:rsidR="00680C53" w:rsidRPr="00CE1FFF">
        <w:rPr>
          <w:rFonts w:ascii="Bell MT" w:eastAsia="MS Mincho" w:hAnsi="Bell MT" w:cs="Arial"/>
          <w:bCs/>
          <w:i/>
          <w:color w:val="000000" w:themeColor="text1"/>
          <w:sz w:val="25"/>
          <w:szCs w:val="25"/>
        </w:rPr>
        <w:t>-</w:t>
      </w:r>
      <w:r w:rsidRPr="00CE1FFF">
        <w:rPr>
          <w:rFonts w:ascii="Bell MT" w:eastAsia="MS Mincho" w:hAnsi="Bell MT" w:cs="Arial"/>
          <w:bCs/>
          <w:i/>
          <w:color w:val="000000" w:themeColor="text1"/>
          <w:sz w:val="25"/>
          <w:szCs w:val="25"/>
        </w:rPr>
        <w:t>Graduat</w:t>
      </w:r>
      <w:r w:rsidR="00771DD1">
        <w:rPr>
          <w:rFonts w:ascii="Bell MT" w:eastAsia="MS Mincho" w:hAnsi="Bell MT" w:cs="Arial"/>
          <w:bCs/>
          <w:i/>
          <w:color w:val="000000" w:themeColor="text1"/>
          <w:sz w:val="25"/>
          <w:szCs w:val="25"/>
        </w:rPr>
        <w:t>e</w:t>
      </w:r>
      <w:r w:rsidRPr="006C57EA">
        <w:rPr>
          <w:rFonts w:ascii="Bell MT" w:eastAsia="MS Mincho" w:hAnsi="Bell MT" w:cs="Arial"/>
          <w:bCs/>
          <w:i/>
          <w:color w:val="000000" w:themeColor="text1"/>
          <w:sz w:val="25"/>
          <w:szCs w:val="25"/>
        </w:rPr>
        <w:t xml:space="preserve"> Level. </w:t>
      </w:r>
      <w:r w:rsidR="00482483">
        <w:rPr>
          <w:rFonts w:ascii="Bell MT" w:eastAsia="MS Mincho" w:hAnsi="Bell MT" w:cs="Arial"/>
          <w:bCs/>
          <w:i/>
          <w:color w:val="000000" w:themeColor="text1"/>
          <w:sz w:val="25"/>
          <w:szCs w:val="25"/>
        </w:rPr>
        <w:t xml:space="preserve">Served as Assistant </w:t>
      </w:r>
      <w:r w:rsidR="00680C53">
        <w:rPr>
          <w:rFonts w:ascii="Bell MT" w:eastAsia="MS Mincho" w:hAnsi="Bell MT" w:cs="Arial"/>
          <w:bCs/>
          <w:i/>
          <w:color w:val="000000" w:themeColor="text1"/>
          <w:sz w:val="25"/>
          <w:szCs w:val="25"/>
        </w:rPr>
        <w:t>Professor</w:t>
      </w:r>
      <w:r w:rsidR="00482483">
        <w:rPr>
          <w:rFonts w:ascii="Bell MT" w:eastAsia="MS Mincho" w:hAnsi="Bell MT" w:cs="Arial"/>
          <w:bCs/>
          <w:i/>
          <w:color w:val="000000" w:themeColor="text1"/>
          <w:sz w:val="25"/>
          <w:szCs w:val="25"/>
        </w:rPr>
        <w:t xml:space="preserve"> on Contract </w:t>
      </w:r>
      <w:r w:rsidR="000A49AF">
        <w:rPr>
          <w:rFonts w:ascii="Bell MT" w:eastAsia="MS Mincho" w:hAnsi="Bell MT" w:cs="Arial"/>
          <w:bCs/>
          <w:i/>
          <w:color w:val="000000" w:themeColor="text1"/>
          <w:sz w:val="25"/>
          <w:szCs w:val="25"/>
        </w:rPr>
        <w:t xml:space="preserve">in the Department of Education, </w:t>
      </w:r>
      <w:r w:rsidR="000A49AF" w:rsidRPr="006C57EA">
        <w:rPr>
          <w:rFonts w:ascii="Bell MT" w:eastAsia="MS Mincho" w:hAnsi="Bell MT" w:cs="Arial"/>
          <w:bCs/>
          <w:i/>
          <w:color w:val="000000" w:themeColor="text1"/>
          <w:sz w:val="25"/>
          <w:szCs w:val="25"/>
        </w:rPr>
        <w:t>(University of Kashmir).</w:t>
      </w:r>
    </w:p>
    <w:p w:rsidR="00793D75" w:rsidRPr="006C57EA" w:rsidRDefault="00636B86" w:rsidP="001F6FCE">
      <w:pPr>
        <w:pStyle w:val="PlainText"/>
        <w:spacing w:line="276" w:lineRule="auto"/>
        <w:ind w:left="4860"/>
        <w:rPr>
          <w:rFonts w:ascii="Bell MT" w:eastAsia="MS Mincho" w:hAnsi="Bell MT" w:cs="Arial"/>
          <w:bCs/>
          <w:i/>
          <w:color w:val="000000" w:themeColor="text1"/>
          <w:sz w:val="25"/>
          <w:szCs w:val="25"/>
        </w:rPr>
      </w:pPr>
      <w:r w:rsidRPr="006C57EA">
        <w:rPr>
          <w:rFonts w:ascii="Bell MT" w:eastAsia="MS Mincho" w:hAnsi="Bell MT" w:cs="Arial"/>
          <w:b/>
          <w:bCs/>
          <w:i/>
          <w:color w:val="000000" w:themeColor="text1"/>
          <w:sz w:val="25"/>
          <w:szCs w:val="25"/>
        </w:rPr>
        <w:t xml:space="preserve">Nine </w:t>
      </w:r>
      <w:r w:rsidR="007375FE" w:rsidRPr="006C57EA">
        <w:rPr>
          <w:rFonts w:ascii="Bell MT" w:eastAsia="MS Mincho" w:hAnsi="Bell MT" w:cs="Arial"/>
          <w:b/>
          <w:bCs/>
          <w:i/>
          <w:color w:val="000000" w:themeColor="text1"/>
          <w:sz w:val="25"/>
          <w:szCs w:val="25"/>
        </w:rPr>
        <w:t>Years’ Experience</w:t>
      </w:r>
      <w:r w:rsidR="00793D75" w:rsidRPr="006C57EA">
        <w:rPr>
          <w:rFonts w:ascii="Book Antiqua" w:eastAsia="MS Mincho" w:hAnsi="Book Antiqua" w:cs="Arial"/>
          <w:b/>
          <w:bCs/>
          <w:i/>
          <w:color w:val="000000" w:themeColor="text1"/>
          <w:sz w:val="25"/>
          <w:szCs w:val="25"/>
        </w:rPr>
        <w:t xml:space="preserve"> </w:t>
      </w:r>
      <w:r w:rsidR="00793D75" w:rsidRPr="006C57EA">
        <w:rPr>
          <w:rFonts w:ascii="Book Antiqua" w:eastAsia="MS Mincho" w:hAnsi="Book Antiqua" w:cs="Arial"/>
          <w:bCs/>
          <w:i/>
          <w:color w:val="000000" w:themeColor="text1"/>
          <w:sz w:val="25"/>
          <w:szCs w:val="25"/>
        </w:rPr>
        <w:t xml:space="preserve">as a </w:t>
      </w:r>
      <w:r w:rsidR="00793D75" w:rsidRPr="006C57EA">
        <w:rPr>
          <w:rFonts w:ascii="Bell MT" w:eastAsia="MS Mincho" w:hAnsi="Bell MT" w:cs="Arial"/>
          <w:bCs/>
          <w:i/>
          <w:color w:val="000000" w:themeColor="text1"/>
          <w:sz w:val="25"/>
          <w:szCs w:val="25"/>
        </w:rPr>
        <w:t>Resource</w:t>
      </w:r>
      <w:r w:rsidR="00E40BD3" w:rsidRPr="006C57EA">
        <w:rPr>
          <w:rFonts w:ascii="Bell MT" w:eastAsia="MS Mincho" w:hAnsi="Bell MT" w:cs="Arial"/>
          <w:bCs/>
          <w:i/>
          <w:color w:val="000000" w:themeColor="text1"/>
          <w:sz w:val="25"/>
          <w:szCs w:val="25"/>
        </w:rPr>
        <w:t xml:space="preserve"> </w:t>
      </w:r>
      <w:r w:rsidR="00BD6FA8">
        <w:rPr>
          <w:rFonts w:ascii="Bell MT" w:eastAsia="MS Mincho" w:hAnsi="Bell MT" w:cs="Arial"/>
          <w:bCs/>
          <w:i/>
          <w:color w:val="000000" w:themeColor="text1"/>
          <w:sz w:val="25"/>
          <w:szCs w:val="25"/>
        </w:rPr>
        <w:t>P</w:t>
      </w:r>
      <w:r w:rsidR="00793D75" w:rsidRPr="006C57EA">
        <w:rPr>
          <w:rFonts w:ascii="Bell MT" w:eastAsia="MS Mincho" w:hAnsi="Bell MT" w:cs="Arial"/>
          <w:bCs/>
          <w:i/>
          <w:color w:val="000000" w:themeColor="text1"/>
          <w:sz w:val="25"/>
          <w:szCs w:val="25"/>
        </w:rPr>
        <w:t xml:space="preserve">erson for </w:t>
      </w:r>
      <w:r w:rsidR="00BD6FA8">
        <w:rPr>
          <w:rFonts w:ascii="Bell MT" w:eastAsia="MS Mincho" w:hAnsi="Bell MT" w:cs="Arial"/>
          <w:bCs/>
          <w:i/>
          <w:color w:val="000000" w:themeColor="text1"/>
          <w:sz w:val="25"/>
          <w:szCs w:val="25"/>
        </w:rPr>
        <w:t>T</w:t>
      </w:r>
      <w:r w:rsidR="00793D75" w:rsidRPr="006C57EA">
        <w:rPr>
          <w:rFonts w:ascii="Bell MT" w:eastAsia="MS Mincho" w:hAnsi="Bell MT" w:cs="Arial"/>
          <w:bCs/>
          <w:i/>
          <w:color w:val="000000" w:themeColor="text1"/>
          <w:sz w:val="25"/>
          <w:szCs w:val="25"/>
        </w:rPr>
        <w:t>eaching M.Ed</w:t>
      </w:r>
      <w:r w:rsidR="00E875FD" w:rsidRPr="006C57EA">
        <w:rPr>
          <w:rFonts w:ascii="Bell MT" w:eastAsia="MS Mincho" w:hAnsi="Bell MT" w:cs="Arial"/>
          <w:bCs/>
          <w:i/>
          <w:color w:val="000000" w:themeColor="text1"/>
          <w:sz w:val="25"/>
          <w:szCs w:val="25"/>
        </w:rPr>
        <w:t>.</w:t>
      </w:r>
      <w:r w:rsidR="00793D75" w:rsidRPr="006C57EA">
        <w:rPr>
          <w:rFonts w:ascii="Bell MT" w:eastAsia="MS Mincho" w:hAnsi="Bell MT" w:cs="Arial"/>
          <w:bCs/>
          <w:i/>
          <w:color w:val="000000" w:themeColor="text1"/>
          <w:sz w:val="25"/>
          <w:szCs w:val="25"/>
        </w:rPr>
        <w:t xml:space="preserve"> Distance</w:t>
      </w:r>
      <w:r w:rsidR="00C44F2F">
        <w:rPr>
          <w:rFonts w:ascii="Bell MT" w:eastAsia="MS Mincho" w:hAnsi="Bell MT" w:cs="Arial"/>
          <w:bCs/>
          <w:i/>
          <w:color w:val="000000" w:themeColor="text1"/>
          <w:sz w:val="25"/>
          <w:szCs w:val="25"/>
        </w:rPr>
        <w:t xml:space="preserve"> Mode </w:t>
      </w:r>
      <w:r w:rsidR="00680C53">
        <w:rPr>
          <w:rFonts w:ascii="Bell MT" w:eastAsia="MS Mincho" w:hAnsi="Bell MT" w:cs="Arial"/>
          <w:bCs/>
          <w:i/>
          <w:color w:val="000000" w:themeColor="text1"/>
          <w:sz w:val="25"/>
          <w:szCs w:val="25"/>
        </w:rPr>
        <w:t>of Education</w:t>
      </w:r>
      <w:r w:rsidR="00576859" w:rsidRPr="006C57EA">
        <w:rPr>
          <w:rFonts w:ascii="Bell MT" w:eastAsia="MS Mincho" w:hAnsi="Bell MT" w:cs="Arial"/>
          <w:bCs/>
          <w:i/>
          <w:color w:val="000000" w:themeColor="text1"/>
          <w:sz w:val="25"/>
          <w:szCs w:val="25"/>
        </w:rPr>
        <w:t>,</w:t>
      </w:r>
      <w:r w:rsidR="00793D75" w:rsidRPr="006C57EA">
        <w:rPr>
          <w:rFonts w:ascii="Bell MT" w:eastAsia="MS Mincho" w:hAnsi="Bell MT" w:cs="Arial"/>
          <w:bCs/>
          <w:i/>
          <w:color w:val="000000" w:themeColor="text1"/>
          <w:sz w:val="25"/>
          <w:szCs w:val="25"/>
        </w:rPr>
        <w:t xml:space="preserve"> University of Kashmir.</w:t>
      </w:r>
    </w:p>
    <w:p w:rsidR="007375FE" w:rsidRDefault="00A86229" w:rsidP="001F6FCE">
      <w:pPr>
        <w:pStyle w:val="PlainText"/>
        <w:spacing w:line="276" w:lineRule="auto"/>
        <w:ind w:left="4860"/>
        <w:rPr>
          <w:rFonts w:ascii="Bell MT" w:eastAsia="MS Mincho" w:hAnsi="Bell MT" w:cs="Arial"/>
          <w:bCs/>
          <w:i/>
          <w:color w:val="000000" w:themeColor="text1"/>
          <w:sz w:val="25"/>
          <w:szCs w:val="25"/>
          <w:lang w:val="en-IN"/>
        </w:rPr>
      </w:pPr>
      <w:r>
        <w:rPr>
          <w:rFonts w:ascii="Bell MT" w:eastAsia="MS Mincho" w:hAnsi="Bell MT" w:cs="Arial"/>
          <w:b/>
          <w:bCs/>
          <w:i/>
          <w:color w:val="000000" w:themeColor="text1"/>
          <w:sz w:val="25"/>
          <w:szCs w:val="25"/>
          <w:lang w:val="en-IN"/>
        </w:rPr>
        <w:t>Eight</w:t>
      </w:r>
      <w:r w:rsidRPr="006C57EA">
        <w:rPr>
          <w:rFonts w:ascii="Bell MT" w:eastAsia="MS Mincho" w:hAnsi="Bell MT" w:cs="Arial"/>
          <w:b/>
          <w:bCs/>
          <w:i/>
          <w:color w:val="000000" w:themeColor="text1"/>
          <w:sz w:val="25"/>
          <w:szCs w:val="25"/>
          <w:lang w:val="en-IN"/>
        </w:rPr>
        <w:t xml:space="preserve"> Years</w:t>
      </w:r>
      <w:r w:rsidR="007375FE" w:rsidRPr="006C57EA">
        <w:rPr>
          <w:rFonts w:ascii="Bell MT" w:eastAsia="MS Mincho" w:hAnsi="Bell MT" w:cs="Arial"/>
          <w:b/>
          <w:bCs/>
          <w:i/>
          <w:color w:val="000000" w:themeColor="text1"/>
          <w:sz w:val="25"/>
          <w:szCs w:val="25"/>
          <w:lang w:val="en-IN"/>
        </w:rPr>
        <w:t>’ Experience</w:t>
      </w:r>
      <w:r w:rsidR="007375FE" w:rsidRPr="006C57EA">
        <w:rPr>
          <w:rFonts w:ascii="Bell MT" w:eastAsia="MS Mincho" w:hAnsi="Bell MT" w:cs="Arial"/>
          <w:bCs/>
          <w:i/>
          <w:color w:val="000000" w:themeColor="text1"/>
          <w:sz w:val="25"/>
          <w:szCs w:val="25"/>
          <w:lang w:val="en-IN"/>
        </w:rPr>
        <w:t xml:space="preserve"> as a Resource</w:t>
      </w:r>
      <w:r w:rsidR="00E40BD3" w:rsidRPr="006C57EA">
        <w:rPr>
          <w:rFonts w:ascii="Bell MT" w:eastAsia="MS Mincho" w:hAnsi="Bell MT" w:cs="Arial"/>
          <w:bCs/>
          <w:i/>
          <w:color w:val="000000" w:themeColor="text1"/>
          <w:sz w:val="25"/>
          <w:szCs w:val="25"/>
          <w:lang w:val="en-IN"/>
        </w:rPr>
        <w:t xml:space="preserve"> </w:t>
      </w:r>
      <w:r w:rsidR="00BD6FA8">
        <w:rPr>
          <w:rFonts w:ascii="Bell MT" w:eastAsia="MS Mincho" w:hAnsi="Bell MT" w:cs="Arial"/>
          <w:bCs/>
          <w:i/>
          <w:color w:val="000000" w:themeColor="text1"/>
          <w:sz w:val="25"/>
          <w:szCs w:val="25"/>
          <w:lang w:val="en-IN"/>
        </w:rPr>
        <w:t>P</w:t>
      </w:r>
      <w:r w:rsidR="007375FE" w:rsidRPr="006C57EA">
        <w:rPr>
          <w:rFonts w:ascii="Bell MT" w:eastAsia="MS Mincho" w:hAnsi="Bell MT" w:cs="Arial"/>
          <w:bCs/>
          <w:i/>
          <w:color w:val="000000" w:themeColor="text1"/>
          <w:sz w:val="25"/>
          <w:szCs w:val="25"/>
          <w:lang w:val="en-IN"/>
        </w:rPr>
        <w:t xml:space="preserve">erson for </w:t>
      </w:r>
      <w:r w:rsidR="00BD6FA8">
        <w:rPr>
          <w:rFonts w:ascii="Bell MT" w:eastAsia="MS Mincho" w:hAnsi="Bell MT" w:cs="Arial"/>
          <w:bCs/>
          <w:i/>
          <w:color w:val="000000" w:themeColor="text1"/>
          <w:sz w:val="25"/>
          <w:szCs w:val="25"/>
          <w:lang w:val="en-IN"/>
        </w:rPr>
        <w:t>Teaching</w:t>
      </w:r>
      <w:r w:rsidR="007375FE" w:rsidRPr="006C57EA">
        <w:rPr>
          <w:rFonts w:ascii="Bell MT" w:eastAsia="MS Mincho" w:hAnsi="Bell MT" w:cs="Arial"/>
          <w:bCs/>
          <w:i/>
          <w:color w:val="000000" w:themeColor="text1"/>
          <w:sz w:val="25"/>
          <w:szCs w:val="25"/>
          <w:lang w:val="en-IN"/>
        </w:rPr>
        <w:t xml:space="preserve"> M.A</w:t>
      </w:r>
      <w:r w:rsidR="00E875FD" w:rsidRPr="006C57EA">
        <w:rPr>
          <w:rFonts w:ascii="Bell MT" w:eastAsia="MS Mincho" w:hAnsi="Bell MT" w:cs="Arial"/>
          <w:bCs/>
          <w:i/>
          <w:color w:val="000000" w:themeColor="text1"/>
          <w:sz w:val="25"/>
          <w:szCs w:val="25"/>
          <w:lang w:val="en-IN"/>
        </w:rPr>
        <w:t>.</w:t>
      </w:r>
      <w:r w:rsidR="007375FE" w:rsidRPr="006C57EA">
        <w:rPr>
          <w:rFonts w:ascii="Bell MT" w:eastAsia="MS Mincho" w:hAnsi="Bell MT" w:cs="Arial"/>
          <w:bCs/>
          <w:i/>
          <w:color w:val="000000" w:themeColor="text1"/>
          <w:sz w:val="25"/>
          <w:szCs w:val="25"/>
          <w:lang w:val="en-IN"/>
        </w:rPr>
        <w:t xml:space="preserve"> (Edu</w:t>
      </w:r>
      <w:r>
        <w:rPr>
          <w:rFonts w:ascii="Bell MT" w:eastAsia="MS Mincho" w:hAnsi="Bell MT" w:cs="Arial"/>
          <w:bCs/>
          <w:i/>
          <w:color w:val="000000" w:themeColor="text1"/>
          <w:sz w:val="25"/>
          <w:szCs w:val="25"/>
          <w:lang w:val="en-IN"/>
        </w:rPr>
        <w:t>cation</w:t>
      </w:r>
      <w:r w:rsidR="007375FE" w:rsidRPr="006C57EA">
        <w:rPr>
          <w:rFonts w:ascii="Bell MT" w:eastAsia="MS Mincho" w:hAnsi="Bell MT" w:cs="Arial"/>
          <w:bCs/>
          <w:i/>
          <w:color w:val="000000" w:themeColor="text1"/>
          <w:sz w:val="25"/>
          <w:szCs w:val="25"/>
          <w:lang w:val="en-IN"/>
        </w:rPr>
        <w:t xml:space="preserve">) Distance </w:t>
      </w:r>
      <w:r w:rsidR="00576859" w:rsidRPr="006C57EA">
        <w:rPr>
          <w:rFonts w:ascii="Bell MT" w:eastAsia="MS Mincho" w:hAnsi="Bell MT" w:cs="Arial"/>
          <w:bCs/>
          <w:i/>
          <w:color w:val="000000" w:themeColor="text1"/>
          <w:sz w:val="25"/>
          <w:szCs w:val="25"/>
          <w:lang w:val="en-IN"/>
        </w:rPr>
        <w:t xml:space="preserve">Mode </w:t>
      </w:r>
      <w:r w:rsidR="00680C53">
        <w:rPr>
          <w:rFonts w:ascii="Bell MT" w:eastAsia="MS Mincho" w:hAnsi="Bell MT" w:cs="Arial"/>
          <w:bCs/>
          <w:i/>
          <w:color w:val="000000" w:themeColor="text1"/>
          <w:sz w:val="25"/>
          <w:szCs w:val="25"/>
          <w:lang w:val="en-IN"/>
        </w:rPr>
        <w:t>o</w:t>
      </w:r>
      <w:r w:rsidR="00576859" w:rsidRPr="006C57EA">
        <w:rPr>
          <w:rFonts w:ascii="Bell MT" w:eastAsia="MS Mincho" w:hAnsi="Bell MT" w:cs="Arial"/>
          <w:bCs/>
          <w:i/>
          <w:color w:val="000000" w:themeColor="text1"/>
          <w:sz w:val="25"/>
          <w:szCs w:val="25"/>
          <w:lang w:val="en-IN"/>
        </w:rPr>
        <w:t>f</w:t>
      </w:r>
      <w:r w:rsidR="00680C53">
        <w:rPr>
          <w:rFonts w:ascii="Bell MT" w:eastAsia="MS Mincho" w:hAnsi="Bell MT" w:cs="Arial"/>
          <w:bCs/>
          <w:i/>
          <w:color w:val="000000" w:themeColor="text1"/>
          <w:sz w:val="25"/>
          <w:szCs w:val="25"/>
          <w:lang w:val="en-IN"/>
        </w:rPr>
        <w:t xml:space="preserve"> </w:t>
      </w:r>
      <w:r w:rsidR="007375FE" w:rsidRPr="006C57EA">
        <w:rPr>
          <w:rFonts w:ascii="Bell MT" w:eastAsia="MS Mincho" w:hAnsi="Bell MT" w:cs="Arial"/>
          <w:bCs/>
          <w:i/>
          <w:color w:val="000000" w:themeColor="text1"/>
          <w:sz w:val="25"/>
          <w:szCs w:val="25"/>
          <w:lang w:val="en-IN"/>
        </w:rPr>
        <w:t>Education</w:t>
      </w:r>
      <w:r w:rsidR="00576859" w:rsidRPr="006C57EA">
        <w:rPr>
          <w:rFonts w:ascii="Bell MT" w:eastAsia="MS Mincho" w:hAnsi="Bell MT" w:cs="Arial"/>
          <w:bCs/>
          <w:i/>
          <w:color w:val="000000" w:themeColor="text1"/>
          <w:sz w:val="25"/>
          <w:szCs w:val="25"/>
          <w:lang w:val="en-IN"/>
        </w:rPr>
        <w:t>,</w:t>
      </w:r>
      <w:r w:rsidR="007375FE" w:rsidRPr="006C57EA">
        <w:rPr>
          <w:rFonts w:ascii="Bell MT" w:eastAsia="MS Mincho" w:hAnsi="Bell MT" w:cs="Arial"/>
          <w:bCs/>
          <w:i/>
          <w:color w:val="000000" w:themeColor="text1"/>
          <w:sz w:val="25"/>
          <w:szCs w:val="25"/>
          <w:lang w:val="en-IN"/>
        </w:rPr>
        <w:t xml:space="preserve"> University of Kashmir</w:t>
      </w:r>
    </w:p>
    <w:p w:rsidR="00BC13D4" w:rsidRPr="006C57EA" w:rsidRDefault="00BC13D4" w:rsidP="001F6FCE">
      <w:pPr>
        <w:pStyle w:val="PlainText"/>
        <w:spacing w:line="276" w:lineRule="auto"/>
        <w:ind w:left="4860"/>
        <w:rPr>
          <w:rFonts w:ascii="Bell MT" w:eastAsia="MS Mincho" w:hAnsi="Bell MT" w:cs="Arial"/>
          <w:bCs/>
          <w:i/>
          <w:color w:val="000000" w:themeColor="text1"/>
          <w:sz w:val="25"/>
          <w:szCs w:val="25"/>
          <w:lang w:val="en-IN"/>
        </w:rPr>
      </w:pPr>
      <w:r w:rsidRPr="00BC13D4">
        <w:rPr>
          <w:rFonts w:ascii="Bell MT" w:eastAsia="MS Mincho" w:hAnsi="Bell MT" w:cs="Arial"/>
          <w:b/>
          <w:bCs/>
          <w:i/>
          <w:color w:val="000000" w:themeColor="text1"/>
          <w:sz w:val="25"/>
          <w:szCs w:val="25"/>
          <w:lang w:val="en-IN"/>
        </w:rPr>
        <w:t>Ten Years’ Experience</w:t>
      </w:r>
      <w:r>
        <w:rPr>
          <w:rFonts w:ascii="Bell MT" w:eastAsia="MS Mincho" w:hAnsi="Bell MT" w:cs="Arial"/>
          <w:bCs/>
          <w:i/>
          <w:color w:val="000000" w:themeColor="text1"/>
          <w:sz w:val="25"/>
          <w:szCs w:val="25"/>
          <w:lang w:val="en-IN"/>
        </w:rPr>
        <w:t xml:space="preserve"> as a Resource Person for </w:t>
      </w:r>
      <w:r w:rsidRPr="00BC13D4">
        <w:rPr>
          <w:rFonts w:ascii="Bell MT" w:eastAsia="MS Mincho" w:hAnsi="Bell MT" w:cs="Arial"/>
          <w:bCs/>
          <w:i/>
          <w:color w:val="000000" w:themeColor="text1"/>
          <w:sz w:val="25"/>
          <w:szCs w:val="25"/>
          <w:lang w:val="en-IN"/>
        </w:rPr>
        <w:t>Teaching B.Ed. Distance Mode of Education, University of Kashmir</w:t>
      </w:r>
    </w:p>
    <w:p w:rsidR="00E71731" w:rsidRPr="006C57EA" w:rsidRDefault="00851755" w:rsidP="001F6FCE">
      <w:pPr>
        <w:pStyle w:val="PlainText"/>
        <w:spacing w:line="276" w:lineRule="auto"/>
        <w:ind w:left="4860"/>
        <w:rPr>
          <w:rFonts w:ascii="Bell MT" w:eastAsia="MS Mincho" w:hAnsi="Bell MT" w:cs="Arial"/>
          <w:bCs/>
          <w:i/>
          <w:color w:val="000000" w:themeColor="text1"/>
          <w:sz w:val="25"/>
          <w:szCs w:val="25"/>
        </w:rPr>
      </w:pPr>
      <w:r w:rsidRPr="006C57EA">
        <w:rPr>
          <w:rFonts w:ascii="Bell MT" w:eastAsia="MS Mincho" w:hAnsi="Bell MT" w:cs="Arial"/>
          <w:b/>
          <w:bCs/>
          <w:i/>
          <w:color w:val="000000" w:themeColor="text1"/>
          <w:sz w:val="25"/>
          <w:szCs w:val="25"/>
        </w:rPr>
        <w:t>Eight</w:t>
      </w:r>
      <w:r w:rsidR="00E71731" w:rsidRPr="006C57EA">
        <w:rPr>
          <w:rFonts w:ascii="Bell MT" w:eastAsia="MS Mincho" w:hAnsi="Bell MT" w:cs="Arial"/>
          <w:b/>
          <w:bCs/>
          <w:i/>
          <w:color w:val="000000" w:themeColor="text1"/>
          <w:sz w:val="25"/>
          <w:szCs w:val="25"/>
        </w:rPr>
        <w:t xml:space="preserve"> Years’ Experience</w:t>
      </w:r>
      <w:r w:rsidR="00E71731" w:rsidRPr="006C57EA">
        <w:rPr>
          <w:rFonts w:ascii="Book Antiqua" w:eastAsia="MS Mincho" w:hAnsi="Book Antiqua" w:cs="Arial"/>
          <w:bCs/>
          <w:i/>
          <w:color w:val="000000" w:themeColor="text1"/>
          <w:sz w:val="25"/>
          <w:szCs w:val="25"/>
        </w:rPr>
        <w:t xml:space="preserve"> as a </w:t>
      </w:r>
      <w:r w:rsidR="00E71731" w:rsidRPr="006C57EA">
        <w:rPr>
          <w:rFonts w:ascii="Bell MT" w:eastAsia="MS Mincho" w:hAnsi="Bell MT" w:cs="Arial"/>
          <w:bCs/>
          <w:i/>
          <w:color w:val="000000" w:themeColor="text1"/>
          <w:sz w:val="25"/>
          <w:szCs w:val="25"/>
        </w:rPr>
        <w:t xml:space="preserve">Resource </w:t>
      </w:r>
      <w:r w:rsidR="00BD6FA8">
        <w:rPr>
          <w:rFonts w:ascii="Bell MT" w:eastAsia="MS Mincho" w:hAnsi="Bell MT" w:cs="Arial"/>
          <w:bCs/>
          <w:i/>
          <w:color w:val="000000" w:themeColor="text1"/>
          <w:sz w:val="25"/>
          <w:szCs w:val="25"/>
        </w:rPr>
        <w:t>P</w:t>
      </w:r>
      <w:r w:rsidR="00E71731" w:rsidRPr="006C57EA">
        <w:rPr>
          <w:rFonts w:ascii="Bell MT" w:eastAsia="MS Mincho" w:hAnsi="Bell MT" w:cs="Arial"/>
          <w:bCs/>
          <w:i/>
          <w:color w:val="000000" w:themeColor="text1"/>
          <w:sz w:val="25"/>
          <w:szCs w:val="25"/>
        </w:rPr>
        <w:t xml:space="preserve">erson for </w:t>
      </w:r>
      <w:r w:rsidR="001E1F32">
        <w:rPr>
          <w:rFonts w:ascii="Bell MT" w:eastAsia="MS Mincho" w:hAnsi="Bell MT" w:cs="Arial"/>
          <w:bCs/>
          <w:i/>
          <w:color w:val="000000" w:themeColor="text1"/>
          <w:sz w:val="25"/>
          <w:szCs w:val="25"/>
        </w:rPr>
        <w:t>T</w:t>
      </w:r>
      <w:r w:rsidR="00E71731" w:rsidRPr="006C57EA">
        <w:rPr>
          <w:rFonts w:ascii="Bell MT" w:eastAsia="MS Mincho" w:hAnsi="Bell MT" w:cs="Arial"/>
          <w:bCs/>
          <w:i/>
          <w:color w:val="000000" w:themeColor="text1"/>
          <w:sz w:val="25"/>
          <w:szCs w:val="25"/>
        </w:rPr>
        <w:t>eaching M.Ed</w:t>
      </w:r>
      <w:r w:rsidR="00E875FD" w:rsidRPr="006C57EA">
        <w:rPr>
          <w:rFonts w:ascii="Bell MT" w:eastAsia="MS Mincho" w:hAnsi="Bell MT" w:cs="Arial"/>
          <w:bCs/>
          <w:i/>
          <w:color w:val="000000" w:themeColor="text1"/>
          <w:sz w:val="25"/>
          <w:szCs w:val="25"/>
        </w:rPr>
        <w:t>.</w:t>
      </w:r>
      <w:r w:rsidR="00E71731" w:rsidRPr="006C57EA">
        <w:rPr>
          <w:rFonts w:ascii="Bell MT" w:eastAsia="MS Mincho" w:hAnsi="Bell MT" w:cs="Arial"/>
          <w:bCs/>
          <w:i/>
          <w:color w:val="000000" w:themeColor="text1"/>
          <w:sz w:val="25"/>
          <w:szCs w:val="25"/>
        </w:rPr>
        <w:t xml:space="preserve"> &amp; B.Ed</w:t>
      </w:r>
      <w:r w:rsidR="00E875FD" w:rsidRPr="006C57EA">
        <w:rPr>
          <w:rFonts w:ascii="Bell MT" w:eastAsia="MS Mincho" w:hAnsi="Bell MT" w:cs="Arial"/>
          <w:bCs/>
          <w:i/>
          <w:color w:val="000000" w:themeColor="text1"/>
          <w:sz w:val="25"/>
          <w:szCs w:val="25"/>
        </w:rPr>
        <w:t>.</w:t>
      </w:r>
      <w:r w:rsidR="00E71731" w:rsidRPr="006C57EA">
        <w:rPr>
          <w:rFonts w:ascii="Bell MT" w:eastAsia="MS Mincho" w:hAnsi="Bell MT" w:cs="Arial"/>
          <w:bCs/>
          <w:i/>
          <w:color w:val="000000" w:themeColor="text1"/>
          <w:sz w:val="25"/>
          <w:szCs w:val="25"/>
        </w:rPr>
        <w:t xml:space="preserve"> </w:t>
      </w:r>
      <w:r w:rsidRPr="006C57EA">
        <w:rPr>
          <w:rFonts w:ascii="Bell MT" w:eastAsia="MS Mincho" w:hAnsi="Bell MT" w:cs="Arial"/>
          <w:bCs/>
          <w:i/>
          <w:color w:val="000000" w:themeColor="text1"/>
          <w:sz w:val="25"/>
          <w:szCs w:val="25"/>
        </w:rPr>
        <w:t>Courses</w:t>
      </w:r>
      <w:r w:rsidR="00E71731" w:rsidRPr="006C57EA">
        <w:rPr>
          <w:rFonts w:ascii="Bell MT" w:eastAsia="MS Mincho" w:hAnsi="Bell MT" w:cs="Arial"/>
          <w:bCs/>
          <w:i/>
          <w:color w:val="000000" w:themeColor="text1"/>
          <w:sz w:val="25"/>
          <w:szCs w:val="25"/>
        </w:rPr>
        <w:t xml:space="preserve"> of Indra Gandhi National Open University (IGNOU).</w:t>
      </w:r>
    </w:p>
    <w:p w:rsidR="00E71731" w:rsidRPr="006C57EA" w:rsidRDefault="00C44F2F" w:rsidP="001F6FCE">
      <w:pPr>
        <w:pStyle w:val="PlainText"/>
        <w:spacing w:line="276" w:lineRule="auto"/>
        <w:rPr>
          <w:rFonts w:ascii="Book Antiqua" w:eastAsia="MS Mincho" w:hAnsi="Book Antiqua" w:cs="Arial"/>
          <w:bCs/>
          <w:i/>
          <w:color w:val="000000" w:themeColor="text1"/>
          <w:sz w:val="25"/>
          <w:szCs w:val="25"/>
        </w:rPr>
      </w:pPr>
      <w:r>
        <w:rPr>
          <w:rFonts w:ascii="Bell MT" w:eastAsia="MS Mincho" w:hAnsi="Bell MT" w:cs="Arial"/>
          <w:b/>
          <w:bCs/>
          <w:i/>
          <w:color w:val="000000" w:themeColor="text1"/>
          <w:sz w:val="25"/>
          <w:szCs w:val="25"/>
        </w:rPr>
        <w:t xml:space="preserve">                                                                         </w:t>
      </w:r>
      <w:r w:rsidR="00E71731" w:rsidRPr="006C57EA">
        <w:rPr>
          <w:rFonts w:ascii="Bell MT" w:eastAsia="MS Mincho" w:hAnsi="Bell MT" w:cs="Arial"/>
          <w:b/>
          <w:bCs/>
          <w:i/>
          <w:color w:val="000000" w:themeColor="text1"/>
          <w:sz w:val="25"/>
          <w:szCs w:val="25"/>
        </w:rPr>
        <w:t>Three Years’</w:t>
      </w:r>
      <w:r w:rsidR="00E71731" w:rsidRPr="006C57EA">
        <w:rPr>
          <w:rFonts w:ascii="Bell MT" w:eastAsia="MS Mincho" w:hAnsi="Bell MT" w:cs="Arial"/>
          <w:bCs/>
          <w:i/>
          <w:color w:val="000000" w:themeColor="text1"/>
          <w:sz w:val="25"/>
          <w:szCs w:val="25"/>
        </w:rPr>
        <w:t xml:space="preserve"> Teaching Experience at 10+2 level</w:t>
      </w:r>
      <w:r w:rsidR="00E71731" w:rsidRPr="006C57EA">
        <w:rPr>
          <w:rFonts w:ascii="Book Antiqua" w:eastAsia="MS Mincho" w:hAnsi="Book Antiqua" w:cs="Arial"/>
          <w:bCs/>
          <w:i/>
          <w:color w:val="000000" w:themeColor="text1"/>
          <w:sz w:val="25"/>
          <w:szCs w:val="25"/>
        </w:rPr>
        <w:t>.</w:t>
      </w:r>
    </w:p>
    <w:p w:rsidR="00B10656" w:rsidRDefault="00793D75" w:rsidP="00B10656">
      <w:pPr>
        <w:pStyle w:val="PlainText"/>
        <w:spacing w:line="276" w:lineRule="auto"/>
        <w:ind w:left="4860"/>
      </w:pPr>
      <w:r w:rsidRPr="006C57EA">
        <w:rPr>
          <w:rFonts w:ascii="Bell MT" w:eastAsia="MS Mincho" w:hAnsi="Bell MT" w:cs="Arial"/>
          <w:b/>
          <w:bCs/>
          <w:i/>
          <w:color w:val="000000" w:themeColor="text1"/>
          <w:sz w:val="25"/>
          <w:szCs w:val="25"/>
        </w:rPr>
        <w:t>Guest Faculty</w:t>
      </w:r>
      <w:r w:rsidRPr="006C57EA">
        <w:rPr>
          <w:rFonts w:ascii="Bell MT" w:eastAsia="MS Mincho" w:hAnsi="Bell MT" w:cs="Arial"/>
          <w:bCs/>
          <w:i/>
          <w:color w:val="000000" w:themeColor="text1"/>
          <w:sz w:val="25"/>
          <w:szCs w:val="25"/>
        </w:rPr>
        <w:t xml:space="preserve"> for B.Ed</w:t>
      </w:r>
      <w:r w:rsidR="00E875FD" w:rsidRPr="006C57EA">
        <w:rPr>
          <w:rFonts w:ascii="Bell MT" w:eastAsia="MS Mincho" w:hAnsi="Bell MT" w:cs="Arial"/>
          <w:bCs/>
          <w:i/>
          <w:color w:val="000000" w:themeColor="text1"/>
          <w:sz w:val="25"/>
          <w:szCs w:val="25"/>
        </w:rPr>
        <w:t>.</w:t>
      </w:r>
      <w:r w:rsidRPr="006C57EA">
        <w:rPr>
          <w:rFonts w:ascii="Bell MT" w:eastAsia="MS Mincho" w:hAnsi="Bell MT" w:cs="Arial"/>
          <w:bCs/>
          <w:i/>
          <w:color w:val="000000" w:themeColor="text1"/>
          <w:sz w:val="25"/>
          <w:szCs w:val="25"/>
        </w:rPr>
        <w:t xml:space="preserve"> and </w:t>
      </w:r>
      <w:r w:rsidR="007375FE" w:rsidRPr="006C57EA">
        <w:rPr>
          <w:rFonts w:ascii="Bell MT" w:eastAsia="MS Mincho" w:hAnsi="Bell MT" w:cs="Arial"/>
          <w:bCs/>
          <w:i/>
          <w:color w:val="000000" w:themeColor="text1"/>
          <w:sz w:val="25"/>
          <w:szCs w:val="25"/>
        </w:rPr>
        <w:t>M.A</w:t>
      </w:r>
      <w:r w:rsidR="00E875FD" w:rsidRPr="006C57EA">
        <w:rPr>
          <w:rFonts w:ascii="Bell MT" w:eastAsia="MS Mincho" w:hAnsi="Bell MT" w:cs="Arial"/>
          <w:bCs/>
          <w:i/>
          <w:color w:val="000000" w:themeColor="text1"/>
          <w:sz w:val="25"/>
          <w:szCs w:val="25"/>
        </w:rPr>
        <w:t>.</w:t>
      </w:r>
      <w:r w:rsidR="007375FE" w:rsidRPr="006C57EA">
        <w:rPr>
          <w:rFonts w:ascii="Bell MT" w:eastAsia="MS Mincho" w:hAnsi="Bell MT" w:cs="Arial"/>
          <w:bCs/>
          <w:i/>
          <w:color w:val="000000" w:themeColor="text1"/>
          <w:sz w:val="25"/>
          <w:szCs w:val="25"/>
        </w:rPr>
        <w:t xml:space="preserve"> (</w:t>
      </w:r>
      <w:r w:rsidRPr="006C57EA">
        <w:rPr>
          <w:rFonts w:ascii="Bell MT" w:eastAsia="MS Mincho" w:hAnsi="Bell MT" w:cs="Arial"/>
          <w:bCs/>
          <w:i/>
          <w:color w:val="000000" w:themeColor="text1"/>
          <w:sz w:val="25"/>
          <w:szCs w:val="25"/>
        </w:rPr>
        <w:t>Edu</w:t>
      </w:r>
      <w:r w:rsidR="00A86229">
        <w:rPr>
          <w:rFonts w:ascii="Bell MT" w:eastAsia="MS Mincho" w:hAnsi="Bell MT" w:cs="Arial"/>
          <w:bCs/>
          <w:i/>
          <w:color w:val="000000" w:themeColor="text1"/>
          <w:sz w:val="25"/>
          <w:szCs w:val="25"/>
        </w:rPr>
        <w:t>cation</w:t>
      </w:r>
      <w:r w:rsidR="007375FE" w:rsidRPr="006C57EA">
        <w:rPr>
          <w:rFonts w:ascii="Bell MT" w:eastAsia="MS Mincho" w:hAnsi="Bell MT" w:cs="Arial"/>
          <w:bCs/>
          <w:i/>
          <w:color w:val="000000" w:themeColor="text1"/>
          <w:sz w:val="25"/>
          <w:szCs w:val="25"/>
        </w:rPr>
        <w:t>) in</w:t>
      </w:r>
      <w:r w:rsidRPr="006C57EA">
        <w:rPr>
          <w:rFonts w:ascii="Bell MT" w:eastAsia="MS Mincho" w:hAnsi="Bell MT" w:cs="Arial"/>
          <w:bCs/>
          <w:i/>
          <w:color w:val="000000" w:themeColor="text1"/>
          <w:sz w:val="25"/>
          <w:szCs w:val="25"/>
        </w:rPr>
        <w:t xml:space="preserve"> </w:t>
      </w:r>
      <w:r w:rsidR="007375FE" w:rsidRPr="006C57EA">
        <w:rPr>
          <w:rFonts w:ascii="Bell MT" w:eastAsia="MS Mincho" w:hAnsi="Bell MT" w:cs="Arial"/>
          <w:bCs/>
          <w:i/>
          <w:color w:val="000000" w:themeColor="text1"/>
          <w:sz w:val="25"/>
          <w:szCs w:val="25"/>
        </w:rPr>
        <w:t>Post-Graduat</w:t>
      </w:r>
      <w:r w:rsidR="00771DD1">
        <w:rPr>
          <w:rFonts w:ascii="Bell MT" w:eastAsia="MS Mincho" w:hAnsi="Bell MT" w:cs="Arial"/>
          <w:bCs/>
          <w:i/>
          <w:color w:val="000000" w:themeColor="text1"/>
          <w:sz w:val="25"/>
          <w:szCs w:val="25"/>
        </w:rPr>
        <w:t>e</w:t>
      </w:r>
      <w:r w:rsidRPr="006C57EA">
        <w:rPr>
          <w:rFonts w:ascii="Bell MT" w:eastAsia="MS Mincho" w:hAnsi="Bell MT" w:cs="Arial"/>
          <w:bCs/>
          <w:i/>
          <w:color w:val="000000" w:themeColor="text1"/>
          <w:sz w:val="25"/>
          <w:szCs w:val="25"/>
        </w:rPr>
        <w:t xml:space="preserve"> Department of Education University</w:t>
      </w:r>
      <w:r w:rsidR="007375FE" w:rsidRPr="006C57EA">
        <w:rPr>
          <w:rFonts w:ascii="Bell MT" w:eastAsia="MS Mincho" w:hAnsi="Bell MT" w:cs="Arial"/>
          <w:bCs/>
          <w:i/>
          <w:color w:val="000000" w:themeColor="text1"/>
          <w:sz w:val="25"/>
          <w:szCs w:val="25"/>
        </w:rPr>
        <w:t xml:space="preserve"> </w:t>
      </w:r>
      <w:r w:rsidRPr="006C57EA">
        <w:rPr>
          <w:rFonts w:ascii="Bell MT" w:eastAsia="MS Mincho" w:hAnsi="Bell MT" w:cs="Arial"/>
          <w:bCs/>
          <w:i/>
          <w:color w:val="000000" w:themeColor="text1"/>
          <w:sz w:val="25"/>
          <w:szCs w:val="25"/>
        </w:rPr>
        <w:t xml:space="preserve">of </w:t>
      </w:r>
      <w:r w:rsidR="00771DD1">
        <w:rPr>
          <w:rFonts w:ascii="Bell MT" w:eastAsia="MS Mincho" w:hAnsi="Bell MT" w:cs="Arial"/>
          <w:bCs/>
          <w:i/>
          <w:color w:val="000000" w:themeColor="text1"/>
          <w:sz w:val="25"/>
          <w:szCs w:val="25"/>
        </w:rPr>
        <w:t>K</w:t>
      </w:r>
      <w:r w:rsidRPr="006C57EA">
        <w:rPr>
          <w:rFonts w:ascii="Bell MT" w:eastAsia="MS Mincho" w:hAnsi="Bell MT" w:cs="Arial"/>
          <w:bCs/>
          <w:i/>
          <w:color w:val="000000" w:themeColor="text1"/>
          <w:sz w:val="25"/>
          <w:szCs w:val="25"/>
        </w:rPr>
        <w:t>ashmir.</w:t>
      </w:r>
      <w:r w:rsidR="00B10656" w:rsidRPr="00B10656">
        <w:t xml:space="preserve"> </w:t>
      </w:r>
    </w:p>
    <w:p w:rsidR="00793D75" w:rsidRPr="00B10656" w:rsidRDefault="00B10656" w:rsidP="00B10656">
      <w:pPr>
        <w:pStyle w:val="PlainText"/>
        <w:spacing w:line="276" w:lineRule="auto"/>
        <w:ind w:left="4860"/>
        <w:rPr>
          <w:rFonts w:ascii="Bell MT" w:eastAsia="MS Mincho" w:hAnsi="Bell MT" w:cs="Arial"/>
          <w:bCs/>
          <w:i/>
          <w:color w:val="000000" w:themeColor="text1"/>
          <w:sz w:val="25"/>
          <w:szCs w:val="25"/>
        </w:rPr>
      </w:pPr>
      <w:r w:rsidRPr="00B10656">
        <w:rPr>
          <w:rFonts w:ascii="Bell MT" w:eastAsia="MS Mincho" w:hAnsi="Bell MT" w:cs="Arial"/>
          <w:b/>
          <w:bCs/>
          <w:i/>
          <w:color w:val="000000" w:themeColor="text1"/>
          <w:sz w:val="25"/>
          <w:szCs w:val="25"/>
        </w:rPr>
        <w:t>Three Years Teaching Experience</w:t>
      </w:r>
      <w:r w:rsidRPr="00B10656">
        <w:rPr>
          <w:rFonts w:ascii="Bell MT" w:eastAsia="MS Mincho" w:hAnsi="Bell MT" w:cs="Arial"/>
          <w:bCs/>
          <w:i/>
          <w:color w:val="000000" w:themeColor="text1"/>
          <w:sz w:val="25"/>
          <w:szCs w:val="25"/>
        </w:rPr>
        <w:t xml:space="preserve"> for Teaching M.Ed. (Evening Batches) in Post-Graduate Department of Education, University of Kashmir.</w:t>
      </w:r>
    </w:p>
    <w:p w:rsidR="003E0667" w:rsidRPr="006C57EA" w:rsidRDefault="003E0667" w:rsidP="001F6FCE">
      <w:pPr>
        <w:pStyle w:val="PlainText"/>
        <w:spacing w:line="276" w:lineRule="auto"/>
        <w:ind w:left="5040"/>
        <w:rPr>
          <w:rFonts w:ascii="Bell MT" w:eastAsia="MS Mincho" w:hAnsi="Bell MT" w:cs="Arial"/>
          <w:bCs/>
          <w:i/>
          <w:color w:val="000000" w:themeColor="text1"/>
          <w:sz w:val="25"/>
          <w:szCs w:val="25"/>
        </w:rPr>
      </w:pPr>
    </w:p>
    <w:p w:rsidR="00195486" w:rsidRPr="006C57EA" w:rsidRDefault="00793D75" w:rsidP="001F6FCE">
      <w:pPr>
        <w:pStyle w:val="PlainText"/>
        <w:spacing w:line="276" w:lineRule="auto"/>
        <w:jc w:val="both"/>
        <w:rPr>
          <w:rFonts w:ascii="Bell MT" w:eastAsia="MS Mincho" w:hAnsi="Bell MT" w:cs="Arial"/>
          <w:bCs/>
          <w:i/>
          <w:color w:val="000000" w:themeColor="text1"/>
          <w:sz w:val="25"/>
          <w:szCs w:val="25"/>
        </w:rPr>
      </w:pPr>
      <w:r w:rsidRPr="0007481C">
        <w:rPr>
          <w:rFonts w:ascii="Bell MT" w:eastAsia="MS Mincho" w:hAnsi="Bell MT" w:cs="Arial"/>
          <w:b/>
          <w:bCs/>
          <w:color w:val="000000" w:themeColor="text1"/>
          <w:sz w:val="25"/>
          <w:szCs w:val="25"/>
          <w:lang w:val="en-IN"/>
        </w:rPr>
        <w:t>V.</w:t>
      </w:r>
      <w:r w:rsidRPr="006C57EA">
        <w:rPr>
          <w:rFonts w:ascii="Book Antiqua" w:eastAsia="MS Mincho" w:hAnsi="Book Antiqua" w:cs="Arial"/>
          <w:b/>
          <w:bCs/>
          <w:color w:val="000000" w:themeColor="text1"/>
          <w:sz w:val="25"/>
          <w:szCs w:val="25"/>
        </w:rPr>
        <w:t xml:space="preserve">    </w:t>
      </w:r>
      <w:r w:rsidR="00144439" w:rsidRPr="006C57EA">
        <w:rPr>
          <w:rFonts w:ascii="Book Antiqua" w:eastAsia="MS Mincho" w:hAnsi="Book Antiqua" w:cs="Arial"/>
          <w:b/>
          <w:bCs/>
          <w:color w:val="000000" w:themeColor="text1"/>
          <w:sz w:val="25"/>
          <w:szCs w:val="25"/>
        </w:rPr>
        <w:t xml:space="preserve">   </w:t>
      </w:r>
      <w:r w:rsidRPr="0007481C">
        <w:rPr>
          <w:rFonts w:ascii="Bell MT" w:eastAsia="MS Mincho" w:hAnsi="Bell MT" w:cs="Arial"/>
          <w:b/>
          <w:bCs/>
          <w:color w:val="000000" w:themeColor="text1"/>
          <w:sz w:val="25"/>
          <w:szCs w:val="25"/>
          <w:lang w:val="en-IN"/>
        </w:rPr>
        <w:t>Area of Specialization</w:t>
      </w:r>
      <w:r w:rsidR="00C44F2F" w:rsidRPr="0007481C">
        <w:rPr>
          <w:rFonts w:ascii="Bell MT" w:eastAsia="MS Mincho" w:hAnsi="Bell MT" w:cs="Arial"/>
          <w:b/>
          <w:bCs/>
          <w:color w:val="000000" w:themeColor="text1"/>
          <w:sz w:val="25"/>
          <w:szCs w:val="25"/>
          <w:lang w:val="en-IN"/>
        </w:rPr>
        <w:t>:</w:t>
      </w:r>
      <w:r w:rsidRPr="006C57EA">
        <w:rPr>
          <w:rFonts w:ascii="Book Antiqua" w:eastAsia="MS Mincho" w:hAnsi="Book Antiqua" w:cs="Arial"/>
          <w:b/>
          <w:bCs/>
          <w:color w:val="000000" w:themeColor="text1"/>
          <w:sz w:val="25"/>
          <w:szCs w:val="25"/>
        </w:rPr>
        <w:t xml:space="preserve"> </w:t>
      </w:r>
      <w:r w:rsidRPr="006C57EA">
        <w:rPr>
          <w:rFonts w:ascii="Book Antiqua" w:eastAsia="MS Mincho" w:hAnsi="Book Antiqua" w:cs="Arial"/>
          <w:b/>
          <w:bCs/>
          <w:color w:val="000000" w:themeColor="text1"/>
          <w:sz w:val="25"/>
          <w:szCs w:val="25"/>
        </w:rPr>
        <w:tab/>
      </w:r>
      <w:r w:rsidR="00025AAE" w:rsidRPr="006C57EA">
        <w:rPr>
          <w:rFonts w:ascii="Book Antiqua" w:eastAsia="MS Mincho" w:hAnsi="Book Antiqua" w:cs="Arial"/>
          <w:b/>
          <w:bCs/>
          <w:color w:val="000000" w:themeColor="text1"/>
          <w:sz w:val="25"/>
          <w:szCs w:val="25"/>
        </w:rPr>
        <w:t xml:space="preserve">      </w:t>
      </w:r>
      <w:r w:rsidR="00105468">
        <w:rPr>
          <w:rFonts w:ascii="Book Antiqua" w:eastAsia="MS Mincho" w:hAnsi="Book Antiqua" w:cs="Arial"/>
          <w:b/>
          <w:bCs/>
          <w:color w:val="000000" w:themeColor="text1"/>
          <w:sz w:val="25"/>
          <w:szCs w:val="25"/>
        </w:rPr>
        <w:t xml:space="preserve">           </w:t>
      </w:r>
      <w:r w:rsidR="00025AAE" w:rsidRPr="006C57EA">
        <w:rPr>
          <w:rFonts w:ascii="Book Antiqua" w:eastAsia="MS Mincho" w:hAnsi="Book Antiqua" w:cs="Arial"/>
          <w:b/>
          <w:bCs/>
          <w:color w:val="000000" w:themeColor="text1"/>
          <w:sz w:val="25"/>
          <w:szCs w:val="25"/>
        </w:rPr>
        <w:t xml:space="preserve"> </w:t>
      </w:r>
      <w:r w:rsidR="00961D57" w:rsidRPr="006C57EA">
        <w:rPr>
          <w:rFonts w:ascii="Book Antiqua" w:eastAsia="MS Mincho" w:hAnsi="Book Antiqua" w:cs="Arial"/>
          <w:b/>
          <w:bCs/>
          <w:color w:val="000000" w:themeColor="text1"/>
          <w:sz w:val="25"/>
          <w:szCs w:val="25"/>
        </w:rPr>
        <w:t xml:space="preserve"> </w:t>
      </w:r>
      <w:r w:rsidR="00C44F2F">
        <w:rPr>
          <w:rFonts w:ascii="Book Antiqua" w:eastAsia="MS Mincho" w:hAnsi="Book Antiqua" w:cs="Arial"/>
          <w:b/>
          <w:bCs/>
          <w:color w:val="000000" w:themeColor="text1"/>
          <w:sz w:val="25"/>
          <w:szCs w:val="25"/>
        </w:rPr>
        <w:t xml:space="preserve"> </w:t>
      </w:r>
      <w:r w:rsidR="00606664" w:rsidRPr="006C57EA">
        <w:rPr>
          <w:rFonts w:ascii="Bell MT" w:eastAsia="MS Mincho" w:hAnsi="Bell MT" w:cs="Arial"/>
          <w:bCs/>
          <w:i/>
          <w:color w:val="000000" w:themeColor="text1"/>
          <w:sz w:val="25"/>
          <w:szCs w:val="25"/>
        </w:rPr>
        <w:t xml:space="preserve">Educational Technology, </w:t>
      </w:r>
      <w:r w:rsidR="00EF2D3A" w:rsidRPr="006C57EA">
        <w:rPr>
          <w:rFonts w:ascii="Bell MT" w:eastAsia="MS Mincho" w:hAnsi="Bell MT" w:cs="Arial"/>
          <w:bCs/>
          <w:i/>
          <w:color w:val="000000" w:themeColor="text1"/>
          <w:sz w:val="25"/>
          <w:szCs w:val="25"/>
        </w:rPr>
        <w:t xml:space="preserve">&amp; </w:t>
      </w:r>
      <w:r w:rsidRPr="006C57EA">
        <w:rPr>
          <w:rFonts w:ascii="Bell MT" w:eastAsia="MS Mincho" w:hAnsi="Bell MT" w:cs="Arial"/>
          <w:bCs/>
          <w:i/>
          <w:color w:val="000000" w:themeColor="text1"/>
          <w:sz w:val="25"/>
          <w:szCs w:val="25"/>
        </w:rPr>
        <w:t xml:space="preserve">Information and </w:t>
      </w:r>
      <w:r w:rsidR="00EE3B70" w:rsidRPr="006C57EA">
        <w:rPr>
          <w:rFonts w:ascii="Bell MT" w:eastAsia="MS Mincho" w:hAnsi="Bell MT" w:cs="Arial"/>
          <w:bCs/>
          <w:i/>
          <w:color w:val="000000" w:themeColor="text1"/>
          <w:sz w:val="25"/>
          <w:szCs w:val="25"/>
        </w:rPr>
        <w:t>Communication Technology, (ICT) in Education</w:t>
      </w:r>
      <w:r w:rsidR="00961D57" w:rsidRPr="006C57EA">
        <w:rPr>
          <w:rFonts w:ascii="Bell MT" w:eastAsia="MS Mincho" w:hAnsi="Bell MT" w:cs="Arial"/>
          <w:bCs/>
          <w:i/>
          <w:color w:val="000000" w:themeColor="text1"/>
          <w:sz w:val="25"/>
          <w:szCs w:val="25"/>
        </w:rPr>
        <w:tab/>
      </w:r>
      <w:r w:rsidR="00961D57" w:rsidRPr="006C57EA">
        <w:rPr>
          <w:rFonts w:ascii="Bell MT" w:eastAsia="MS Mincho" w:hAnsi="Bell MT" w:cs="Arial"/>
          <w:bCs/>
          <w:i/>
          <w:color w:val="000000" w:themeColor="text1"/>
          <w:sz w:val="25"/>
          <w:szCs w:val="25"/>
        </w:rPr>
        <w:tab/>
      </w:r>
      <w:r w:rsidR="00961D57" w:rsidRPr="006C57EA">
        <w:rPr>
          <w:rFonts w:ascii="Bell MT" w:eastAsia="MS Mincho" w:hAnsi="Bell MT" w:cs="Arial"/>
          <w:bCs/>
          <w:i/>
          <w:color w:val="000000" w:themeColor="text1"/>
          <w:sz w:val="25"/>
          <w:szCs w:val="25"/>
        </w:rPr>
        <w:tab/>
      </w:r>
      <w:r w:rsidR="00961D57" w:rsidRPr="006C57EA">
        <w:rPr>
          <w:rFonts w:ascii="Bell MT" w:eastAsia="MS Mincho" w:hAnsi="Bell MT" w:cs="Arial"/>
          <w:bCs/>
          <w:i/>
          <w:color w:val="000000" w:themeColor="text1"/>
          <w:sz w:val="25"/>
          <w:szCs w:val="25"/>
        </w:rPr>
        <w:tab/>
      </w:r>
      <w:r w:rsidR="00961D57" w:rsidRPr="006C57EA">
        <w:rPr>
          <w:rFonts w:ascii="Bell MT" w:eastAsia="MS Mincho" w:hAnsi="Bell MT" w:cs="Arial"/>
          <w:bCs/>
          <w:i/>
          <w:color w:val="000000" w:themeColor="text1"/>
          <w:sz w:val="25"/>
          <w:szCs w:val="25"/>
        </w:rPr>
        <w:tab/>
      </w:r>
      <w:r w:rsidR="00961D57" w:rsidRPr="006C57EA">
        <w:rPr>
          <w:rFonts w:ascii="Bell MT" w:eastAsia="MS Mincho" w:hAnsi="Bell MT" w:cs="Arial"/>
          <w:bCs/>
          <w:i/>
          <w:color w:val="000000" w:themeColor="text1"/>
          <w:sz w:val="25"/>
          <w:szCs w:val="25"/>
        </w:rPr>
        <w:tab/>
      </w:r>
      <w:r w:rsidR="00EF2D3A" w:rsidRPr="006C57EA">
        <w:rPr>
          <w:rFonts w:ascii="Bell MT" w:eastAsia="MS Mincho" w:hAnsi="Bell MT" w:cs="Arial"/>
          <w:bCs/>
          <w:i/>
          <w:color w:val="000000" w:themeColor="text1"/>
          <w:sz w:val="25"/>
          <w:szCs w:val="25"/>
        </w:rPr>
        <w:t xml:space="preserve">        </w:t>
      </w:r>
      <w:r w:rsidR="00C44F2F">
        <w:rPr>
          <w:rFonts w:ascii="Bell MT" w:eastAsia="MS Mincho" w:hAnsi="Bell MT" w:cs="Arial"/>
          <w:bCs/>
          <w:i/>
          <w:color w:val="000000" w:themeColor="text1"/>
          <w:sz w:val="25"/>
          <w:szCs w:val="25"/>
        </w:rPr>
        <w:t xml:space="preserve">          </w:t>
      </w:r>
    </w:p>
    <w:p w:rsidR="00793D75" w:rsidRPr="006C57EA" w:rsidRDefault="00195486" w:rsidP="001F6FCE">
      <w:pPr>
        <w:pStyle w:val="PlainText"/>
        <w:spacing w:line="276" w:lineRule="auto"/>
        <w:rPr>
          <w:rFonts w:ascii="Bell MT" w:eastAsia="MS Mincho" w:hAnsi="Bell MT" w:cs="Arial"/>
          <w:bCs/>
          <w:i/>
          <w:color w:val="000000" w:themeColor="text1"/>
          <w:sz w:val="25"/>
          <w:szCs w:val="25"/>
        </w:rPr>
      </w:pPr>
      <w:r w:rsidRPr="006C57EA">
        <w:rPr>
          <w:rFonts w:ascii="Bell MT" w:eastAsia="MS Mincho" w:hAnsi="Bell MT" w:cs="Arial"/>
          <w:bCs/>
          <w:i/>
          <w:color w:val="000000" w:themeColor="text1"/>
          <w:sz w:val="25"/>
          <w:szCs w:val="25"/>
        </w:rPr>
        <w:tab/>
      </w:r>
      <w:r w:rsidRPr="006C57EA">
        <w:rPr>
          <w:rFonts w:ascii="Bell MT" w:eastAsia="MS Mincho" w:hAnsi="Bell MT" w:cs="Arial"/>
          <w:bCs/>
          <w:i/>
          <w:color w:val="000000" w:themeColor="text1"/>
          <w:sz w:val="25"/>
          <w:szCs w:val="25"/>
        </w:rPr>
        <w:tab/>
      </w:r>
      <w:r w:rsidRPr="006C57EA">
        <w:rPr>
          <w:rFonts w:ascii="Bell MT" w:eastAsia="MS Mincho" w:hAnsi="Bell MT" w:cs="Arial"/>
          <w:bCs/>
          <w:i/>
          <w:color w:val="000000" w:themeColor="text1"/>
          <w:sz w:val="25"/>
          <w:szCs w:val="25"/>
        </w:rPr>
        <w:tab/>
      </w:r>
      <w:r w:rsidRPr="006C57EA">
        <w:rPr>
          <w:rFonts w:ascii="Bell MT" w:eastAsia="MS Mincho" w:hAnsi="Bell MT" w:cs="Arial"/>
          <w:bCs/>
          <w:i/>
          <w:color w:val="000000" w:themeColor="text1"/>
          <w:sz w:val="25"/>
          <w:szCs w:val="25"/>
        </w:rPr>
        <w:tab/>
      </w:r>
      <w:r w:rsidRPr="006C57EA">
        <w:rPr>
          <w:rFonts w:ascii="Bell MT" w:eastAsia="MS Mincho" w:hAnsi="Bell MT" w:cs="Arial"/>
          <w:bCs/>
          <w:i/>
          <w:color w:val="000000" w:themeColor="text1"/>
          <w:sz w:val="25"/>
          <w:szCs w:val="25"/>
        </w:rPr>
        <w:tab/>
      </w:r>
      <w:r w:rsidRPr="006C57EA">
        <w:rPr>
          <w:rFonts w:ascii="Bell MT" w:eastAsia="MS Mincho" w:hAnsi="Bell MT" w:cs="Arial"/>
          <w:bCs/>
          <w:i/>
          <w:color w:val="000000" w:themeColor="text1"/>
          <w:sz w:val="25"/>
          <w:szCs w:val="25"/>
        </w:rPr>
        <w:tab/>
      </w:r>
      <w:r w:rsidRPr="006C57EA">
        <w:rPr>
          <w:rFonts w:ascii="Bell MT" w:eastAsia="MS Mincho" w:hAnsi="Bell MT" w:cs="Arial"/>
          <w:bCs/>
          <w:i/>
          <w:color w:val="000000" w:themeColor="text1"/>
          <w:sz w:val="25"/>
          <w:szCs w:val="25"/>
        </w:rPr>
        <w:tab/>
      </w:r>
    </w:p>
    <w:p w:rsidR="00445FAD" w:rsidRPr="006C57EA" w:rsidRDefault="00BD6492" w:rsidP="001F6FCE">
      <w:pPr>
        <w:pStyle w:val="PlainText"/>
        <w:tabs>
          <w:tab w:val="left" w:pos="540"/>
        </w:tabs>
        <w:spacing w:line="276" w:lineRule="auto"/>
        <w:rPr>
          <w:rFonts w:ascii="Bell MT" w:eastAsia="MS Mincho" w:hAnsi="Bell MT" w:cs="Arial"/>
          <w:bCs/>
          <w:i/>
          <w:color w:val="000000" w:themeColor="text1"/>
          <w:sz w:val="25"/>
          <w:szCs w:val="25"/>
        </w:rPr>
      </w:pPr>
      <w:r w:rsidRPr="0007481C">
        <w:rPr>
          <w:rFonts w:ascii="Bell MT" w:eastAsia="MS Mincho" w:hAnsi="Bell MT" w:cs="Arial"/>
          <w:b/>
          <w:bCs/>
          <w:color w:val="000000" w:themeColor="text1"/>
          <w:sz w:val="25"/>
          <w:szCs w:val="25"/>
          <w:lang w:val="en-IN"/>
        </w:rPr>
        <w:t>V</w:t>
      </w:r>
      <w:r w:rsidR="00105468" w:rsidRPr="0007481C">
        <w:rPr>
          <w:rFonts w:ascii="Bell MT" w:eastAsia="MS Mincho" w:hAnsi="Bell MT" w:cs="Arial"/>
          <w:b/>
          <w:bCs/>
          <w:color w:val="000000" w:themeColor="text1"/>
          <w:sz w:val="25"/>
          <w:szCs w:val="25"/>
          <w:lang w:val="en-IN"/>
        </w:rPr>
        <w:t>I</w:t>
      </w:r>
      <w:r w:rsidRPr="0007481C">
        <w:rPr>
          <w:rFonts w:ascii="Bell MT" w:eastAsia="MS Mincho" w:hAnsi="Bell MT" w:cs="Arial"/>
          <w:b/>
          <w:bCs/>
          <w:color w:val="000000" w:themeColor="text1"/>
          <w:sz w:val="25"/>
          <w:szCs w:val="25"/>
          <w:lang w:val="en-IN"/>
        </w:rPr>
        <w:t>.</w:t>
      </w:r>
      <w:r w:rsidRPr="006C57EA">
        <w:rPr>
          <w:rFonts w:ascii="Book Antiqua" w:eastAsia="MS Mincho" w:hAnsi="Book Antiqua" w:cs="Arial"/>
          <w:b/>
          <w:bCs/>
          <w:color w:val="000000" w:themeColor="text1"/>
          <w:sz w:val="25"/>
          <w:szCs w:val="25"/>
        </w:rPr>
        <w:t xml:space="preserve">     </w:t>
      </w:r>
      <w:r w:rsidR="00144439" w:rsidRPr="006C57EA">
        <w:rPr>
          <w:rFonts w:ascii="Book Antiqua" w:eastAsia="MS Mincho" w:hAnsi="Book Antiqua" w:cs="Arial"/>
          <w:b/>
          <w:bCs/>
          <w:color w:val="000000" w:themeColor="text1"/>
          <w:sz w:val="25"/>
          <w:szCs w:val="25"/>
        </w:rPr>
        <w:t xml:space="preserve"> </w:t>
      </w:r>
      <w:r w:rsidRPr="0007481C">
        <w:rPr>
          <w:rFonts w:ascii="Bell MT" w:eastAsia="MS Mincho" w:hAnsi="Bell MT" w:cs="Arial"/>
          <w:b/>
          <w:bCs/>
          <w:color w:val="000000" w:themeColor="text1"/>
          <w:sz w:val="25"/>
          <w:szCs w:val="25"/>
          <w:lang w:val="en-IN"/>
        </w:rPr>
        <w:t>Citation Index</w:t>
      </w:r>
      <w:r w:rsidR="00C44F2F" w:rsidRPr="0007481C">
        <w:rPr>
          <w:rFonts w:ascii="Bell MT" w:eastAsia="MS Mincho" w:hAnsi="Bell MT" w:cs="Arial"/>
          <w:b/>
          <w:bCs/>
          <w:color w:val="000000" w:themeColor="text1"/>
          <w:sz w:val="25"/>
          <w:szCs w:val="25"/>
          <w:lang w:val="en-IN"/>
        </w:rPr>
        <w:t>:</w:t>
      </w:r>
      <w:r w:rsidR="00025AAE" w:rsidRPr="006C57EA">
        <w:rPr>
          <w:rFonts w:ascii="Book Antiqua" w:eastAsia="MS Mincho" w:hAnsi="Book Antiqua" w:cs="Arial"/>
          <w:b/>
          <w:bCs/>
          <w:color w:val="000000" w:themeColor="text1"/>
          <w:sz w:val="25"/>
          <w:szCs w:val="25"/>
        </w:rPr>
        <w:tab/>
      </w:r>
      <w:r w:rsidR="00025AAE" w:rsidRPr="006C57EA">
        <w:rPr>
          <w:rFonts w:ascii="Book Antiqua" w:eastAsia="MS Mincho" w:hAnsi="Book Antiqua" w:cs="Arial"/>
          <w:b/>
          <w:bCs/>
          <w:color w:val="000000" w:themeColor="text1"/>
          <w:sz w:val="25"/>
          <w:szCs w:val="25"/>
        </w:rPr>
        <w:tab/>
        <w:t xml:space="preserve">          </w:t>
      </w:r>
      <w:r w:rsidR="00C44F2F">
        <w:rPr>
          <w:rFonts w:ascii="Book Antiqua" w:eastAsia="MS Mincho" w:hAnsi="Book Antiqua" w:cs="Arial"/>
          <w:b/>
          <w:bCs/>
          <w:color w:val="000000" w:themeColor="text1"/>
          <w:sz w:val="25"/>
          <w:szCs w:val="25"/>
        </w:rPr>
        <w:t xml:space="preserve"> </w:t>
      </w:r>
      <w:r w:rsidR="00961D57" w:rsidRPr="006C57EA">
        <w:rPr>
          <w:rFonts w:ascii="Book Antiqua" w:eastAsia="MS Mincho" w:hAnsi="Book Antiqua" w:cs="Arial"/>
          <w:b/>
          <w:bCs/>
          <w:color w:val="000000" w:themeColor="text1"/>
          <w:sz w:val="25"/>
          <w:szCs w:val="25"/>
        </w:rPr>
        <w:t xml:space="preserve">       </w:t>
      </w:r>
      <w:r w:rsidR="00E62DC2">
        <w:rPr>
          <w:rFonts w:ascii="Book Antiqua" w:eastAsia="MS Mincho" w:hAnsi="Book Antiqua" w:cs="Arial"/>
          <w:b/>
          <w:bCs/>
          <w:color w:val="000000" w:themeColor="text1"/>
          <w:sz w:val="25"/>
          <w:szCs w:val="25"/>
        </w:rPr>
        <w:t xml:space="preserve"> </w:t>
      </w:r>
      <w:r w:rsidR="00961D57" w:rsidRPr="006C57EA">
        <w:rPr>
          <w:rFonts w:ascii="Bell MT" w:eastAsia="MS Mincho" w:hAnsi="Bell MT" w:cs="Arial"/>
          <w:bCs/>
          <w:i/>
          <w:color w:val="000000" w:themeColor="text1"/>
          <w:sz w:val="25"/>
          <w:szCs w:val="25"/>
        </w:rPr>
        <w:t>Have Impressive Citation Index from Google Scholar</w:t>
      </w:r>
      <w:r w:rsidR="003B47A7">
        <w:rPr>
          <w:rFonts w:ascii="Bell MT" w:eastAsia="MS Mincho" w:hAnsi="Bell MT" w:cs="Arial"/>
          <w:bCs/>
          <w:i/>
          <w:color w:val="000000" w:themeColor="text1"/>
          <w:sz w:val="25"/>
          <w:szCs w:val="25"/>
        </w:rPr>
        <w:t xml:space="preserve"> </w:t>
      </w:r>
      <w:r w:rsidR="003B47A7" w:rsidRPr="006C57EA">
        <w:rPr>
          <w:rFonts w:ascii="Bell MT" w:eastAsia="MS Mincho" w:hAnsi="Bell MT" w:cs="Arial"/>
          <w:bCs/>
          <w:i/>
          <w:color w:val="000000" w:themeColor="text1"/>
          <w:sz w:val="25"/>
          <w:szCs w:val="25"/>
        </w:rPr>
        <w:t>(Citations=</w:t>
      </w:r>
      <w:r w:rsidR="00857310">
        <w:rPr>
          <w:rFonts w:ascii="Bell MT" w:eastAsia="MS Mincho" w:hAnsi="Bell MT" w:cs="Arial"/>
          <w:bCs/>
          <w:i/>
          <w:color w:val="000000" w:themeColor="text1"/>
          <w:sz w:val="25"/>
          <w:szCs w:val="25"/>
        </w:rPr>
        <w:t>4</w:t>
      </w:r>
      <w:r w:rsidR="003E0190">
        <w:rPr>
          <w:rFonts w:ascii="Bell MT" w:eastAsia="MS Mincho" w:hAnsi="Bell MT" w:cs="Arial"/>
          <w:bCs/>
          <w:i/>
          <w:color w:val="000000" w:themeColor="text1"/>
          <w:sz w:val="25"/>
          <w:szCs w:val="25"/>
        </w:rPr>
        <w:t>82</w:t>
      </w:r>
      <w:r w:rsidR="003B47A7" w:rsidRPr="006C57EA">
        <w:rPr>
          <w:rFonts w:ascii="Bell MT" w:eastAsia="MS Mincho" w:hAnsi="Bell MT" w:cs="Arial"/>
          <w:bCs/>
          <w:i/>
          <w:color w:val="000000" w:themeColor="text1"/>
          <w:sz w:val="25"/>
          <w:szCs w:val="25"/>
        </w:rPr>
        <w:t xml:space="preserve">, </w:t>
      </w:r>
      <w:r w:rsidR="003B47A7" w:rsidRPr="006C57EA">
        <w:rPr>
          <w:rFonts w:ascii="Bell MT" w:eastAsia="MS Mincho" w:hAnsi="Bell MT" w:cs="Arial"/>
          <w:b/>
          <w:bCs/>
          <w:i/>
          <w:color w:val="000000" w:themeColor="text1"/>
          <w:sz w:val="25"/>
          <w:szCs w:val="25"/>
        </w:rPr>
        <w:t>h-index</w:t>
      </w:r>
      <w:r w:rsidR="003B47A7" w:rsidRPr="006C57EA">
        <w:rPr>
          <w:rFonts w:ascii="Bell MT" w:eastAsia="MS Mincho" w:hAnsi="Bell MT" w:cs="Arial"/>
          <w:bCs/>
          <w:i/>
          <w:color w:val="000000" w:themeColor="text1"/>
          <w:sz w:val="25"/>
          <w:szCs w:val="25"/>
        </w:rPr>
        <w:t>=</w:t>
      </w:r>
      <w:r w:rsidR="003B47A7">
        <w:rPr>
          <w:rFonts w:ascii="Bell MT" w:eastAsia="MS Mincho" w:hAnsi="Bell MT" w:cs="Arial"/>
          <w:bCs/>
          <w:i/>
          <w:color w:val="000000" w:themeColor="text1"/>
          <w:sz w:val="25"/>
          <w:szCs w:val="25"/>
        </w:rPr>
        <w:t>5</w:t>
      </w:r>
      <w:r w:rsidR="003B47A7" w:rsidRPr="006C57EA">
        <w:rPr>
          <w:rFonts w:ascii="Bell MT" w:eastAsia="MS Mincho" w:hAnsi="Bell MT" w:cs="Arial"/>
          <w:bCs/>
          <w:i/>
          <w:color w:val="000000" w:themeColor="text1"/>
          <w:sz w:val="25"/>
          <w:szCs w:val="25"/>
        </w:rPr>
        <w:t xml:space="preserve">, and </w:t>
      </w:r>
      <w:r w:rsidR="003B47A7" w:rsidRPr="006C57EA">
        <w:rPr>
          <w:rFonts w:ascii="Bell MT" w:eastAsia="MS Mincho" w:hAnsi="Bell MT" w:cs="Arial"/>
          <w:b/>
          <w:bCs/>
          <w:i/>
          <w:color w:val="000000" w:themeColor="text1"/>
          <w:sz w:val="25"/>
          <w:szCs w:val="25"/>
        </w:rPr>
        <w:t>i10</w:t>
      </w:r>
      <w:r w:rsidR="003B47A7">
        <w:rPr>
          <w:rFonts w:ascii="Bell MT" w:eastAsia="MS Mincho" w:hAnsi="Bell MT" w:cs="Arial"/>
          <w:bCs/>
          <w:i/>
          <w:color w:val="000000" w:themeColor="text1"/>
          <w:sz w:val="25"/>
          <w:szCs w:val="25"/>
        </w:rPr>
        <w:t xml:space="preserve"> index</w:t>
      </w:r>
      <w:r w:rsidR="00757683">
        <w:rPr>
          <w:rFonts w:ascii="Bell MT" w:eastAsia="MS Mincho" w:hAnsi="Bell MT" w:cs="Arial"/>
          <w:bCs/>
          <w:i/>
          <w:color w:val="000000" w:themeColor="text1"/>
          <w:sz w:val="25"/>
          <w:szCs w:val="25"/>
        </w:rPr>
        <w:t>=</w:t>
      </w:r>
      <w:r w:rsidR="003E0190">
        <w:rPr>
          <w:rFonts w:ascii="Bell MT" w:eastAsia="MS Mincho" w:hAnsi="Bell MT" w:cs="Arial"/>
          <w:bCs/>
          <w:i/>
          <w:color w:val="000000" w:themeColor="text1"/>
          <w:sz w:val="25"/>
          <w:szCs w:val="25"/>
        </w:rPr>
        <w:t>3</w:t>
      </w:r>
      <w:bookmarkStart w:id="0" w:name="_GoBack"/>
      <w:bookmarkEnd w:id="0"/>
    </w:p>
    <w:p w:rsidR="00EE3B70" w:rsidRPr="00105468" w:rsidRDefault="00EE3B70" w:rsidP="00E564F1">
      <w:pPr>
        <w:pStyle w:val="PlainText"/>
        <w:tabs>
          <w:tab w:val="left" w:pos="540"/>
        </w:tabs>
        <w:spacing w:line="276" w:lineRule="auto"/>
        <w:ind w:left="4770" w:hanging="4770"/>
        <w:rPr>
          <w:rFonts w:ascii="Book Antiqua" w:eastAsia="MS Mincho" w:hAnsi="Book Antiqua" w:cs="Arial"/>
          <w:b/>
          <w:bCs/>
          <w:color w:val="000000" w:themeColor="text1"/>
          <w:sz w:val="25"/>
          <w:szCs w:val="25"/>
        </w:rPr>
      </w:pPr>
      <w:r w:rsidRPr="0007481C">
        <w:rPr>
          <w:rFonts w:ascii="Bell MT" w:eastAsia="MS Mincho" w:hAnsi="Bell MT" w:cs="Arial"/>
          <w:b/>
          <w:bCs/>
          <w:color w:val="000000" w:themeColor="text1"/>
          <w:sz w:val="25"/>
          <w:szCs w:val="25"/>
          <w:lang w:val="en-IN"/>
        </w:rPr>
        <w:t>VII.</w:t>
      </w:r>
      <w:r>
        <w:rPr>
          <w:rFonts w:ascii="Book Antiqua" w:eastAsia="MS Mincho" w:hAnsi="Book Antiqua" w:cs="Arial"/>
          <w:b/>
          <w:bCs/>
          <w:color w:val="000000" w:themeColor="text1"/>
          <w:sz w:val="25"/>
          <w:szCs w:val="25"/>
        </w:rPr>
        <w:t xml:space="preserve">    </w:t>
      </w:r>
      <w:r w:rsidRPr="0007481C">
        <w:rPr>
          <w:rFonts w:ascii="Bell MT" w:eastAsia="MS Mincho" w:hAnsi="Bell MT" w:cs="Arial"/>
          <w:b/>
          <w:bCs/>
          <w:color w:val="000000" w:themeColor="text1"/>
          <w:sz w:val="25"/>
          <w:szCs w:val="25"/>
          <w:lang w:val="en-IN"/>
        </w:rPr>
        <w:t>Assistant Editor:</w:t>
      </w:r>
      <w:r>
        <w:rPr>
          <w:rFonts w:ascii="Bell MT" w:eastAsia="MS Mincho" w:hAnsi="Bell MT" w:cs="Arial"/>
          <w:b/>
          <w:bCs/>
          <w:color w:val="000000" w:themeColor="text1"/>
          <w:sz w:val="25"/>
          <w:szCs w:val="25"/>
          <w:lang w:val="en-IN"/>
        </w:rPr>
        <w:t xml:space="preserve"> </w:t>
      </w:r>
      <w:r>
        <w:rPr>
          <w:rFonts w:ascii="Book Antiqua" w:eastAsia="MS Mincho" w:hAnsi="Book Antiqua" w:cs="Arial"/>
          <w:b/>
          <w:bCs/>
          <w:color w:val="000000" w:themeColor="text1"/>
          <w:sz w:val="25"/>
          <w:szCs w:val="25"/>
        </w:rPr>
        <w:tab/>
      </w:r>
      <w:r w:rsidR="00105468" w:rsidRPr="00105468">
        <w:rPr>
          <w:rFonts w:ascii="Bell MT" w:eastAsia="MS Mincho" w:hAnsi="Bell MT" w:cs="Arial"/>
          <w:bCs/>
          <w:i/>
          <w:color w:val="000000" w:themeColor="text1"/>
          <w:sz w:val="25"/>
          <w:szCs w:val="25"/>
        </w:rPr>
        <w:t xml:space="preserve">Insight Journal of Applied Research in Education, </w:t>
      </w:r>
      <w:r w:rsidRPr="00105468">
        <w:rPr>
          <w:rFonts w:ascii="Bell MT" w:eastAsia="MS Mincho" w:hAnsi="Bell MT" w:cs="Arial"/>
          <w:bCs/>
          <w:i/>
          <w:color w:val="000000" w:themeColor="text1"/>
          <w:sz w:val="25"/>
          <w:szCs w:val="25"/>
        </w:rPr>
        <w:t xml:space="preserve">Peer </w:t>
      </w:r>
      <w:r>
        <w:rPr>
          <w:rFonts w:ascii="Bell MT" w:eastAsia="MS Mincho" w:hAnsi="Bell MT" w:cs="Arial"/>
          <w:bCs/>
          <w:i/>
          <w:color w:val="000000" w:themeColor="text1"/>
          <w:sz w:val="25"/>
          <w:szCs w:val="25"/>
        </w:rPr>
        <w:t>Reviewed</w:t>
      </w:r>
      <w:r w:rsidR="00105468" w:rsidRPr="00105468">
        <w:rPr>
          <w:rFonts w:ascii="Bell MT" w:eastAsia="MS Mincho" w:hAnsi="Bell MT" w:cs="Arial"/>
          <w:bCs/>
          <w:i/>
          <w:color w:val="000000" w:themeColor="text1"/>
          <w:sz w:val="25"/>
          <w:szCs w:val="25"/>
        </w:rPr>
        <w:t xml:space="preserve"> Journal Approved by UGC under </w:t>
      </w:r>
      <w:r w:rsidR="00E62DC2">
        <w:rPr>
          <w:rFonts w:ascii="Bell MT" w:eastAsia="MS Mincho" w:hAnsi="Bell MT" w:cs="Arial"/>
          <w:bCs/>
          <w:i/>
          <w:color w:val="000000" w:themeColor="text1"/>
          <w:sz w:val="25"/>
          <w:szCs w:val="25"/>
        </w:rPr>
        <w:t xml:space="preserve">Serial         </w:t>
      </w:r>
      <w:r w:rsidR="00E564F1">
        <w:rPr>
          <w:rFonts w:ascii="Bell MT" w:eastAsia="MS Mincho" w:hAnsi="Bell MT" w:cs="Arial"/>
          <w:bCs/>
          <w:i/>
          <w:color w:val="000000" w:themeColor="text1"/>
          <w:sz w:val="25"/>
          <w:szCs w:val="25"/>
        </w:rPr>
        <w:t xml:space="preserve">   </w:t>
      </w:r>
      <w:r w:rsidR="00E62DC2">
        <w:rPr>
          <w:rFonts w:ascii="Bell MT" w:eastAsia="MS Mincho" w:hAnsi="Bell MT" w:cs="Arial"/>
          <w:bCs/>
          <w:i/>
          <w:color w:val="000000" w:themeColor="text1"/>
          <w:sz w:val="25"/>
          <w:szCs w:val="25"/>
        </w:rPr>
        <w:t>Number</w:t>
      </w:r>
      <w:r w:rsidRPr="00105468">
        <w:rPr>
          <w:rFonts w:ascii="Bell MT" w:eastAsia="MS Mincho" w:hAnsi="Bell MT" w:cs="Arial"/>
          <w:bCs/>
          <w:i/>
          <w:color w:val="000000" w:themeColor="text1"/>
          <w:sz w:val="25"/>
          <w:szCs w:val="25"/>
        </w:rPr>
        <w:t>: 68582</w:t>
      </w:r>
      <w:r>
        <w:rPr>
          <w:rFonts w:ascii="Bell MT" w:eastAsia="MS Mincho" w:hAnsi="Bell MT" w:cs="Arial"/>
          <w:bCs/>
          <w:i/>
          <w:color w:val="000000" w:themeColor="text1"/>
          <w:sz w:val="25"/>
          <w:szCs w:val="25"/>
        </w:rPr>
        <w:t>.</w:t>
      </w:r>
    </w:p>
    <w:p w:rsidR="00EE3B70" w:rsidRDefault="00EE3B70" w:rsidP="00EE3B70">
      <w:pPr>
        <w:pStyle w:val="PlainText"/>
        <w:tabs>
          <w:tab w:val="left" w:pos="540"/>
        </w:tabs>
        <w:spacing w:line="276" w:lineRule="auto"/>
        <w:rPr>
          <w:rFonts w:ascii="Bell MT" w:eastAsia="MS Mincho" w:hAnsi="Bell MT" w:cs="Arial"/>
          <w:b/>
          <w:bCs/>
          <w:color w:val="000000" w:themeColor="text1"/>
          <w:sz w:val="25"/>
          <w:szCs w:val="25"/>
        </w:rPr>
      </w:pPr>
    </w:p>
    <w:p w:rsidR="008B3E27" w:rsidRDefault="00EF4C4D" w:rsidP="003553FA">
      <w:pPr>
        <w:pStyle w:val="Default"/>
        <w:tabs>
          <w:tab w:val="left" w:pos="900"/>
        </w:tabs>
        <w:spacing w:line="276" w:lineRule="auto"/>
        <w:ind w:left="4770" w:right="-90" w:hanging="4860"/>
        <w:jc w:val="both"/>
        <w:rPr>
          <w:rFonts w:ascii="Bell MT" w:eastAsia="MS Mincho" w:hAnsi="Bell MT" w:cs="Arial"/>
          <w:bCs/>
          <w:color w:val="000000" w:themeColor="text1"/>
          <w:sz w:val="25"/>
          <w:szCs w:val="25"/>
        </w:rPr>
      </w:pPr>
      <w:r>
        <w:rPr>
          <w:rFonts w:ascii="Bell MT" w:eastAsia="MS Mincho" w:hAnsi="Bell MT" w:cs="Arial"/>
          <w:b/>
          <w:bCs/>
          <w:color w:val="000000" w:themeColor="text1"/>
          <w:sz w:val="25"/>
          <w:szCs w:val="25"/>
        </w:rPr>
        <w:t xml:space="preserve"> </w:t>
      </w:r>
      <w:r w:rsidR="00747DA4" w:rsidRPr="006C57EA">
        <w:rPr>
          <w:rFonts w:ascii="Bell MT" w:eastAsia="MS Mincho" w:hAnsi="Bell MT" w:cs="Arial"/>
          <w:b/>
          <w:bCs/>
          <w:color w:val="000000" w:themeColor="text1"/>
          <w:sz w:val="25"/>
          <w:szCs w:val="25"/>
        </w:rPr>
        <w:t>VI</w:t>
      </w:r>
      <w:r w:rsidR="00105468">
        <w:rPr>
          <w:rFonts w:ascii="Bell MT" w:eastAsia="MS Mincho" w:hAnsi="Bell MT" w:cs="Arial"/>
          <w:b/>
          <w:bCs/>
          <w:color w:val="000000" w:themeColor="text1"/>
          <w:sz w:val="25"/>
          <w:szCs w:val="25"/>
        </w:rPr>
        <w:t>II</w:t>
      </w:r>
      <w:r w:rsidR="00747DA4" w:rsidRPr="006C57EA">
        <w:rPr>
          <w:rFonts w:ascii="Bell MT" w:eastAsia="MS Mincho" w:hAnsi="Bell MT" w:cs="Arial"/>
          <w:b/>
          <w:bCs/>
          <w:color w:val="000000" w:themeColor="text1"/>
          <w:sz w:val="25"/>
          <w:szCs w:val="25"/>
        </w:rPr>
        <w:t>.</w:t>
      </w:r>
      <w:r w:rsidR="00584F11" w:rsidRPr="006C57EA">
        <w:rPr>
          <w:rFonts w:ascii="Bell MT" w:eastAsia="MS Mincho" w:hAnsi="Bell MT" w:cs="Arial"/>
          <w:b/>
          <w:bCs/>
          <w:color w:val="000000" w:themeColor="text1"/>
          <w:sz w:val="25"/>
          <w:szCs w:val="25"/>
        </w:rPr>
        <w:t xml:space="preserve"> </w:t>
      </w:r>
      <w:r w:rsidR="00747DA4" w:rsidRPr="006C57EA">
        <w:rPr>
          <w:rFonts w:ascii="Bell MT" w:eastAsia="MS Mincho" w:hAnsi="Bell MT" w:cs="Arial"/>
          <w:b/>
          <w:bCs/>
          <w:color w:val="000000" w:themeColor="text1"/>
          <w:sz w:val="25"/>
          <w:szCs w:val="25"/>
        </w:rPr>
        <w:t>Award</w:t>
      </w:r>
      <w:r w:rsidR="00C44F2F">
        <w:rPr>
          <w:rFonts w:ascii="Bell MT" w:eastAsia="MS Mincho" w:hAnsi="Bell MT" w:cs="Arial"/>
          <w:b/>
          <w:bCs/>
          <w:color w:val="000000" w:themeColor="text1"/>
          <w:sz w:val="25"/>
          <w:szCs w:val="25"/>
        </w:rPr>
        <w:t>:</w:t>
      </w:r>
      <w:r w:rsidR="000B5D14" w:rsidRPr="006C57EA">
        <w:rPr>
          <w:rFonts w:ascii="Bell MT" w:eastAsia="MS Mincho" w:hAnsi="Bell MT" w:cs="Arial"/>
          <w:b/>
          <w:bCs/>
          <w:color w:val="000000" w:themeColor="text1"/>
          <w:sz w:val="25"/>
          <w:szCs w:val="25"/>
        </w:rPr>
        <w:t xml:space="preserve">               </w:t>
      </w:r>
      <w:r w:rsidR="00204FB7">
        <w:rPr>
          <w:rFonts w:ascii="Bell MT" w:eastAsia="MS Mincho" w:hAnsi="Bell MT" w:cs="Arial"/>
          <w:b/>
          <w:bCs/>
          <w:color w:val="000000" w:themeColor="text1"/>
          <w:sz w:val="25"/>
          <w:szCs w:val="25"/>
        </w:rPr>
        <w:t xml:space="preserve"> </w:t>
      </w:r>
      <w:r w:rsidR="00EA5D52" w:rsidRPr="006C57EA">
        <w:rPr>
          <w:rFonts w:ascii="Bell MT" w:eastAsia="MS Mincho" w:hAnsi="Bell MT" w:cs="Arial"/>
          <w:b/>
          <w:bCs/>
          <w:color w:val="000000" w:themeColor="text1"/>
          <w:sz w:val="25"/>
          <w:szCs w:val="25"/>
        </w:rPr>
        <w:t xml:space="preserve"> </w:t>
      </w:r>
      <w:r w:rsidR="000D1CA9">
        <w:rPr>
          <w:rFonts w:ascii="Bell MT" w:eastAsia="MS Mincho" w:hAnsi="Bell MT" w:cs="Arial"/>
          <w:b/>
          <w:bCs/>
          <w:color w:val="000000" w:themeColor="text1"/>
          <w:sz w:val="25"/>
          <w:szCs w:val="25"/>
        </w:rPr>
        <w:t xml:space="preserve">  </w:t>
      </w:r>
      <w:r w:rsidR="00EE3B70">
        <w:rPr>
          <w:rFonts w:ascii="Bell MT" w:eastAsia="MS Mincho" w:hAnsi="Bell MT" w:cs="Arial"/>
          <w:b/>
          <w:bCs/>
          <w:color w:val="000000" w:themeColor="text1"/>
          <w:sz w:val="25"/>
          <w:szCs w:val="25"/>
        </w:rPr>
        <w:t xml:space="preserve">                     </w:t>
      </w:r>
      <w:r w:rsidR="008C5B27">
        <w:rPr>
          <w:rFonts w:ascii="Bell MT" w:eastAsia="MS Mincho" w:hAnsi="Bell MT" w:cs="Arial"/>
          <w:b/>
          <w:bCs/>
          <w:color w:val="000000" w:themeColor="text1"/>
          <w:sz w:val="25"/>
          <w:szCs w:val="25"/>
        </w:rPr>
        <w:t xml:space="preserve"> </w:t>
      </w:r>
      <w:r w:rsidR="00EE3B70">
        <w:rPr>
          <w:rFonts w:ascii="Bell MT" w:eastAsia="MS Mincho" w:hAnsi="Bell MT" w:cs="Arial"/>
          <w:b/>
          <w:bCs/>
          <w:color w:val="000000" w:themeColor="text1"/>
          <w:sz w:val="25"/>
          <w:szCs w:val="25"/>
        </w:rPr>
        <w:t xml:space="preserve"> </w:t>
      </w:r>
      <w:r w:rsidR="00F43D6F">
        <w:rPr>
          <w:rFonts w:ascii="Bell MT" w:eastAsia="MS Mincho" w:hAnsi="Bell MT" w:cs="Arial"/>
          <w:b/>
          <w:bCs/>
          <w:color w:val="000000" w:themeColor="text1"/>
          <w:sz w:val="25"/>
          <w:szCs w:val="25"/>
        </w:rPr>
        <w:t xml:space="preserve">  </w:t>
      </w:r>
      <w:r w:rsidR="00635B53">
        <w:rPr>
          <w:rFonts w:ascii="Bell MT" w:eastAsia="MS Mincho" w:hAnsi="Bell MT" w:cs="Arial"/>
          <w:b/>
          <w:bCs/>
          <w:color w:val="000000" w:themeColor="text1"/>
          <w:sz w:val="25"/>
          <w:szCs w:val="25"/>
        </w:rPr>
        <w:t xml:space="preserve">   </w:t>
      </w:r>
      <w:r w:rsidR="003553FA">
        <w:rPr>
          <w:rFonts w:ascii="Bell MT" w:eastAsia="MS Mincho" w:hAnsi="Bell MT" w:cs="Arial"/>
          <w:b/>
          <w:bCs/>
          <w:color w:val="000000" w:themeColor="text1"/>
          <w:sz w:val="25"/>
          <w:szCs w:val="25"/>
        </w:rPr>
        <w:t xml:space="preserve"> </w:t>
      </w:r>
      <w:r w:rsidR="003553FA">
        <w:rPr>
          <w:rFonts w:ascii="Bell MT" w:eastAsia="MS Mincho" w:hAnsi="Bell MT" w:cs="Arial"/>
          <w:b/>
          <w:bCs/>
          <w:color w:val="000000" w:themeColor="text1"/>
          <w:sz w:val="25"/>
          <w:szCs w:val="25"/>
        </w:rPr>
        <w:tab/>
      </w:r>
      <w:r w:rsidR="00747DA4" w:rsidRPr="006C57EA">
        <w:rPr>
          <w:rFonts w:ascii="Bell MT" w:eastAsia="MS Mincho" w:hAnsi="Bell MT" w:cs="Arial"/>
          <w:bCs/>
          <w:i/>
          <w:color w:val="000000" w:themeColor="text1"/>
          <w:sz w:val="25"/>
          <w:szCs w:val="25"/>
        </w:rPr>
        <w:t xml:space="preserve">Best Researcher Award in “1st International Scientist </w:t>
      </w:r>
      <w:r w:rsidR="008B3E27" w:rsidRPr="006C57EA">
        <w:rPr>
          <w:rFonts w:ascii="Bell MT" w:eastAsia="MS Mincho" w:hAnsi="Bell MT" w:cs="Arial"/>
          <w:bCs/>
          <w:i/>
          <w:color w:val="000000" w:themeColor="text1"/>
          <w:sz w:val="25"/>
          <w:szCs w:val="25"/>
        </w:rPr>
        <w:t>Awards on Engineering</w:t>
      </w:r>
      <w:r w:rsidR="008B3E27" w:rsidRPr="006C57EA">
        <w:rPr>
          <w:rFonts w:ascii="Bell MT" w:eastAsia="MS Mincho" w:hAnsi="Bell MT" w:cs="Arial"/>
          <w:bCs/>
          <w:i/>
          <w:color w:val="000000" w:themeColor="text1"/>
          <w:sz w:val="25"/>
          <w:szCs w:val="25"/>
          <w:lang w:val="en-US"/>
        </w:rPr>
        <w:t>, Science and Medicine”</w:t>
      </w:r>
      <w:r w:rsidR="005E310F" w:rsidRPr="006C57EA">
        <w:rPr>
          <w:rFonts w:ascii="Bell MT" w:eastAsia="MS Mincho" w:hAnsi="Bell MT" w:cs="Arial"/>
          <w:bCs/>
          <w:i/>
          <w:color w:val="000000" w:themeColor="text1"/>
          <w:sz w:val="25"/>
          <w:szCs w:val="25"/>
          <w:lang w:val="en-US"/>
        </w:rPr>
        <w:t xml:space="preserve"> </w:t>
      </w:r>
      <w:r w:rsidR="008B3E27" w:rsidRPr="006C57EA">
        <w:rPr>
          <w:rFonts w:ascii="Bell MT" w:eastAsia="MS Mincho" w:hAnsi="Bell MT" w:cs="Arial"/>
          <w:bCs/>
          <w:i/>
          <w:color w:val="000000" w:themeColor="text1"/>
          <w:sz w:val="25"/>
          <w:szCs w:val="25"/>
        </w:rPr>
        <w:t>VDGOOD</w:t>
      </w:r>
      <w:r w:rsidR="005E310F" w:rsidRPr="006C57EA">
        <w:rPr>
          <w:rFonts w:ascii="Bell MT" w:eastAsia="MS Mincho" w:hAnsi="Bell MT" w:cs="Arial"/>
          <w:bCs/>
          <w:i/>
          <w:color w:val="000000" w:themeColor="text1"/>
          <w:sz w:val="25"/>
          <w:szCs w:val="25"/>
        </w:rPr>
        <w:t xml:space="preserve"> </w:t>
      </w:r>
      <w:r w:rsidR="008B3E27" w:rsidRPr="006C57EA">
        <w:rPr>
          <w:rFonts w:ascii="Bell MT" w:eastAsia="MS Mincho" w:hAnsi="Bell MT" w:cs="Arial"/>
          <w:bCs/>
          <w:i/>
          <w:color w:val="000000" w:themeColor="text1"/>
          <w:sz w:val="25"/>
          <w:szCs w:val="25"/>
        </w:rPr>
        <w:t>Professional</w:t>
      </w:r>
      <w:r w:rsidR="00C44F2F">
        <w:rPr>
          <w:rFonts w:ascii="Bell MT" w:eastAsia="MS Mincho" w:hAnsi="Bell MT" w:cs="Arial"/>
          <w:bCs/>
          <w:i/>
          <w:color w:val="000000" w:themeColor="text1"/>
          <w:sz w:val="25"/>
          <w:szCs w:val="25"/>
        </w:rPr>
        <w:t xml:space="preserve"> </w:t>
      </w:r>
      <w:r w:rsidR="008B3E27" w:rsidRPr="006C57EA">
        <w:rPr>
          <w:rFonts w:ascii="Bell MT" w:eastAsia="MS Mincho" w:hAnsi="Bell MT" w:cs="Arial"/>
          <w:bCs/>
          <w:i/>
          <w:color w:val="000000" w:themeColor="text1"/>
          <w:sz w:val="25"/>
          <w:szCs w:val="25"/>
        </w:rPr>
        <w:t>Association</w:t>
      </w:r>
      <w:r w:rsidR="005E310F" w:rsidRPr="006C57EA">
        <w:rPr>
          <w:rFonts w:ascii="Bell MT" w:eastAsia="MS Mincho" w:hAnsi="Bell MT" w:cs="Arial"/>
          <w:bCs/>
          <w:i/>
          <w:color w:val="000000" w:themeColor="text1"/>
          <w:sz w:val="25"/>
          <w:szCs w:val="25"/>
        </w:rPr>
        <w:t xml:space="preserve"> Chennai, India</w:t>
      </w:r>
      <w:r w:rsidR="00D06543" w:rsidRPr="006C57EA">
        <w:rPr>
          <w:rFonts w:ascii="Bell MT" w:eastAsia="MS Mincho" w:hAnsi="Bell MT" w:cs="Arial"/>
          <w:bCs/>
          <w:i/>
          <w:color w:val="000000" w:themeColor="text1"/>
          <w:sz w:val="25"/>
          <w:szCs w:val="25"/>
        </w:rPr>
        <w:t>,</w:t>
      </w:r>
      <w:r w:rsidR="005E310F" w:rsidRPr="006C57EA">
        <w:rPr>
          <w:rFonts w:ascii="Bell MT" w:eastAsia="MS Mincho" w:hAnsi="Bell MT" w:cs="Arial"/>
          <w:bCs/>
          <w:i/>
          <w:color w:val="000000" w:themeColor="text1"/>
          <w:sz w:val="25"/>
          <w:szCs w:val="25"/>
        </w:rPr>
        <w:t xml:space="preserve"> </w:t>
      </w:r>
      <w:hyperlink r:id="rId10" w:history="1">
        <w:r w:rsidR="00EE3B70" w:rsidRPr="00A5312D">
          <w:rPr>
            <w:rStyle w:val="Hyperlink"/>
            <w:rFonts w:ascii="Bell MT" w:eastAsia="MS Mincho" w:hAnsi="Bell MT" w:cs="Arial"/>
            <w:bCs/>
            <w:sz w:val="25"/>
            <w:szCs w:val="25"/>
          </w:rPr>
          <w:t>www.vdgood.org</w:t>
        </w:r>
      </w:hyperlink>
      <w:r w:rsidR="00EE3B70">
        <w:rPr>
          <w:rFonts w:ascii="Bell MT" w:eastAsia="MS Mincho" w:hAnsi="Bell MT" w:cs="Arial"/>
          <w:bCs/>
          <w:color w:val="000000" w:themeColor="text1"/>
          <w:sz w:val="25"/>
          <w:szCs w:val="25"/>
        </w:rPr>
        <w:t>.</w:t>
      </w:r>
    </w:p>
    <w:p w:rsidR="008C5B27" w:rsidRDefault="008C5B27" w:rsidP="004B385E">
      <w:pPr>
        <w:pStyle w:val="Default"/>
        <w:tabs>
          <w:tab w:val="left" w:pos="900"/>
        </w:tabs>
        <w:spacing w:line="276" w:lineRule="auto"/>
        <w:ind w:left="4770" w:right="-90" w:hanging="4860"/>
        <w:jc w:val="both"/>
        <w:rPr>
          <w:rFonts w:ascii="Bell MT" w:eastAsia="MS Mincho" w:hAnsi="Bell MT" w:cs="Arial"/>
          <w:bCs/>
          <w:color w:val="000000" w:themeColor="text1"/>
          <w:sz w:val="25"/>
          <w:szCs w:val="25"/>
        </w:rPr>
      </w:pPr>
    </w:p>
    <w:p w:rsidR="008C5B27" w:rsidRPr="008C5B27" w:rsidRDefault="006F5A46" w:rsidP="006F5A46">
      <w:pPr>
        <w:pStyle w:val="Default"/>
        <w:pBdr>
          <w:bottom w:val="single" w:sz="4" w:space="1" w:color="auto"/>
        </w:pBdr>
        <w:tabs>
          <w:tab w:val="left" w:pos="900"/>
        </w:tabs>
        <w:spacing w:line="276" w:lineRule="auto"/>
        <w:ind w:left="4770" w:right="-90" w:hanging="4860"/>
        <w:jc w:val="both"/>
        <w:rPr>
          <w:rFonts w:ascii="Bell MT" w:eastAsia="MS Mincho" w:hAnsi="Bell MT" w:cs="Arial"/>
          <w:b/>
          <w:bCs/>
          <w:color w:val="000000" w:themeColor="text1"/>
          <w:sz w:val="25"/>
          <w:szCs w:val="25"/>
        </w:rPr>
      </w:pPr>
      <w:r>
        <w:rPr>
          <w:rFonts w:ascii="Bell MT" w:eastAsia="MS Mincho" w:hAnsi="Bell MT" w:cs="Arial"/>
          <w:b/>
          <w:bCs/>
          <w:color w:val="000000" w:themeColor="text1"/>
          <w:sz w:val="25"/>
          <w:szCs w:val="25"/>
        </w:rPr>
        <w:lastRenderedPageBreak/>
        <w:t xml:space="preserve">IX. </w:t>
      </w:r>
      <w:r w:rsidR="00B100A2">
        <w:rPr>
          <w:rFonts w:ascii="Bell MT" w:eastAsia="MS Mincho" w:hAnsi="Bell MT" w:cs="Arial"/>
          <w:b/>
          <w:bCs/>
          <w:color w:val="000000" w:themeColor="text1"/>
          <w:sz w:val="25"/>
          <w:szCs w:val="25"/>
        </w:rPr>
        <w:t xml:space="preserve">    </w:t>
      </w:r>
      <w:r w:rsidR="008C5B27" w:rsidRPr="008C5B27">
        <w:rPr>
          <w:rFonts w:ascii="Bell MT" w:eastAsia="MS Mincho" w:hAnsi="Bell MT" w:cs="Arial"/>
          <w:b/>
          <w:bCs/>
          <w:color w:val="000000" w:themeColor="text1"/>
          <w:sz w:val="25"/>
          <w:szCs w:val="25"/>
        </w:rPr>
        <w:t>Perception about Theory and Practice of Teaching and Learning:</w:t>
      </w:r>
    </w:p>
    <w:p w:rsidR="008C5B27" w:rsidRPr="008C5B27" w:rsidRDefault="008C5B27" w:rsidP="00501DFE">
      <w:pPr>
        <w:pStyle w:val="Default"/>
        <w:tabs>
          <w:tab w:val="left" w:pos="900"/>
        </w:tabs>
        <w:spacing w:line="276" w:lineRule="auto"/>
        <w:ind w:left="-90" w:right="-90"/>
        <w:jc w:val="both"/>
        <w:rPr>
          <w:rFonts w:ascii="Bell MT" w:eastAsia="MS Mincho" w:hAnsi="Bell MT" w:cs="Arial"/>
          <w:bCs/>
          <w:i/>
          <w:color w:val="000000" w:themeColor="text1"/>
          <w:sz w:val="25"/>
          <w:szCs w:val="25"/>
          <w:lang w:val="en-US"/>
        </w:rPr>
      </w:pPr>
      <w:r w:rsidRPr="008C5B27">
        <w:rPr>
          <w:rFonts w:ascii="Bell MT" w:eastAsia="MS Mincho" w:hAnsi="Bell MT" w:cs="Arial"/>
          <w:bCs/>
          <w:i/>
          <w:color w:val="000000" w:themeColor="text1"/>
          <w:sz w:val="25"/>
          <w:szCs w:val="25"/>
          <w:lang w:val="en-US"/>
        </w:rPr>
        <w:t>As I have been working as a teacher for last so many years, therefore, I considered in the first reflection teaching task are exceptional because the teaching is not just ‘giving information’ or imparting bits of knowledge. That is going beyond ‘information giving. It motivated, stimulated and to enable the learner to discover what lies beyond just bits of knowledge. I believe successful teaching was neither a haphazard process nor does it end with the teacher’s going into the classroom and coming out after the bell has gone. It stretched beyond the class room and the course books. It combines the past, the present and future, thus assuming much of the characteristics of total education which is much more than mere literacy. So for methodology of teaching is concerned it should be sympathetic, well planned, cooperative, suggestive, democratic, stimulating, progressive, diagnostic, remedial, full of guided activity linked with real life, and liberates the learner to do without the teacher. Whatever be the nature of the lesson, they never lose sight of these principles. I realize that the actual pace of educational innovations and their implementation is too slow as shown by the learning outcomes, which are far from what is needed in today’s world. Whether for reasons of economic growth, competitiveness, social justice or return, there is little rational argument over the need for significant improvement in educational outcomes. Further, it is irrefutable that the country has made limited improvement on most educational outcomes over the last several decades. Education, being a social institution serving the needs of society, is indispensable for society to survive and thrive. It should be not only comprehensive, sustainable, and superb, but must continuously evolve to meet the challenges of the fast-changing and unpredictable globalized world. This evolution must be systemic, consistent, and scalable; therefore, teachers are expected to innovate the theory and practice of teaching and learning, as well as all other aspects of this complex organization to ensure quality preparation of all students to life and work.</w:t>
      </w:r>
    </w:p>
    <w:p w:rsidR="008C5B27" w:rsidRDefault="008C5B27" w:rsidP="004B385E">
      <w:pPr>
        <w:pStyle w:val="Default"/>
        <w:tabs>
          <w:tab w:val="left" w:pos="900"/>
        </w:tabs>
        <w:spacing w:line="276" w:lineRule="auto"/>
        <w:ind w:left="4770" w:right="-90" w:hanging="4860"/>
        <w:jc w:val="both"/>
        <w:rPr>
          <w:rFonts w:ascii="Bell MT" w:eastAsia="MS Mincho" w:hAnsi="Bell MT" w:cs="Arial"/>
          <w:bCs/>
          <w:color w:val="000000" w:themeColor="text1"/>
          <w:sz w:val="25"/>
          <w:szCs w:val="25"/>
        </w:rPr>
      </w:pPr>
    </w:p>
    <w:p w:rsidR="00DC0F4B" w:rsidRPr="0007481C" w:rsidRDefault="00EF4C4D" w:rsidP="00477B73">
      <w:pPr>
        <w:pStyle w:val="PlainText"/>
        <w:pBdr>
          <w:bottom w:val="single" w:sz="4" w:space="0" w:color="auto"/>
        </w:pBdr>
        <w:tabs>
          <w:tab w:val="left" w:pos="720"/>
          <w:tab w:val="left" w:pos="4320"/>
          <w:tab w:val="left" w:pos="5040"/>
        </w:tabs>
        <w:ind w:left="630" w:hanging="630"/>
        <w:jc w:val="both"/>
        <w:rPr>
          <w:rFonts w:ascii="Bell MT" w:eastAsia="MS Mincho" w:hAnsi="Bell MT" w:cs="Times New Roman"/>
          <w:b/>
          <w:bCs/>
          <w:color w:val="000000" w:themeColor="text1"/>
          <w:sz w:val="25"/>
          <w:szCs w:val="25"/>
        </w:rPr>
      </w:pPr>
      <w:r>
        <w:rPr>
          <w:rFonts w:ascii="Bell MT" w:eastAsia="MS Mincho" w:hAnsi="Bell MT" w:cs="Arial"/>
          <w:b/>
          <w:bCs/>
          <w:color w:val="000000" w:themeColor="text1"/>
          <w:sz w:val="25"/>
          <w:szCs w:val="25"/>
          <w:lang w:val="en-IN"/>
        </w:rPr>
        <w:t>X</w:t>
      </w:r>
      <w:r w:rsidR="0007481C" w:rsidRPr="0007481C">
        <w:rPr>
          <w:rFonts w:ascii="Bell MT" w:eastAsia="MS Mincho" w:hAnsi="Bell MT" w:cs="Arial"/>
          <w:b/>
          <w:bCs/>
          <w:color w:val="000000" w:themeColor="text1"/>
          <w:sz w:val="25"/>
          <w:szCs w:val="25"/>
          <w:lang w:val="en-IN"/>
        </w:rPr>
        <w:t>.</w:t>
      </w:r>
      <w:r w:rsidR="000B378A">
        <w:rPr>
          <w:rFonts w:ascii="Bell MT" w:eastAsia="MS Mincho" w:hAnsi="Bell MT" w:cs="Arial"/>
          <w:b/>
          <w:bCs/>
          <w:color w:val="000000" w:themeColor="text1"/>
          <w:sz w:val="25"/>
          <w:szCs w:val="25"/>
          <w:lang w:val="en-IN"/>
        </w:rPr>
        <w:t xml:space="preserve"> </w:t>
      </w:r>
      <w:r>
        <w:rPr>
          <w:rFonts w:ascii="Bell MT" w:eastAsia="MS Mincho" w:hAnsi="Bell MT" w:cs="Arial"/>
          <w:b/>
          <w:bCs/>
          <w:color w:val="000000" w:themeColor="text1"/>
          <w:sz w:val="25"/>
          <w:szCs w:val="25"/>
          <w:lang w:val="en-IN"/>
        </w:rPr>
        <w:t xml:space="preserve">  </w:t>
      </w:r>
      <w:r w:rsidR="00EC42F4" w:rsidRPr="0007481C">
        <w:rPr>
          <w:rFonts w:ascii="Bell MT" w:eastAsia="MS Mincho" w:hAnsi="Bell MT" w:cs="Times New Roman"/>
          <w:b/>
          <w:bCs/>
          <w:color w:val="000000" w:themeColor="text1"/>
          <w:sz w:val="25"/>
          <w:szCs w:val="25"/>
        </w:rPr>
        <w:t xml:space="preserve">   List of </w:t>
      </w:r>
      <w:r w:rsidR="00DC0F4B" w:rsidRPr="0007481C">
        <w:rPr>
          <w:rFonts w:ascii="Bell MT" w:eastAsia="MS Mincho" w:hAnsi="Bell MT" w:cs="Times New Roman"/>
          <w:b/>
          <w:bCs/>
          <w:color w:val="000000" w:themeColor="text1"/>
          <w:sz w:val="25"/>
          <w:szCs w:val="25"/>
        </w:rPr>
        <w:t xml:space="preserve">Research </w:t>
      </w:r>
      <w:r w:rsidR="00EC42F4" w:rsidRPr="0007481C">
        <w:rPr>
          <w:rFonts w:ascii="Bell MT" w:eastAsia="MS Mincho" w:hAnsi="Bell MT" w:cs="Times New Roman"/>
          <w:b/>
          <w:bCs/>
          <w:color w:val="000000" w:themeColor="text1"/>
          <w:sz w:val="25"/>
          <w:szCs w:val="25"/>
        </w:rPr>
        <w:t>Publications</w:t>
      </w:r>
      <w:r w:rsidR="002F7108" w:rsidRPr="0007481C">
        <w:rPr>
          <w:rFonts w:ascii="Bell MT" w:eastAsia="MS Mincho" w:hAnsi="Bell MT" w:cs="Times New Roman"/>
          <w:b/>
          <w:bCs/>
          <w:color w:val="000000" w:themeColor="text1"/>
          <w:sz w:val="25"/>
          <w:szCs w:val="25"/>
        </w:rPr>
        <w:t xml:space="preserve"> in Journals</w:t>
      </w:r>
      <w:r w:rsidR="00EC42F4" w:rsidRPr="0007481C">
        <w:rPr>
          <w:rFonts w:ascii="Bell MT" w:eastAsia="MS Mincho" w:hAnsi="Bell MT" w:cs="Times New Roman"/>
          <w:b/>
          <w:bCs/>
          <w:color w:val="000000" w:themeColor="text1"/>
          <w:sz w:val="25"/>
          <w:szCs w:val="25"/>
        </w:rPr>
        <w:t>:</w:t>
      </w:r>
    </w:p>
    <w:p w:rsidR="001F2F5B" w:rsidRDefault="002525E0" w:rsidP="001F2F5B">
      <w:pPr>
        <w:shd w:val="clear" w:color="auto" w:fill="FFFFFF"/>
        <w:ind w:left="900" w:hanging="881"/>
        <w:jc w:val="both"/>
        <w:rPr>
          <w:rFonts w:ascii="Bell MT" w:eastAsia="MS Mincho" w:hAnsi="Bell MT" w:cs="Arial"/>
          <w:bCs/>
          <w:i/>
          <w:color w:val="000000" w:themeColor="text1"/>
          <w:sz w:val="25"/>
          <w:szCs w:val="25"/>
          <w:lang w:val="en-US"/>
        </w:rPr>
      </w:pPr>
      <w:r w:rsidRPr="00F3140A">
        <w:rPr>
          <w:rFonts w:ascii="Bell MT" w:hAnsi="Bell MT" w:cs="Times New Roman"/>
          <w:i/>
          <w:sz w:val="25"/>
          <w:szCs w:val="25"/>
        </w:rPr>
        <w:t>A Review of Barriers and Challenges for ICT-Based Education in Conflicted Areas of Jammu and Kashmir</w:t>
      </w:r>
      <w:r>
        <w:rPr>
          <w:rFonts w:ascii="Bell MT" w:hAnsi="Bell MT" w:cs="Times New Roman"/>
          <w:i/>
          <w:sz w:val="25"/>
          <w:szCs w:val="25"/>
        </w:rPr>
        <w:t xml:space="preserve"> (2021).</w:t>
      </w:r>
      <w:r w:rsidRPr="00F3140A">
        <w:rPr>
          <w:rFonts w:ascii="Bell MT" w:eastAsia="MS Mincho" w:hAnsi="Bell MT" w:cs="Arial"/>
          <w:bCs/>
          <w:i/>
          <w:color w:val="000000" w:themeColor="text1"/>
          <w:sz w:val="25"/>
          <w:szCs w:val="25"/>
          <w:lang w:val="en-US"/>
        </w:rPr>
        <w:t xml:space="preserve"> </w:t>
      </w:r>
      <w:r w:rsidR="001F2F5B" w:rsidRPr="001F2F5B">
        <w:rPr>
          <w:rFonts w:ascii="Bell MT" w:eastAsia="MS Mincho" w:hAnsi="Bell MT" w:cs="Arial"/>
          <w:bCs/>
          <w:i/>
          <w:color w:val="000000" w:themeColor="text1"/>
          <w:sz w:val="25"/>
          <w:szCs w:val="25"/>
          <w:lang w:val="en-US"/>
        </w:rPr>
        <w:t>Wesleyan Journal of Research (An International Research Journal) UGC Care Approved, Peer Reviewed and Referred Journal</w:t>
      </w:r>
      <w:r w:rsidR="001F2F5B">
        <w:rPr>
          <w:rFonts w:ascii="Bell MT" w:eastAsia="MS Mincho" w:hAnsi="Bell MT" w:cs="Arial"/>
          <w:bCs/>
          <w:i/>
          <w:color w:val="000000" w:themeColor="text1"/>
          <w:sz w:val="25"/>
          <w:szCs w:val="25"/>
          <w:lang w:val="en-US"/>
        </w:rPr>
        <w:t>,</w:t>
      </w:r>
      <w:r w:rsidR="001F2F5B" w:rsidRPr="001F2F5B">
        <w:rPr>
          <w:rFonts w:ascii="Bell MT" w:eastAsia="MS Mincho" w:hAnsi="Bell MT" w:cs="Arial"/>
          <w:bCs/>
          <w:i/>
          <w:color w:val="000000" w:themeColor="text1"/>
          <w:sz w:val="25"/>
          <w:szCs w:val="25"/>
          <w:lang w:val="en-US"/>
        </w:rPr>
        <w:t xml:space="preserve"> Vol. 14</w:t>
      </w:r>
      <w:r w:rsidR="001F2F5B">
        <w:rPr>
          <w:rFonts w:ascii="Bell MT" w:eastAsia="MS Mincho" w:hAnsi="Bell MT" w:cs="Arial"/>
          <w:bCs/>
          <w:i/>
          <w:color w:val="000000" w:themeColor="text1"/>
          <w:sz w:val="25"/>
          <w:szCs w:val="25"/>
          <w:lang w:val="en-US"/>
        </w:rPr>
        <w:t>, No.</w:t>
      </w:r>
      <w:r w:rsidR="001F2F5B" w:rsidRPr="001F2F5B">
        <w:rPr>
          <w:rFonts w:ascii="Bell MT" w:eastAsia="MS Mincho" w:hAnsi="Bell MT" w:cs="Arial"/>
          <w:bCs/>
          <w:i/>
          <w:color w:val="000000" w:themeColor="text1"/>
          <w:sz w:val="25"/>
          <w:szCs w:val="25"/>
          <w:lang w:val="en-US"/>
        </w:rPr>
        <w:t xml:space="preserve"> (1), Pp: 803-814 (2021)</w:t>
      </w:r>
      <w:r w:rsidR="001F2F5B">
        <w:rPr>
          <w:rFonts w:ascii="Bell MT" w:eastAsia="MS Mincho" w:hAnsi="Bell MT" w:cs="Arial"/>
          <w:bCs/>
          <w:i/>
          <w:color w:val="000000" w:themeColor="text1"/>
          <w:sz w:val="25"/>
          <w:szCs w:val="25"/>
          <w:lang w:val="en-US"/>
        </w:rPr>
        <w:t>, ISSN</w:t>
      </w:r>
      <w:r w:rsidR="00532A55">
        <w:rPr>
          <w:rFonts w:ascii="Bell MT" w:eastAsia="MS Mincho" w:hAnsi="Bell MT" w:cs="Arial"/>
          <w:bCs/>
          <w:i/>
          <w:color w:val="000000" w:themeColor="text1"/>
          <w:sz w:val="25"/>
          <w:szCs w:val="25"/>
          <w:lang w:val="en-US"/>
        </w:rPr>
        <w:t>:</w:t>
      </w:r>
      <w:r w:rsidR="001F2F5B" w:rsidRPr="001F2F5B">
        <w:rPr>
          <w:rFonts w:ascii="Bell MT" w:eastAsia="MS Mincho" w:hAnsi="Bell MT" w:cs="Arial"/>
          <w:bCs/>
          <w:i/>
          <w:sz w:val="25"/>
          <w:szCs w:val="25"/>
        </w:rPr>
        <w:t xml:space="preserve"> </w:t>
      </w:r>
      <w:r w:rsidR="001F2F5B" w:rsidRPr="00CD4368">
        <w:rPr>
          <w:rFonts w:ascii="Bell MT" w:eastAsia="MS Mincho" w:hAnsi="Bell MT" w:cs="Arial"/>
          <w:bCs/>
          <w:i/>
          <w:sz w:val="25"/>
          <w:szCs w:val="25"/>
        </w:rPr>
        <w:t>0975-1386</w:t>
      </w:r>
      <w:r w:rsidR="00263951">
        <w:rPr>
          <w:rFonts w:ascii="Bell MT" w:eastAsia="MS Mincho" w:hAnsi="Bell MT" w:cs="Arial"/>
          <w:bCs/>
          <w:i/>
          <w:sz w:val="25"/>
          <w:szCs w:val="25"/>
        </w:rPr>
        <w:t>.</w:t>
      </w:r>
    </w:p>
    <w:p w:rsidR="00C833BA" w:rsidRDefault="009E7807" w:rsidP="001F2F5B">
      <w:pPr>
        <w:shd w:val="clear" w:color="auto" w:fill="FFFFFF"/>
        <w:ind w:left="900" w:hanging="881"/>
        <w:jc w:val="both"/>
        <w:rPr>
          <w:rStyle w:val="Hyperlink"/>
          <w:rFonts w:ascii="Bell MT" w:hAnsi="Bell MT"/>
          <w:i/>
          <w:sz w:val="24"/>
          <w:szCs w:val="24"/>
        </w:rPr>
      </w:pPr>
      <w:r w:rsidRPr="005970CE">
        <w:rPr>
          <w:rFonts w:ascii="Bell MT" w:hAnsi="Bell MT" w:cs="Times New Roman"/>
          <w:i/>
          <w:sz w:val="25"/>
          <w:szCs w:val="25"/>
        </w:rPr>
        <w:t>An I</w:t>
      </w:r>
      <w:r w:rsidR="00476DEE" w:rsidRPr="005970CE">
        <w:rPr>
          <w:rFonts w:ascii="Bell MT" w:hAnsi="Bell MT" w:cs="Times New Roman"/>
          <w:i/>
          <w:sz w:val="25"/>
          <w:szCs w:val="25"/>
        </w:rPr>
        <w:t>nnovation in Education is</w:t>
      </w:r>
      <w:r w:rsidR="003A58C3" w:rsidRPr="005970CE">
        <w:rPr>
          <w:rFonts w:ascii="Bell MT" w:hAnsi="Bell MT" w:cs="Times New Roman"/>
          <w:i/>
          <w:sz w:val="25"/>
          <w:szCs w:val="25"/>
        </w:rPr>
        <w:t xml:space="preserve"> in Misapprehension: An Analytical Review</w:t>
      </w:r>
      <w:r w:rsidR="001F2F5B">
        <w:rPr>
          <w:rFonts w:ascii="Bell MT" w:hAnsi="Bell MT" w:cs="Times New Roman"/>
          <w:i/>
          <w:sz w:val="25"/>
          <w:szCs w:val="25"/>
        </w:rPr>
        <w:t>,</w:t>
      </w:r>
      <w:r w:rsidR="009744DB" w:rsidRPr="005970CE">
        <w:rPr>
          <w:rFonts w:ascii="Bell MT" w:hAnsi="Bell MT" w:cs="Times New Roman"/>
          <w:i/>
          <w:sz w:val="25"/>
          <w:szCs w:val="25"/>
        </w:rPr>
        <w:t xml:space="preserve"> </w:t>
      </w:r>
      <w:r w:rsidR="00263951">
        <w:rPr>
          <w:rFonts w:ascii="Bell MT" w:hAnsi="Bell MT" w:cs="Times New Roman"/>
          <w:i/>
          <w:sz w:val="25"/>
          <w:szCs w:val="25"/>
        </w:rPr>
        <w:t>(</w:t>
      </w:r>
      <w:r w:rsidR="00C833BA" w:rsidRPr="005970CE">
        <w:rPr>
          <w:rFonts w:ascii="Bell MT" w:eastAsia="MS Mincho" w:hAnsi="Bell MT" w:cs="Arial"/>
          <w:bCs/>
          <w:i/>
          <w:color w:val="000000" w:themeColor="text1"/>
          <w:sz w:val="25"/>
          <w:szCs w:val="25"/>
          <w:lang w:val="en-US"/>
        </w:rPr>
        <w:t>Accepted),</w:t>
      </w:r>
      <w:r w:rsidR="003A58C3" w:rsidRPr="005970CE">
        <w:rPr>
          <w:rFonts w:ascii="Bell MT" w:hAnsi="Bell MT" w:cs="Times New Roman"/>
          <w:i/>
          <w:sz w:val="25"/>
          <w:szCs w:val="25"/>
        </w:rPr>
        <w:t xml:space="preserve"> </w:t>
      </w:r>
      <w:r w:rsidR="00C833BA" w:rsidRPr="005970CE">
        <w:rPr>
          <w:rFonts w:ascii="Bell MT" w:eastAsia="MS Mincho" w:hAnsi="Bell MT" w:cs="Arial"/>
          <w:bCs/>
          <w:i/>
          <w:color w:val="000000" w:themeColor="text1"/>
          <w:sz w:val="25"/>
          <w:szCs w:val="25"/>
          <w:lang w:val="en-US"/>
        </w:rPr>
        <w:t xml:space="preserve">Journal of Utopia of Global </w:t>
      </w:r>
      <w:r w:rsidR="009D4089" w:rsidRPr="005970CE">
        <w:rPr>
          <w:rFonts w:ascii="Bell MT" w:eastAsia="MS Mincho" w:hAnsi="Bell MT" w:cs="Arial"/>
          <w:bCs/>
          <w:i/>
          <w:color w:val="000000" w:themeColor="text1"/>
          <w:sz w:val="25"/>
          <w:szCs w:val="25"/>
          <w:lang w:val="en-US"/>
        </w:rPr>
        <w:t>Education. (</w:t>
      </w:r>
      <w:r w:rsidR="00C833BA" w:rsidRPr="005970CE">
        <w:rPr>
          <w:rFonts w:ascii="Bell MT" w:eastAsia="MS Mincho" w:hAnsi="Bell MT" w:cs="Arial"/>
          <w:bCs/>
          <w:i/>
          <w:color w:val="000000" w:themeColor="text1"/>
          <w:sz w:val="25"/>
          <w:szCs w:val="25"/>
          <w:lang w:val="en-US"/>
        </w:rPr>
        <w:t>A Peer Reviewed Refereed International Research Journal</w:t>
      </w:r>
      <w:r w:rsidR="00F4440F">
        <w:rPr>
          <w:rFonts w:ascii="Bell MT" w:eastAsia="MS Mincho" w:hAnsi="Bell MT" w:cs="Arial"/>
          <w:bCs/>
          <w:i/>
          <w:color w:val="000000" w:themeColor="text1"/>
          <w:sz w:val="25"/>
          <w:szCs w:val="25"/>
          <w:lang w:val="en-US"/>
        </w:rPr>
        <w:t>,</w:t>
      </w:r>
      <w:r w:rsidR="00C833BA" w:rsidRPr="005970CE">
        <w:rPr>
          <w:rFonts w:ascii="Bell MT" w:hAnsi="Bell MT" w:cs="Tw Cen MT,Bold"/>
          <w:b/>
          <w:bCs/>
          <w:color w:val="000000" w:themeColor="text1"/>
          <w:sz w:val="25"/>
          <w:szCs w:val="25"/>
          <w:lang w:val="en-US"/>
        </w:rPr>
        <w:t xml:space="preserve"> </w:t>
      </w:r>
      <w:r w:rsidR="00F4440F" w:rsidRPr="0004409D">
        <w:rPr>
          <w:rFonts w:ascii="Bell MT" w:eastAsia="MS Mincho" w:hAnsi="Bell MT" w:cs="Arial"/>
          <w:bCs/>
          <w:i/>
          <w:color w:val="000000" w:themeColor="text1"/>
          <w:sz w:val="25"/>
          <w:szCs w:val="25"/>
          <w:lang w:val="en-US"/>
        </w:rPr>
        <w:t xml:space="preserve">Vol. VI, No. (1), </w:t>
      </w:r>
      <w:r w:rsidR="00F4440F">
        <w:rPr>
          <w:rFonts w:ascii="Bell MT" w:eastAsia="MS Mincho" w:hAnsi="Bell MT" w:cs="Arial"/>
          <w:bCs/>
          <w:i/>
          <w:color w:val="000000" w:themeColor="text1"/>
          <w:sz w:val="25"/>
          <w:szCs w:val="25"/>
          <w:lang w:val="en-US"/>
        </w:rPr>
        <w:t>(2021</w:t>
      </w:r>
      <w:r w:rsidR="00F4440F" w:rsidRPr="005970CE">
        <w:rPr>
          <w:rFonts w:ascii="Bell MT" w:eastAsia="MS Mincho" w:hAnsi="Bell MT" w:cs="Arial"/>
          <w:bCs/>
          <w:i/>
          <w:color w:val="000000" w:themeColor="text1"/>
          <w:sz w:val="25"/>
          <w:szCs w:val="25"/>
          <w:lang w:val="en-US"/>
        </w:rPr>
        <w:t>).</w:t>
      </w:r>
      <w:r w:rsidR="00F4440F" w:rsidRPr="0004409D">
        <w:rPr>
          <w:rFonts w:ascii="Bell MT" w:eastAsia="MS Mincho" w:hAnsi="Bell MT" w:cs="Arial"/>
          <w:bCs/>
          <w:i/>
          <w:color w:val="000000" w:themeColor="text1"/>
          <w:sz w:val="25"/>
          <w:szCs w:val="25"/>
          <w:lang w:val="en-US"/>
        </w:rPr>
        <w:t xml:space="preserve"> </w:t>
      </w:r>
      <w:r w:rsidR="00C833BA" w:rsidRPr="005970CE">
        <w:rPr>
          <w:rFonts w:ascii="Bell MT" w:eastAsia="MS Mincho" w:hAnsi="Bell MT" w:cs="Arial"/>
          <w:bCs/>
          <w:i/>
          <w:color w:val="000000" w:themeColor="text1"/>
          <w:sz w:val="25"/>
          <w:szCs w:val="25"/>
          <w:lang w:val="en-US"/>
        </w:rPr>
        <w:t>S.R.S.D. Memorial, Agra, In1dia. ISSN Online: 2454-73870975-6558.</w:t>
      </w:r>
      <w:r w:rsidR="00C833BA" w:rsidRPr="005970CE">
        <w:rPr>
          <w:rStyle w:val="Hyperlink"/>
          <w:rFonts w:ascii="Bell MT" w:hAnsi="Bell MT" w:cs="Times New Roman"/>
          <w:i/>
          <w:color w:val="000000" w:themeColor="text1"/>
          <w:sz w:val="25"/>
          <w:szCs w:val="25"/>
          <w:u w:val="none"/>
        </w:rPr>
        <w:t xml:space="preserve"> Available online at</w:t>
      </w:r>
      <w:r w:rsidR="00C833BA" w:rsidRPr="006C57EA">
        <w:rPr>
          <w:rFonts w:ascii="Book Antiqua,Bold" w:hAnsi="Book Antiqua,Bold" w:cs="Book Antiqua,Bold"/>
          <w:b/>
          <w:bCs/>
          <w:color w:val="000000" w:themeColor="text1"/>
          <w:sz w:val="25"/>
          <w:szCs w:val="25"/>
          <w:lang w:val="en-US"/>
        </w:rPr>
        <w:t xml:space="preserve"> </w:t>
      </w:r>
      <w:hyperlink r:id="rId11" w:history="1">
        <w:r w:rsidR="00532A55" w:rsidRPr="004573BC">
          <w:rPr>
            <w:rStyle w:val="Hyperlink"/>
            <w:rFonts w:ascii="Bell MT" w:hAnsi="Bell MT"/>
            <w:i/>
            <w:sz w:val="24"/>
            <w:szCs w:val="24"/>
          </w:rPr>
          <w:t>www.srsshodhsansthan.org</w:t>
        </w:r>
      </w:hyperlink>
    </w:p>
    <w:p w:rsidR="00532A55" w:rsidRPr="00532A55" w:rsidRDefault="00532A55" w:rsidP="001F2F5B">
      <w:pPr>
        <w:shd w:val="clear" w:color="auto" w:fill="FFFFFF"/>
        <w:ind w:left="900" w:hanging="881"/>
        <w:jc w:val="both"/>
        <w:rPr>
          <w:rStyle w:val="Hyperlink"/>
          <w:rFonts w:ascii="Bell MT" w:hAnsi="Bell MT"/>
          <w:i/>
        </w:rPr>
      </w:pPr>
      <w:r w:rsidRPr="00532A55">
        <w:rPr>
          <w:rFonts w:ascii="Bell MT" w:eastAsia="MS Mincho" w:hAnsi="Bell MT" w:cs="Arial"/>
          <w:bCs/>
          <w:i/>
          <w:color w:val="000000" w:themeColor="text1"/>
          <w:sz w:val="24"/>
          <w:szCs w:val="24"/>
          <w:lang w:val="en-US"/>
        </w:rPr>
        <w:t xml:space="preserve">Internet Shutdown a Digital Discrimination for ICT-Based Education: A Multivocal Review of Conflicted Areas. Ilkogretim Online - Elementary Education Online. Scopus coverage years: from 2013 to 2021, Vol. 19 No. (1): Pp: 869-877 (2020). Ankara University Faculty of Education Department Primary Education ISSN: 1305-3515. Available online at </w:t>
      </w:r>
      <w:r w:rsidRPr="00532A55">
        <w:rPr>
          <w:rStyle w:val="Hyperlink"/>
          <w:rFonts w:ascii="Bell MT" w:hAnsi="Bell MT"/>
          <w:i/>
        </w:rPr>
        <w:t>http://ilkogretim-online.o</w:t>
      </w:r>
      <w:r>
        <w:rPr>
          <w:rStyle w:val="Hyperlink"/>
          <w:rFonts w:ascii="Bell MT" w:hAnsi="Bell MT"/>
          <w:i/>
        </w:rPr>
        <w:t>rg.tr</w:t>
      </w:r>
    </w:p>
    <w:p w:rsidR="00C833BA" w:rsidRPr="006C57EA" w:rsidRDefault="00C833BA" w:rsidP="00C833BA">
      <w:pPr>
        <w:ind w:left="900" w:hanging="900"/>
        <w:jc w:val="both"/>
        <w:rPr>
          <w:rFonts w:ascii="Bell MT" w:eastAsia="MS Mincho" w:hAnsi="Bell MT" w:cs="Arial"/>
          <w:bCs/>
          <w:i/>
          <w:sz w:val="25"/>
          <w:szCs w:val="25"/>
          <w:lang w:val="en-US"/>
        </w:rPr>
      </w:pPr>
      <w:r w:rsidRPr="001D45DF">
        <w:rPr>
          <w:rFonts w:ascii="Bell MT" w:eastAsia="MS Mincho" w:hAnsi="Bell MT"/>
          <w:bCs/>
          <w:i/>
          <w:sz w:val="25"/>
          <w:szCs w:val="25"/>
          <w:lang w:val="en-US"/>
        </w:rPr>
        <w:t>E-Learning an Electronic Solution to Distance Education: A World Wide Experience, Insight Journal of Applied Research in Education, Vol. 24</w:t>
      </w:r>
      <w:r w:rsidRPr="006C57EA">
        <w:rPr>
          <w:rFonts w:ascii="Bell MT" w:eastAsia="MS Mincho" w:hAnsi="Bell MT" w:cs="Arial"/>
          <w:bCs/>
          <w:i/>
          <w:color w:val="000000" w:themeColor="text1"/>
          <w:sz w:val="25"/>
          <w:szCs w:val="25"/>
          <w:lang w:val="en-US"/>
        </w:rPr>
        <w:t>, No. (1),</w:t>
      </w:r>
      <w:r w:rsidR="005C675D" w:rsidRPr="006C57EA">
        <w:rPr>
          <w:rFonts w:ascii="Bell MT" w:eastAsia="MS Mincho" w:hAnsi="Bell MT" w:cs="Arial"/>
          <w:bCs/>
          <w:i/>
          <w:color w:val="000000" w:themeColor="text1"/>
          <w:sz w:val="25"/>
          <w:szCs w:val="25"/>
          <w:lang w:val="en-US"/>
        </w:rPr>
        <w:t xml:space="preserve"> Pp</w:t>
      </w:r>
      <w:r w:rsidR="00720220" w:rsidRPr="006C57EA">
        <w:rPr>
          <w:rFonts w:ascii="Bell MT" w:eastAsia="MS Mincho" w:hAnsi="Bell MT" w:cs="Arial"/>
          <w:bCs/>
          <w:i/>
          <w:color w:val="000000" w:themeColor="text1"/>
          <w:sz w:val="25"/>
          <w:szCs w:val="25"/>
          <w:lang w:val="en-US"/>
        </w:rPr>
        <w:t>: 25</w:t>
      </w:r>
      <w:r w:rsidR="005C675D" w:rsidRPr="006C57EA">
        <w:rPr>
          <w:rFonts w:ascii="Bell MT" w:eastAsia="MS Mincho" w:hAnsi="Bell MT" w:cs="Arial"/>
          <w:bCs/>
          <w:i/>
          <w:color w:val="000000" w:themeColor="text1"/>
          <w:sz w:val="25"/>
          <w:szCs w:val="25"/>
          <w:lang w:val="en-US"/>
        </w:rPr>
        <w:t>-33</w:t>
      </w:r>
      <w:r w:rsidRPr="006C57EA">
        <w:rPr>
          <w:rFonts w:ascii="Bell MT" w:eastAsia="MS Mincho" w:hAnsi="Bell MT" w:cs="Arial"/>
          <w:bCs/>
          <w:i/>
          <w:color w:val="000000" w:themeColor="text1"/>
          <w:sz w:val="25"/>
          <w:szCs w:val="25"/>
          <w:lang w:val="en-US"/>
        </w:rPr>
        <w:t xml:space="preserve"> (2019</w:t>
      </w:r>
      <w:r w:rsidR="009D4089" w:rsidRPr="006C57EA">
        <w:rPr>
          <w:rFonts w:ascii="Bell MT" w:eastAsia="MS Mincho" w:hAnsi="Bell MT" w:cs="Arial"/>
          <w:bCs/>
          <w:i/>
          <w:color w:val="000000" w:themeColor="text1"/>
          <w:sz w:val="25"/>
          <w:szCs w:val="25"/>
          <w:lang w:val="en-US"/>
        </w:rPr>
        <w:t>).</w:t>
      </w:r>
      <w:r w:rsidR="009D4089" w:rsidRPr="006C57EA">
        <w:rPr>
          <w:rFonts w:ascii="Bell MT" w:eastAsia="MS Mincho" w:hAnsi="Bell MT"/>
          <w:bCs/>
          <w:i/>
          <w:sz w:val="25"/>
          <w:szCs w:val="25"/>
          <w:lang w:val="en-US"/>
        </w:rPr>
        <w:t xml:space="preserve"> Department</w:t>
      </w:r>
      <w:r w:rsidRPr="006C57EA">
        <w:rPr>
          <w:rFonts w:ascii="Bell MT" w:eastAsia="MS Mincho" w:hAnsi="Bell MT"/>
          <w:bCs/>
          <w:i/>
          <w:sz w:val="25"/>
          <w:szCs w:val="25"/>
          <w:lang w:val="en-US"/>
        </w:rPr>
        <w:t xml:space="preserve"> of Education: University of Kashmir, </w:t>
      </w:r>
      <w:r w:rsidRPr="006C57EA">
        <w:rPr>
          <w:rFonts w:ascii="Bell MT" w:eastAsia="MS Mincho" w:hAnsi="Bell MT" w:cs="Arial"/>
          <w:bCs/>
          <w:i/>
          <w:sz w:val="25"/>
          <w:szCs w:val="25"/>
          <w:lang w:val="en-US"/>
        </w:rPr>
        <w:t>ISSN: 0975-0665</w:t>
      </w:r>
      <w:r w:rsidR="00300603">
        <w:rPr>
          <w:rFonts w:ascii="Bell MT" w:eastAsia="MS Mincho" w:hAnsi="Bell MT" w:cs="Arial"/>
          <w:bCs/>
          <w:i/>
          <w:sz w:val="25"/>
          <w:szCs w:val="25"/>
          <w:lang w:val="en-US"/>
        </w:rPr>
        <w:t>.</w:t>
      </w:r>
    </w:p>
    <w:p w:rsidR="00C964F1" w:rsidRPr="00E571DE" w:rsidRDefault="00363585" w:rsidP="00C964F1">
      <w:pPr>
        <w:shd w:val="clear" w:color="auto" w:fill="FFFFFF"/>
        <w:ind w:left="900" w:hanging="881"/>
        <w:jc w:val="both"/>
        <w:rPr>
          <w:rStyle w:val="Hyperlink"/>
          <w:rFonts w:ascii="Bell MT" w:hAnsi="Bell MT" w:cs="Times New Roman"/>
          <w:i/>
          <w:color w:val="000000" w:themeColor="text1"/>
          <w:sz w:val="24"/>
          <w:szCs w:val="24"/>
          <w:u w:val="none"/>
        </w:rPr>
      </w:pPr>
      <w:r w:rsidRPr="006C57EA">
        <w:rPr>
          <w:rFonts w:ascii="Times New Roman" w:hAnsi="Times New Roman" w:cs="Times New Roman"/>
          <w:i/>
          <w:color w:val="000000"/>
          <w:sz w:val="25"/>
          <w:szCs w:val="25"/>
          <w:lang w:val="en-US"/>
        </w:rPr>
        <w:lastRenderedPageBreak/>
        <w:t xml:space="preserve"> </w:t>
      </w:r>
      <w:r w:rsidR="00FC6207" w:rsidRPr="001D45DF">
        <w:rPr>
          <w:rFonts w:ascii="Bell MT" w:eastAsia="MS Mincho" w:hAnsi="Bell MT"/>
          <w:bCs/>
          <w:i/>
          <w:sz w:val="25"/>
          <w:szCs w:val="25"/>
          <w:lang w:val="en-US"/>
        </w:rPr>
        <w:t>Digital Technology a Catalyst for Innovation in Educational Resources: A Review,</w:t>
      </w:r>
      <w:r w:rsidR="00C964F1" w:rsidRPr="001D45DF">
        <w:rPr>
          <w:rFonts w:ascii="Bell MT" w:eastAsia="MS Mincho" w:hAnsi="Bell MT"/>
          <w:bCs/>
          <w:i/>
          <w:sz w:val="25"/>
          <w:szCs w:val="25"/>
          <w:lang w:val="en-US"/>
        </w:rPr>
        <w:t xml:space="preserve"> </w:t>
      </w:r>
      <w:r w:rsidR="00164852" w:rsidRPr="001D45DF">
        <w:rPr>
          <w:rFonts w:ascii="Bell MT" w:eastAsia="MS Mincho" w:hAnsi="Bell MT"/>
          <w:bCs/>
          <w:i/>
          <w:sz w:val="25"/>
          <w:szCs w:val="25"/>
          <w:lang w:val="en-US"/>
        </w:rPr>
        <w:t>International Journal</w:t>
      </w:r>
      <w:r w:rsidR="00C964F1" w:rsidRPr="001D45DF">
        <w:rPr>
          <w:rFonts w:ascii="Bell MT" w:eastAsia="MS Mincho" w:hAnsi="Bell MT"/>
          <w:bCs/>
          <w:i/>
          <w:sz w:val="25"/>
          <w:szCs w:val="25"/>
          <w:lang w:val="en-US"/>
        </w:rPr>
        <w:t xml:space="preserve"> of </w:t>
      </w:r>
      <w:r w:rsidR="00164852" w:rsidRPr="001D45DF">
        <w:rPr>
          <w:rFonts w:ascii="Bell MT" w:eastAsia="MS Mincho" w:hAnsi="Bell MT"/>
          <w:bCs/>
          <w:i/>
          <w:sz w:val="25"/>
          <w:szCs w:val="25"/>
          <w:lang w:val="en-US"/>
        </w:rPr>
        <w:t>Scientific Research and Review</w:t>
      </w:r>
      <w:r w:rsidR="00C964F1" w:rsidRPr="001D45DF">
        <w:rPr>
          <w:rFonts w:ascii="Bell MT" w:eastAsia="MS Mincho" w:hAnsi="Bell MT"/>
          <w:bCs/>
          <w:i/>
          <w:sz w:val="25"/>
          <w:szCs w:val="25"/>
          <w:lang w:val="en-US"/>
        </w:rPr>
        <w:t>. Vol.</w:t>
      </w:r>
      <w:r w:rsidR="00164852" w:rsidRPr="001D45DF">
        <w:rPr>
          <w:rFonts w:ascii="Bell MT" w:eastAsia="MS Mincho" w:hAnsi="Bell MT"/>
          <w:bCs/>
          <w:i/>
          <w:sz w:val="25"/>
          <w:szCs w:val="25"/>
          <w:lang w:val="en-US"/>
        </w:rPr>
        <w:t>7</w:t>
      </w:r>
      <w:r w:rsidR="00C964F1" w:rsidRPr="001D45DF">
        <w:rPr>
          <w:rFonts w:ascii="Bell MT" w:eastAsia="MS Mincho" w:hAnsi="Bell MT"/>
          <w:bCs/>
          <w:i/>
          <w:sz w:val="25"/>
          <w:szCs w:val="25"/>
          <w:lang w:val="en-US"/>
        </w:rPr>
        <w:t>, No. (</w:t>
      </w:r>
      <w:r w:rsidR="00164852" w:rsidRPr="001D45DF">
        <w:rPr>
          <w:rFonts w:ascii="Bell MT" w:eastAsia="MS Mincho" w:hAnsi="Bell MT"/>
          <w:bCs/>
          <w:i/>
          <w:sz w:val="25"/>
          <w:szCs w:val="25"/>
          <w:lang w:val="en-US"/>
        </w:rPr>
        <w:t>6</w:t>
      </w:r>
      <w:r w:rsidR="00C964F1" w:rsidRPr="001D45DF">
        <w:rPr>
          <w:rFonts w:ascii="Bell MT" w:eastAsia="MS Mincho" w:hAnsi="Bell MT"/>
          <w:bCs/>
          <w:i/>
          <w:sz w:val="25"/>
          <w:szCs w:val="25"/>
          <w:lang w:val="en-US"/>
        </w:rPr>
        <w:t xml:space="preserve">), </w:t>
      </w:r>
      <w:r w:rsidR="00164852" w:rsidRPr="001D45DF">
        <w:rPr>
          <w:rFonts w:ascii="Bell MT" w:eastAsia="MS Mincho" w:hAnsi="Bell MT"/>
          <w:bCs/>
          <w:i/>
          <w:sz w:val="25"/>
          <w:szCs w:val="25"/>
          <w:lang w:val="en-US"/>
        </w:rPr>
        <w:t xml:space="preserve">Pp: 673-683 </w:t>
      </w:r>
      <w:r w:rsidR="00C964F1" w:rsidRPr="001D45DF">
        <w:rPr>
          <w:rFonts w:ascii="Bell MT" w:eastAsia="MS Mincho" w:hAnsi="Bell MT"/>
          <w:bCs/>
          <w:i/>
          <w:sz w:val="25"/>
          <w:szCs w:val="25"/>
          <w:lang w:val="en-US"/>
        </w:rPr>
        <w:t>(201</w:t>
      </w:r>
      <w:r w:rsidR="00164852" w:rsidRPr="001D45DF">
        <w:rPr>
          <w:rFonts w:ascii="Bell MT" w:eastAsia="MS Mincho" w:hAnsi="Bell MT"/>
          <w:bCs/>
          <w:i/>
          <w:sz w:val="25"/>
          <w:szCs w:val="25"/>
          <w:lang w:val="en-US"/>
        </w:rPr>
        <w:t>9</w:t>
      </w:r>
      <w:r w:rsidR="00C964F1" w:rsidRPr="001D45DF">
        <w:rPr>
          <w:rFonts w:ascii="Bell MT" w:eastAsia="MS Mincho" w:hAnsi="Bell MT"/>
          <w:bCs/>
          <w:i/>
          <w:sz w:val="25"/>
          <w:szCs w:val="25"/>
          <w:lang w:val="en-US"/>
        </w:rPr>
        <w:t xml:space="preserve">). </w:t>
      </w:r>
      <w:r w:rsidR="00164852" w:rsidRPr="001D45DF">
        <w:rPr>
          <w:rFonts w:ascii="Bell MT" w:eastAsia="MS Mincho" w:hAnsi="Bell MT"/>
          <w:bCs/>
          <w:i/>
          <w:sz w:val="25"/>
          <w:szCs w:val="25"/>
          <w:lang w:val="en-US"/>
        </w:rPr>
        <w:t>ISSN No.: 2279-</w:t>
      </w:r>
      <w:r w:rsidR="00B812BF" w:rsidRPr="001D45DF">
        <w:rPr>
          <w:rFonts w:ascii="Bell MT" w:eastAsia="MS Mincho" w:hAnsi="Bell MT"/>
          <w:bCs/>
          <w:i/>
          <w:sz w:val="25"/>
          <w:szCs w:val="25"/>
          <w:lang w:val="en-US"/>
        </w:rPr>
        <w:t>543X. Available online</w:t>
      </w:r>
      <w:r w:rsidR="00B812BF" w:rsidRPr="001D45DF">
        <w:rPr>
          <w:rFonts w:ascii="Bell MT" w:eastAsia="MS Mincho" w:hAnsi="Bell MT"/>
          <w:bCs/>
          <w:lang w:val="en-US"/>
        </w:rPr>
        <w:t xml:space="preserve"> </w:t>
      </w:r>
      <w:r w:rsidR="00B812BF" w:rsidRPr="001D45DF">
        <w:rPr>
          <w:rFonts w:ascii="Bell MT" w:eastAsia="MS Mincho" w:hAnsi="Bell MT"/>
          <w:bCs/>
          <w:i/>
          <w:lang w:val="en-US"/>
        </w:rPr>
        <w:t>at</w:t>
      </w:r>
      <w:r w:rsidR="00B812BF" w:rsidRPr="006C57EA">
        <w:rPr>
          <w:rStyle w:val="Hyperlink"/>
          <w:rFonts w:ascii="Times New Roman" w:hAnsi="Times New Roman" w:cs="Times New Roman"/>
          <w:i/>
          <w:color w:val="000000" w:themeColor="text1"/>
          <w:sz w:val="25"/>
          <w:szCs w:val="25"/>
          <w:u w:val="none"/>
        </w:rPr>
        <w:t xml:space="preserve"> </w:t>
      </w:r>
      <w:hyperlink r:id="rId12" w:history="1">
        <w:r w:rsidR="00B812BF" w:rsidRPr="00E571DE">
          <w:rPr>
            <w:rStyle w:val="Hyperlink"/>
            <w:rFonts w:ascii="Bell MT" w:hAnsi="Bell MT" w:cs="Times New Roman"/>
            <w:i/>
            <w:sz w:val="24"/>
            <w:szCs w:val="24"/>
          </w:rPr>
          <w:t>http://www.ijssr.co.in</w:t>
        </w:r>
      </w:hyperlink>
    </w:p>
    <w:p w:rsidR="0057612B" w:rsidRPr="001D45DF" w:rsidRDefault="00FC6207" w:rsidP="0057612B">
      <w:pPr>
        <w:shd w:val="clear" w:color="auto" w:fill="FFFFFF"/>
        <w:ind w:left="900" w:hanging="881"/>
        <w:jc w:val="both"/>
        <w:rPr>
          <w:rFonts w:ascii="Bell MT" w:eastAsia="MS Mincho" w:hAnsi="Bell MT" w:cs="Arial"/>
          <w:bCs/>
          <w:i/>
          <w:sz w:val="25"/>
          <w:szCs w:val="25"/>
          <w:lang w:val="en-US"/>
        </w:rPr>
      </w:pPr>
      <w:r w:rsidRPr="001D45DF">
        <w:rPr>
          <w:rFonts w:ascii="Bell MT" w:eastAsia="MS Mincho" w:hAnsi="Bell MT" w:cs="Arial"/>
          <w:bCs/>
          <w:i/>
          <w:color w:val="000000" w:themeColor="text1"/>
          <w:sz w:val="25"/>
          <w:szCs w:val="25"/>
          <w:lang w:val="en-US"/>
        </w:rPr>
        <w:t xml:space="preserve"> </w:t>
      </w:r>
      <w:r w:rsidR="0057612B" w:rsidRPr="001D45DF">
        <w:rPr>
          <w:rFonts w:ascii="Bell MT" w:hAnsi="Bell MT" w:cs="Times New Roman"/>
          <w:i/>
          <w:sz w:val="25"/>
          <w:szCs w:val="25"/>
        </w:rPr>
        <w:t>Teacher Professional Development in the context of Information and Communication Technology (ICT),</w:t>
      </w:r>
      <w:r w:rsidR="0057612B" w:rsidRPr="001D45DF">
        <w:rPr>
          <w:rFonts w:ascii="Bell MT" w:eastAsia="MS Mincho" w:hAnsi="Bell MT" w:cs="Arial"/>
          <w:bCs/>
          <w:i/>
          <w:color w:val="000000" w:themeColor="text1"/>
          <w:sz w:val="25"/>
          <w:szCs w:val="25"/>
          <w:lang w:val="en-US"/>
        </w:rPr>
        <w:t xml:space="preserve"> Insight Journal of Applied Research in Education, Vol. 23, No. (1), </w:t>
      </w:r>
      <w:r w:rsidR="0086639A" w:rsidRPr="001D45DF">
        <w:rPr>
          <w:rFonts w:ascii="Bell MT" w:eastAsia="MS Mincho" w:hAnsi="Bell MT" w:cs="Arial"/>
          <w:bCs/>
          <w:i/>
          <w:color w:val="000000" w:themeColor="text1"/>
          <w:sz w:val="25"/>
          <w:szCs w:val="25"/>
          <w:lang w:val="en-US"/>
        </w:rPr>
        <w:t>Pp: 179-188</w:t>
      </w:r>
      <w:r w:rsidR="0057612B" w:rsidRPr="001D45DF">
        <w:rPr>
          <w:rFonts w:ascii="Bell MT" w:eastAsia="MS Mincho" w:hAnsi="Bell MT" w:cs="Arial"/>
          <w:bCs/>
          <w:i/>
          <w:color w:val="000000" w:themeColor="text1"/>
          <w:sz w:val="25"/>
          <w:szCs w:val="25"/>
          <w:lang w:val="en-US"/>
        </w:rPr>
        <w:t xml:space="preserve"> (2018).</w:t>
      </w:r>
      <w:r w:rsidR="0057612B" w:rsidRPr="001D45DF">
        <w:rPr>
          <w:rFonts w:ascii="Bell MT" w:eastAsia="MS Mincho" w:hAnsi="Bell MT" w:cs="Arial"/>
          <w:bCs/>
          <w:i/>
          <w:sz w:val="25"/>
          <w:szCs w:val="25"/>
          <w:lang w:val="en-US"/>
        </w:rPr>
        <w:t xml:space="preserve"> </w:t>
      </w:r>
      <w:r w:rsidR="0057612B" w:rsidRPr="001D45DF">
        <w:rPr>
          <w:rFonts w:ascii="Bell MT" w:eastAsia="MS Mincho" w:hAnsi="Bell MT"/>
          <w:bCs/>
          <w:i/>
          <w:sz w:val="25"/>
          <w:szCs w:val="25"/>
          <w:lang w:val="en-US"/>
        </w:rPr>
        <w:t xml:space="preserve">Department of Education: University of Kashmir, </w:t>
      </w:r>
      <w:r w:rsidR="0057612B" w:rsidRPr="001D45DF">
        <w:rPr>
          <w:rFonts w:ascii="Bell MT" w:eastAsia="MS Mincho" w:hAnsi="Bell MT" w:cs="Arial"/>
          <w:bCs/>
          <w:i/>
          <w:sz w:val="25"/>
          <w:szCs w:val="25"/>
          <w:lang w:val="en-US"/>
        </w:rPr>
        <w:t>ISSN: 0975-0665</w:t>
      </w:r>
    </w:p>
    <w:p w:rsidR="003C5144" w:rsidRPr="001D45DF" w:rsidRDefault="003C5144" w:rsidP="003C5144">
      <w:pPr>
        <w:shd w:val="clear" w:color="auto" w:fill="FFFFFF"/>
        <w:ind w:left="900" w:hanging="881"/>
        <w:jc w:val="both"/>
        <w:rPr>
          <w:rFonts w:ascii="Bell MT" w:eastAsia="MS Mincho" w:hAnsi="Bell MT" w:cs="Arial"/>
          <w:bCs/>
          <w:i/>
          <w:sz w:val="25"/>
          <w:szCs w:val="25"/>
          <w:lang w:val="en-US"/>
        </w:rPr>
      </w:pPr>
      <w:r w:rsidRPr="001D45DF">
        <w:rPr>
          <w:rFonts w:ascii="Bell MT" w:hAnsi="Bell MT" w:cs="Times New Roman"/>
          <w:i/>
          <w:sz w:val="25"/>
          <w:szCs w:val="25"/>
        </w:rPr>
        <w:t>Modular Object Oriented Dynamic Learning Environment (Moodle): An Open Learning Platform,</w:t>
      </w:r>
      <w:r w:rsidRPr="001D45DF">
        <w:rPr>
          <w:rFonts w:ascii="Bell MT" w:eastAsia="MS Mincho" w:hAnsi="Bell MT" w:cs="Arial"/>
          <w:bCs/>
          <w:i/>
          <w:color w:val="000000" w:themeColor="text1"/>
          <w:sz w:val="25"/>
          <w:szCs w:val="25"/>
          <w:lang w:val="en-US"/>
        </w:rPr>
        <w:t xml:space="preserve"> Insight Journal of Applied Research in Education, Vol. 23, No. (1), </w:t>
      </w:r>
      <w:r w:rsidR="00B54C52" w:rsidRPr="001D45DF">
        <w:rPr>
          <w:rFonts w:ascii="Bell MT" w:eastAsia="MS Mincho" w:hAnsi="Bell MT" w:cs="Arial"/>
          <w:bCs/>
          <w:i/>
          <w:color w:val="000000" w:themeColor="text1"/>
          <w:sz w:val="25"/>
          <w:szCs w:val="25"/>
          <w:lang w:val="en-US"/>
        </w:rPr>
        <w:t>Pp: 205-212</w:t>
      </w:r>
      <w:r w:rsidRPr="001D45DF">
        <w:rPr>
          <w:rFonts w:ascii="Bell MT" w:eastAsia="MS Mincho" w:hAnsi="Bell MT" w:cs="Arial"/>
          <w:bCs/>
          <w:i/>
          <w:color w:val="000000" w:themeColor="text1"/>
          <w:sz w:val="25"/>
          <w:szCs w:val="25"/>
          <w:lang w:val="en-US"/>
        </w:rPr>
        <w:t xml:space="preserve"> (2018).</w:t>
      </w:r>
      <w:r w:rsidRPr="001D45DF">
        <w:rPr>
          <w:rFonts w:ascii="Bell MT" w:eastAsia="MS Mincho" w:hAnsi="Bell MT" w:cs="Arial"/>
          <w:bCs/>
          <w:i/>
          <w:sz w:val="25"/>
          <w:szCs w:val="25"/>
          <w:lang w:val="en-US"/>
        </w:rPr>
        <w:t xml:space="preserve"> </w:t>
      </w:r>
      <w:r w:rsidRPr="001D45DF">
        <w:rPr>
          <w:rFonts w:ascii="Bell MT" w:eastAsia="MS Mincho" w:hAnsi="Bell MT"/>
          <w:bCs/>
          <w:i/>
          <w:sz w:val="25"/>
          <w:szCs w:val="25"/>
          <w:lang w:val="en-US"/>
        </w:rPr>
        <w:t xml:space="preserve">Department of Education: University of Kashmir, </w:t>
      </w:r>
      <w:r w:rsidRPr="001D45DF">
        <w:rPr>
          <w:rFonts w:ascii="Bell MT" w:eastAsia="MS Mincho" w:hAnsi="Bell MT" w:cs="Arial"/>
          <w:bCs/>
          <w:i/>
          <w:sz w:val="25"/>
          <w:szCs w:val="25"/>
          <w:lang w:val="en-US"/>
        </w:rPr>
        <w:t>ISSN: 0975-0665</w:t>
      </w:r>
      <w:r w:rsidR="00300603">
        <w:rPr>
          <w:rFonts w:ascii="Bell MT" w:eastAsia="MS Mincho" w:hAnsi="Bell MT" w:cs="Arial"/>
          <w:bCs/>
          <w:i/>
          <w:sz w:val="25"/>
          <w:szCs w:val="25"/>
          <w:lang w:val="en-US"/>
        </w:rPr>
        <w:t>.</w:t>
      </w:r>
    </w:p>
    <w:p w:rsidR="00363585" w:rsidRDefault="00363585" w:rsidP="00595B73">
      <w:pPr>
        <w:shd w:val="clear" w:color="auto" w:fill="FFFFFF"/>
        <w:ind w:left="900" w:hanging="881"/>
        <w:jc w:val="both"/>
        <w:rPr>
          <w:rStyle w:val="Hyperlink"/>
          <w:rFonts w:ascii="Bell MT" w:hAnsi="Bell MT"/>
          <w:i/>
          <w:sz w:val="24"/>
          <w:szCs w:val="24"/>
        </w:rPr>
      </w:pPr>
      <w:r w:rsidRPr="001D45DF">
        <w:rPr>
          <w:rFonts w:ascii="Bell MT" w:eastAsia="MS Mincho" w:hAnsi="Bell MT" w:cs="Arial"/>
          <w:bCs/>
          <w:i/>
          <w:color w:val="000000" w:themeColor="text1"/>
          <w:sz w:val="25"/>
          <w:szCs w:val="25"/>
          <w:lang w:val="en-US"/>
        </w:rPr>
        <w:t>Smart Classroom a New Paradigm for Teaching and Learning: Its Implementation and Setback with Special Reference to J&amp;K,</w:t>
      </w:r>
      <w:r w:rsidRPr="001D45DF">
        <w:rPr>
          <w:rFonts w:ascii="Bell MT" w:hAnsi="Bell MT" w:cs="Times New Roman"/>
          <w:b/>
          <w:bCs/>
          <w:color w:val="000000"/>
          <w:sz w:val="25"/>
          <w:szCs w:val="25"/>
          <w:lang w:val="en-US"/>
        </w:rPr>
        <w:t xml:space="preserve"> </w:t>
      </w:r>
      <w:r w:rsidRPr="001D45DF">
        <w:rPr>
          <w:rFonts w:ascii="Bell MT" w:eastAsia="MS Mincho" w:hAnsi="Bell MT" w:cs="Arial"/>
          <w:bCs/>
          <w:i/>
          <w:color w:val="000000" w:themeColor="text1"/>
          <w:sz w:val="25"/>
          <w:szCs w:val="25"/>
          <w:lang w:val="en-US"/>
        </w:rPr>
        <w:t>AGU International Journal of Research in Social Sciences &amp; Humanities,</w:t>
      </w:r>
      <w:r w:rsidR="0012156E" w:rsidRPr="001D45DF">
        <w:rPr>
          <w:rFonts w:ascii="Bell MT" w:eastAsia="MS Mincho" w:hAnsi="Bell MT" w:cs="Arial"/>
          <w:bCs/>
          <w:i/>
          <w:color w:val="000000" w:themeColor="text1"/>
          <w:sz w:val="25"/>
          <w:szCs w:val="25"/>
          <w:lang w:val="en-US"/>
        </w:rPr>
        <w:t>(An International Refereed Electronic Journal)</w:t>
      </w:r>
      <w:r w:rsidRPr="001D45DF">
        <w:rPr>
          <w:rFonts w:ascii="Bell MT" w:hAnsi="Bell MT"/>
          <w:b/>
          <w:bCs/>
          <w:sz w:val="25"/>
          <w:szCs w:val="25"/>
        </w:rPr>
        <w:t xml:space="preserve"> </w:t>
      </w:r>
      <w:r w:rsidRPr="001D45DF">
        <w:rPr>
          <w:rFonts w:ascii="Bell MT" w:eastAsia="MS Mincho" w:hAnsi="Bell MT" w:cs="Arial"/>
          <w:bCs/>
          <w:i/>
          <w:color w:val="000000" w:themeColor="text1"/>
          <w:sz w:val="25"/>
          <w:szCs w:val="25"/>
          <w:lang w:val="en-US"/>
        </w:rPr>
        <w:t>Vol. 6,</w:t>
      </w:r>
      <w:r w:rsidR="001367CE" w:rsidRPr="001D45DF">
        <w:rPr>
          <w:rFonts w:ascii="Bell MT" w:eastAsia="MS Mincho" w:hAnsi="Bell MT" w:cs="Arial"/>
          <w:bCs/>
          <w:i/>
          <w:color w:val="000000" w:themeColor="text1"/>
          <w:sz w:val="25"/>
          <w:szCs w:val="25"/>
          <w:lang w:val="en-US"/>
        </w:rPr>
        <w:t xml:space="preserve"> </w:t>
      </w:r>
      <w:r w:rsidRPr="001D45DF">
        <w:rPr>
          <w:rFonts w:ascii="Bell MT" w:eastAsia="MS Mincho" w:hAnsi="Bell MT" w:cs="Arial"/>
          <w:bCs/>
          <w:i/>
          <w:color w:val="000000" w:themeColor="text1"/>
          <w:sz w:val="25"/>
          <w:szCs w:val="25"/>
          <w:lang w:val="en-US"/>
        </w:rPr>
        <w:t>Pp: 672-719, (</w:t>
      </w:r>
      <w:r w:rsidR="0012156E" w:rsidRPr="001D45DF">
        <w:rPr>
          <w:rFonts w:ascii="Bell MT" w:eastAsia="MS Mincho" w:hAnsi="Bell MT" w:cs="Arial"/>
          <w:bCs/>
          <w:i/>
          <w:color w:val="000000" w:themeColor="text1"/>
          <w:sz w:val="25"/>
          <w:szCs w:val="25"/>
          <w:lang w:val="en-US"/>
        </w:rPr>
        <w:t>Jan-Jun 2018</w:t>
      </w:r>
      <w:r w:rsidRPr="001D45DF">
        <w:rPr>
          <w:rFonts w:ascii="Bell MT" w:eastAsia="MS Mincho" w:hAnsi="Bell MT" w:cs="Arial"/>
          <w:bCs/>
          <w:i/>
          <w:color w:val="000000" w:themeColor="text1"/>
          <w:sz w:val="25"/>
          <w:szCs w:val="25"/>
          <w:lang w:val="en-US"/>
        </w:rPr>
        <w:t xml:space="preserve">). </w:t>
      </w:r>
      <w:r w:rsidR="00D44481" w:rsidRPr="001D45DF">
        <w:rPr>
          <w:rFonts w:ascii="Bell MT" w:eastAsia="MS Mincho" w:hAnsi="Bell MT" w:cs="Arial"/>
          <w:bCs/>
          <w:i/>
          <w:color w:val="000000" w:themeColor="text1"/>
          <w:sz w:val="25"/>
          <w:szCs w:val="25"/>
          <w:lang w:val="en-US"/>
        </w:rPr>
        <w:t>E-ISSN</w:t>
      </w:r>
      <w:r w:rsidRPr="001D45DF">
        <w:rPr>
          <w:rFonts w:ascii="Bell MT" w:eastAsia="MS Mincho" w:hAnsi="Bell MT" w:cs="Arial"/>
          <w:bCs/>
          <w:i/>
          <w:color w:val="000000" w:themeColor="text1"/>
          <w:sz w:val="25"/>
          <w:szCs w:val="25"/>
          <w:lang w:val="en-US"/>
        </w:rPr>
        <w:t>: 2455-1554; p-ISSN: 2455-6084.</w:t>
      </w:r>
      <w:r w:rsidRPr="001D45DF">
        <w:rPr>
          <w:rFonts w:ascii="Bell MT" w:eastAsia="MS Mincho" w:hAnsi="Bell MT" w:cs="Arial"/>
          <w:bCs/>
          <w:sz w:val="25"/>
          <w:szCs w:val="25"/>
          <w:lang w:val="en-US"/>
        </w:rPr>
        <w:t xml:space="preserve"> Available online</w:t>
      </w:r>
      <w:r w:rsidRPr="001D45DF">
        <w:rPr>
          <w:rStyle w:val="Hyperlink"/>
          <w:rFonts w:ascii="Bell MT" w:hAnsi="Bell MT" w:cs="Times New Roman"/>
          <w:i/>
          <w:color w:val="000000" w:themeColor="text1"/>
          <w:sz w:val="25"/>
          <w:szCs w:val="25"/>
          <w:u w:val="none"/>
        </w:rPr>
        <w:t xml:space="preserve"> at </w:t>
      </w:r>
      <w:hyperlink r:id="rId13" w:history="1">
        <w:r w:rsidRPr="001D45DF">
          <w:rPr>
            <w:rStyle w:val="Hyperlink"/>
            <w:rFonts w:ascii="Bell MT" w:hAnsi="Bell MT"/>
            <w:i/>
            <w:sz w:val="24"/>
            <w:szCs w:val="24"/>
          </w:rPr>
          <w:t>http://www.aguijrssh.com</w:t>
        </w:r>
      </w:hyperlink>
      <w:r w:rsidRPr="001D45DF">
        <w:rPr>
          <w:rStyle w:val="Hyperlink"/>
          <w:rFonts w:ascii="Bell MT" w:hAnsi="Bell MT"/>
          <w:i/>
          <w:sz w:val="24"/>
          <w:szCs w:val="24"/>
        </w:rPr>
        <w:t xml:space="preserve"> </w:t>
      </w:r>
    </w:p>
    <w:p w:rsidR="0064641C" w:rsidRPr="00E571DE" w:rsidRDefault="0064641C" w:rsidP="0064641C">
      <w:pPr>
        <w:shd w:val="clear" w:color="auto" w:fill="FFFFFF"/>
        <w:ind w:left="900" w:hanging="881"/>
        <w:jc w:val="both"/>
        <w:rPr>
          <w:rStyle w:val="Hyperlink"/>
          <w:rFonts w:ascii="Bell MT" w:hAnsi="Bell MT"/>
          <w:i/>
          <w:sz w:val="24"/>
          <w:szCs w:val="24"/>
        </w:rPr>
      </w:pPr>
      <w:r w:rsidRPr="006C57EA">
        <w:rPr>
          <w:rFonts w:ascii="Bell MT" w:eastAsia="MS Mincho" w:hAnsi="Bell MT" w:cs="Arial"/>
          <w:bCs/>
          <w:i/>
          <w:color w:val="000000" w:themeColor="text1"/>
          <w:sz w:val="25"/>
          <w:szCs w:val="25"/>
          <w:lang w:val="en-US"/>
        </w:rPr>
        <w:t xml:space="preserve">Time Exposure of TV Viewing and Academic Achievement of Adolescent Students with special reference to their Socio-economic Status, Journal of Utopia of Global </w:t>
      </w:r>
      <w:r w:rsidR="009D4089" w:rsidRPr="006C57EA">
        <w:rPr>
          <w:rFonts w:ascii="Bell MT" w:eastAsia="MS Mincho" w:hAnsi="Bell MT" w:cs="Arial"/>
          <w:bCs/>
          <w:i/>
          <w:color w:val="000000" w:themeColor="text1"/>
          <w:sz w:val="25"/>
          <w:szCs w:val="25"/>
          <w:lang w:val="en-US"/>
        </w:rPr>
        <w:t>Education. (</w:t>
      </w:r>
      <w:r w:rsidRPr="006C57EA">
        <w:rPr>
          <w:rFonts w:ascii="Bell MT" w:eastAsia="MS Mincho" w:hAnsi="Bell MT" w:cs="Arial"/>
          <w:bCs/>
          <w:i/>
          <w:color w:val="000000" w:themeColor="text1"/>
          <w:sz w:val="25"/>
          <w:szCs w:val="25"/>
          <w:lang w:val="en-US"/>
        </w:rPr>
        <w:t>A Peer Reviewed Refereed International Research Journal.</w:t>
      </w:r>
      <w:r w:rsidRPr="006C57EA">
        <w:rPr>
          <w:rFonts w:ascii="Tw Cen MT,Bold" w:hAnsi="Tw Cen MT,Bold" w:cs="Tw Cen MT,Bold"/>
          <w:b/>
          <w:bCs/>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Vol. IV, No. (I), Pp: 56-65, (June 2018).</w:t>
      </w:r>
      <w:r w:rsidRPr="006C57EA">
        <w:rPr>
          <w:rFonts w:ascii="Britannic Bold" w:hAnsi="Britannic Bold" w:cs="Britannic Bold"/>
          <w:b/>
          <w:bCs/>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S.R.S.D. Memorial, Agra, In1dia. ISSN Online: 2454-73870975-6558.</w:t>
      </w:r>
      <w:r w:rsidRPr="006C57EA">
        <w:rPr>
          <w:rStyle w:val="Hyperlink"/>
          <w:rFonts w:ascii="Times New Roman" w:hAnsi="Times New Roman" w:cs="Times New Roman"/>
          <w:i/>
          <w:color w:val="000000" w:themeColor="text1"/>
          <w:sz w:val="25"/>
          <w:szCs w:val="25"/>
          <w:u w:val="none"/>
        </w:rPr>
        <w:t xml:space="preserve"> Available online at</w:t>
      </w:r>
      <w:r w:rsidRPr="006C57EA">
        <w:rPr>
          <w:rFonts w:ascii="Book Antiqua,Bold" w:hAnsi="Book Antiqua,Bold" w:cs="Book Antiqua,Bold"/>
          <w:b/>
          <w:bCs/>
          <w:color w:val="000000" w:themeColor="text1"/>
          <w:sz w:val="25"/>
          <w:szCs w:val="25"/>
          <w:lang w:val="en-US"/>
        </w:rPr>
        <w:t xml:space="preserve"> </w:t>
      </w:r>
      <w:r w:rsidRPr="00E571DE">
        <w:rPr>
          <w:rStyle w:val="Hyperlink"/>
          <w:rFonts w:ascii="Bell MT" w:hAnsi="Bell MT"/>
          <w:i/>
          <w:sz w:val="24"/>
          <w:szCs w:val="24"/>
        </w:rPr>
        <w:t>www.srsshodhsansthan.org</w:t>
      </w:r>
    </w:p>
    <w:p w:rsidR="00595B73" w:rsidRPr="00893CE1" w:rsidRDefault="00595B73" w:rsidP="00595B73">
      <w:pPr>
        <w:shd w:val="clear" w:color="auto" w:fill="FFFFFF"/>
        <w:ind w:left="900" w:hanging="881"/>
        <w:jc w:val="both"/>
        <w:rPr>
          <w:rFonts w:ascii="Bell MT" w:eastAsia="MS Mincho" w:hAnsi="Bell MT" w:cs="Arial"/>
          <w:bCs/>
          <w:i/>
          <w:sz w:val="25"/>
          <w:szCs w:val="25"/>
          <w:lang w:val="en-US"/>
        </w:rPr>
      </w:pPr>
      <w:r w:rsidRPr="00893CE1">
        <w:rPr>
          <w:rFonts w:ascii="Bell MT" w:eastAsia="MS Mincho" w:hAnsi="Bell MT" w:cs="Arial"/>
          <w:bCs/>
          <w:i/>
          <w:sz w:val="25"/>
          <w:szCs w:val="25"/>
          <w:lang w:val="en-US"/>
        </w:rPr>
        <w:t>Analysis of Various Factors of Life style and Attitude towards Research among Internet Non-users: A Factor Analytical Study on Post-Graduate Students, Insight Journal of Applied Research in Education, Vol. 22, No. (1)</w:t>
      </w:r>
      <w:r w:rsidR="000A0D88" w:rsidRPr="00893CE1">
        <w:rPr>
          <w:rFonts w:ascii="Bell MT" w:eastAsia="MS Mincho" w:hAnsi="Bell MT" w:cs="Arial"/>
          <w:bCs/>
          <w:i/>
          <w:sz w:val="25"/>
          <w:szCs w:val="25"/>
          <w:lang w:val="en-US"/>
        </w:rPr>
        <w:t>,</w:t>
      </w:r>
      <w:r w:rsidRPr="00893CE1">
        <w:rPr>
          <w:rFonts w:ascii="Bell MT" w:eastAsia="MS Mincho" w:hAnsi="Bell MT" w:cs="Arial"/>
          <w:bCs/>
          <w:i/>
          <w:sz w:val="25"/>
          <w:szCs w:val="25"/>
          <w:lang w:val="en-US"/>
        </w:rPr>
        <w:t xml:space="preserve"> </w:t>
      </w:r>
      <w:r w:rsidR="000A0D88" w:rsidRPr="00893CE1">
        <w:rPr>
          <w:rFonts w:ascii="Bell MT" w:eastAsia="MS Mincho" w:hAnsi="Bell MT" w:cs="Arial"/>
          <w:bCs/>
          <w:i/>
          <w:sz w:val="25"/>
          <w:szCs w:val="25"/>
          <w:lang w:val="en-US"/>
        </w:rPr>
        <w:t>Pp: 206-221</w:t>
      </w:r>
      <w:r w:rsidRPr="00893CE1">
        <w:rPr>
          <w:rFonts w:ascii="Bell MT" w:eastAsia="MS Mincho" w:hAnsi="Bell MT" w:cs="Arial"/>
          <w:bCs/>
          <w:i/>
          <w:sz w:val="25"/>
          <w:szCs w:val="25"/>
          <w:lang w:val="en-US"/>
        </w:rPr>
        <w:t xml:space="preserve">(2017). School of Education and Behavioural Sciences: University of Kashmir, </w:t>
      </w:r>
      <w:r w:rsidR="00AD24D0" w:rsidRPr="00893CE1">
        <w:rPr>
          <w:rFonts w:ascii="Bell MT" w:eastAsia="MS Mincho" w:hAnsi="Bell MT" w:cs="Arial"/>
          <w:bCs/>
          <w:i/>
          <w:sz w:val="25"/>
          <w:szCs w:val="25"/>
          <w:lang w:val="en-US"/>
        </w:rPr>
        <w:t>ISSN:</w:t>
      </w:r>
      <w:r w:rsidRPr="00893CE1">
        <w:rPr>
          <w:rFonts w:ascii="Bell MT" w:eastAsia="MS Mincho" w:hAnsi="Bell MT" w:cs="Arial"/>
          <w:bCs/>
          <w:i/>
          <w:sz w:val="25"/>
          <w:szCs w:val="25"/>
          <w:lang w:val="en-US"/>
        </w:rPr>
        <w:t xml:space="preserve"> 0975-0665</w:t>
      </w:r>
      <w:r w:rsidR="00300603">
        <w:rPr>
          <w:rFonts w:ascii="Bell MT" w:eastAsia="MS Mincho" w:hAnsi="Bell MT" w:cs="Arial"/>
          <w:bCs/>
          <w:i/>
          <w:sz w:val="25"/>
          <w:szCs w:val="25"/>
          <w:lang w:val="en-US"/>
        </w:rPr>
        <w:t>.</w:t>
      </w:r>
    </w:p>
    <w:p w:rsidR="00EF2E49" w:rsidRPr="00E571DE" w:rsidRDefault="00D029AB" w:rsidP="00EF2E49">
      <w:pPr>
        <w:shd w:val="clear" w:color="auto" w:fill="FFFFFF"/>
        <w:ind w:left="900" w:hanging="881"/>
        <w:jc w:val="both"/>
        <w:rPr>
          <w:rStyle w:val="Hyperlink"/>
          <w:rFonts w:ascii="Bell MT" w:hAnsi="Bell MT"/>
          <w:i/>
          <w:sz w:val="24"/>
          <w:szCs w:val="24"/>
        </w:rPr>
      </w:pPr>
      <w:r w:rsidRPr="006C57EA">
        <w:rPr>
          <w:rFonts w:ascii="Bell MT" w:eastAsia="MS Mincho" w:hAnsi="Bell MT" w:cs="Arial"/>
          <w:bCs/>
          <w:i/>
          <w:color w:val="000000" w:themeColor="text1"/>
          <w:sz w:val="25"/>
          <w:szCs w:val="25"/>
          <w:lang w:val="en-US"/>
        </w:rPr>
        <w:t xml:space="preserve">A Study of Research Attitude and Stream Differences among Post Graduate Students </w:t>
      </w:r>
      <w:r w:rsidR="009D4089" w:rsidRPr="006C57EA">
        <w:rPr>
          <w:rFonts w:ascii="Bell MT" w:eastAsia="MS Mincho" w:hAnsi="Bell MT" w:cs="Arial"/>
          <w:bCs/>
          <w:i/>
          <w:color w:val="000000" w:themeColor="text1"/>
          <w:sz w:val="25"/>
          <w:szCs w:val="25"/>
          <w:lang w:val="en-US"/>
        </w:rPr>
        <w:t>with</w:t>
      </w:r>
      <w:r w:rsidRPr="006C57EA">
        <w:rPr>
          <w:rFonts w:ascii="Bell MT" w:eastAsia="MS Mincho" w:hAnsi="Bell MT" w:cs="Arial"/>
          <w:bCs/>
          <w:i/>
          <w:color w:val="000000" w:themeColor="text1"/>
          <w:sz w:val="25"/>
          <w:szCs w:val="25"/>
          <w:lang w:val="en-US"/>
        </w:rPr>
        <w:t xml:space="preserve"> Respect </w:t>
      </w:r>
      <w:r w:rsidR="00557ADB" w:rsidRPr="006C57EA">
        <w:rPr>
          <w:rFonts w:ascii="Bell MT" w:eastAsia="MS Mincho" w:hAnsi="Bell MT" w:cs="Arial"/>
          <w:bCs/>
          <w:i/>
          <w:color w:val="000000" w:themeColor="text1"/>
          <w:sz w:val="25"/>
          <w:szCs w:val="25"/>
          <w:lang w:val="en-US"/>
        </w:rPr>
        <w:t>t</w:t>
      </w:r>
      <w:r w:rsidRPr="006C57EA">
        <w:rPr>
          <w:rFonts w:ascii="Bell MT" w:eastAsia="MS Mincho" w:hAnsi="Bell MT" w:cs="Arial"/>
          <w:bCs/>
          <w:i/>
          <w:color w:val="000000" w:themeColor="text1"/>
          <w:sz w:val="25"/>
          <w:szCs w:val="25"/>
          <w:lang w:val="en-US"/>
        </w:rPr>
        <w:t>o Use and Non-Use of Internet.</w:t>
      </w:r>
      <w:r w:rsidRPr="006C57EA">
        <w:rPr>
          <w:rFonts w:ascii="TimesNewRoman,BoldItalic" w:hAnsi="TimesNewRoman,BoldItalic" w:cs="TimesNewRoman,BoldItalic"/>
          <w:b/>
          <w:bCs/>
          <w:i/>
          <w:iCs/>
          <w:sz w:val="25"/>
          <w:szCs w:val="25"/>
          <w:lang w:val="en-US"/>
        </w:rPr>
        <w:t xml:space="preserve"> </w:t>
      </w:r>
      <w:r w:rsidRPr="006C57EA">
        <w:rPr>
          <w:rFonts w:ascii="Bell MT" w:eastAsia="MS Mincho" w:hAnsi="Bell MT" w:cs="Arial"/>
          <w:bCs/>
          <w:i/>
          <w:color w:val="000000" w:themeColor="text1"/>
          <w:sz w:val="25"/>
          <w:szCs w:val="25"/>
          <w:lang w:val="en-US"/>
        </w:rPr>
        <w:t>International Journal of Development Research, Vol. 07, No. (06), Pp</w:t>
      </w:r>
      <w:r w:rsidR="00AD24D0" w:rsidRPr="006C57EA">
        <w:rPr>
          <w:rFonts w:ascii="Bell MT" w:eastAsia="MS Mincho" w:hAnsi="Bell MT" w:cs="Arial"/>
          <w:bCs/>
          <w:i/>
          <w:color w:val="000000" w:themeColor="text1"/>
          <w:sz w:val="25"/>
          <w:szCs w:val="25"/>
          <w:lang w:val="en-US"/>
        </w:rPr>
        <w:t>: 12</w:t>
      </w:r>
      <w:r w:rsidRPr="006C57EA">
        <w:rPr>
          <w:rFonts w:ascii="Bell MT" w:eastAsia="MS Mincho" w:hAnsi="Bell MT" w:cs="Arial"/>
          <w:bCs/>
          <w:i/>
          <w:sz w:val="25"/>
          <w:szCs w:val="25"/>
          <w:lang w:val="en-US"/>
        </w:rPr>
        <w:t>-</w:t>
      </w:r>
      <w:r w:rsidR="003B4828" w:rsidRPr="006C57EA">
        <w:rPr>
          <w:rFonts w:ascii="Bell MT" w:eastAsia="MS Mincho" w:hAnsi="Bell MT" w:cs="Arial"/>
          <w:bCs/>
          <w:i/>
          <w:sz w:val="25"/>
          <w:szCs w:val="25"/>
          <w:lang w:val="en-US"/>
        </w:rPr>
        <w:t>19</w:t>
      </w:r>
      <w:r w:rsidRPr="006C57EA">
        <w:rPr>
          <w:rFonts w:ascii="Bell MT" w:eastAsia="MS Mincho" w:hAnsi="Bell MT" w:cs="Arial"/>
          <w:bCs/>
          <w:i/>
          <w:sz w:val="25"/>
          <w:szCs w:val="25"/>
          <w:lang w:val="en-US"/>
        </w:rPr>
        <w:t>,</w:t>
      </w:r>
      <w:r w:rsidRPr="006C57EA">
        <w:rPr>
          <w:rFonts w:ascii="Bell MT" w:eastAsia="MS Mincho" w:hAnsi="Bell MT" w:cs="Arial"/>
          <w:bCs/>
          <w:i/>
          <w:color w:val="000000" w:themeColor="text1"/>
          <w:sz w:val="25"/>
          <w:szCs w:val="25"/>
          <w:lang w:val="en-US"/>
        </w:rPr>
        <w:t xml:space="preserve"> (June, 2017).</w:t>
      </w:r>
      <w:r w:rsidR="00EF2E49" w:rsidRPr="006C57EA">
        <w:rPr>
          <w:rFonts w:ascii="Bell MT" w:eastAsia="MS Mincho" w:hAnsi="Bell MT" w:cs="Arial"/>
          <w:bCs/>
          <w:i/>
          <w:sz w:val="25"/>
          <w:szCs w:val="25"/>
          <w:lang w:val="en-US"/>
        </w:rPr>
        <w:t xml:space="preserve"> ISSN</w:t>
      </w:r>
      <w:r w:rsidR="00AD24D0" w:rsidRPr="006C57EA">
        <w:rPr>
          <w:rFonts w:ascii="Bell MT" w:eastAsia="MS Mincho" w:hAnsi="Bell MT" w:cs="Arial"/>
          <w:bCs/>
          <w:i/>
          <w:sz w:val="25"/>
          <w:szCs w:val="25"/>
          <w:lang w:val="en-US"/>
        </w:rPr>
        <w:t>:</w:t>
      </w:r>
      <w:r w:rsidR="00EF2E49" w:rsidRPr="006C57EA">
        <w:rPr>
          <w:rFonts w:ascii="Bell MT" w:eastAsia="MS Mincho" w:hAnsi="Bell MT" w:cs="Arial"/>
          <w:bCs/>
          <w:i/>
          <w:sz w:val="25"/>
          <w:szCs w:val="25"/>
          <w:lang w:val="en-US"/>
        </w:rPr>
        <w:t xml:space="preserve"> 2230-9926</w:t>
      </w:r>
      <w:r w:rsidR="003440B9" w:rsidRPr="006C57EA">
        <w:rPr>
          <w:rFonts w:ascii="Bell MT" w:eastAsia="MS Mincho" w:hAnsi="Bell MT" w:cs="Arial"/>
          <w:bCs/>
          <w:i/>
          <w:sz w:val="25"/>
          <w:szCs w:val="25"/>
          <w:lang w:val="en-US"/>
        </w:rPr>
        <w:t>.</w:t>
      </w:r>
      <w:r w:rsidR="003440B9" w:rsidRPr="006C57EA">
        <w:rPr>
          <w:rFonts w:ascii="TimesNewRoman,BoldItalic" w:hAnsi="TimesNewRoman,BoldItalic" w:cs="TimesNewRoman,BoldItalic"/>
          <w:b/>
          <w:bCs/>
          <w:i/>
          <w:iCs/>
          <w:sz w:val="25"/>
          <w:szCs w:val="25"/>
          <w:lang w:val="en-US"/>
        </w:rPr>
        <w:t xml:space="preserve"> </w:t>
      </w:r>
      <w:r w:rsidR="003440B9" w:rsidRPr="006C57EA">
        <w:rPr>
          <w:rStyle w:val="Hyperlink"/>
          <w:rFonts w:ascii="Times New Roman" w:hAnsi="Times New Roman" w:cs="Times New Roman"/>
          <w:i/>
          <w:color w:val="000000" w:themeColor="text1"/>
          <w:sz w:val="25"/>
          <w:szCs w:val="25"/>
          <w:u w:val="none"/>
        </w:rPr>
        <w:t xml:space="preserve">Available online at </w:t>
      </w:r>
      <w:r w:rsidR="003440B9" w:rsidRPr="00E571DE">
        <w:rPr>
          <w:rStyle w:val="Hyperlink"/>
          <w:rFonts w:ascii="Bell MT" w:hAnsi="Bell MT"/>
          <w:i/>
          <w:sz w:val="24"/>
          <w:szCs w:val="24"/>
        </w:rPr>
        <w:t>http://www.journalijdr.com</w:t>
      </w:r>
    </w:p>
    <w:p w:rsidR="006A09B6" w:rsidRPr="006C57EA" w:rsidRDefault="006A09B6" w:rsidP="006A09B6">
      <w:pPr>
        <w:shd w:val="clear" w:color="auto" w:fill="FFFFFF"/>
        <w:ind w:left="900" w:hanging="881"/>
        <w:jc w:val="both"/>
        <w:rPr>
          <w:rFonts w:ascii="Bell MT" w:eastAsia="MS Mincho" w:hAnsi="Bell MT" w:cs="Arial"/>
          <w:bCs/>
          <w:i/>
          <w:sz w:val="25"/>
          <w:szCs w:val="25"/>
          <w:lang w:val="en-US"/>
        </w:rPr>
      </w:pPr>
      <w:r w:rsidRPr="006C57EA">
        <w:rPr>
          <w:rFonts w:ascii="Times New Roman" w:hAnsi="Times New Roman" w:cs="Times New Roman"/>
          <w:color w:val="000000"/>
          <w:sz w:val="25"/>
          <w:szCs w:val="25"/>
          <w:lang w:val="en-US"/>
        </w:rPr>
        <w:t xml:space="preserve"> </w:t>
      </w:r>
      <w:r w:rsidRPr="006C57EA">
        <w:rPr>
          <w:rFonts w:ascii="Bell MT" w:eastAsia="MS Mincho" w:hAnsi="Bell MT"/>
          <w:bCs/>
          <w:i/>
          <w:sz w:val="25"/>
          <w:szCs w:val="25"/>
          <w:lang w:val="en-US"/>
        </w:rPr>
        <w:t>An Analysis of Lifestyle of Internet-user and Non-</w:t>
      </w:r>
      <w:r w:rsidR="009D4089" w:rsidRPr="006C57EA">
        <w:rPr>
          <w:rFonts w:ascii="Bell MT" w:eastAsia="MS Mincho" w:hAnsi="Bell MT"/>
          <w:bCs/>
          <w:i/>
          <w:sz w:val="25"/>
          <w:szCs w:val="25"/>
          <w:lang w:val="en-US"/>
        </w:rPr>
        <w:t>User</w:t>
      </w:r>
      <w:r w:rsidRPr="006C57EA">
        <w:rPr>
          <w:rFonts w:ascii="Bell MT" w:eastAsia="MS Mincho" w:hAnsi="Bell MT"/>
          <w:bCs/>
          <w:i/>
          <w:sz w:val="25"/>
          <w:szCs w:val="25"/>
          <w:lang w:val="en-US"/>
        </w:rPr>
        <w:t xml:space="preserve"> University Students with Special reference to the type of Faculty. International Journal of Arts, Humanities and Management Studies, Vol. 03, No</w:t>
      </w:r>
      <w:r w:rsidR="001F5B08" w:rsidRPr="006C57EA">
        <w:rPr>
          <w:rFonts w:ascii="Bell MT" w:eastAsia="MS Mincho" w:hAnsi="Bell MT"/>
          <w:bCs/>
          <w:i/>
          <w:sz w:val="25"/>
          <w:szCs w:val="25"/>
          <w:lang w:val="en-US"/>
        </w:rPr>
        <w:t>. (</w:t>
      </w:r>
      <w:r w:rsidRPr="006C57EA">
        <w:rPr>
          <w:rFonts w:ascii="Bell MT" w:eastAsia="MS Mincho" w:hAnsi="Bell MT"/>
          <w:bCs/>
          <w:i/>
          <w:sz w:val="25"/>
          <w:szCs w:val="25"/>
          <w:lang w:val="en-US"/>
        </w:rPr>
        <w:t>06</w:t>
      </w:r>
      <w:r w:rsidR="001F5B08" w:rsidRPr="006C57EA">
        <w:rPr>
          <w:rFonts w:ascii="Bell MT" w:eastAsia="MS Mincho" w:hAnsi="Bell MT"/>
          <w:bCs/>
          <w:i/>
          <w:sz w:val="25"/>
          <w:szCs w:val="25"/>
          <w:lang w:val="en-US"/>
        </w:rPr>
        <w:t>)</w:t>
      </w:r>
      <w:r w:rsidR="001F5B08" w:rsidRPr="006C57EA">
        <w:rPr>
          <w:sz w:val="25"/>
          <w:szCs w:val="25"/>
        </w:rPr>
        <w:t xml:space="preserve"> </w:t>
      </w:r>
      <w:r w:rsidR="001F5B08" w:rsidRPr="006C57EA">
        <w:rPr>
          <w:rFonts w:ascii="Bell MT" w:eastAsia="MS Mincho" w:hAnsi="Bell MT"/>
          <w:bCs/>
          <w:i/>
          <w:sz w:val="25"/>
          <w:szCs w:val="25"/>
          <w:lang w:val="en-US"/>
        </w:rPr>
        <w:t>Pp: 16-28,</w:t>
      </w:r>
      <w:r w:rsidR="001F5B08" w:rsidRPr="006C57EA">
        <w:rPr>
          <w:rFonts w:ascii="Bell MT" w:eastAsia="MS Mincho" w:hAnsi="Bell MT" w:cs="Arial"/>
          <w:bCs/>
          <w:i/>
          <w:sz w:val="25"/>
          <w:szCs w:val="25"/>
          <w:lang w:val="en-US"/>
        </w:rPr>
        <w:t xml:space="preserve"> </w:t>
      </w:r>
      <w:r w:rsidR="001F5B08" w:rsidRPr="006C57EA">
        <w:rPr>
          <w:rFonts w:ascii="Bell MT" w:eastAsia="MS Mincho" w:hAnsi="Bell MT"/>
          <w:bCs/>
          <w:i/>
          <w:sz w:val="25"/>
          <w:szCs w:val="25"/>
          <w:lang w:val="en-US"/>
        </w:rPr>
        <w:t xml:space="preserve">(June 2017).  </w:t>
      </w:r>
      <w:r w:rsidR="001F5B08" w:rsidRPr="006C57EA">
        <w:rPr>
          <w:rFonts w:ascii="Bell MT" w:eastAsia="MS Mincho" w:hAnsi="Bell MT" w:cs="Arial"/>
          <w:bCs/>
          <w:i/>
          <w:sz w:val="25"/>
          <w:szCs w:val="25"/>
          <w:lang w:val="en-US"/>
        </w:rPr>
        <w:t>ISSN</w:t>
      </w:r>
      <w:r w:rsidR="00AD24D0" w:rsidRPr="006C57EA">
        <w:rPr>
          <w:rFonts w:ascii="Bell MT" w:eastAsia="MS Mincho" w:hAnsi="Bell MT" w:cs="Arial"/>
          <w:bCs/>
          <w:i/>
          <w:sz w:val="25"/>
          <w:szCs w:val="25"/>
          <w:lang w:val="en-US"/>
        </w:rPr>
        <w:t>:</w:t>
      </w:r>
      <w:r w:rsidR="001F5B08" w:rsidRPr="006C57EA">
        <w:rPr>
          <w:rFonts w:ascii="Bell MT" w:eastAsia="MS Mincho" w:hAnsi="Bell MT" w:cs="Arial"/>
          <w:bCs/>
          <w:i/>
          <w:sz w:val="25"/>
          <w:szCs w:val="25"/>
          <w:lang w:val="en-US"/>
        </w:rPr>
        <w:t xml:space="preserve"> 2395-0692</w:t>
      </w:r>
      <w:r w:rsidR="00300603">
        <w:rPr>
          <w:rFonts w:ascii="Bell MT" w:eastAsia="MS Mincho" w:hAnsi="Bell MT" w:cs="Arial"/>
          <w:bCs/>
          <w:i/>
          <w:sz w:val="25"/>
          <w:szCs w:val="25"/>
          <w:lang w:val="en-US"/>
        </w:rPr>
        <w:t>.</w:t>
      </w:r>
    </w:p>
    <w:p w:rsidR="00EF736F" w:rsidRPr="009F4294" w:rsidRDefault="00EF736F" w:rsidP="00EF736F">
      <w:pPr>
        <w:shd w:val="clear" w:color="auto" w:fill="FFFFFF"/>
        <w:spacing w:after="0"/>
        <w:ind w:left="990" w:hanging="990"/>
        <w:jc w:val="both"/>
        <w:rPr>
          <w:rStyle w:val="Hyperlink"/>
          <w:i/>
          <w:iCs/>
          <w:sz w:val="24"/>
          <w:szCs w:val="24"/>
        </w:rPr>
      </w:pPr>
      <w:r w:rsidRPr="006C57EA">
        <w:rPr>
          <w:rFonts w:ascii="Bell MT" w:eastAsia="MS Mincho" w:hAnsi="Bell MT" w:cs="Arial"/>
          <w:bCs/>
          <w:i/>
          <w:color w:val="000000" w:themeColor="text1"/>
          <w:sz w:val="25"/>
          <w:szCs w:val="25"/>
          <w:lang w:val="en-US"/>
        </w:rPr>
        <w:t xml:space="preserve">Principal Components of Life style and Attitude </w:t>
      </w:r>
      <w:r w:rsidRPr="00CB30C6">
        <w:rPr>
          <w:rFonts w:ascii="Bell MT" w:eastAsia="MS Mincho" w:hAnsi="Bell MT"/>
          <w:bCs/>
          <w:i/>
          <w:sz w:val="25"/>
          <w:szCs w:val="25"/>
          <w:lang w:val="en-US"/>
        </w:rPr>
        <w:t xml:space="preserve">towards Research among Internet-users. A Factor Analytical Study on Higher </w:t>
      </w:r>
      <w:r w:rsidRPr="009F4294">
        <w:rPr>
          <w:rFonts w:ascii="Bell MT" w:eastAsia="MS Mincho" w:hAnsi="Bell MT"/>
          <w:bCs/>
          <w:i/>
          <w:sz w:val="25"/>
          <w:szCs w:val="25"/>
          <w:lang w:val="en-US"/>
        </w:rPr>
        <w:t>Education Students. Journal of Education and Practice, Vol.8, No. (16) Pp: 16-23 (2017),</w:t>
      </w:r>
      <w:r w:rsidRPr="009F4294">
        <w:rPr>
          <w:rFonts w:ascii="Book Antiqua" w:eastAsia="MS Mincho" w:hAnsi="Book Antiqua"/>
          <w:bCs/>
          <w:i/>
          <w:color w:val="000000" w:themeColor="text1"/>
        </w:rPr>
        <w:t xml:space="preserve"> </w:t>
      </w:r>
      <w:r w:rsidRPr="009F4294">
        <w:rPr>
          <w:rFonts w:ascii="Bell MT" w:eastAsia="MS Mincho" w:hAnsi="Bell MT" w:cs="Arial"/>
          <w:bCs/>
          <w:i/>
          <w:color w:val="000000" w:themeColor="text1"/>
          <w:sz w:val="25"/>
          <w:szCs w:val="25"/>
          <w:lang w:val="en-US"/>
        </w:rPr>
        <w:t>ISSN</w:t>
      </w:r>
      <w:r w:rsidRPr="009F4294">
        <w:rPr>
          <w:rFonts w:ascii="Book Antiqua" w:eastAsia="MS Mincho" w:hAnsi="Book Antiqua"/>
          <w:bCs/>
          <w:i/>
          <w:color w:val="000000" w:themeColor="text1"/>
        </w:rPr>
        <w:t xml:space="preserve"> (Print) 2222-1735, (Online) 2222-288X</w:t>
      </w:r>
      <w:r w:rsidRPr="009F4294">
        <w:rPr>
          <w:rFonts w:ascii="Bell MT" w:eastAsia="MS Mincho" w:hAnsi="Bell MT"/>
          <w:bCs/>
          <w:i/>
          <w:sz w:val="25"/>
          <w:szCs w:val="25"/>
          <w:lang w:val="en-US"/>
        </w:rPr>
        <w:t xml:space="preserve"> Available online at: </w:t>
      </w:r>
      <w:r w:rsidRPr="009F4294">
        <w:rPr>
          <w:rStyle w:val="Hyperlink"/>
          <w:rFonts w:ascii="Bell MT" w:hAnsi="Bell MT"/>
          <w:i/>
          <w:sz w:val="24"/>
          <w:szCs w:val="24"/>
        </w:rPr>
        <w:t>http://www.iiste.org</w:t>
      </w:r>
      <w:r w:rsidRPr="009F4294">
        <w:rPr>
          <w:rStyle w:val="Hyperlink"/>
          <w:i/>
          <w:iCs/>
          <w:sz w:val="24"/>
          <w:szCs w:val="24"/>
        </w:rPr>
        <w:t xml:space="preserve">  </w:t>
      </w:r>
    </w:p>
    <w:p w:rsidR="00483180" w:rsidRPr="00E571DE" w:rsidRDefault="00483180" w:rsidP="00EF736F">
      <w:pPr>
        <w:autoSpaceDE w:val="0"/>
        <w:autoSpaceDN w:val="0"/>
        <w:adjustRightInd w:val="0"/>
        <w:spacing w:before="240"/>
        <w:ind w:left="990" w:hanging="990"/>
        <w:jc w:val="both"/>
        <w:rPr>
          <w:rStyle w:val="Hyperlink"/>
          <w:i/>
        </w:rPr>
      </w:pPr>
      <w:r w:rsidRPr="006C57EA">
        <w:rPr>
          <w:rFonts w:ascii="Bell MT" w:eastAsia="MS Mincho" w:hAnsi="Bell MT" w:cs="Arial"/>
          <w:bCs/>
          <w:i/>
          <w:color w:val="000000" w:themeColor="text1"/>
          <w:sz w:val="25"/>
          <w:szCs w:val="25"/>
          <w:lang w:val="en-US"/>
        </w:rPr>
        <w:t>Internet-users and Internet Non-</w:t>
      </w:r>
      <w:r w:rsidR="009D4089" w:rsidRPr="006C57EA">
        <w:rPr>
          <w:rFonts w:ascii="Bell MT" w:eastAsia="MS Mincho" w:hAnsi="Bell MT" w:cs="Arial"/>
          <w:bCs/>
          <w:i/>
          <w:color w:val="000000" w:themeColor="text1"/>
          <w:sz w:val="25"/>
          <w:szCs w:val="25"/>
          <w:lang w:val="en-US"/>
        </w:rPr>
        <w:t>Users</w:t>
      </w:r>
      <w:r w:rsidRPr="006C57EA">
        <w:rPr>
          <w:rFonts w:ascii="Bell MT" w:eastAsia="MS Mincho" w:hAnsi="Bell MT" w:cs="Arial"/>
          <w:bCs/>
          <w:i/>
          <w:color w:val="000000" w:themeColor="text1"/>
          <w:sz w:val="25"/>
          <w:szCs w:val="25"/>
          <w:lang w:val="en-US"/>
        </w:rPr>
        <w:t xml:space="preserve"> Attitude towards Research: A Comparative Study on Post-Graduate Students. Journal of Education and Practice, </w:t>
      </w:r>
      <w:r w:rsidR="00C63F9B" w:rsidRPr="006C57EA">
        <w:rPr>
          <w:rFonts w:ascii="Bell MT" w:eastAsia="MS Mincho" w:hAnsi="Bell MT" w:cs="Arial"/>
          <w:bCs/>
          <w:i/>
          <w:color w:val="000000" w:themeColor="text1"/>
          <w:sz w:val="25"/>
          <w:szCs w:val="25"/>
          <w:lang w:val="en-US"/>
        </w:rPr>
        <w:t>Vol.8, No. (1)</w:t>
      </w:r>
      <w:r w:rsidR="0030239C" w:rsidRPr="006C57EA">
        <w:rPr>
          <w:rFonts w:ascii="Bell MT" w:eastAsia="MS Mincho" w:hAnsi="Bell MT" w:cs="Arial"/>
          <w:bCs/>
          <w:i/>
          <w:color w:val="000000" w:themeColor="text1"/>
          <w:sz w:val="25"/>
          <w:szCs w:val="25"/>
          <w:lang w:val="en-US"/>
        </w:rPr>
        <w:t>, Pp: 1</w:t>
      </w:r>
      <w:r w:rsidR="00C63F9B" w:rsidRPr="006C57EA">
        <w:rPr>
          <w:rFonts w:ascii="Bell MT" w:eastAsia="MS Mincho" w:hAnsi="Bell MT" w:cs="Arial"/>
          <w:bCs/>
          <w:i/>
          <w:color w:val="000000" w:themeColor="text1"/>
          <w:sz w:val="25"/>
          <w:szCs w:val="25"/>
          <w:lang w:val="en-US"/>
        </w:rPr>
        <w:t>-9 (2017)</w:t>
      </w:r>
      <w:r w:rsidRPr="006C57EA">
        <w:rPr>
          <w:rFonts w:ascii="Bell MT" w:eastAsia="MS Mincho" w:hAnsi="Bell MT" w:cs="Arial"/>
          <w:bCs/>
          <w:i/>
          <w:color w:val="000000" w:themeColor="text1"/>
          <w:sz w:val="25"/>
          <w:szCs w:val="25"/>
          <w:lang w:val="en-US"/>
        </w:rPr>
        <w:t xml:space="preserve">.ISSN (Print):2222-1735, ISSN (Online):2222-288X. International Institute for Science, Technology and Education (IISTE) U.S.A. and Europe. Available online </w:t>
      </w:r>
      <w:r w:rsidRPr="006C57EA">
        <w:rPr>
          <w:sz w:val="25"/>
          <w:szCs w:val="25"/>
        </w:rPr>
        <w:t>a</w:t>
      </w:r>
      <w:r w:rsidRPr="006C57EA">
        <w:rPr>
          <w:rFonts w:ascii="Bell MT" w:eastAsia="MS Mincho" w:hAnsi="Bell MT" w:cs="Arial"/>
          <w:bCs/>
          <w:i/>
          <w:color w:val="000000" w:themeColor="text1"/>
          <w:sz w:val="25"/>
          <w:szCs w:val="25"/>
          <w:lang w:val="en-US"/>
        </w:rPr>
        <w:t>t</w:t>
      </w:r>
      <w:r w:rsidR="00837BEF" w:rsidRPr="006C57EA">
        <w:rPr>
          <w:rStyle w:val="Hyperlink"/>
          <w:i/>
          <w:sz w:val="25"/>
          <w:szCs w:val="25"/>
        </w:rPr>
        <w:t xml:space="preserve"> </w:t>
      </w:r>
      <w:r w:rsidR="00837BEF" w:rsidRPr="00E571DE">
        <w:rPr>
          <w:rStyle w:val="Hyperlink"/>
          <w:rFonts w:ascii="Bell MT" w:hAnsi="Bell MT"/>
          <w:i/>
          <w:sz w:val="24"/>
          <w:szCs w:val="24"/>
        </w:rPr>
        <w:t>http://</w:t>
      </w:r>
      <w:r w:rsidRPr="00E571DE">
        <w:rPr>
          <w:rStyle w:val="Hyperlink"/>
          <w:rFonts w:ascii="Bell MT" w:hAnsi="Bell MT"/>
          <w:sz w:val="24"/>
          <w:szCs w:val="24"/>
        </w:rPr>
        <w:t xml:space="preserve"> </w:t>
      </w:r>
      <w:hyperlink r:id="rId14" w:history="1">
        <w:r w:rsidR="00136999" w:rsidRPr="00E571DE">
          <w:rPr>
            <w:rStyle w:val="Hyperlink"/>
            <w:rFonts w:ascii="Bell MT" w:hAnsi="Bell MT"/>
            <w:i/>
            <w:sz w:val="24"/>
            <w:szCs w:val="24"/>
          </w:rPr>
          <w:t>www.iiste.org</w:t>
        </w:r>
      </w:hyperlink>
    </w:p>
    <w:p w:rsidR="00222A98" w:rsidRPr="006C57EA" w:rsidRDefault="00222A98" w:rsidP="00EF736F">
      <w:pPr>
        <w:shd w:val="clear" w:color="auto" w:fill="FFFFFF"/>
        <w:spacing w:before="240"/>
        <w:ind w:left="900" w:hanging="881"/>
        <w:jc w:val="both"/>
        <w:rPr>
          <w:rFonts w:ascii="Bell MT" w:eastAsia="MS Mincho" w:hAnsi="Bell MT" w:cs="Arial"/>
          <w:bCs/>
          <w:i/>
          <w:color w:val="000000" w:themeColor="text1"/>
          <w:sz w:val="25"/>
          <w:szCs w:val="25"/>
          <w:lang w:val="en-US"/>
        </w:rPr>
      </w:pPr>
      <w:r w:rsidRPr="006C57EA">
        <w:rPr>
          <w:rFonts w:ascii="Bell MT" w:eastAsia="MS Mincho" w:hAnsi="Bell MT" w:cs="Arial"/>
          <w:bCs/>
          <w:i/>
          <w:color w:val="000000" w:themeColor="text1"/>
          <w:sz w:val="25"/>
          <w:szCs w:val="25"/>
          <w:lang w:val="en-US"/>
        </w:rPr>
        <w:lastRenderedPageBreak/>
        <w:t>Internet as a Double-Edged Sword: Its Expected and Unexpected Impact on Students: A Global Review. Insight Journal of Applied Research in Education, Vol. 21, No. (1) Pp: 73-94 (2016).</w:t>
      </w:r>
      <w:r w:rsidRPr="006C57EA">
        <w:rPr>
          <w:rFonts w:ascii="Bell MT" w:eastAsia="MS Mincho" w:hAnsi="Bell MT" w:cs="Arial"/>
          <w:bCs/>
          <w:i/>
          <w:sz w:val="25"/>
          <w:szCs w:val="25"/>
          <w:lang w:val="en-US"/>
        </w:rPr>
        <w:t xml:space="preserve"> </w:t>
      </w:r>
      <w:r w:rsidRPr="006C57EA">
        <w:rPr>
          <w:rFonts w:ascii="Bell MT" w:eastAsia="MS Mincho" w:hAnsi="Bell MT"/>
          <w:bCs/>
          <w:i/>
          <w:sz w:val="25"/>
          <w:szCs w:val="25"/>
          <w:lang w:val="en-US"/>
        </w:rPr>
        <w:t xml:space="preserve">Department of Education: University of Kashmir, </w:t>
      </w:r>
      <w:r w:rsidR="00AD24D0" w:rsidRPr="006C57EA">
        <w:rPr>
          <w:rFonts w:ascii="Bell MT" w:eastAsia="MS Mincho" w:hAnsi="Bell MT" w:cs="Arial"/>
          <w:bCs/>
          <w:i/>
          <w:color w:val="000000" w:themeColor="text1"/>
          <w:sz w:val="25"/>
          <w:szCs w:val="25"/>
          <w:lang w:val="en-US"/>
        </w:rPr>
        <w:t>ISSN:</w:t>
      </w:r>
      <w:r w:rsidRPr="006C57EA">
        <w:rPr>
          <w:rFonts w:ascii="Bell MT" w:eastAsia="MS Mincho" w:hAnsi="Bell MT" w:cs="Arial"/>
          <w:bCs/>
          <w:i/>
          <w:color w:val="000000" w:themeColor="text1"/>
          <w:sz w:val="25"/>
          <w:szCs w:val="25"/>
          <w:lang w:val="en-US"/>
        </w:rPr>
        <w:t xml:space="preserve"> 0975-0665</w:t>
      </w:r>
      <w:r w:rsidR="00300603">
        <w:rPr>
          <w:rFonts w:ascii="Bell MT" w:eastAsia="MS Mincho" w:hAnsi="Bell MT" w:cs="Arial"/>
          <w:bCs/>
          <w:i/>
          <w:color w:val="000000" w:themeColor="text1"/>
          <w:sz w:val="25"/>
          <w:szCs w:val="25"/>
          <w:lang w:val="en-US"/>
        </w:rPr>
        <w:t>.</w:t>
      </w:r>
    </w:p>
    <w:p w:rsidR="00BA32EF" w:rsidRPr="006C57EA" w:rsidRDefault="00CA2B7D" w:rsidP="00DB5D6A">
      <w:pPr>
        <w:autoSpaceDE w:val="0"/>
        <w:autoSpaceDN w:val="0"/>
        <w:adjustRightInd w:val="0"/>
        <w:ind w:left="990" w:hanging="990"/>
        <w:jc w:val="both"/>
        <w:rPr>
          <w:rFonts w:ascii="Bell MT" w:eastAsia="MS Mincho" w:hAnsi="Bell MT" w:cs="Arial"/>
          <w:bCs/>
          <w:i/>
          <w:color w:val="000000" w:themeColor="text1"/>
          <w:sz w:val="25"/>
          <w:szCs w:val="25"/>
          <w:lang w:val="en-US"/>
        </w:rPr>
      </w:pPr>
      <w:r w:rsidRPr="006C57EA">
        <w:rPr>
          <w:rFonts w:ascii="Bell MT" w:eastAsia="MS Mincho" w:hAnsi="Bell MT" w:cs="Arial"/>
          <w:bCs/>
          <w:i/>
          <w:color w:val="000000" w:themeColor="text1"/>
          <w:sz w:val="25"/>
          <w:szCs w:val="25"/>
          <w:lang w:val="en-US"/>
        </w:rPr>
        <w:t xml:space="preserve">Internet Use and Gender Differences at Senior Secondary School Level. BEST: International Journal of Humanities, Arts, Medicine and Sciences, Vol. 4, No. </w:t>
      </w:r>
      <w:r w:rsidR="00C63F9B" w:rsidRPr="006C57EA">
        <w:rPr>
          <w:rFonts w:ascii="Bell MT" w:eastAsia="MS Mincho" w:hAnsi="Bell MT" w:cs="Arial"/>
          <w:bCs/>
          <w:i/>
          <w:color w:val="000000" w:themeColor="text1"/>
          <w:sz w:val="25"/>
          <w:szCs w:val="25"/>
          <w:lang w:val="en-US"/>
        </w:rPr>
        <w:t>(</w:t>
      </w:r>
      <w:r w:rsidRPr="006C57EA">
        <w:rPr>
          <w:rFonts w:ascii="Bell MT" w:eastAsia="MS Mincho" w:hAnsi="Bell MT" w:cs="Arial"/>
          <w:bCs/>
          <w:i/>
          <w:color w:val="000000" w:themeColor="text1"/>
          <w:sz w:val="25"/>
          <w:szCs w:val="25"/>
          <w:lang w:val="en-US"/>
        </w:rPr>
        <w:t>11</w:t>
      </w:r>
      <w:r w:rsidR="00C63F9B" w:rsidRPr="006C57EA">
        <w:rPr>
          <w:rFonts w:ascii="Bell MT" w:eastAsia="MS Mincho" w:hAnsi="Bell MT" w:cs="Arial"/>
          <w:bCs/>
          <w:i/>
          <w:color w:val="000000" w:themeColor="text1"/>
          <w:sz w:val="25"/>
          <w:szCs w:val="25"/>
          <w:lang w:val="en-US"/>
        </w:rPr>
        <w:t>)</w:t>
      </w:r>
      <w:r w:rsidRPr="006C57EA">
        <w:rPr>
          <w:rFonts w:ascii="Bell MT" w:eastAsia="MS Mincho" w:hAnsi="Bell MT" w:cs="Arial"/>
          <w:bCs/>
          <w:i/>
          <w:color w:val="000000" w:themeColor="text1"/>
          <w:sz w:val="25"/>
          <w:szCs w:val="25"/>
          <w:lang w:val="en-US"/>
        </w:rPr>
        <w:t>, Pp: 47-56. Nov (2016), ISSN (Print): 2348-0521, ISSN (Online): 2454-4728</w:t>
      </w:r>
      <w:r w:rsidR="002404BB" w:rsidRPr="006C57EA">
        <w:rPr>
          <w:rFonts w:ascii="Times New Roman" w:hAnsi="Times New Roman" w:cs="Times New Roman"/>
          <w:b/>
          <w:bCs/>
          <w:sz w:val="25"/>
          <w:szCs w:val="25"/>
          <w:lang w:val="en-US"/>
        </w:rPr>
        <w:t xml:space="preserve"> </w:t>
      </w:r>
      <w:r w:rsidR="002404BB" w:rsidRPr="006C57EA">
        <w:rPr>
          <w:rFonts w:ascii="Bell MT" w:eastAsia="MS Mincho" w:hAnsi="Bell MT" w:cs="Arial"/>
          <w:bCs/>
          <w:i/>
          <w:color w:val="000000" w:themeColor="text1"/>
          <w:sz w:val="25"/>
          <w:szCs w:val="25"/>
          <w:lang w:val="en-US"/>
        </w:rPr>
        <w:t>(BEST: IJHAMS)</w:t>
      </w:r>
      <w:r w:rsidR="00483180" w:rsidRPr="006C57EA">
        <w:rPr>
          <w:rFonts w:ascii="Bell MT" w:eastAsia="MS Mincho" w:hAnsi="Bell MT" w:cs="Arial"/>
          <w:bCs/>
          <w:i/>
          <w:color w:val="000000" w:themeColor="text1"/>
          <w:sz w:val="25"/>
          <w:szCs w:val="25"/>
          <w:lang w:val="en-US"/>
        </w:rPr>
        <w:t>. Thomson Reuters' RESEARCHERID Indexing</w:t>
      </w:r>
      <w:r w:rsidR="009534FB">
        <w:rPr>
          <w:rFonts w:ascii="Bell MT" w:eastAsia="MS Mincho" w:hAnsi="Bell MT" w:cs="Arial"/>
          <w:bCs/>
          <w:i/>
          <w:color w:val="000000" w:themeColor="text1"/>
          <w:sz w:val="25"/>
          <w:szCs w:val="25"/>
          <w:lang w:val="en-US"/>
        </w:rPr>
        <w:t>.</w:t>
      </w:r>
    </w:p>
    <w:p w:rsidR="003A5B3B" w:rsidRPr="00E571DE" w:rsidRDefault="00663E5F" w:rsidP="00DB5D6A">
      <w:pPr>
        <w:autoSpaceDE w:val="0"/>
        <w:autoSpaceDN w:val="0"/>
        <w:adjustRightInd w:val="0"/>
        <w:ind w:left="990" w:hanging="990"/>
        <w:jc w:val="both"/>
        <w:rPr>
          <w:rStyle w:val="Hyperlink"/>
          <w:rFonts w:ascii="Bell MT" w:hAnsi="Bell MT"/>
          <w:i/>
          <w:sz w:val="24"/>
          <w:szCs w:val="24"/>
        </w:rPr>
      </w:pPr>
      <w:r w:rsidRPr="006C57EA">
        <w:rPr>
          <w:rFonts w:ascii="Bell MT" w:eastAsia="MS Mincho" w:hAnsi="Bell MT" w:cs="Arial"/>
          <w:bCs/>
          <w:i/>
          <w:color w:val="000000" w:themeColor="text1"/>
          <w:sz w:val="25"/>
          <w:szCs w:val="25"/>
          <w:lang w:val="en-US"/>
        </w:rPr>
        <w:t xml:space="preserve">Internet Usage and Different Domains of Lifestyle of University Students in Relation to their Sex </w:t>
      </w:r>
      <w:r w:rsidR="001B49D0" w:rsidRPr="006C57EA">
        <w:rPr>
          <w:rFonts w:ascii="Bell MT" w:eastAsia="MS Mincho" w:hAnsi="Bell MT" w:cs="Arial"/>
          <w:bCs/>
          <w:i/>
          <w:color w:val="000000" w:themeColor="text1"/>
          <w:sz w:val="25"/>
          <w:szCs w:val="25"/>
          <w:lang w:val="en-US"/>
        </w:rPr>
        <w:t xml:space="preserve">differences. </w:t>
      </w:r>
      <w:r w:rsidR="00BA32EF" w:rsidRPr="006C57EA">
        <w:rPr>
          <w:rFonts w:ascii="Bell MT" w:eastAsia="MS Mincho" w:hAnsi="Bell MT" w:cs="Arial"/>
          <w:bCs/>
          <w:i/>
          <w:color w:val="000000" w:themeColor="text1"/>
          <w:sz w:val="25"/>
          <w:szCs w:val="25"/>
          <w:lang w:val="en-US"/>
        </w:rPr>
        <w:t xml:space="preserve">Journal of </w:t>
      </w:r>
      <w:r w:rsidR="001B49D0" w:rsidRPr="006C57EA">
        <w:rPr>
          <w:rFonts w:ascii="Bell MT" w:eastAsia="MS Mincho" w:hAnsi="Bell MT" w:cs="Arial"/>
          <w:bCs/>
          <w:i/>
          <w:color w:val="000000" w:themeColor="text1"/>
          <w:sz w:val="25"/>
          <w:szCs w:val="25"/>
          <w:lang w:val="en-US"/>
        </w:rPr>
        <w:t>New</w:t>
      </w:r>
      <w:r w:rsidRPr="006C57EA">
        <w:rPr>
          <w:rFonts w:ascii="Bell MT" w:eastAsia="MS Mincho" w:hAnsi="Bell MT" w:cs="Arial"/>
          <w:bCs/>
          <w:i/>
          <w:color w:val="000000" w:themeColor="text1"/>
          <w:sz w:val="25"/>
          <w:szCs w:val="25"/>
          <w:lang w:val="en-US"/>
        </w:rPr>
        <w:t xml:space="preserve"> media and Mass Communication</w:t>
      </w:r>
      <w:r w:rsidR="001B49D0" w:rsidRPr="006C57EA">
        <w:rPr>
          <w:rFonts w:ascii="Bell MT" w:eastAsia="MS Mincho" w:hAnsi="Bell MT" w:cs="Arial"/>
          <w:bCs/>
          <w:i/>
          <w:color w:val="000000" w:themeColor="text1"/>
          <w:sz w:val="25"/>
          <w:szCs w:val="25"/>
          <w:lang w:val="en-US"/>
        </w:rPr>
        <w:t>, Vol.46, Pp: 21</w:t>
      </w:r>
      <w:r w:rsidRPr="006C57EA">
        <w:rPr>
          <w:rFonts w:ascii="Bell MT" w:eastAsia="MS Mincho" w:hAnsi="Bell MT" w:cs="Arial"/>
          <w:bCs/>
          <w:i/>
          <w:color w:val="000000" w:themeColor="text1"/>
          <w:sz w:val="25"/>
          <w:szCs w:val="25"/>
          <w:lang w:val="en-US"/>
        </w:rPr>
        <w:t>-29</w:t>
      </w:r>
      <w:r w:rsidR="001B49D0" w:rsidRPr="006C57EA">
        <w:rPr>
          <w:rFonts w:ascii="Bell MT" w:eastAsia="MS Mincho" w:hAnsi="Bell MT" w:cs="Arial"/>
          <w:bCs/>
          <w:i/>
          <w:color w:val="000000" w:themeColor="text1"/>
          <w:sz w:val="25"/>
          <w:szCs w:val="25"/>
          <w:lang w:val="en-US"/>
        </w:rPr>
        <w:t>. (</w:t>
      </w:r>
      <w:r w:rsidRPr="006C57EA">
        <w:rPr>
          <w:rFonts w:ascii="Bell MT" w:eastAsia="MS Mincho" w:hAnsi="Bell MT" w:cs="Arial"/>
          <w:bCs/>
          <w:i/>
          <w:color w:val="000000" w:themeColor="text1"/>
          <w:sz w:val="25"/>
          <w:szCs w:val="25"/>
          <w:lang w:val="en-US"/>
        </w:rPr>
        <w:t>2016</w:t>
      </w:r>
      <w:r w:rsidR="009D4089" w:rsidRPr="006C57EA">
        <w:rPr>
          <w:rFonts w:ascii="Bell MT" w:eastAsia="MS Mincho" w:hAnsi="Bell MT" w:cs="Arial"/>
          <w:bCs/>
          <w:i/>
          <w:color w:val="000000" w:themeColor="text1"/>
          <w:sz w:val="25"/>
          <w:szCs w:val="25"/>
          <w:lang w:val="en-US"/>
        </w:rPr>
        <w:t>). ISSN</w:t>
      </w:r>
      <w:r w:rsidR="001B49D0"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Print):2224-3267</w:t>
      </w:r>
      <w:r w:rsidR="001B49D0" w:rsidRPr="006C57EA">
        <w:rPr>
          <w:rFonts w:ascii="Bell MT" w:eastAsia="MS Mincho" w:hAnsi="Bell MT" w:cs="Arial"/>
          <w:bCs/>
          <w:i/>
          <w:color w:val="000000" w:themeColor="text1"/>
          <w:sz w:val="25"/>
          <w:szCs w:val="25"/>
          <w:lang w:val="en-US"/>
        </w:rPr>
        <w:t>, ISSN (</w:t>
      </w:r>
      <w:r w:rsidRPr="006C57EA">
        <w:rPr>
          <w:rFonts w:ascii="Bell MT" w:eastAsia="MS Mincho" w:hAnsi="Bell MT" w:cs="Arial"/>
          <w:bCs/>
          <w:i/>
          <w:color w:val="000000" w:themeColor="text1"/>
          <w:sz w:val="25"/>
          <w:szCs w:val="25"/>
          <w:lang w:val="en-US"/>
        </w:rPr>
        <w:t>Online):2224-3275</w:t>
      </w:r>
      <w:r w:rsidR="000731DF" w:rsidRPr="006C57EA">
        <w:rPr>
          <w:rFonts w:ascii="Bell MT" w:eastAsia="MS Mincho" w:hAnsi="Bell MT" w:cs="Arial"/>
          <w:bCs/>
          <w:i/>
          <w:color w:val="000000" w:themeColor="text1"/>
          <w:sz w:val="25"/>
          <w:szCs w:val="25"/>
          <w:lang w:val="en-US"/>
        </w:rPr>
        <w:t>. International Institute for Science, Technology and Education (IISTE) U.S.A. and Europe</w:t>
      </w:r>
      <w:r w:rsidR="003A5B3B" w:rsidRPr="006C57EA">
        <w:rPr>
          <w:rFonts w:ascii="Bell MT" w:eastAsia="MS Mincho" w:hAnsi="Bell MT" w:cs="Arial"/>
          <w:bCs/>
          <w:i/>
          <w:color w:val="000000" w:themeColor="text1"/>
          <w:sz w:val="25"/>
          <w:szCs w:val="25"/>
          <w:lang w:val="en-US"/>
        </w:rPr>
        <w:t xml:space="preserve">. Available online </w:t>
      </w:r>
      <w:r w:rsidR="003A5B3B" w:rsidRPr="006C57EA">
        <w:rPr>
          <w:sz w:val="25"/>
          <w:szCs w:val="25"/>
        </w:rPr>
        <w:t>a</w:t>
      </w:r>
      <w:r w:rsidR="003A5B3B" w:rsidRPr="006C57EA">
        <w:rPr>
          <w:rFonts w:ascii="Bell MT" w:eastAsia="MS Mincho" w:hAnsi="Bell MT" w:cs="Arial"/>
          <w:bCs/>
          <w:i/>
          <w:color w:val="000000" w:themeColor="text1"/>
          <w:sz w:val="25"/>
          <w:szCs w:val="25"/>
          <w:lang w:val="en-US"/>
        </w:rPr>
        <w:t>t</w:t>
      </w:r>
      <w:r w:rsidR="00837BEF" w:rsidRPr="006C57EA">
        <w:rPr>
          <w:rStyle w:val="Hyperlink"/>
          <w:i/>
          <w:sz w:val="25"/>
          <w:szCs w:val="25"/>
        </w:rPr>
        <w:t xml:space="preserve"> </w:t>
      </w:r>
      <w:r w:rsidR="00837BEF" w:rsidRPr="00E571DE">
        <w:rPr>
          <w:rStyle w:val="Hyperlink"/>
          <w:rFonts w:ascii="Bell MT" w:hAnsi="Bell MT"/>
          <w:i/>
          <w:sz w:val="24"/>
          <w:szCs w:val="24"/>
        </w:rPr>
        <w:t>http://</w:t>
      </w:r>
      <w:r w:rsidR="003A5B3B" w:rsidRPr="00E571DE">
        <w:rPr>
          <w:rStyle w:val="Hyperlink"/>
          <w:rFonts w:ascii="Bell MT" w:hAnsi="Bell MT"/>
          <w:sz w:val="24"/>
          <w:szCs w:val="24"/>
        </w:rPr>
        <w:t xml:space="preserve"> </w:t>
      </w:r>
      <w:hyperlink r:id="rId15" w:history="1">
        <w:r w:rsidR="00820ACB" w:rsidRPr="00E571DE">
          <w:rPr>
            <w:rStyle w:val="Hyperlink"/>
            <w:rFonts w:ascii="Bell MT" w:hAnsi="Bell MT"/>
            <w:i/>
            <w:sz w:val="24"/>
            <w:szCs w:val="24"/>
          </w:rPr>
          <w:t>www.iiste.org</w:t>
        </w:r>
      </w:hyperlink>
    </w:p>
    <w:p w:rsidR="00820ACB" w:rsidRPr="006C57EA" w:rsidRDefault="00820ACB" w:rsidP="00820ACB">
      <w:pPr>
        <w:shd w:val="clear" w:color="auto" w:fill="FFFFFF"/>
        <w:ind w:left="900" w:hanging="881"/>
        <w:jc w:val="both"/>
        <w:rPr>
          <w:rFonts w:ascii="Bell MT" w:eastAsia="MS Mincho" w:hAnsi="Bell MT" w:cs="Arial"/>
          <w:bCs/>
          <w:i/>
          <w:color w:val="000000" w:themeColor="text1"/>
          <w:sz w:val="25"/>
          <w:szCs w:val="25"/>
          <w:lang w:val="en-US"/>
        </w:rPr>
      </w:pPr>
      <w:r w:rsidRPr="006C57EA">
        <w:rPr>
          <w:rFonts w:ascii="Bell MT" w:eastAsia="MS Mincho" w:hAnsi="Bell MT" w:cs="Arial"/>
          <w:bCs/>
          <w:i/>
          <w:color w:val="000000" w:themeColor="text1"/>
          <w:sz w:val="25"/>
          <w:szCs w:val="25"/>
          <w:lang w:val="en-US"/>
        </w:rPr>
        <w:t>Internet as a Digital Revolution in Education and Research: A Global Perspective. Journal of Communication. Vol.25</w:t>
      </w:r>
      <w:r w:rsidR="00B97452">
        <w:rPr>
          <w:rFonts w:ascii="Bell MT" w:eastAsia="MS Mincho" w:hAnsi="Bell MT" w:cs="Arial"/>
          <w:bCs/>
          <w:i/>
          <w:color w:val="000000" w:themeColor="text1"/>
          <w:sz w:val="25"/>
          <w:szCs w:val="25"/>
          <w:lang w:val="en-US"/>
        </w:rPr>
        <w:t>,</w:t>
      </w:r>
      <w:r w:rsidRPr="006C57EA">
        <w:rPr>
          <w:rFonts w:ascii="Bell MT" w:eastAsia="MS Mincho" w:hAnsi="Bell MT" w:cs="Arial"/>
          <w:bCs/>
          <w:i/>
          <w:color w:val="000000" w:themeColor="text1"/>
          <w:sz w:val="25"/>
          <w:szCs w:val="25"/>
          <w:lang w:val="en-US"/>
        </w:rPr>
        <w:t xml:space="preserve"> No. (1), Pp: December (2015). Directorate of Distance Education, University of, Kashmir. ISSN No. 0975-6558.</w:t>
      </w:r>
    </w:p>
    <w:p w:rsidR="00EC42F4" w:rsidRPr="006C57EA" w:rsidRDefault="00EC42F4" w:rsidP="000E5D90">
      <w:pPr>
        <w:shd w:val="clear" w:color="auto" w:fill="FFFFFF"/>
        <w:ind w:left="900" w:hanging="881"/>
        <w:jc w:val="both"/>
        <w:rPr>
          <w:rFonts w:ascii="Bell MT" w:eastAsia="MS Mincho" w:hAnsi="Bell MT" w:cs="Arial"/>
          <w:bCs/>
          <w:i/>
          <w:sz w:val="25"/>
          <w:szCs w:val="25"/>
          <w:lang w:val="en-US"/>
        </w:rPr>
      </w:pPr>
      <w:r w:rsidRPr="006C57EA">
        <w:rPr>
          <w:rFonts w:ascii="Bell MT" w:eastAsia="MS Mincho" w:hAnsi="Bell MT" w:cs="Arial"/>
          <w:bCs/>
          <w:i/>
          <w:color w:val="000000" w:themeColor="text1"/>
          <w:sz w:val="25"/>
          <w:szCs w:val="25"/>
          <w:lang w:val="en-US"/>
        </w:rPr>
        <w:t>Academic Performance of Internet-user and I</w:t>
      </w:r>
      <w:r w:rsidR="00FD0FE2" w:rsidRPr="006C57EA">
        <w:rPr>
          <w:rFonts w:ascii="Bell MT" w:eastAsia="MS Mincho" w:hAnsi="Bell MT" w:cs="Arial"/>
          <w:bCs/>
          <w:i/>
          <w:color w:val="000000" w:themeColor="text1"/>
          <w:sz w:val="25"/>
          <w:szCs w:val="25"/>
          <w:lang w:val="en-US"/>
        </w:rPr>
        <w:t>nternet Non-</w:t>
      </w:r>
      <w:r w:rsidR="009D4089" w:rsidRPr="006C57EA">
        <w:rPr>
          <w:rFonts w:ascii="Bell MT" w:eastAsia="MS Mincho" w:hAnsi="Bell MT" w:cs="Arial"/>
          <w:bCs/>
          <w:i/>
          <w:color w:val="000000" w:themeColor="text1"/>
          <w:sz w:val="25"/>
          <w:szCs w:val="25"/>
          <w:lang w:val="en-US"/>
        </w:rPr>
        <w:t>User</w:t>
      </w:r>
      <w:r w:rsidR="00FD0FE2" w:rsidRPr="006C57EA">
        <w:rPr>
          <w:rFonts w:ascii="Bell MT" w:eastAsia="MS Mincho" w:hAnsi="Bell MT" w:cs="Arial"/>
          <w:bCs/>
          <w:i/>
          <w:color w:val="000000" w:themeColor="text1"/>
          <w:sz w:val="25"/>
          <w:szCs w:val="25"/>
          <w:lang w:val="en-US"/>
        </w:rPr>
        <w:t xml:space="preserve"> Post </w:t>
      </w:r>
      <w:r w:rsidR="009D4089" w:rsidRPr="006C57EA">
        <w:rPr>
          <w:rFonts w:ascii="Bell MT" w:eastAsia="MS Mincho" w:hAnsi="Bell MT" w:cs="Arial"/>
          <w:bCs/>
          <w:i/>
          <w:color w:val="000000" w:themeColor="text1"/>
          <w:sz w:val="25"/>
          <w:szCs w:val="25"/>
          <w:lang w:val="en-US"/>
        </w:rPr>
        <w:t>Graduate</w:t>
      </w:r>
      <w:r w:rsidR="00FD0FE2" w:rsidRPr="006C57EA">
        <w:rPr>
          <w:rFonts w:ascii="Bell MT" w:eastAsia="MS Mincho" w:hAnsi="Bell MT" w:cs="Arial"/>
          <w:bCs/>
          <w:i/>
          <w:color w:val="000000" w:themeColor="text1"/>
          <w:sz w:val="25"/>
          <w:szCs w:val="25"/>
          <w:lang w:val="en-US"/>
        </w:rPr>
        <w:t xml:space="preserve"> Students with S</w:t>
      </w:r>
      <w:r w:rsidRPr="006C57EA">
        <w:rPr>
          <w:rFonts w:ascii="Bell MT" w:eastAsia="MS Mincho" w:hAnsi="Bell MT" w:cs="Arial"/>
          <w:bCs/>
          <w:i/>
          <w:color w:val="000000" w:themeColor="text1"/>
          <w:sz w:val="25"/>
          <w:szCs w:val="25"/>
          <w:lang w:val="en-US"/>
        </w:rPr>
        <w:t xml:space="preserve">pecial reference to their </w:t>
      </w:r>
      <w:r w:rsidR="00FD0FE2" w:rsidRPr="006C57EA">
        <w:rPr>
          <w:rFonts w:ascii="Bell MT" w:eastAsia="MS Mincho" w:hAnsi="Bell MT" w:cs="Arial"/>
          <w:bCs/>
          <w:i/>
          <w:color w:val="000000" w:themeColor="text1"/>
          <w:sz w:val="25"/>
          <w:szCs w:val="25"/>
          <w:lang w:val="en-US"/>
        </w:rPr>
        <w:t>G</w:t>
      </w:r>
      <w:r w:rsidRPr="006C57EA">
        <w:rPr>
          <w:rFonts w:ascii="Bell MT" w:eastAsia="MS Mincho" w:hAnsi="Bell MT" w:cs="Arial"/>
          <w:bCs/>
          <w:i/>
          <w:color w:val="000000" w:themeColor="text1"/>
          <w:sz w:val="25"/>
          <w:szCs w:val="25"/>
          <w:lang w:val="en-US"/>
        </w:rPr>
        <w:t xml:space="preserve">ender and </w:t>
      </w:r>
      <w:r w:rsidR="00FD0FE2" w:rsidRPr="006C57EA">
        <w:rPr>
          <w:rFonts w:ascii="Bell MT" w:eastAsia="MS Mincho" w:hAnsi="Bell MT" w:cs="Arial"/>
          <w:bCs/>
          <w:i/>
          <w:color w:val="000000" w:themeColor="text1"/>
          <w:sz w:val="25"/>
          <w:szCs w:val="25"/>
          <w:lang w:val="en-US"/>
        </w:rPr>
        <w:t>F</w:t>
      </w:r>
      <w:r w:rsidRPr="006C57EA">
        <w:rPr>
          <w:rFonts w:ascii="Bell MT" w:eastAsia="MS Mincho" w:hAnsi="Bell MT" w:cs="Arial"/>
          <w:bCs/>
          <w:i/>
          <w:color w:val="000000" w:themeColor="text1"/>
          <w:sz w:val="25"/>
          <w:szCs w:val="25"/>
          <w:lang w:val="en-US"/>
        </w:rPr>
        <w:t xml:space="preserve">aculty </w:t>
      </w:r>
      <w:r w:rsidR="00FD0FE2" w:rsidRPr="006C57EA">
        <w:rPr>
          <w:rFonts w:ascii="Bell MT" w:eastAsia="MS Mincho" w:hAnsi="Bell MT" w:cs="Arial"/>
          <w:bCs/>
          <w:i/>
          <w:color w:val="000000" w:themeColor="text1"/>
          <w:sz w:val="25"/>
          <w:szCs w:val="25"/>
          <w:lang w:val="en-US"/>
        </w:rPr>
        <w:t>D</w:t>
      </w:r>
      <w:r w:rsidRPr="006C57EA">
        <w:rPr>
          <w:rFonts w:ascii="Bell MT" w:eastAsia="MS Mincho" w:hAnsi="Bell MT" w:cs="Arial"/>
          <w:bCs/>
          <w:i/>
          <w:color w:val="000000" w:themeColor="text1"/>
          <w:sz w:val="25"/>
          <w:szCs w:val="25"/>
          <w:lang w:val="en-US"/>
        </w:rPr>
        <w:t>ifferences. Insight Journal of Applied Research in Education, Vol. 20, No. (1)</w:t>
      </w:r>
      <w:r w:rsidR="009363FB" w:rsidRPr="006C57EA">
        <w:rPr>
          <w:rFonts w:ascii="Bell MT" w:eastAsia="MS Mincho" w:hAnsi="Bell MT" w:cs="Arial"/>
          <w:bCs/>
          <w:i/>
          <w:color w:val="000000" w:themeColor="text1"/>
          <w:sz w:val="25"/>
          <w:szCs w:val="25"/>
          <w:lang w:val="en-US"/>
        </w:rPr>
        <w:t>,</w:t>
      </w:r>
      <w:r w:rsidR="001F5B08" w:rsidRPr="006C57EA">
        <w:rPr>
          <w:rFonts w:ascii="Bell MT" w:eastAsia="MS Mincho" w:hAnsi="Bell MT" w:cs="Arial"/>
          <w:bCs/>
          <w:i/>
          <w:color w:val="000000" w:themeColor="text1"/>
          <w:sz w:val="25"/>
          <w:szCs w:val="25"/>
          <w:lang w:val="en-US"/>
        </w:rPr>
        <w:t xml:space="preserve"> </w:t>
      </w:r>
      <w:r w:rsidR="00EE1020" w:rsidRPr="006C57EA">
        <w:rPr>
          <w:rFonts w:ascii="Bell MT" w:eastAsia="MS Mincho" w:hAnsi="Bell MT" w:cs="Arial"/>
          <w:bCs/>
          <w:i/>
          <w:color w:val="000000" w:themeColor="text1"/>
          <w:sz w:val="25"/>
          <w:szCs w:val="25"/>
          <w:lang w:val="en-US"/>
        </w:rPr>
        <w:t>Pp</w:t>
      </w:r>
      <w:r w:rsidR="00836CF6" w:rsidRPr="006C57EA">
        <w:rPr>
          <w:rFonts w:ascii="Bell MT" w:eastAsia="MS Mincho" w:hAnsi="Bell MT" w:cs="Arial"/>
          <w:bCs/>
          <w:i/>
          <w:color w:val="000000" w:themeColor="text1"/>
          <w:sz w:val="25"/>
          <w:szCs w:val="25"/>
          <w:lang w:val="en-US"/>
        </w:rPr>
        <w:t>: 223</w:t>
      </w:r>
      <w:r w:rsidR="00EE1020" w:rsidRPr="006C57EA">
        <w:rPr>
          <w:rFonts w:ascii="Bell MT" w:eastAsia="MS Mincho" w:hAnsi="Bell MT" w:cs="Arial"/>
          <w:bCs/>
          <w:i/>
          <w:color w:val="000000" w:themeColor="text1"/>
          <w:sz w:val="25"/>
          <w:szCs w:val="25"/>
          <w:lang w:val="en-US"/>
        </w:rPr>
        <w:t>-232</w:t>
      </w:r>
      <w:r w:rsidRPr="006C57EA">
        <w:rPr>
          <w:rFonts w:ascii="Bell MT" w:eastAsia="MS Mincho" w:hAnsi="Bell MT" w:cs="Arial"/>
          <w:bCs/>
          <w:i/>
          <w:color w:val="000000" w:themeColor="text1"/>
          <w:sz w:val="25"/>
          <w:szCs w:val="25"/>
          <w:lang w:val="en-US"/>
        </w:rPr>
        <w:t xml:space="preserve"> (2015).</w:t>
      </w:r>
      <w:r w:rsidRPr="006C57EA">
        <w:rPr>
          <w:rFonts w:ascii="Bell MT" w:eastAsia="MS Mincho" w:hAnsi="Bell MT" w:cs="Arial"/>
          <w:bCs/>
          <w:i/>
          <w:sz w:val="25"/>
          <w:szCs w:val="25"/>
          <w:lang w:val="en-US"/>
        </w:rPr>
        <w:t xml:space="preserve"> </w:t>
      </w:r>
      <w:r w:rsidRPr="006C57EA">
        <w:rPr>
          <w:rFonts w:ascii="Bell MT" w:eastAsia="MS Mincho" w:hAnsi="Bell MT"/>
          <w:bCs/>
          <w:i/>
          <w:sz w:val="25"/>
          <w:szCs w:val="25"/>
          <w:lang w:val="en-US"/>
        </w:rPr>
        <w:t xml:space="preserve">Department of Education: University of Kashmir, </w:t>
      </w:r>
      <w:r w:rsidR="00AD24D0" w:rsidRPr="006C57EA">
        <w:rPr>
          <w:rFonts w:ascii="Bell MT" w:eastAsia="MS Mincho" w:hAnsi="Bell MT" w:cs="Arial"/>
          <w:bCs/>
          <w:i/>
          <w:sz w:val="25"/>
          <w:szCs w:val="25"/>
          <w:lang w:val="en-US"/>
        </w:rPr>
        <w:t>ISSN:</w:t>
      </w:r>
      <w:r w:rsidRPr="006C57EA">
        <w:rPr>
          <w:rFonts w:ascii="Bell MT" w:eastAsia="MS Mincho" w:hAnsi="Bell MT" w:cs="Arial"/>
          <w:bCs/>
          <w:i/>
          <w:sz w:val="25"/>
          <w:szCs w:val="25"/>
          <w:lang w:val="en-US"/>
        </w:rPr>
        <w:t xml:space="preserve"> 0975-0665</w:t>
      </w:r>
    </w:p>
    <w:p w:rsidR="00D259F4" w:rsidRPr="006C57EA" w:rsidRDefault="00D259F4" w:rsidP="00035229">
      <w:pPr>
        <w:shd w:val="clear" w:color="auto" w:fill="FFFFFF"/>
        <w:autoSpaceDE w:val="0"/>
        <w:autoSpaceDN w:val="0"/>
        <w:adjustRightInd w:val="0"/>
        <w:ind w:left="900" w:hanging="881"/>
        <w:jc w:val="both"/>
        <w:rPr>
          <w:rFonts w:ascii="Book Antiqua" w:eastAsia="MS Mincho" w:hAnsi="Book Antiqua" w:cs="Arial Black"/>
          <w:bCs/>
          <w:iCs/>
          <w:color w:val="000000" w:themeColor="text1"/>
          <w:sz w:val="25"/>
          <w:szCs w:val="25"/>
        </w:rPr>
      </w:pPr>
      <w:r w:rsidRPr="006C57EA">
        <w:rPr>
          <w:rFonts w:ascii="Bell MT" w:eastAsia="MS Mincho" w:hAnsi="Bell MT" w:cs="Arial"/>
          <w:bCs/>
          <w:i/>
          <w:color w:val="000000" w:themeColor="text1"/>
          <w:sz w:val="25"/>
          <w:szCs w:val="25"/>
          <w:lang w:val="en-US"/>
        </w:rPr>
        <w:t>Influence of Internet on Contemporary Educational Practices (A New Academic Environment in Higher Education). Insight Journal of Applied Research in Education, Vol. 1</w:t>
      </w:r>
      <w:r w:rsidR="009702DA" w:rsidRPr="006C57EA">
        <w:rPr>
          <w:rFonts w:ascii="Bell MT" w:eastAsia="MS Mincho" w:hAnsi="Bell MT" w:cs="Arial"/>
          <w:bCs/>
          <w:i/>
          <w:color w:val="000000" w:themeColor="text1"/>
          <w:sz w:val="25"/>
          <w:szCs w:val="25"/>
          <w:lang w:val="en-US"/>
        </w:rPr>
        <w:t>9</w:t>
      </w:r>
      <w:r w:rsidRPr="006C57EA">
        <w:rPr>
          <w:rFonts w:ascii="Bell MT" w:eastAsia="MS Mincho" w:hAnsi="Bell MT" w:cs="Arial"/>
          <w:bCs/>
          <w:i/>
          <w:color w:val="000000" w:themeColor="text1"/>
          <w:sz w:val="25"/>
          <w:szCs w:val="25"/>
          <w:lang w:val="en-US"/>
        </w:rPr>
        <w:t xml:space="preserve">, No. (1), Pp: </w:t>
      </w:r>
      <w:r w:rsidR="009702DA" w:rsidRPr="006C57EA">
        <w:rPr>
          <w:rFonts w:ascii="Bell MT" w:eastAsia="MS Mincho" w:hAnsi="Bell MT" w:cs="Arial"/>
          <w:bCs/>
          <w:i/>
          <w:color w:val="000000" w:themeColor="text1"/>
          <w:sz w:val="25"/>
          <w:szCs w:val="25"/>
          <w:lang w:val="en-US"/>
        </w:rPr>
        <w:t xml:space="preserve">205-218 </w:t>
      </w:r>
      <w:r w:rsidRPr="006C57EA">
        <w:rPr>
          <w:rFonts w:ascii="Bell MT" w:eastAsia="MS Mincho" w:hAnsi="Bell MT" w:cs="Arial"/>
          <w:bCs/>
          <w:i/>
          <w:color w:val="000000" w:themeColor="text1"/>
          <w:sz w:val="25"/>
          <w:szCs w:val="25"/>
          <w:lang w:val="en-US"/>
        </w:rPr>
        <w:t>(2014). Department of Educati</w:t>
      </w:r>
      <w:r w:rsidR="00AD24D0" w:rsidRPr="006C57EA">
        <w:rPr>
          <w:rFonts w:ascii="Bell MT" w:eastAsia="MS Mincho" w:hAnsi="Bell MT" w:cs="Arial"/>
          <w:bCs/>
          <w:i/>
          <w:color w:val="000000" w:themeColor="text1"/>
          <w:sz w:val="25"/>
          <w:szCs w:val="25"/>
          <w:lang w:val="en-US"/>
        </w:rPr>
        <w:t>on: University of Kashmir, ISSN:</w:t>
      </w:r>
      <w:r w:rsidRPr="006C57EA">
        <w:rPr>
          <w:rFonts w:ascii="Bell MT" w:eastAsia="MS Mincho" w:hAnsi="Bell MT" w:cs="Arial"/>
          <w:bCs/>
          <w:i/>
          <w:color w:val="000000" w:themeColor="text1"/>
          <w:sz w:val="25"/>
          <w:szCs w:val="25"/>
          <w:lang w:val="en-US"/>
        </w:rPr>
        <w:t xml:space="preserve"> 0975-</w:t>
      </w:r>
      <w:r w:rsidR="009702DA" w:rsidRPr="006C57EA">
        <w:rPr>
          <w:rFonts w:ascii="Bell MT" w:eastAsia="MS Mincho" w:hAnsi="Bell MT" w:cs="Arial"/>
          <w:bCs/>
          <w:i/>
          <w:color w:val="000000" w:themeColor="text1"/>
          <w:sz w:val="25"/>
          <w:szCs w:val="25"/>
          <w:lang w:val="en-US"/>
        </w:rPr>
        <w:t>0665</w:t>
      </w:r>
      <w:r w:rsidR="009534FB">
        <w:rPr>
          <w:rFonts w:ascii="Bell MT" w:eastAsia="MS Mincho" w:hAnsi="Bell MT" w:cs="Arial"/>
          <w:bCs/>
          <w:i/>
          <w:color w:val="000000" w:themeColor="text1"/>
          <w:sz w:val="25"/>
          <w:szCs w:val="25"/>
          <w:lang w:val="en-US"/>
        </w:rPr>
        <w:t>.</w:t>
      </w:r>
    </w:p>
    <w:p w:rsidR="00D320FB" w:rsidRDefault="00D259F4" w:rsidP="00035229">
      <w:pPr>
        <w:shd w:val="clear" w:color="auto" w:fill="FFFFFF"/>
        <w:autoSpaceDE w:val="0"/>
        <w:autoSpaceDN w:val="0"/>
        <w:adjustRightInd w:val="0"/>
        <w:ind w:left="900" w:hanging="881"/>
        <w:jc w:val="both"/>
      </w:pPr>
      <w:r w:rsidRPr="006C57EA">
        <w:rPr>
          <w:rFonts w:ascii="Bell MT" w:eastAsia="MS Mincho" w:hAnsi="Bell MT" w:cs="Arial"/>
          <w:bCs/>
          <w:i/>
          <w:color w:val="000000" w:themeColor="text1"/>
          <w:sz w:val="25"/>
          <w:szCs w:val="25"/>
          <w:lang w:val="en-US"/>
        </w:rPr>
        <w:t xml:space="preserve">Computer </w:t>
      </w:r>
      <w:r w:rsidR="00C50F9B" w:rsidRPr="006C57EA">
        <w:rPr>
          <w:rFonts w:ascii="Bell MT" w:eastAsia="MS Mincho" w:hAnsi="Bell MT" w:cs="Arial"/>
          <w:bCs/>
          <w:i/>
          <w:color w:val="000000" w:themeColor="text1"/>
          <w:sz w:val="25"/>
          <w:szCs w:val="25"/>
          <w:lang w:val="en-US"/>
        </w:rPr>
        <w:t xml:space="preserve">Attitude among Higher Secondary School Students in District </w:t>
      </w:r>
      <w:r w:rsidRPr="006C57EA">
        <w:rPr>
          <w:rFonts w:ascii="Bell MT" w:eastAsia="MS Mincho" w:hAnsi="Bell MT" w:cs="Arial"/>
          <w:bCs/>
          <w:i/>
          <w:color w:val="000000" w:themeColor="text1"/>
          <w:sz w:val="25"/>
          <w:szCs w:val="25"/>
          <w:lang w:val="en-US"/>
        </w:rPr>
        <w:t xml:space="preserve">Srinagar </w:t>
      </w:r>
      <w:r w:rsidR="00C50F9B" w:rsidRPr="006C57EA">
        <w:rPr>
          <w:rFonts w:ascii="Bell MT" w:eastAsia="MS Mincho" w:hAnsi="Bell MT" w:cs="Arial"/>
          <w:bCs/>
          <w:i/>
          <w:color w:val="000000" w:themeColor="text1"/>
          <w:sz w:val="25"/>
          <w:szCs w:val="25"/>
          <w:lang w:val="en-US"/>
        </w:rPr>
        <w:t>(</w:t>
      </w:r>
      <w:r w:rsidRPr="006C57EA">
        <w:rPr>
          <w:rFonts w:ascii="Bell MT" w:eastAsia="MS Mincho" w:hAnsi="Bell MT" w:cs="Arial"/>
          <w:bCs/>
          <w:i/>
          <w:color w:val="000000" w:themeColor="text1"/>
          <w:sz w:val="25"/>
          <w:szCs w:val="25"/>
          <w:lang w:val="en-US"/>
        </w:rPr>
        <w:t>J</w:t>
      </w:r>
      <w:r w:rsidR="00C50F9B" w:rsidRPr="006C57EA">
        <w:rPr>
          <w:rFonts w:ascii="Bell MT" w:eastAsia="MS Mincho" w:hAnsi="Bell MT" w:cs="Arial"/>
          <w:bCs/>
          <w:i/>
          <w:color w:val="000000" w:themeColor="text1"/>
          <w:sz w:val="25"/>
          <w:szCs w:val="25"/>
          <w:lang w:val="en-US"/>
        </w:rPr>
        <w:t>&amp;</w:t>
      </w:r>
      <w:r w:rsidRPr="006C57EA">
        <w:rPr>
          <w:rFonts w:ascii="Bell MT" w:eastAsia="MS Mincho" w:hAnsi="Bell MT" w:cs="Arial"/>
          <w:bCs/>
          <w:i/>
          <w:color w:val="000000" w:themeColor="text1"/>
          <w:sz w:val="25"/>
          <w:szCs w:val="25"/>
          <w:lang w:val="en-US"/>
        </w:rPr>
        <w:t>K</w:t>
      </w:r>
      <w:r w:rsidR="00C50F9B"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 xml:space="preserve">A </w:t>
      </w:r>
      <w:r w:rsidR="00C50F9B" w:rsidRPr="006C57EA">
        <w:rPr>
          <w:rFonts w:ascii="Bell MT" w:eastAsia="MS Mincho" w:hAnsi="Bell MT" w:cs="Arial"/>
          <w:bCs/>
          <w:i/>
          <w:color w:val="000000" w:themeColor="text1"/>
          <w:sz w:val="25"/>
          <w:szCs w:val="25"/>
          <w:lang w:val="en-US"/>
        </w:rPr>
        <w:t xml:space="preserve">Study. </w:t>
      </w:r>
      <w:r w:rsidRPr="006C57EA">
        <w:rPr>
          <w:rFonts w:ascii="Bell MT" w:eastAsia="MS Mincho" w:hAnsi="Bell MT" w:cs="Arial"/>
          <w:bCs/>
          <w:i/>
          <w:color w:val="000000" w:themeColor="text1"/>
          <w:sz w:val="25"/>
          <w:szCs w:val="25"/>
          <w:lang w:val="en-US"/>
        </w:rPr>
        <w:t xml:space="preserve">Academia Journal </w:t>
      </w:r>
      <w:r w:rsidR="00C50F9B" w:rsidRPr="006C57EA">
        <w:rPr>
          <w:rFonts w:ascii="Bell MT" w:eastAsia="MS Mincho" w:hAnsi="Bell MT" w:cs="Arial"/>
          <w:bCs/>
          <w:i/>
          <w:color w:val="000000" w:themeColor="text1"/>
          <w:sz w:val="25"/>
          <w:szCs w:val="25"/>
          <w:lang w:val="en-US"/>
        </w:rPr>
        <w:t xml:space="preserve">of </w:t>
      </w:r>
      <w:r w:rsidRPr="006C57EA">
        <w:rPr>
          <w:rFonts w:ascii="Bell MT" w:eastAsia="MS Mincho" w:hAnsi="Bell MT" w:cs="Arial"/>
          <w:bCs/>
          <w:i/>
          <w:color w:val="000000" w:themeColor="text1"/>
          <w:sz w:val="25"/>
          <w:szCs w:val="25"/>
          <w:lang w:val="en-US"/>
        </w:rPr>
        <w:t>Educational Research</w:t>
      </w:r>
      <w:r w:rsidR="00C50F9B"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Vol</w:t>
      </w:r>
      <w:r w:rsidR="00C50F9B" w:rsidRPr="006C57EA">
        <w:rPr>
          <w:rFonts w:ascii="Bell MT" w:eastAsia="MS Mincho" w:hAnsi="Bell MT" w:cs="Arial"/>
          <w:bCs/>
          <w:i/>
          <w:color w:val="000000" w:themeColor="text1"/>
          <w:sz w:val="25"/>
          <w:szCs w:val="25"/>
          <w:lang w:val="en-US"/>
        </w:rPr>
        <w:t xml:space="preserve">.2, </w:t>
      </w:r>
      <w:r w:rsidRPr="006C57EA">
        <w:rPr>
          <w:rFonts w:ascii="Bell MT" w:eastAsia="MS Mincho" w:hAnsi="Bell MT" w:cs="Arial"/>
          <w:bCs/>
          <w:i/>
          <w:color w:val="000000" w:themeColor="text1"/>
          <w:sz w:val="25"/>
          <w:szCs w:val="25"/>
          <w:lang w:val="en-US"/>
        </w:rPr>
        <w:t>No</w:t>
      </w:r>
      <w:r w:rsidR="00C50F9B" w:rsidRPr="006C57EA">
        <w:rPr>
          <w:rFonts w:ascii="Bell MT" w:eastAsia="MS Mincho" w:hAnsi="Bell MT" w:cs="Arial"/>
          <w:bCs/>
          <w:i/>
          <w:color w:val="000000" w:themeColor="text1"/>
          <w:sz w:val="25"/>
          <w:szCs w:val="25"/>
          <w:lang w:val="en-US"/>
        </w:rPr>
        <w:t xml:space="preserve">. (4), </w:t>
      </w:r>
      <w:r w:rsidRPr="006C57EA">
        <w:rPr>
          <w:rFonts w:ascii="Bell MT" w:eastAsia="MS Mincho" w:hAnsi="Bell MT" w:cs="Arial"/>
          <w:bCs/>
          <w:i/>
          <w:color w:val="000000" w:themeColor="text1"/>
          <w:sz w:val="25"/>
          <w:szCs w:val="25"/>
          <w:lang w:val="en-US"/>
        </w:rPr>
        <w:t>Pp</w:t>
      </w:r>
      <w:r w:rsidR="00C50F9B" w:rsidRPr="006C57EA">
        <w:rPr>
          <w:rFonts w:ascii="Bell MT" w:eastAsia="MS Mincho" w:hAnsi="Bell MT" w:cs="Arial"/>
          <w:bCs/>
          <w:i/>
          <w:color w:val="000000" w:themeColor="text1"/>
          <w:sz w:val="25"/>
          <w:szCs w:val="25"/>
          <w:lang w:val="en-US"/>
        </w:rPr>
        <w:t xml:space="preserve">: 079-086. </w:t>
      </w:r>
      <w:r w:rsidRPr="006C57EA">
        <w:rPr>
          <w:rFonts w:ascii="Bell MT" w:eastAsia="MS Mincho" w:hAnsi="Bell MT" w:cs="Arial"/>
          <w:bCs/>
          <w:i/>
          <w:color w:val="000000" w:themeColor="text1"/>
          <w:sz w:val="25"/>
          <w:szCs w:val="25"/>
          <w:lang w:val="en-US"/>
        </w:rPr>
        <w:t xml:space="preserve">April </w:t>
      </w:r>
      <w:r w:rsidR="00C50F9B" w:rsidRPr="006C57EA">
        <w:rPr>
          <w:rFonts w:ascii="Bell MT" w:eastAsia="MS Mincho" w:hAnsi="Bell MT" w:cs="Arial"/>
          <w:bCs/>
          <w:i/>
          <w:color w:val="000000" w:themeColor="text1"/>
          <w:sz w:val="25"/>
          <w:szCs w:val="25"/>
          <w:lang w:val="en-US"/>
        </w:rPr>
        <w:t>(2014</w:t>
      </w:r>
      <w:r w:rsidR="009D4089" w:rsidRPr="006C57EA">
        <w:rPr>
          <w:rFonts w:ascii="Bell MT" w:eastAsia="MS Mincho" w:hAnsi="Bell MT" w:cs="Arial"/>
          <w:bCs/>
          <w:i/>
          <w:color w:val="000000" w:themeColor="text1"/>
          <w:sz w:val="25"/>
          <w:szCs w:val="25"/>
          <w:lang w:val="en-US"/>
        </w:rPr>
        <w:t>). ISSN</w:t>
      </w:r>
      <w:r w:rsidR="00C50F9B" w:rsidRPr="006C57EA">
        <w:rPr>
          <w:rFonts w:ascii="Bell MT" w:eastAsia="MS Mincho" w:hAnsi="Bell MT" w:cs="Arial"/>
          <w:bCs/>
          <w:i/>
          <w:color w:val="000000" w:themeColor="text1"/>
          <w:sz w:val="25"/>
          <w:szCs w:val="25"/>
          <w:lang w:val="en-US"/>
        </w:rPr>
        <w:t xml:space="preserve">: 2315-7704. </w:t>
      </w:r>
      <w:r w:rsidRPr="006C57EA">
        <w:rPr>
          <w:rFonts w:ascii="Bell MT" w:eastAsia="MS Mincho" w:hAnsi="Bell MT" w:cs="Arial"/>
          <w:bCs/>
          <w:i/>
          <w:color w:val="000000" w:themeColor="text1"/>
          <w:sz w:val="25"/>
          <w:szCs w:val="25"/>
          <w:lang w:val="en-US"/>
        </w:rPr>
        <w:t>Academia Publishing</w:t>
      </w:r>
      <w:r w:rsidR="00C50F9B"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 xml:space="preserve">Available </w:t>
      </w:r>
      <w:r w:rsidR="00C50F9B" w:rsidRPr="006C57EA">
        <w:rPr>
          <w:rFonts w:ascii="Bell MT" w:eastAsia="MS Mincho" w:hAnsi="Bell MT" w:cs="Arial"/>
          <w:bCs/>
          <w:i/>
          <w:color w:val="000000" w:themeColor="text1"/>
          <w:sz w:val="25"/>
          <w:szCs w:val="25"/>
          <w:lang w:val="en-US"/>
        </w:rPr>
        <w:t>Online At:</w:t>
      </w:r>
      <w:r w:rsidR="00C50F9B" w:rsidRPr="006C57EA">
        <w:rPr>
          <w:rStyle w:val="Hyperlink"/>
          <w:sz w:val="25"/>
          <w:szCs w:val="25"/>
          <w:lang w:val="en-US"/>
        </w:rPr>
        <w:t xml:space="preserve"> </w:t>
      </w:r>
      <w:hyperlink r:id="rId16" w:history="1">
        <w:r w:rsidR="00C50F9B" w:rsidRPr="00E571DE">
          <w:rPr>
            <w:rStyle w:val="Hyperlink"/>
            <w:rFonts w:ascii="Bell MT" w:hAnsi="Bell MT" w:cs="Arial"/>
            <w:i/>
            <w:sz w:val="24"/>
            <w:szCs w:val="24"/>
            <w:lang w:val="en-US"/>
          </w:rPr>
          <w:t>Http://Dx.Doi.Org/10.15413/Ajer.2013.0025</w:t>
        </w:r>
      </w:hyperlink>
    </w:p>
    <w:p w:rsidR="00D320FB" w:rsidRPr="00E571DE" w:rsidRDefault="00D320FB" w:rsidP="00035229">
      <w:pPr>
        <w:autoSpaceDE w:val="0"/>
        <w:autoSpaceDN w:val="0"/>
        <w:adjustRightInd w:val="0"/>
        <w:ind w:left="900" w:hanging="881"/>
        <w:jc w:val="both"/>
        <w:rPr>
          <w:rFonts w:ascii="Bell MT" w:hAnsi="Bell MT" w:cs="Arial"/>
          <w:i/>
          <w:sz w:val="24"/>
          <w:szCs w:val="24"/>
          <w:lang w:val="en-US"/>
        </w:rPr>
      </w:pPr>
      <w:r w:rsidRPr="006C57EA">
        <w:rPr>
          <w:rFonts w:ascii="Bell MT" w:eastAsia="MS Mincho" w:hAnsi="Bell MT" w:cs="Arial"/>
          <w:bCs/>
          <w:i/>
          <w:color w:val="000000" w:themeColor="text1"/>
          <w:sz w:val="25"/>
          <w:szCs w:val="25"/>
          <w:lang w:val="en-US"/>
        </w:rPr>
        <w:t>An Effective use of ICT for Education and Learning by Drawing on Worldwide Knowledge, Research, and Experience: (ICT) as a Change Agent for Education. (A literature Review). Scholarly Journal of Education. Vol. 2, No</w:t>
      </w:r>
      <w:r w:rsidR="00E40BD3" w:rsidRPr="006C57EA">
        <w:rPr>
          <w:rFonts w:ascii="Bell MT" w:eastAsia="MS Mincho" w:hAnsi="Bell MT" w:cs="Arial"/>
          <w:bCs/>
          <w:i/>
          <w:color w:val="000000" w:themeColor="text1"/>
          <w:sz w:val="25"/>
          <w:szCs w:val="25"/>
          <w:lang w:val="en-US"/>
        </w:rPr>
        <w:t>. (</w:t>
      </w:r>
      <w:r w:rsidRPr="006C57EA">
        <w:rPr>
          <w:rFonts w:ascii="Bell MT" w:eastAsia="MS Mincho" w:hAnsi="Bell MT" w:cs="Arial"/>
          <w:bCs/>
          <w:i/>
          <w:color w:val="000000" w:themeColor="text1"/>
          <w:sz w:val="25"/>
          <w:szCs w:val="25"/>
          <w:lang w:val="en-US"/>
        </w:rPr>
        <w:t>4), Pp: 38-45, ISSN</w:t>
      </w:r>
      <w:r w:rsidR="00AD24D0" w:rsidRPr="006C57EA">
        <w:rPr>
          <w:rFonts w:ascii="Bell MT" w:eastAsia="MS Mincho" w:hAnsi="Bell MT" w:cs="Arial"/>
          <w:bCs/>
          <w:i/>
          <w:color w:val="000000" w:themeColor="text1"/>
          <w:sz w:val="25"/>
          <w:szCs w:val="25"/>
          <w:lang w:val="en-US"/>
        </w:rPr>
        <w:t>:</w:t>
      </w:r>
      <w:r w:rsidRPr="006C57EA">
        <w:rPr>
          <w:rFonts w:ascii="Bell MT" w:eastAsia="MS Mincho" w:hAnsi="Bell MT" w:cs="Arial"/>
          <w:bCs/>
          <w:i/>
          <w:color w:val="000000" w:themeColor="text1"/>
          <w:sz w:val="25"/>
          <w:szCs w:val="25"/>
          <w:lang w:val="en-US"/>
        </w:rPr>
        <w:t xml:space="preserve"> 2315-6155. March (2013). </w:t>
      </w:r>
      <w:r w:rsidR="001E5AB2" w:rsidRPr="006C57EA">
        <w:rPr>
          <w:rFonts w:ascii="Bell MT" w:eastAsia="MS Mincho" w:hAnsi="Bell MT" w:cs="Arial"/>
          <w:bCs/>
          <w:i/>
          <w:color w:val="000000" w:themeColor="text1"/>
          <w:sz w:val="25"/>
          <w:szCs w:val="25"/>
          <w:lang w:val="en-US"/>
        </w:rPr>
        <w:t>Scholarly Publications</w:t>
      </w:r>
      <w:r w:rsidRPr="006C57EA">
        <w:rPr>
          <w:rFonts w:ascii="Bell MT" w:eastAsia="MS Mincho" w:hAnsi="Bell MT" w:cs="Arial"/>
          <w:bCs/>
          <w:i/>
          <w:color w:val="000000" w:themeColor="text1"/>
          <w:sz w:val="25"/>
          <w:szCs w:val="25"/>
          <w:lang w:val="en-US"/>
        </w:rPr>
        <w:t>. Available online at</w:t>
      </w:r>
      <w:r w:rsidRPr="006C57EA">
        <w:rPr>
          <w:rFonts w:ascii="Bell MT" w:hAnsi="Bell MT" w:cs="Arial"/>
          <w:i/>
          <w:sz w:val="25"/>
          <w:szCs w:val="25"/>
          <w:lang w:val="en-US"/>
        </w:rPr>
        <w:t xml:space="preserve"> </w:t>
      </w:r>
      <w:r w:rsidR="00837BEF" w:rsidRPr="00E571DE">
        <w:rPr>
          <w:rStyle w:val="Hyperlink"/>
          <w:rFonts w:ascii="Bell MT" w:hAnsi="Bell MT"/>
          <w:i/>
          <w:sz w:val="24"/>
          <w:szCs w:val="24"/>
        </w:rPr>
        <w:t>http://</w:t>
      </w:r>
      <w:hyperlink r:id="rId17" w:history="1">
        <w:r w:rsidR="00592341" w:rsidRPr="00E571DE">
          <w:rPr>
            <w:rStyle w:val="Hyperlink"/>
            <w:rFonts w:ascii="Bell MT" w:hAnsi="Bell MT" w:cs="Arial"/>
            <w:i/>
            <w:sz w:val="24"/>
            <w:szCs w:val="24"/>
            <w:lang w:val="en-US"/>
          </w:rPr>
          <w:t>www.scholarly-journals.com/SJSRE</w:t>
        </w:r>
      </w:hyperlink>
    </w:p>
    <w:p w:rsidR="00592341" w:rsidRPr="00E571DE" w:rsidRDefault="00592341" w:rsidP="00035229">
      <w:pPr>
        <w:autoSpaceDE w:val="0"/>
        <w:autoSpaceDN w:val="0"/>
        <w:adjustRightInd w:val="0"/>
        <w:ind w:left="900" w:hanging="881"/>
        <w:jc w:val="both"/>
      </w:pPr>
      <w:r w:rsidRPr="006C57EA">
        <w:rPr>
          <w:rFonts w:ascii="Bell MT" w:eastAsia="MS Mincho" w:hAnsi="Bell MT" w:cs="Arial"/>
          <w:bCs/>
          <w:i/>
          <w:color w:val="000000" w:themeColor="text1"/>
          <w:sz w:val="25"/>
          <w:szCs w:val="25"/>
          <w:lang w:val="en-US"/>
        </w:rPr>
        <w:t xml:space="preserve">Comparative </w:t>
      </w:r>
      <w:r w:rsidR="00E9649E" w:rsidRPr="006C57EA">
        <w:rPr>
          <w:rFonts w:ascii="Bell MT" w:eastAsia="MS Mincho" w:hAnsi="Bell MT" w:cs="Arial"/>
          <w:bCs/>
          <w:i/>
          <w:color w:val="000000" w:themeColor="text1"/>
          <w:sz w:val="25"/>
          <w:szCs w:val="25"/>
          <w:lang w:val="en-US"/>
        </w:rPr>
        <w:t xml:space="preserve">Study of the Academic Achievement of 10th Class Boys and Girls Studying </w:t>
      </w:r>
      <w:r w:rsidR="00543441">
        <w:rPr>
          <w:rFonts w:ascii="Bell MT" w:eastAsia="MS Mincho" w:hAnsi="Bell MT" w:cs="Arial"/>
          <w:bCs/>
          <w:i/>
          <w:color w:val="000000" w:themeColor="text1"/>
          <w:sz w:val="25"/>
          <w:szCs w:val="25"/>
          <w:lang w:val="en-US"/>
        </w:rPr>
        <w:t>i</w:t>
      </w:r>
      <w:r w:rsidR="00E9649E" w:rsidRPr="006C57EA">
        <w:rPr>
          <w:rFonts w:ascii="Bell MT" w:eastAsia="MS Mincho" w:hAnsi="Bell MT" w:cs="Arial"/>
          <w:bCs/>
          <w:i/>
          <w:color w:val="000000" w:themeColor="text1"/>
          <w:sz w:val="25"/>
          <w:szCs w:val="25"/>
          <w:lang w:val="en-US"/>
        </w:rPr>
        <w:t xml:space="preserve">n Different High Schools </w:t>
      </w:r>
      <w:r w:rsidR="00543441" w:rsidRPr="006C57EA">
        <w:rPr>
          <w:rFonts w:ascii="Bell MT" w:eastAsia="MS Mincho" w:hAnsi="Bell MT" w:cs="Arial"/>
          <w:bCs/>
          <w:i/>
          <w:color w:val="000000" w:themeColor="text1"/>
          <w:sz w:val="25"/>
          <w:szCs w:val="25"/>
          <w:lang w:val="en-US"/>
        </w:rPr>
        <w:t>of</w:t>
      </w:r>
      <w:r w:rsidR="00E9649E"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 xml:space="preserve">District Pulwama </w:t>
      </w:r>
      <w:r w:rsidR="00543441" w:rsidRPr="006C57EA">
        <w:rPr>
          <w:rFonts w:ascii="Bell MT" w:eastAsia="MS Mincho" w:hAnsi="Bell MT" w:cs="Arial"/>
          <w:bCs/>
          <w:i/>
          <w:color w:val="000000" w:themeColor="text1"/>
          <w:sz w:val="25"/>
          <w:szCs w:val="25"/>
          <w:lang w:val="en-US"/>
        </w:rPr>
        <w:t>of</w:t>
      </w:r>
      <w:r w:rsidR="00E9649E"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J</w:t>
      </w:r>
      <w:r w:rsidR="00E9649E" w:rsidRPr="006C57EA">
        <w:rPr>
          <w:rFonts w:ascii="Bell MT" w:eastAsia="MS Mincho" w:hAnsi="Bell MT" w:cs="Arial"/>
          <w:bCs/>
          <w:i/>
          <w:color w:val="000000" w:themeColor="text1"/>
          <w:sz w:val="25"/>
          <w:szCs w:val="25"/>
          <w:lang w:val="en-US"/>
        </w:rPr>
        <w:t>&amp;</w:t>
      </w:r>
      <w:r w:rsidRPr="006C57EA">
        <w:rPr>
          <w:rFonts w:ascii="Bell MT" w:eastAsia="MS Mincho" w:hAnsi="Bell MT" w:cs="Arial"/>
          <w:bCs/>
          <w:i/>
          <w:color w:val="000000" w:themeColor="text1"/>
          <w:sz w:val="25"/>
          <w:szCs w:val="25"/>
          <w:lang w:val="en-US"/>
        </w:rPr>
        <w:t>K</w:t>
      </w:r>
      <w:r w:rsidR="00E9649E"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 xml:space="preserve">Journal </w:t>
      </w:r>
      <w:r w:rsidR="00543441" w:rsidRPr="006C57EA">
        <w:rPr>
          <w:rFonts w:ascii="Bell MT" w:eastAsia="MS Mincho" w:hAnsi="Bell MT" w:cs="Arial"/>
          <w:bCs/>
          <w:i/>
          <w:color w:val="000000" w:themeColor="text1"/>
          <w:sz w:val="25"/>
          <w:szCs w:val="25"/>
          <w:lang w:val="en-US"/>
        </w:rPr>
        <w:t>of</w:t>
      </w:r>
      <w:r w:rsidR="00E9649E"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 xml:space="preserve">Education Research </w:t>
      </w:r>
      <w:r w:rsidR="00543441" w:rsidRPr="006C57EA">
        <w:rPr>
          <w:rFonts w:ascii="Bell MT" w:eastAsia="MS Mincho" w:hAnsi="Bell MT" w:cs="Arial"/>
          <w:bCs/>
          <w:i/>
          <w:color w:val="000000" w:themeColor="text1"/>
          <w:sz w:val="25"/>
          <w:szCs w:val="25"/>
          <w:lang w:val="en-US"/>
        </w:rPr>
        <w:t>and</w:t>
      </w:r>
      <w:r w:rsidR="00E9649E"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Behavioral Sciences</w:t>
      </w:r>
      <w:r w:rsidR="00E9649E"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Vol</w:t>
      </w:r>
      <w:r w:rsidR="00E9649E" w:rsidRPr="006C57EA">
        <w:rPr>
          <w:rFonts w:ascii="Bell MT" w:eastAsia="MS Mincho" w:hAnsi="Bell MT" w:cs="Arial"/>
          <w:bCs/>
          <w:i/>
          <w:color w:val="000000" w:themeColor="text1"/>
          <w:sz w:val="25"/>
          <w:szCs w:val="25"/>
          <w:lang w:val="en-US"/>
        </w:rPr>
        <w:t xml:space="preserve">. 2, </w:t>
      </w:r>
      <w:r w:rsidR="00970797" w:rsidRPr="006C57EA">
        <w:rPr>
          <w:rFonts w:ascii="Bell MT" w:eastAsia="MS Mincho" w:hAnsi="Bell MT" w:cs="Arial"/>
          <w:bCs/>
          <w:i/>
          <w:color w:val="000000" w:themeColor="text1"/>
          <w:sz w:val="25"/>
          <w:szCs w:val="25"/>
          <w:lang w:val="en-US"/>
        </w:rPr>
        <w:t>No</w:t>
      </w:r>
      <w:r w:rsidR="00E9649E" w:rsidRPr="006C57EA">
        <w:rPr>
          <w:rFonts w:ascii="Bell MT" w:eastAsia="MS Mincho" w:hAnsi="Bell MT" w:cs="Arial"/>
          <w:bCs/>
          <w:i/>
          <w:color w:val="000000" w:themeColor="text1"/>
          <w:sz w:val="25"/>
          <w:szCs w:val="25"/>
          <w:lang w:val="en-US"/>
        </w:rPr>
        <w:t xml:space="preserve">. (2), </w:t>
      </w:r>
      <w:r w:rsidRPr="006C57EA">
        <w:rPr>
          <w:rFonts w:ascii="Bell MT" w:eastAsia="MS Mincho" w:hAnsi="Bell MT" w:cs="Arial"/>
          <w:bCs/>
          <w:i/>
          <w:color w:val="000000" w:themeColor="text1"/>
          <w:sz w:val="25"/>
          <w:szCs w:val="25"/>
          <w:lang w:val="en-US"/>
        </w:rPr>
        <w:t>Pp</w:t>
      </w:r>
      <w:r w:rsidR="00E9649E" w:rsidRPr="006C57EA">
        <w:rPr>
          <w:rFonts w:ascii="Bell MT" w:eastAsia="MS Mincho" w:hAnsi="Bell MT" w:cs="Arial"/>
          <w:bCs/>
          <w:i/>
          <w:color w:val="000000" w:themeColor="text1"/>
          <w:sz w:val="25"/>
          <w:szCs w:val="25"/>
          <w:lang w:val="en-US"/>
        </w:rPr>
        <w:t xml:space="preserve">: 020-027. </w:t>
      </w:r>
      <w:r w:rsidRPr="006C57EA">
        <w:rPr>
          <w:rFonts w:ascii="Bell MT" w:eastAsia="MS Mincho" w:hAnsi="Bell MT" w:cs="Arial"/>
          <w:bCs/>
          <w:i/>
          <w:color w:val="000000" w:themeColor="text1"/>
          <w:sz w:val="25"/>
          <w:szCs w:val="25"/>
          <w:lang w:val="en-US"/>
        </w:rPr>
        <w:t>February</w:t>
      </w:r>
      <w:r w:rsidR="00E9649E" w:rsidRPr="006C57EA">
        <w:rPr>
          <w:rFonts w:ascii="Bell MT" w:eastAsia="MS Mincho" w:hAnsi="Bell MT" w:cs="Arial"/>
          <w:bCs/>
          <w:i/>
          <w:color w:val="000000" w:themeColor="text1"/>
          <w:sz w:val="25"/>
          <w:szCs w:val="25"/>
          <w:lang w:val="en-US"/>
        </w:rPr>
        <w:t>, (2013</w:t>
      </w:r>
      <w:r w:rsidR="009D4089" w:rsidRPr="006C57EA">
        <w:rPr>
          <w:rFonts w:ascii="Bell MT" w:eastAsia="MS Mincho" w:hAnsi="Bell MT" w:cs="Arial"/>
          <w:bCs/>
          <w:i/>
          <w:color w:val="000000" w:themeColor="text1"/>
          <w:sz w:val="25"/>
          <w:szCs w:val="25"/>
          <w:lang w:val="en-US"/>
        </w:rPr>
        <w:t>). ISSN</w:t>
      </w:r>
      <w:r w:rsidR="00E9649E" w:rsidRPr="006C57EA">
        <w:rPr>
          <w:rFonts w:ascii="Bell MT" w:eastAsia="MS Mincho" w:hAnsi="Bell MT" w:cs="Arial"/>
          <w:bCs/>
          <w:i/>
          <w:color w:val="000000" w:themeColor="text1"/>
          <w:sz w:val="25"/>
          <w:szCs w:val="25"/>
          <w:lang w:val="en-US"/>
        </w:rPr>
        <w:t xml:space="preserve">: 2315-8735. </w:t>
      </w:r>
      <w:r w:rsidRPr="006C57EA">
        <w:rPr>
          <w:rFonts w:ascii="Bell MT" w:eastAsia="MS Mincho" w:hAnsi="Bell MT" w:cs="Arial"/>
          <w:bCs/>
          <w:i/>
          <w:color w:val="000000" w:themeColor="text1"/>
          <w:sz w:val="25"/>
          <w:szCs w:val="25"/>
          <w:lang w:val="en-US"/>
        </w:rPr>
        <w:t xml:space="preserve">Apex Journal </w:t>
      </w:r>
      <w:r w:rsidR="00E9649E" w:rsidRPr="006C57EA">
        <w:rPr>
          <w:rFonts w:ascii="Bell MT" w:eastAsia="MS Mincho" w:hAnsi="Bell MT" w:cs="Arial"/>
          <w:bCs/>
          <w:i/>
          <w:color w:val="000000" w:themeColor="text1"/>
          <w:sz w:val="25"/>
          <w:szCs w:val="25"/>
          <w:lang w:val="en-US"/>
        </w:rPr>
        <w:t>(</w:t>
      </w:r>
      <w:r w:rsidRPr="006C57EA">
        <w:rPr>
          <w:rFonts w:ascii="Bell MT" w:eastAsia="MS Mincho" w:hAnsi="Bell MT" w:cs="Arial"/>
          <w:bCs/>
          <w:i/>
          <w:color w:val="000000" w:themeColor="text1"/>
          <w:sz w:val="25"/>
          <w:szCs w:val="25"/>
          <w:lang w:val="en-US"/>
        </w:rPr>
        <w:t xml:space="preserve">Refereed </w:t>
      </w:r>
      <w:r w:rsidR="00E9649E" w:rsidRPr="006C57EA">
        <w:rPr>
          <w:rFonts w:ascii="Bell MT" w:eastAsia="MS Mincho" w:hAnsi="Bell MT" w:cs="Arial"/>
          <w:bCs/>
          <w:i/>
          <w:color w:val="000000" w:themeColor="text1"/>
          <w:sz w:val="25"/>
          <w:szCs w:val="25"/>
          <w:lang w:val="en-US"/>
        </w:rPr>
        <w:t xml:space="preserve">Open Access Journal). </w:t>
      </w:r>
      <w:r w:rsidRPr="006C57EA">
        <w:rPr>
          <w:rFonts w:ascii="Bell MT" w:eastAsia="MS Mincho" w:hAnsi="Bell MT" w:cs="Arial"/>
          <w:bCs/>
          <w:i/>
          <w:color w:val="000000" w:themeColor="text1"/>
          <w:sz w:val="25"/>
          <w:szCs w:val="25"/>
          <w:lang w:val="en-US"/>
        </w:rPr>
        <w:t>Apex Journal Publishing Co</w:t>
      </w:r>
      <w:r w:rsidRPr="006C57EA">
        <w:rPr>
          <w:rFonts w:ascii="Bell MT" w:eastAsia="MS Mincho" w:hAnsi="Bell MT"/>
          <w:bCs/>
          <w:sz w:val="25"/>
          <w:szCs w:val="25"/>
          <w:lang w:val="en-US"/>
        </w:rPr>
        <w:t>mpany</w:t>
      </w:r>
      <w:r w:rsidR="00E9649E" w:rsidRPr="006C57EA">
        <w:rPr>
          <w:rFonts w:ascii="Bell MT" w:eastAsia="MS Mincho" w:hAnsi="Bell MT"/>
          <w:bCs/>
          <w:sz w:val="25"/>
          <w:szCs w:val="25"/>
          <w:lang w:val="en-US"/>
        </w:rPr>
        <w:t>.</w:t>
      </w:r>
      <w:r w:rsidR="00E9649E" w:rsidRPr="006C57EA">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 xml:space="preserve">Available </w:t>
      </w:r>
      <w:r w:rsidR="00E9649E" w:rsidRPr="006C57EA">
        <w:rPr>
          <w:rFonts w:ascii="Bell MT" w:eastAsia="MS Mincho" w:hAnsi="Bell MT" w:cs="Arial"/>
          <w:bCs/>
          <w:i/>
          <w:color w:val="000000" w:themeColor="text1"/>
          <w:sz w:val="25"/>
          <w:szCs w:val="25"/>
          <w:lang w:val="en-US"/>
        </w:rPr>
        <w:t xml:space="preserve">Online </w:t>
      </w:r>
      <w:r w:rsidR="00543441">
        <w:rPr>
          <w:rFonts w:ascii="Bell MT" w:eastAsia="MS Mincho" w:hAnsi="Bell MT" w:cs="Arial"/>
          <w:bCs/>
          <w:i/>
          <w:color w:val="000000" w:themeColor="text1"/>
          <w:sz w:val="25"/>
          <w:szCs w:val="25"/>
          <w:lang w:val="en-US"/>
        </w:rPr>
        <w:t>a</w:t>
      </w:r>
      <w:r w:rsidR="00E9649E" w:rsidRPr="006C57EA">
        <w:rPr>
          <w:rFonts w:ascii="Bell MT" w:eastAsia="MS Mincho" w:hAnsi="Bell MT" w:cs="Arial"/>
          <w:bCs/>
          <w:i/>
          <w:color w:val="000000" w:themeColor="text1"/>
          <w:sz w:val="25"/>
          <w:szCs w:val="25"/>
          <w:lang w:val="en-US"/>
        </w:rPr>
        <w:t>t</w:t>
      </w:r>
      <w:r w:rsidR="00543441">
        <w:rPr>
          <w:rFonts w:ascii="Bell MT" w:eastAsia="MS Mincho" w:hAnsi="Bell MT" w:cs="Arial"/>
          <w:bCs/>
          <w:i/>
          <w:color w:val="000000" w:themeColor="text1"/>
          <w:sz w:val="25"/>
          <w:szCs w:val="25"/>
          <w:lang w:val="en-US"/>
        </w:rPr>
        <w:t xml:space="preserve"> </w:t>
      </w:r>
      <w:r w:rsidR="00837BEF" w:rsidRPr="00E571DE">
        <w:rPr>
          <w:rStyle w:val="Hyperlink"/>
          <w:rFonts w:ascii="Bell MT" w:hAnsi="Bell MT"/>
          <w:i/>
          <w:sz w:val="24"/>
          <w:szCs w:val="24"/>
        </w:rPr>
        <w:t>http://</w:t>
      </w:r>
      <w:r w:rsidRPr="00E571DE">
        <w:rPr>
          <w:rFonts w:ascii="Bell MT" w:eastAsia="MS Mincho" w:hAnsi="Bell MT" w:cs="Arial"/>
          <w:bCs/>
          <w:i/>
          <w:color w:val="000000" w:themeColor="text1"/>
          <w:sz w:val="24"/>
          <w:szCs w:val="24"/>
          <w:lang w:val="en-US"/>
        </w:rPr>
        <w:t xml:space="preserve"> </w:t>
      </w:r>
      <w:hyperlink r:id="rId18" w:history="1">
        <w:r w:rsidRPr="00E571DE">
          <w:rPr>
            <w:rStyle w:val="Hyperlink"/>
            <w:rFonts w:ascii="Bell MT" w:hAnsi="Bell MT" w:cs="Arial"/>
            <w:i/>
            <w:sz w:val="24"/>
            <w:szCs w:val="24"/>
            <w:lang w:val="en-US"/>
          </w:rPr>
          <w:t>www</w:t>
        </w:r>
        <w:r w:rsidRPr="00E571DE">
          <w:rPr>
            <w:rStyle w:val="Hyperlink"/>
            <w:rFonts w:ascii="Bell MT" w:eastAsia="MS Mincho" w:hAnsi="Bell MT" w:cs="Arial"/>
            <w:bCs/>
            <w:i/>
            <w:sz w:val="24"/>
            <w:szCs w:val="24"/>
            <w:lang w:val="en-US"/>
          </w:rPr>
          <w:t>.</w:t>
        </w:r>
        <w:r w:rsidRPr="00E571DE">
          <w:rPr>
            <w:rStyle w:val="Hyperlink"/>
            <w:rFonts w:ascii="Bell MT" w:hAnsi="Bell MT" w:cs="Arial"/>
            <w:i/>
            <w:sz w:val="24"/>
            <w:szCs w:val="24"/>
            <w:lang w:val="en-US"/>
          </w:rPr>
          <w:t>apexjournal.org/JERBS</w:t>
        </w:r>
      </w:hyperlink>
    </w:p>
    <w:p w:rsidR="00B15292" w:rsidRPr="006C57EA" w:rsidRDefault="00B15292" w:rsidP="00B15292">
      <w:pPr>
        <w:shd w:val="clear" w:color="auto" w:fill="FFFFFF"/>
        <w:autoSpaceDE w:val="0"/>
        <w:autoSpaceDN w:val="0"/>
        <w:adjustRightInd w:val="0"/>
        <w:ind w:left="900" w:hanging="881"/>
        <w:jc w:val="both"/>
        <w:rPr>
          <w:rFonts w:ascii="Bell MT" w:eastAsia="MS Mincho" w:hAnsi="Bell MT" w:cs="Arial"/>
          <w:bCs/>
          <w:i/>
          <w:color w:val="000000" w:themeColor="text1"/>
          <w:sz w:val="25"/>
          <w:szCs w:val="25"/>
          <w:lang w:val="en-US"/>
        </w:rPr>
      </w:pPr>
      <w:r w:rsidRPr="006C57EA">
        <w:rPr>
          <w:rFonts w:ascii="Bell MT" w:eastAsia="MS Mincho" w:hAnsi="Bell MT" w:cs="Arial"/>
          <w:bCs/>
          <w:i/>
          <w:color w:val="000000" w:themeColor="text1"/>
          <w:sz w:val="25"/>
          <w:szCs w:val="25"/>
          <w:lang w:val="en-US"/>
        </w:rPr>
        <w:t>Barriers for Effective ICT use in School Education Setback for Smart Education (A Research Review). Insight Journal of Applied Research in Education, Vol. 1i, No. (1), Pp: 173-189 (2012). Department of Education: University of Kashmir, ISSN: 0975-0665</w:t>
      </w:r>
      <w:r w:rsidR="009534FB">
        <w:rPr>
          <w:rFonts w:ascii="Bell MT" w:eastAsia="MS Mincho" w:hAnsi="Bell MT" w:cs="Arial"/>
          <w:bCs/>
          <w:i/>
          <w:color w:val="000000" w:themeColor="text1"/>
          <w:sz w:val="25"/>
          <w:szCs w:val="25"/>
          <w:lang w:val="en-US"/>
        </w:rPr>
        <w:t>.</w:t>
      </w:r>
    </w:p>
    <w:p w:rsidR="00970797" w:rsidRPr="006C57EA" w:rsidRDefault="00970797" w:rsidP="00B15292">
      <w:pPr>
        <w:shd w:val="clear" w:color="auto" w:fill="FFFFFF"/>
        <w:spacing w:after="240"/>
        <w:ind w:left="900" w:hanging="881"/>
        <w:jc w:val="both"/>
        <w:rPr>
          <w:rFonts w:ascii="Bell MT" w:eastAsia="MS Mincho" w:hAnsi="Bell MT" w:cs="Arial"/>
          <w:bCs/>
          <w:i/>
          <w:color w:val="000000" w:themeColor="text1"/>
          <w:sz w:val="25"/>
          <w:szCs w:val="25"/>
          <w:lang w:val="en-US"/>
        </w:rPr>
      </w:pPr>
      <w:r w:rsidRPr="006C57EA">
        <w:rPr>
          <w:rFonts w:ascii="Bell MT" w:eastAsia="MS Mincho" w:hAnsi="Bell MT" w:cs="Arial"/>
          <w:bCs/>
          <w:i/>
          <w:color w:val="000000" w:themeColor="text1"/>
          <w:sz w:val="25"/>
          <w:szCs w:val="25"/>
          <w:lang w:val="en-US"/>
        </w:rPr>
        <w:lastRenderedPageBreak/>
        <w:t>Information and Communication Technology Bridging the Divide in Education (ICT as a Digital Bridge). Journal of Communication. University of Kashmir. Vol.21 No. (2), Pp: 55-66. December</w:t>
      </w:r>
      <w:r w:rsidR="00C50F9B">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(2012). Directorate of Distance Education, University of, Kashmir. ISSN No. 0975-6558.</w:t>
      </w:r>
    </w:p>
    <w:p w:rsidR="00970797" w:rsidRDefault="00970797" w:rsidP="00035229">
      <w:pPr>
        <w:shd w:val="clear" w:color="auto" w:fill="FFFFFF"/>
        <w:ind w:left="900" w:hanging="881"/>
        <w:jc w:val="both"/>
      </w:pPr>
      <w:r w:rsidRPr="006C57EA">
        <w:rPr>
          <w:rFonts w:ascii="Bell MT" w:eastAsia="MS Mincho" w:hAnsi="Bell MT" w:cs="Arial"/>
          <w:bCs/>
          <w:i/>
          <w:color w:val="000000" w:themeColor="text1"/>
          <w:sz w:val="25"/>
          <w:szCs w:val="25"/>
          <w:lang w:val="en-US"/>
        </w:rPr>
        <w:t xml:space="preserve">Internet Usage by the Teachers Working </w:t>
      </w:r>
      <w:r w:rsidR="009D4089" w:rsidRPr="006C57EA">
        <w:rPr>
          <w:rFonts w:ascii="Bell MT" w:eastAsia="MS Mincho" w:hAnsi="Bell MT" w:cs="Arial"/>
          <w:bCs/>
          <w:i/>
          <w:color w:val="000000" w:themeColor="text1"/>
          <w:sz w:val="25"/>
          <w:szCs w:val="25"/>
          <w:lang w:val="en-US"/>
        </w:rPr>
        <w:t>in</w:t>
      </w:r>
      <w:r w:rsidRPr="006C57EA">
        <w:rPr>
          <w:rFonts w:ascii="Bell MT" w:eastAsia="MS Mincho" w:hAnsi="Bell MT" w:cs="Arial"/>
          <w:bCs/>
          <w:i/>
          <w:color w:val="000000" w:themeColor="text1"/>
          <w:sz w:val="25"/>
          <w:szCs w:val="25"/>
          <w:lang w:val="en-US"/>
        </w:rPr>
        <w:t xml:space="preserve"> Higher Secondary Schools and In Colleges. International Journal of Educational Research and Development. Vol. 2, No</w:t>
      </w:r>
      <w:r w:rsidR="00DE48E1" w:rsidRPr="006C57EA">
        <w:rPr>
          <w:rFonts w:ascii="Bell MT" w:eastAsia="MS Mincho" w:hAnsi="Bell MT" w:cs="Arial"/>
          <w:bCs/>
          <w:i/>
          <w:color w:val="000000" w:themeColor="text1"/>
          <w:sz w:val="25"/>
          <w:szCs w:val="25"/>
          <w:lang w:val="en-US"/>
        </w:rPr>
        <w:t>. (</w:t>
      </w:r>
      <w:r w:rsidRPr="006C57EA">
        <w:rPr>
          <w:rFonts w:ascii="Bell MT" w:eastAsia="MS Mincho" w:hAnsi="Bell MT" w:cs="Arial"/>
          <w:bCs/>
          <w:i/>
          <w:color w:val="000000" w:themeColor="text1"/>
          <w:sz w:val="25"/>
          <w:szCs w:val="25"/>
          <w:lang w:val="en-US"/>
        </w:rPr>
        <w:t>1), Pp: 009-020. ISSN</w:t>
      </w:r>
      <w:r w:rsidR="00AD24D0" w:rsidRPr="006C57EA">
        <w:rPr>
          <w:rFonts w:ascii="Bell MT" w:eastAsia="MS Mincho" w:hAnsi="Bell MT" w:cs="Arial"/>
          <w:bCs/>
          <w:i/>
          <w:color w:val="000000" w:themeColor="text1"/>
          <w:sz w:val="25"/>
          <w:szCs w:val="25"/>
          <w:lang w:val="en-US"/>
        </w:rPr>
        <w:t>: 2327</w:t>
      </w:r>
      <w:r w:rsidRPr="006C57EA">
        <w:rPr>
          <w:rFonts w:ascii="Bell MT" w:eastAsia="MS Mincho" w:hAnsi="Bell MT" w:cs="Arial"/>
          <w:bCs/>
          <w:i/>
          <w:color w:val="000000" w:themeColor="text1"/>
          <w:sz w:val="25"/>
          <w:szCs w:val="25"/>
          <w:lang w:val="en-US"/>
        </w:rPr>
        <w:t xml:space="preserve">-316X </w:t>
      </w:r>
      <w:r w:rsidR="00DE48E1" w:rsidRPr="006C57EA">
        <w:rPr>
          <w:rFonts w:ascii="Bell MT" w:eastAsia="MS Mincho" w:hAnsi="Bell MT" w:cs="Arial"/>
          <w:bCs/>
          <w:i/>
          <w:color w:val="000000" w:themeColor="text1"/>
          <w:sz w:val="25"/>
          <w:szCs w:val="25"/>
          <w:lang w:val="en-US"/>
        </w:rPr>
        <w:t>December (2012)</w:t>
      </w:r>
      <w:r w:rsidRPr="006C57EA">
        <w:rPr>
          <w:rFonts w:ascii="Bell MT" w:eastAsia="MS Mincho" w:hAnsi="Bell MT" w:cs="Arial"/>
          <w:bCs/>
          <w:i/>
          <w:color w:val="000000" w:themeColor="text1"/>
          <w:sz w:val="25"/>
          <w:szCs w:val="25"/>
          <w:lang w:val="en-US"/>
        </w:rPr>
        <w:t>.</w:t>
      </w:r>
      <w:r w:rsidRPr="006C57EA">
        <w:rPr>
          <w:rFonts w:ascii="Bell MT" w:eastAsia="MS Mincho" w:hAnsi="Bell MT" w:cs="Arial"/>
          <w:bCs/>
          <w:i/>
          <w:sz w:val="25"/>
          <w:szCs w:val="25"/>
          <w:lang w:val="en-US"/>
        </w:rPr>
        <w:t xml:space="preserve"> </w:t>
      </w:r>
      <w:r w:rsidRPr="006C57EA">
        <w:rPr>
          <w:rFonts w:ascii="Bell MT" w:eastAsia="MS Mincho" w:hAnsi="Bell MT"/>
          <w:bCs/>
          <w:i/>
          <w:sz w:val="25"/>
          <w:szCs w:val="25"/>
          <w:lang w:val="en-US"/>
        </w:rPr>
        <w:t>Academe research Journals publishing</w:t>
      </w:r>
      <w:r w:rsidR="00837BEF" w:rsidRPr="006C57EA">
        <w:rPr>
          <w:rFonts w:ascii="Bell MT" w:eastAsia="MS Mincho" w:hAnsi="Bell MT" w:cs="Arial"/>
          <w:bCs/>
          <w:i/>
          <w:color w:val="000000" w:themeColor="text1"/>
          <w:sz w:val="25"/>
          <w:szCs w:val="25"/>
          <w:lang w:val="en-US"/>
        </w:rPr>
        <w:t>. Available online at</w:t>
      </w:r>
      <w:r w:rsidRPr="006C57EA">
        <w:rPr>
          <w:rFonts w:ascii="Bell MT" w:eastAsia="MS Mincho" w:hAnsi="Bell MT" w:cs="Arial"/>
          <w:bCs/>
          <w:i/>
          <w:color w:val="000000" w:themeColor="text1"/>
          <w:sz w:val="25"/>
          <w:szCs w:val="25"/>
          <w:lang w:val="en-US"/>
        </w:rPr>
        <w:t xml:space="preserve"> </w:t>
      </w:r>
      <w:r w:rsidR="00837BEF" w:rsidRPr="00E571DE">
        <w:rPr>
          <w:rStyle w:val="Hyperlink"/>
          <w:i/>
          <w:sz w:val="24"/>
          <w:szCs w:val="24"/>
        </w:rPr>
        <w:t>http://</w:t>
      </w:r>
      <w:hyperlink r:id="rId19" w:history="1">
        <w:r w:rsidR="00DE48E1" w:rsidRPr="00E571DE">
          <w:rPr>
            <w:rStyle w:val="Hyperlink"/>
            <w:rFonts w:ascii="Bell MT" w:hAnsi="Bell MT" w:cs="Arial"/>
            <w:i/>
            <w:sz w:val="24"/>
            <w:szCs w:val="24"/>
            <w:lang w:val="en-US"/>
          </w:rPr>
          <w:t>www.academeresearchjournals.org/journal/ijerd</w:t>
        </w:r>
      </w:hyperlink>
    </w:p>
    <w:p w:rsidR="00B32C24" w:rsidRPr="009534FB" w:rsidRDefault="00B32C24" w:rsidP="009534FB">
      <w:pPr>
        <w:ind w:left="900" w:hanging="900"/>
        <w:jc w:val="both"/>
        <w:rPr>
          <w:rStyle w:val="Hyperlink"/>
          <w:i/>
          <w:sz w:val="24"/>
          <w:szCs w:val="24"/>
        </w:rPr>
      </w:pPr>
      <w:r w:rsidRPr="009534FB">
        <w:rPr>
          <w:rFonts w:ascii="Bell MT" w:eastAsia="MS Mincho" w:hAnsi="Bell MT" w:cs="Arial"/>
          <w:bCs/>
          <w:i/>
          <w:sz w:val="25"/>
          <w:szCs w:val="25"/>
          <w:lang w:val="en-US"/>
        </w:rPr>
        <w:t>Influence of Heavy and Low Television Watching on Study Habits of Secondary School Students -A Study. Journal of New Media and Mass Communication</w:t>
      </w:r>
      <w:r w:rsidRPr="009534FB">
        <w:rPr>
          <w:rFonts w:ascii="Bell MT" w:eastAsia="MS Mincho" w:hAnsi="Bell MT" w:cs="Arial"/>
          <w:bCs/>
          <w:i/>
          <w:color w:val="000000" w:themeColor="text1"/>
          <w:sz w:val="25"/>
          <w:szCs w:val="25"/>
          <w:lang w:val="en-US"/>
        </w:rPr>
        <w:t xml:space="preserve">, Vol. 3, Pp: 21-29. (2012). </w:t>
      </w:r>
      <w:r w:rsidRPr="009534FB">
        <w:rPr>
          <w:rFonts w:ascii="Bell MT" w:eastAsia="MS Mincho" w:hAnsi="Bell MT" w:cs="Arial"/>
          <w:bCs/>
          <w:i/>
          <w:sz w:val="25"/>
          <w:szCs w:val="25"/>
          <w:lang w:val="en-US"/>
        </w:rPr>
        <w:t>ISSN 2224-3267 (Paper) ISSN 2224-3275 (Online). International Institute for Science, Technology</w:t>
      </w:r>
      <w:r w:rsidRPr="009534FB">
        <w:rPr>
          <w:rFonts w:ascii="Bell MT" w:eastAsia="MS Mincho" w:hAnsi="Bell MT" w:cs="Arial"/>
          <w:bCs/>
          <w:i/>
          <w:color w:val="000000" w:themeColor="text1"/>
          <w:sz w:val="25"/>
          <w:szCs w:val="25"/>
          <w:lang w:val="en-US"/>
        </w:rPr>
        <w:t xml:space="preserve"> and Education (IISTE) U.S.A. and Europe. Available online </w:t>
      </w:r>
      <w:r w:rsidRPr="009534FB">
        <w:rPr>
          <w:sz w:val="25"/>
          <w:szCs w:val="25"/>
        </w:rPr>
        <w:t>a</w:t>
      </w:r>
      <w:r w:rsidRPr="009534FB">
        <w:rPr>
          <w:rFonts w:ascii="Bell MT" w:eastAsia="MS Mincho" w:hAnsi="Bell MT" w:cs="Arial"/>
          <w:bCs/>
          <w:i/>
          <w:color w:val="000000" w:themeColor="text1"/>
          <w:sz w:val="25"/>
          <w:szCs w:val="25"/>
          <w:lang w:val="en-US"/>
        </w:rPr>
        <w:t>t</w:t>
      </w:r>
      <w:r w:rsidRPr="009534FB">
        <w:rPr>
          <w:rStyle w:val="Hyperlink"/>
          <w:i/>
          <w:sz w:val="25"/>
          <w:szCs w:val="25"/>
        </w:rPr>
        <w:t xml:space="preserve"> </w:t>
      </w:r>
      <w:r w:rsidRPr="009534FB">
        <w:rPr>
          <w:rStyle w:val="Hyperlink"/>
          <w:rFonts w:ascii="Bell MT" w:hAnsi="Bell MT"/>
          <w:i/>
          <w:sz w:val="24"/>
          <w:szCs w:val="24"/>
        </w:rPr>
        <w:t xml:space="preserve">http:// </w:t>
      </w:r>
      <w:hyperlink r:id="rId20" w:history="1">
        <w:r w:rsidRPr="009534FB">
          <w:rPr>
            <w:rStyle w:val="Hyperlink"/>
            <w:rFonts w:ascii="Bell MT" w:hAnsi="Bell MT"/>
            <w:i/>
            <w:sz w:val="24"/>
            <w:szCs w:val="24"/>
          </w:rPr>
          <w:t>www.iiste.org</w:t>
        </w:r>
      </w:hyperlink>
    </w:p>
    <w:p w:rsidR="00DE48E1" w:rsidRPr="009534FB" w:rsidRDefault="00DE48E1" w:rsidP="00481FBC">
      <w:pPr>
        <w:ind w:left="990" w:hanging="990"/>
        <w:jc w:val="both"/>
        <w:rPr>
          <w:rFonts w:ascii="Bell MT" w:eastAsia="MS Mincho" w:hAnsi="Bell MT" w:cs="Arial"/>
          <w:bCs/>
          <w:i/>
          <w:color w:val="000000" w:themeColor="text1"/>
          <w:sz w:val="25"/>
          <w:szCs w:val="25"/>
          <w:lang w:val="en-US"/>
        </w:rPr>
      </w:pPr>
      <w:r w:rsidRPr="009534FB">
        <w:rPr>
          <w:rFonts w:ascii="Bell MT" w:eastAsia="MS Mincho" w:hAnsi="Bell MT" w:cs="Arial"/>
          <w:bCs/>
          <w:i/>
          <w:color w:val="000000" w:themeColor="text1"/>
          <w:sz w:val="25"/>
          <w:szCs w:val="25"/>
          <w:lang w:val="en-US"/>
        </w:rPr>
        <w:t>Information and Communication Technology (ICT) as Pedagogical Contrivance (A New Learning Environment). Insight Journal of Applied Research in Education. Vol. 16, No.1, Pp: 140-149. (2011). Department of Education: University of, Kashmir. ISSN</w:t>
      </w:r>
      <w:r w:rsidR="00AD24D0" w:rsidRPr="009534FB">
        <w:rPr>
          <w:rFonts w:ascii="Bell MT" w:eastAsia="MS Mincho" w:hAnsi="Bell MT" w:cs="Arial"/>
          <w:bCs/>
          <w:i/>
          <w:color w:val="000000" w:themeColor="text1"/>
          <w:sz w:val="25"/>
          <w:szCs w:val="25"/>
          <w:lang w:val="en-US"/>
        </w:rPr>
        <w:t xml:space="preserve">: </w:t>
      </w:r>
      <w:r w:rsidRPr="009534FB">
        <w:rPr>
          <w:rFonts w:ascii="Bell MT" w:eastAsia="MS Mincho" w:hAnsi="Bell MT" w:cs="Arial"/>
          <w:bCs/>
          <w:i/>
          <w:color w:val="000000" w:themeColor="text1"/>
          <w:sz w:val="25"/>
          <w:szCs w:val="25"/>
          <w:lang w:val="en-US"/>
        </w:rPr>
        <w:t>0975-0665</w:t>
      </w:r>
      <w:r w:rsidR="009534FB">
        <w:rPr>
          <w:rFonts w:ascii="Bell MT" w:eastAsia="MS Mincho" w:hAnsi="Bell MT" w:cs="Arial"/>
          <w:bCs/>
          <w:i/>
          <w:color w:val="000000" w:themeColor="text1"/>
          <w:sz w:val="25"/>
          <w:szCs w:val="25"/>
          <w:lang w:val="en-US"/>
        </w:rPr>
        <w:t>.</w:t>
      </w:r>
    </w:p>
    <w:p w:rsidR="00DE48E1" w:rsidRDefault="00DE48E1" w:rsidP="005E64FE">
      <w:pPr>
        <w:spacing w:after="0"/>
        <w:ind w:left="900" w:hanging="900"/>
        <w:jc w:val="both"/>
        <w:rPr>
          <w:rFonts w:ascii="Bell MT" w:eastAsia="MS Mincho" w:hAnsi="Bell MT" w:cs="Arial"/>
          <w:bCs/>
          <w:i/>
          <w:sz w:val="25"/>
          <w:szCs w:val="25"/>
          <w:lang w:val="en-US"/>
        </w:rPr>
      </w:pPr>
      <w:r w:rsidRPr="009534FB">
        <w:rPr>
          <w:rFonts w:ascii="Bell MT" w:eastAsia="MS Mincho" w:hAnsi="Bell MT" w:cs="Arial"/>
          <w:bCs/>
          <w:i/>
          <w:sz w:val="25"/>
          <w:szCs w:val="25"/>
          <w:lang w:val="en-US"/>
        </w:rPr>
        <w:t xml:space="preserve">Television Watching and Academic Achievement-A Case study of Secondary School Adolescents.  Insight Journal of Applied Research in Education. Vol. 16, No.1, Pp: </w:t>
      </w:r>
      <w:r w:rsidR="005E64FE" w:rsidRPr="009534FB">
        <w:rPr>
          <w:rFonts w:ascii="Bell MT" w:eastAsia="MS Mincho" w:hAnsi="Bell MT" w:cs="Arial"/>
          <w:bCs/>
          <w:i/>
          <w:sz w:val="25"/>
          <w:szCs w:val="25"/>
          <w:lang w:val="en-US"/>
        </w:rPr>
        <w:t>1</w:t>
      </w:r>
      <w:r w:rsidR="005E64FE">
        <w:rPr>
          <w:rFonts w:ascii="Bell MT" w:eastAsia="MS Mincho" w:hAnsi="Bell MT" w:cs="Arial"/>
          <w:bCs/>
          <w:i/>
          <w:sz w:val="25"/>
          <w:szCs w:val="25"/>
          <w:lang w:val="en-US"/>
        </w:rPr>
        <w:t>54</w:t>
      </w:r>
      <w:r w:rsidR="005E64FE" w:rsidRPr="009534FB">
        <w:rPr>
          <w:rFonts w:ascii="Bell MT" w:eastAsia="MS Mincho" w:hAnsi="Bell MT" w:cs="Arial"/>
          <w:bCs/>
          <w:i/>
          <w:sz w:val="25"/>
          <w:szCs w:val="25"/>
          <w:lang w:val="en-US"/>
        </w:rPr>
        <w:t>-1</w:t>
      </w:r>
      <w:r w:rsidR="005E64FE">
        <w:rPr>
          <w:rFonts w:ascii="Bell MT" w:eastAsia="MS Mincho" w:hAnsi="Bell MT" w:cs="Arial"/>
          <w:bCs/>
          <w:i/>
          <w:sz w:val="25"/>
          <w:szCs w:val="25"/>
          <w:lang w:val="en-US"/>
        </w:rPr>
        <w:t>62,</w:t>
      </w:r>
      <w:r w:rsidRPr="009534FB">
        <w:rPr>
          <w:rFonts w:ascii="Bell MT" w:eastAsia="MS Mincho" w:hAnsi="Bell MT" w:cs="Arial"/>
          <w:bCs/>
          <w:i/>
          <w:sz w:val="25"/>
          <w:szCs w:val="25"/>
          <w:lang w:val="en-US"/>
        </w:rPr>
        <w:t xml:space="preserve"> (2011). Department of Educa</w:t>
      </w:r>
      <w:r w:rsidR="00AD24D0" w:rsidRPr="009534FB">
        <w:rPr>
          <w:rFonts w:ascii="Bell MT" w:eastAsia="MS Mincho" w:hAnsi="Bell MT" w:cs="Arial"/>
          <w:bCs/>
          <w:i/>
          <w:sz w:val="25"/>
          <w:szCs w:val="25"/>
          <w:lang w:val="en-US"/>
        </w:rPr>
        <w:t>tion: University of, Kashmir. I</w:t>
      </w:r>
      <w:r w:rsidRPr="009534FB">
        <w:rPr>
          <w:rFonts w:ascii="Bell MT" w:eastAsia="MS Mincho" w:hAnsi="Bell MT" w:cs="Arial"/>
          <w:bCs/>
          <w:i/>
          <w:sz w:val="25"/>
          <w:szCs w:val="25"/>
          <w:lang w:val="en-US"/>
        </w:rPr>
        <w:t>SSN</w:t>
      </w:r>
      <w:r w:rsidR="00AD24D0" w:rsidRPr="009534FB">
        <w:rPr>
          <w:rFonts w:ascii="Bell MT" w:eastAsia="MS Mincho" w:hAnsi="Bell MT" w:cs="Arial"/>
          <w:bCs/>
          <w:i/>
          <w:sz w:val="25"/>
          <w:szCs w:val="25"/>
          <w:lang w:val="en-US"/>
        </w:rPr>
        <w:t xml:space="preserve">: </w:t>
      </w:r>
      <w:r w:rsidRPr="009534FB">
        <w:rPr>
          <w:rFonts w:ascii="Bell MT" w:eastAsia="MS Mincho" w:hAnsi="Bell MT" w:cs="Arial"/>
          <w:bCs/>
          <w:i/>
          <w:sz w:val="25"/>
          <w:szCs w:val="25"/>
          <w:lang w:val="en-US"/>
        </w:rPr>
        <w:t>0975-0665</w:t>
      </w:r>
      <w:r w:rsidR="009534FB">
        <w:rPr>
          <w:rFonts w:ascii="Bell MT" w:eastAsia="MS Mincho" w:hAnsi="Bell MT" w:cs="Arial"/>
          <w:bCs/>
          <w:i/>
          <w:sz w:val="25"/>
          <w:szCs w:val="25"/>
          <w:lang w:val="en-US"/>
        </w:rPr>
        <w:t>.</w:t>
      </w:r>
    </w:p>
    <w:p w:rsidR="003671F5" w:rsidRPr="006C57EA" w:rsidRDefault="003671F5" w:rsidP="00EF4C4D">
      <w:pPr>
        <w:spacing w:after="0"/>
        <w:ind w:left="19"/>
        <w:jc w:val="both"/>
        <w:rPr>
          <w:rFonts w:ascii="Bell MT" w:eastAsia="MS Mincho" w:hAnsi="Bell MT" w:cs="Arial"/>
          <w:bCs/>
          <w:i/>
          <w:sz w:val="25"/>
          <w:szCs w:val="25"/>
          <w:lang w:val="en-US"/>
        </w:rPr>
      </w:pPr>
    </w:p>
    <w:p w:rsidR="0034791D" w:rsidRPr="00EF4C4D" w:rsidRDefault="00EF4C4D" w:rsidP="00EF4C4D">
      <w:pPr>
        <w:pBdr>
          <w:bottom w:val="single" w:sz="4" w:space="1" w:color="auto"/>
        </w:pBdr>
        <w:spacing w:after="0"/>
        <w:jc w:val="both"/>
        <w:rPr>
          <w:rFonts w:ascii="Book Antiqua" w:eastAsia="MS Mincho" w:hAnsi="Book Antiqua" w:cs="Arial"/>
          <w:b/>
          <w:sz w:val="25"/>
          <w:szCs w:val="25"/>
        </w:rPr>
      </w:pPr>
      <w:r>
        <w:rPr>
          <w:rFonts w:ascii="Book Antiqua" w:eastAsia="MS Mincho" w:hAnsi="Book Antiqua" w:cs="Arial"/>
          <w:b/>
          <w:sz w:val="25"/>
          <w:szCs w:val="25"/>
        </w:rPr>
        <w:t>XI</w:t>
      </w:r>
      <w:r w:rsidR="00CE30B5" w:rsidRPr="00EF4C4D">
        <w:rPr>
          <w:rFonts w:ascii="Book Antiqua" w:eastAsia="MS Mincho" w:hAnsi="Book Antiqua" w:cs="Arial"/>
          <w:b/>
          <w:sz w:val="25"/>
          <w:szCs w:val="25"/>
        </w:rPr>
        <w:t>.      List</w:t>
      </w:r>
      <w:r w:rsidR="00DC0F4B" w:rsidRPr="00EF4C4D">
        <w:rPr>
          <w:rFonts w:ascii="Book Antiqua" w:eastAsia="MS Mincho" w:hAnsi="Book Antiqua" w:cs="Arial"/>
          <w:b/>
          <w:sz w:val="25"/>
          <w:szCs w:val="25"/>
        </w:rPr>
        <w:t xml:space="preserve"> of Book Publications</w:t>
      </w:r>
      <w:r w:rsidR="0034791D" w:rsidRPr="00EF4C4D">
        <w:rPr>
          <w:rFonts w:ascii="Book Antiqua" w:eastAsia="MS Mincho" w:hAnsi="Book Antiqua" w:cs="Arial"/>
          <w:b/>
          <w:sz w:val="25"/>
          <w:szCs w:val="25"/>
        </w:rPr>
        <w:t>:</w:t>
      </w:r>
    </w:p>
    <w:p w:rsidR="00467428" w:rsidRPr="00EF4C4D" w:rsidRDefault="00467428" w:rsidP="00EF4C4D">
      <w:pPr>
        <w:shd w:val="clear" w:color="auto" w:fill="FFFFFF"/>
        <w:spacing w:after="0"/>
        <w:ind w:left="900" w:hanging="900"/>
        <w:jc w:val="both"/>
        <w:rPr>
          <w:rFonts w:ascii="Bell MT" w:eastAsia="MS Mincho" w:hAnsi="Bell MT"/>
          <w:bCs/>
          <w:i/>
          <w:lang w:val="en-US"/>
        </w:rPr>
      </w:pPr>
      <w:r w:rsidRPr="00304DDD">
        <w:rPr>
          <w:rFonts w:ascii="Century Schoolbook" w:eastAsia="MingLiU_HKSCS" w:hAnsi="Century Schoolbook" w:cs="Microsoft Sans Serif"/>
          <w:b/>
          <w:bCs/>
          <w:i/>
          <w:color w:val="000000" w:themeColor="text1"/>
          <w:sz w:val="24"/>
          <w:szCs w:val="24"/>
          <w:lang w:val="en-US"/>
        </w:rPr>
        <w:t xml:space="preserve">ICT Integration in Education: </w:t>
      </w:r>
      <w:r w:rsidRPr="00304DDD">
        <w:rPr>
          <w:rFonts w:ascii="Century Schoolbook" w:eastAsia="MingLiU_HKSCS" w:hAnsi="Century Schoolbook" w:cs="Microsoft Sans Serif"/>
          <w:b/>
          <w:bCs/>
          <w:i/>
          <w:color w:val="000000" w:themeColor="text1"/>
          <w:sz w:val="24"/>
          <w:szCs w:val="24"/>
        </w:rPr>
        <w:t xml:space="preserve">A Smart Concept of Teaching </w:t>
      </w:r>
      <w:r w:rsidR="00B42D4B" w:rsidRPr="00304DDD">
        <w:rPr>
          <w:rFonts w:ascii="Century Schoolbook" w:eastAsia="MingLiU_HKSCS" w:hAnsi="Century Schoolbook" w:cs="Microsoft Sans Serif"/>
          <w:b/>
          <w:bCs/>
          <w:i/>
          <w:color w:val="000000" w:themeColor="text1"/>
          <w:sz w:val="24"/>
          <w:szCs w:val="24"/>
        </w:rPr>
        <w:t xml:space="preserve">&amp; </w:t>
      </w:r>
      <w:r w:rsidRPr="00304DDD">
        <w:rPr>
          <w:rFonts w:ascii="Century Schoolbook" w:eastAsia="MingLiU_HKSCS" w:hAnsi="Century Schoolbook" w:cs="Microsoft Sans Serif"/>
          <w:b/>
          <w:bCs/>
          <w:i/>
          <w:color w:val="000000" w:themeColor="text1"/>
          <w:sz w:val="24"/>
          <w:szCs w:val="24"/>
        </w:rPr>
        <w:t>Learning</w:t>
      </w:r>
      <w:r w:rsidRPr="00304DDD">
        <w:rPr>
          <w:rFonts w:ascii="Century Schoolbook" w:eastAsia="MingLiU_HKSCS" w:hAnsi="Century Schoolbook" w:cs="Microsoft Sans Serif"/>
          <w:b/>
          <w:bCs/>
          <w:i/>
          <w:color w:val="000000" w:themeColor="text1"/>
          <w:sz w:val="24"/>
          <w:szCs w:val="24"/>
          <w:lang w:val="en-US"/>
        </w:rPr>
        <w:t xml:space="preserve"> (2016).</w:t>
      </w:r>
      <w:r w:rsidRPr="00304DDD">
        <w:rPr>
          <w:rFonts w:ascii="Century Schoolbook" w:eastAsia="MingLiU_HKSCS" w:hAnsi="Century Schoolbook" w:cs="Microsoft Sans Serif"/>
          <w:bCs/>
          <w:i/>
          <w:color w:val="000000" w:themeColor="text1"/>
          <w:sz w:val="25"/>
          <w:szCs w:val="25"/>
          <w:lang w:val="en-US"/>
        </w:rPr>
        <w:t xml:space="preserve"> </w:t>
      </w:r>
      <w:r w:rsidRPr="00EF4C4D">
        <w:rPr>
          <w:rFonts w:ascii="Bell MT" w:eastAsia="MS Mincho" w:hAnsi="Bell MT" w:cs="Arial"/>
          <w:bCs/>
          <w:i/>
          <w:color w:val="000000" w:themeColor="text1"/>
          <w:sz w:val="25"/>
          <w:szCs w:val="25"/>
          <w:lang w:val="en-US"/>
        </w:rPr>
        <w:t>This book is based</w:t>
      </w:r>
      <w:r w:rsidRPr="00EF4C4D">
        <w:rPr>
          <w:rFonts w:ascii="Bell MT" w:eastAsia="MS Mincho" w:hAnsi="Bell MT" w:cs="Arial"/>
          <w:bCs/>
          <w:i/>
          <w:color w:val="000000" w:themeColor="text1"/>
          <w:sz w:val="25"/>
          <w:szCs w:val="25"/>
        </w:rPr>
        <w:t xml:space="preserve"> on the ICT integration in Education, Explores various concepts of Information and Communication Technology from Smart Classroom environment to Smart Teaching </w:t>
      </w:r>
      <w:r w:rsidR="009D4089" w:rsidRPr="00EF4C4D">
        <w:rPr>
          <w:rFonts w:ascii="Bell MT" w:eastAsia="MS Mincho" w:hAnsi="Bell MT" w:cs="Arial"/>
          <w:bCs/>
          <w:i/>
          <w:color w:val="000000" w:themeColor="text1"/>
          <w:sz w:val="25"/>
          <w:szCs w:val="25"/>
        </w:rPr>
        <w:t>Learning</w:t>
      </w:r>
      <w:r w:rsidRPr="00EF4C4D">
        <w:rPr>
          <w:rFonts w:ascii="Bell MT" w:eastAsia="MS Mincho" w:hAnsi="Bell MT" w:cs="Arial"/>
          <w:bCs/>
          <w:i/>
          <w:color w:val="000000" w:themeColor="text1"/>
          <w:sz w:val="25"/>
          <w:szCs w:val="25"/>
        </w:rPr>
        <w:t xml:space="preserve"> Process. </w:t>
      </w:r>
      <w:r w:rsidRPr="00EF4C4D">
        <w:rPr>
          <w:rFonts w:ascii="Bell MT" w:eastAsia="MS Mincho" w:hAnsi="Bell MT" w:cs="Arial"/>
          <w:bCs/>
          <w:i/>
          <w:color w:val="000000" w:themeColor="text1"/>
          <w:sz w:val="25"/>
          <w:szCs w:val="25"/>
          <w:lang w:val="en-US"/>
        </w:rPr>
        <w:t>Published by “Educreation</w:t>
      </w:r>
      <w:r w:rsidRPr="00EF4C4D">
        <w:rPr>
          <w:rFonts w:ascii="Bell MT" w:eastAsia="MS Mincho" w:hAnsi="Bell MT"/>
          <w:bCs/>
          <w:i/>
          <w:sz w:val="25"/>
          <w:szCs w:val="25"/>
          <w:lang w:val="en-US"/>
        </w:rPr>
        <w:t xml:space="preserve"> Publishing” (New Delhi).ISBN: </w:t>
      </w:r>
      <w:r w:rsidR="003B36D7" w:rsidRPr="00EF4C4D">
        <w:rPr>
          <w:rFonts w:ascii="Bell MT" w:eastAsia="MS Mincho" w:hAnsi="Bell MT"/>
          <w:bCs/>
          <w:i/>
          <w:sz w:val="25"/>
          <w:szCs w:val="25"/>
          <w:lang w:val="en-US"/>
        </w:rPr>
        <w:t>- 978-1-5457-2351-7</w:t>
      </w:r>
      <w:r w:rsidRPr="00EF4C4D">
        <w:rPr>
          <w:rFonts w:ascii="Bell MT" w:eastAsia="MS Mincho" w:hAnsi="Bell MT"/>
          <w:bCs/>
          <w:i/>
          <w:sz w:val="25"/>
          <w:szCs w:val="25"/>
          <w:lang w:val="en-US"/>
        </w:rPr>
        <w:t xml:space="preserve">.E-book is also available online on </w:t>
      </w:r>
      <w:hyperlink r:id="rId21" w:history="1">
        <w:r w:rsidR="00D91726" w:rsidRPr="00EF4C4D">
          <w:rPr>
            <w:rStyle w:val="Hyperlink"/>
            <w:rFonts w:ascii="Bell MT" w:hAnsi="Bell MT"/>
            <w:i/>
            <w:sz w:val="24"/>
            <w:szCs w:val="24"/>
          </w:rPr>
          <w:t>http://www.educreation.in</w:t>
        </w:r>
      </w:hyperlink>
      <w:r w:rsidRPr="00EF4C4D">
        <w:rPr>
          <w:rFonts w:ascii="Bell MT" w:eastAsia="MS Mincho" w:hAnsi="Bell MT"/>
          <w:bCs/>
          <w:i/>
          <w:sz w:val="24"/>
          <w:szCs w:val="24"/>
          <w:lang w:val="en-US"/>
        </w:rPr>
        <w:t xml:space="preserve"> </w:t>
      </w:r>
    </w:p>
    <w:p w:rsidR="004A4E8F" w:rsidRPr="00E571DE" w:rsidRDefault="004A4E8F" w:rsidP="004A4E8F">
      <w:pPr>
        <w:shd w:val="clear" w:color="auto" w:fill="FFFFFF"/>
        <w:spacing w:after="0"/>
        <w:ind w:left="900" w:hanging="881"/>
        <w:jc w:val="both"/>
        <w:rPr>
          <w:rFonts w:ascii="Bell MT" w:eastAsia="MS Mincho" w:hAnsi="Bell MT"/>
          <w:bCs/>
          <w:i/>
          <w:sz w:val="24"/>
          <w:szCs w:val="24"/>
          <w:lang w:val="en-US"/>
        </w:rPr>
      </w:pPr>
      <w:r w:rsidRPr="00304DDD">
        <w:rPr>
          <w:rFonts w:ascii="Century Schoolbook" w:eastAsia="MingLiU_HKSCS" w:hAnsi="Century Schoolbook" w:cs="Microsoft Sans Serif"/>
          <w:b/>
          <w:bCs/>
          <w:i/>
          <w:color w:val="000000" w:themeColor="text1"/>
          <w:sz w:val="24"/>
          <w:szCs w:val="24"/>
          <w:lang w:val="en-US"/>
        </w:rPr>
        <w:t>Television Viewing Among Adolescent Students (2017).</w:t>
      </w:r>
      <w:r w:rsidRPr="006C57EA">
        <w:rPr>
          <w:rFonts w:ascii="Bell MT" w:eastAsia="MS Mincho" w:hAnsi="Bell MT" w:cs="Arial"/>
          <w:bCs/>
          <w:i/>
          <w:color w:val="000000" w:themeColor="text1"/>
          <w:sz w:val="25"/>
          <w:szCs w:val="25"/>
          <w:lang w:val="en-US"/>
        </w:rPr>
        <w:t xml:space="preserve"> </w:t>
      </w:r>
      <w:r w:rsidR="00467428" w:rsidRPr="006C57EA">
        <w:rPr>
          <w:rFonts w:ascii="Bell MT" w:eastAsia="MS Mincho" w:hAnsi="Bell MT" w:cs="Arial"/>
          <w:bCs/>
          <w:i/>
          <w:color w:val="000000" w:themeColor="text1"/>
          <w:sz w:val="25"/>
          <w:szCs w:val="25"/>
          <w:lang w:val="en-US"/>
        </w:rPr>
        <w:t>This is a</w:t>
      </w:r>
      <w:r w:rsidRPr="006C57EA">
        <w:rPr>
          <w:rFonts w:ascii="Bell MT" w:eastAsia="MS Mincho" w:hAnsi="Bell MT" w:cs="Arial"/>
          <w:bCs/>
          <w:i/>
          <w:color w:val="000000" w:themeColor="text1"/>
          <w:sz w:val="25"/>
          <w:szCs w:val="25"/>
          <w:lang w:val="en-US"/>
        </w:rPr>
        <w:t xml:space="preserve"> research based book provides a comprehensive synthesis of major issues and practices related to television viewing among Adolescent students. Published by “Educreation</w:t>
      </w:r>
      <w:r w:rsidRPr="006C57EA">
        <w:rPr>
          <w:rFonts w:ascii="Bell MT" w:eastAsia="MS Mincho" w:hAnsi="Bell MT"/>
          <w:bCs/>
          <w:i/>
          <w:sz w:val="25"/>
          <w:szCs w:val="25"/>
          <w:lang w:val="en-US"/>
        </w:rPr>
        <w:t xml:space="preserve"> Publishing” (New Delhi).ISBN: 978-1-5457-0781-4.E-book is also available online on </w:t>
      </w:r>
      <w:hyperlink r:id="rId22" w:history="1">
        <w:r w:rsidR="00D91726" w:rsidRPr="00E571DE">
          <w:rPr>
            <w:rStyle w:val="Hyperlink"/>
            <w:rFonts w:ascii="Bell MT" w:hAnsi="Bell MT"/>
            <w:i/>
            <w:sz w:val="24"/>
            <w:szCs w:val="24"/>
          </w:rPr>
          <w:t>http://www.educreation.in</w:t>
        </w:r>
      </w:hyperlink>
      <w:r w:rsidR="00136999" w:rsidRPr="00E571DE">
        <w:rPr>
          <w:rFonts w:ascii="Bell MT" w:eastAsia="MS Mincho" w:hAnsi="Bell MT"/>
          <w:bCs/>
          <w:i/>
          <w:sz w:val="24"/>
          <w:szCs w:val="24"/>
          <w:lang w:val="en-US"/>
        </w:rPr>
        <w:t xml:space="preserve"> </w:t>
      </w:r>
    </w:p>
    <w:p w:rsidR="00BB7BB7" w:rsidRDefault="004A5AFA" w:rsidP="00693AF3">
      <w:pPr>
        <w:shd w:val="clear" w:color="auto" w:fill="FFFFFF"/>
        <w:ind w:left="900" w:hanging="918"/>
        <w:jc w:val="both"/>
        <w:rPr>
          <w:rStyle w:val="Hyperlink"/>
          <w:rFonts w:ascii="Bell MT" w:hAnsi="Bell MT"/>
          <w:i/>
          <w:sz w:val="24"/>
          <w:szCs w:val="24"/>
        </w:rPr>
      </w:pPr>
      <w:r w:rsidRPr="00304DDD">
        <w:rPr>
          <w:rFonts w:ascii="Century Schoolbook" w:eastAsia="MingLiU_HKSCS" w:hAnsi="Century Schoolbook" w:cs="Microsoft Sans Serif"/>
          <w:b/>
          <w:bCs/>
          <w:i/>
          <w:color w:val="000000" w:themeColor="text1"/>
          <w:sz w:val="24"/>
          <w:szCs w:val="24"/>
          <w:lang w:val="en-US"/>
        </w:rPr>
        <w:t xml:space="preserve">An </w:t>
      </w:r>
      <w:r w:rsidR="006C41DD" w:rsidRPr="00304DDD">
        <w:rPr>
          <w:rFonts w:ascii="Century Schoolbook" w:eastAsia="MingLiU_HKSCS" w:hAnsi="Century Schoolbook" w:cs="Microsoft Sans Serif"/>
          <w:b/>
          <w:bCs/>
          <w:i/>
          <w:color w:val="000000" w:themeColor="text1"/>
          <w:sz w:val="24"/>
          <w:szCs w:val="24"/>
          <w:lang w:val="en-US"/>
        </w:rPr>
        <w:t>Introduction to</w:t>
      </w:r>
      <w:r w:rsidR="0081345A" w:rsidRPr="00304DDD">
        <w:rPr>
          <w:rFonts w:ascii="Century Schoolbook" w:eastAsia="MingLiU_HKSCS" w:hAnsi="Century Schoolbook" w:cs="Microsoft Sans Serif"/>
          <w:b/>
          <w:bCs/>
          <w:i/>
          <w:color w:val="000000" w:themeColor="text1"/>
          <w:sz w:val="24"/>
          <w:szCs w:val="24"/>
          <w:lang w:val="en-US"/>
        </w:rPr>
        <w:t xml:space="preserve"> Education </w:t>
      </w:r>
      <w:r w:rsidR="00836399" w:rsidRPr="00304DDD">
        <w:rPr>
          <w:rFonts w:ascii="Century Schoolbook" w:eastAsia="MingLiU_HKSCS" w:hAnsi="Century Schoolbook" w:cs="Microsoft Sans Serif"/>
          <w:b/>
          <w:bCs/>
          <w:i/>
          <w:color w:val="000000" w:themeColor="text1"/>
          <w:sz w:val="24"/>
          <w:szCs w:val="24"/>
          <w:lang w:val="en-US"/>
        </w:rPr>
        <w:t>(2017).</w:t>
      </w:r>
      <w:r w:rsidR="0081345A" w:rsidRPr="006C57EA">
        <w:rPr>
          <w:rFonts w:ascii="Bell MT" w:eastAsia="MS Mincho" w:hAnsi="Bell MT" w:cs="Arial"/>
          <w:bCs/>
          <w:i/>
          <w:color w:val="000000" w:themeColor="text1"/>
          <w:sz w:val="25"/>
          <w:szCs w:val="25"/>
          <w:lang w:val="en-US"/>
        </w:rPr>
        <w:t xml:space="preserve"> </w:t>
      </w:r>
      <w:r w:rsidR="007E3DA6" w:rsidRPr="006C57EA">
        <w:rPr>
          <w:rFonts w:ascii="Bell MT" w:eastAsia="MS Mincho" w:hAnsi="Bell MT" w:cs="Arial"/>
          <w:bCs/>
          <w:i/>
          <w:color w:val="000000" w:themeColor="text1"/>
          <w:sz w:val="25"/>
          <w:szCs w:val="25"/>
          <w:lang w:val="en-US"/>
        </w:rPr>
        <w:t xml:space="preserve">This book is designed to provide the learners with an introductory course in education. </w:t>
      </w:r>
      <w:r w:rsidR="00836399" w:rsidRPr="006C57EA">
        <w:rPr>
          <w:rFonts w:ascii="Bell MT" w:eastAsia="MS Mincho" w:hAnsi="Bell MT" w:cs="Arial"/>
          <w:bCs/>
          <w:i/>
          <w:color w:val="000000" w:themeColor="text1"/>
          <w:sz w:val="25"/>
          <w:szCs w:val="25"/>
          <w:lang w:val="en-US"/>
        </w:rPr>
        <w:t>Specially</w:t>
      </w:r>
      <w:r w:rsidR="007E3DA6" w:rsidRPr="006C57EA">
        <w:rPr>
          <w:rFonts w:ascii="Bell MT" w:eastAsia="MS Mincho" w:hAnsi="Bell MT" w:cs="Arial"/>
          <w:bCs/>
          <w:i/>
          <w:color w:val="000000" w:themeColor="text1"/>
          <w:sz w:val="25"/>
          <w:szCs w:val="25"/>
          <w:lang w:val="en-US"/>
        </w:rPr>
        <w:t xml:space="preserve"> to meet the requirements of all the apprentice of Education and Behavioural Sciences, </w:t>
      </w:r>
      <w:r w:rsidR="009D4089" w:rsidRPr="006C57EA">
        <w:rPr>
          <w:rFonts w:ascii="Bell MT" w:eastAsia="MS Mincho" w:hAnsi="Bell MT" w:cs="Arial"/>
          <w:bCs/>
          <w:i/>
          <w:color w:val="000000" w:themeColor="text1"/>
          <w:sz w:val="25"/>
          <w:szCs w:val="25"/>
          <w:lang w:val="en-US"/>
        </w:rPr>
        <w:t>particularly</w:t>
      </w:r>
      <w:r w:rsidR="007E3DA6" w:rsidRPr="006C57EA">
        <w:rPr>
          <w:rFonts w:ascii="Bell MT" w:eastAsia="MS Mincho" w:hAnsi="Bell MT" w:cs="Arial"/>
          <w:bCs/>
          <w:i/>
          <w:color w:val="000000" w:themeColor="text1"/>
          <w:sz w:val="25"/>
          <w:szCs w:val="25"/>
          <w:lang w:val="en-US"/>
        </w:rPr>
        <w:t xml:space="preserve"> prescribed for the students and teachers of </w:t>
      </w:r>
      <w:r w:rsidR="00836399" w:rsidRPr="006C57EA">
        <w:rPr>
          <w:rFonts w:ascii="Bell MT" w:eastAsia="MS Mincho" w:hAnsi="Bell MT" w:cs="Arial"/>
          <w:bCs/>
          <w:i/>
          <w:color w:val="000000" w:themeColor="text1"/>
          <w:sz w:val="25"/>
          <w:szCs w:val="25"/>
          <w:lang w:val="en-US"/>
        </w:rPr>
        <w:t xml:space="preserve">education. Published </w:t>
      </w:r>
      <w:r w:rsidR="0007131B" w:rsidRPr="006C57EA">
        <w:rPr>
          <w:rFonts w:ascii="Bell MT" w:eastAsia="MS Mincho" w:hAnsi="Bell MT" w:cs="Arial"/>
          <w:bCs/>
          <w:i/>
          <w:color w:val="000000" w:themeColor="text1"/>
          <w:sz w:val="25"/>
          <w:szCs w:val="25"/>
          <w:lang w:val="en-US"/>
        </w:rPr>
        <w:t>by “</w:t>
      </w:r>
      <w:r w:rsidR="000922F3" w:rsidRPr="006C57EA">
        <w:rPr>
          <w:rFonts w:ascii="Bell MT" w:eastAsia="MS Mincho" w:hAnsi="Bell MT" w:cs="Arial"/>
          <w:bCs/>
          <w:i/>
          <w:color w:val="000000" w:themeColor="text1"/>
          <w:sz w:val="25"/>
          <w:szCs w:val="25"/>
          <w:lang w:val="en-US"/>
        </w:rPr>
        <w:t>Educreation</w:t>
      </w:r>
      <w:r w:rsidR="006C41DD" w:rsidRPr="006C57EA">
        <w:rPr>
          <w:rFonts w:ascii="Bell MT" w:eastAsia="MS Mincho" w:hAnsi="Bell MT" w:cs="Arial"/>
          <w:bCs/>
          <w:i/>
          <w:color w:val="000000" w:themeColor="text1"/>
          <w:sz w:val="25"/>
          <w:szCs w:val="25"/>
          <w:lang w:val="en-US"/>
        </w:rPr>
        <w:t xml:space="preserve"> </w:t>
      </w:r>
      <w:r w:rsidR="007E3DA6" w:rsidRPr="006C57EA">
        <w:rPr>
          <w:rFonts w:ascii="Bell MT" w:eastAsia="MS Mincho" w:hAnsi="Bell MT" w:cs="Arial"/>
          <w:bCs/>
          <w:i/>
          <w:color w:val="000000" w:themeColor="text1"/>
          <w:sz w:val="25"/>
          <w:szCs w:val="25"/>
          <w:lang w:val="en-US"/>
        </w:rPr>
        <w:t>Publishing</w:t>
      </w:r>
      <w:r w:rsidR="00836399" w:rsidRPr="006C57EA">
        <w:rPr>
          <w:rFonts w:ascii="Bell MT" w:eastAsia="MS Mincho" w:hAnsi="Bell MT" w:cs="Arial"/>
          <w:bCs/>
          <w:i/>
          <w:color w:val="000000" w:themeColor="text1"/>
          <w:sz w:val="25"/>
          <w:szCs w:val="25"/>
          <w:lang w:val="en-US"/>
        </w:rPr>
        <w:t>”</w:t>
      </w:r>
      <w:r w:rsidR="007E3DA6" w:rsidRPr="006C57EA">
        <w:rPr>
          <w:rFonts w:ascii="Bell MT" w:eastAsia="MS Mincho" w:hAnsi="Bell MT" w:cs="Arial"/>
          <w:bCs/>
          <w:i/>
          <w:color w:val="000000" w:themeColor="text1"/>
          <w:sz w:val="25"/>
          <w:szCs w:val="25"/>
          <w:lang w:val="en-US"/>
        </w:rPr>
        <w:t xml:space="preserve"> (</w:t>
      </w:r>
      <w:r w:rsidR="000922F3" w:rsidRPr="006C57EA">
        <w:rPr>
          <w:rFonts w:ascii="Bell MT" w:eastAsia="MS Mincho" w:hAnsi="Bell MT" w:cs="Arial"/>
          <w:bCs/>
          <w:i/>
          <w:color w:val="000000" w:themeColor="text1"/>
          <w:sz w:val="25"/>
          <w:szCs w:val="25"/>
          <w:lang w:val="en-US"/>
        </w:rPr>
        <w:t xml:space="preserve">New </w:t>
      </w:r>
      <w:r w:rsidR="006C41DD" w:rsidRPr="006C57EA">
        <w:rPr>
          <w:rFonts w:ascii="Bell MT" w:eastAsia="MS Mincho" w:hAnsi="Bell MT" w:cs="Arial"/>
          <w:bCs/>
          <w:i/>
          <w:color w:val="000000" w:themeColor="text1"/>
          <w:sz w:val="25"/>
          <w:szCs w:val="25"/>
          <w:lang w:val="en-US"/>
        </w:rPr>
        <w:t>Delhi</w:t>
      </w:r>
      <w:r w:rsidR="009D4089" w:rsidRPr="006C57EA">
        <w:rPr>
          <w:rFonts w:ascii="Bell MT" w:eastAsia="MS Mincho" w:hAnsi="Bell MT" w:cs="Arial"/>
          <w:bCs/>
          <w:i/>
          <w:color w:val="000000" w:themeColor="text1"/>
          <w:sz w:val="25"/>
          <w:szCs w:val="25"/>
          <w:lang w:val="en-US"/>
        </w:rPr>
        <w:t>). ISBN</w:t>
      </w:r>
      <w:r w:rsidR="004A4E8F" w:rsidRPr="006C57EA">
        <w:rPr>
          <w:rFonts w:ascii="Bell MT" w:eastAsia="MS Mincho" w:hAnsi="Bell MT" w:cs="Arial"/>
          <w:bCs/>
          <w:i/>
          <w:color w:val="000000" w:themeColor="text1"/>
          <w:sz w:val="25"/>
          <w:szCs w:val="25"/>
          <w:lang w:val="en-US"/>
        </w:rPr>
        <w:t xml:space="preserve">: </w:t>
      </w:r>
      <w:r w:rsidR="004A4E8F" w:rsidRPr="006C57EA">
        <w:rPr>
          <w:rFonts w:ascii="Bell MT" w:eastAsia="MS Mincho" w:hAnsi="Bell MT"/>
          <w:bCs/>
          <w:i/>
          <w:sz w:val="25"/>
          <w:szCs w:val="25"/>
        </w:rPr>
        <w:t xml:space="preserve">978-1-5457-0900-9. </w:t>
      </w:r>
      <w:r w:rsidR="004A4E8F" w:rsidRPr="006C57EA">
        <w:rPr>
          <w:rFonts w:ascii="Bell MT" w:eastAsia="MS Mincho" w:hAnsi="Bell MT"/>
          <w:bCs/>
          <w:i/>
          <w:sz w:val="25"/>
          <w:szCs w:val="25"/>
          <w:lang w:val="en-US"/>
        </w:rPr>
        <w:t xml:space="preserve">E-book is also available online </w:t>
      </w:r>
      <w:r w:rsidR="00837BEF" w:rsidRPr="006C57EA">
        <w:rPr>
          <w:rFonts w:ascii="Bell MT" w:eastAsia="MS Mincho" w:hAnsi="Bell MT"/>
          <w:bCs/>
          <w:i/>
          <w:sz w:val="25"/>
          <w:szCs w:val="25"/>
        </w:rPr>
        <w:t>on</w:t>
      </w:r>
      <w:r w:rsidR="004A4E8F" w:rsidRPr="006C57EA">
        <w:rPr>
          <w:rFonts w:ascii="Bell MT" w:eastAsia="MS Mincho" w:hAnsi="Bell MT"/>
          <w:bCs/>
          <w:i/>
          <w:sz w:val="25"/>
          <w:szCs w:val="25"/>
          <w:lang w:val="en-US"/>
        </w:rPr>
        <w:t xml:space="preserve"> </w:t>
      </w:r>
      <w:hyperlink r:id="rId23" w:history="1">
        <w:r w:rsidR="00477B73" w:rsidRPr="00C60E3B">
          <w:rPr>
            <w:rStyle w:val="Hyperlink"/>
            <w:rFonts w:ascii="Bell MT" w:hAnsi="Bell MT"/>
            <w:i/>
            <w:sz w:val="24"/>
            <w:szCs w:val="24"/>
          </w:rPr>
          <w:t>http://www.educreation.in</w:t>
        </w:r>
      </w:hyperlink>
    </w:p>
    <w:p w:rsidR="00E11E8D" w:rsidRDefault="00E11E8D" w:rsidP="00693AF3">
      <w:pPr>
        <w:shd w:val="clear" w:color="auto" w:fill="FFFFFF"/>
        <w:ind w:left="900" w:hanging="918"/>
        <w:jc w:val="both"/>
        <w:rPr>
          <w:rStyle w:val="Hyperlink"/>
          <w:rFonts w:ascii="Bell MT" w:hAnsi="Bell MT"/>
          <w:i/>
          <w:sz w:val="24"/>
          <w:szCs w:val="24"/>
        </w:rPr>
      </w:pPr>
    </w:p>
    <w:p w:rsidR="00E11E8D" w:rsidRDefault="00E11E8D" w:rsidP="00693AF3">
      <w:pPr>
        <w:shd w:val="clear" w:color="auto" w:fill="FFFFFF"/>
        <w:ind w:left="900" w:hanging="918"/>
        <w:jc w:val="both"/>
        <w:rPr>
          <w:rStyle w:val="Hyperlink"/>
          <w:rFonts w:ascii="Bell MT" w:hAnsi="Bell MT"/>
          <w:i/>
          <w:sz w:val="24"/>
          <w:szCs w:val="24"/>
        </w:rPr>
      </w:pPr>
    </w:p>
    <w:p w:rsidR="00477B73" w:rsidRPr="0007481C" w:rsidRDefault="00477B73" w:rsidP="00477B73">
      <w:pPr>
        <w:pStyle w:val="PlainText"/>
        <w:pBdr>
          <w:bottom w:val="single" w:sz="4" w:space="0" w:color="auto"/>
        </w:pBdr>
        <w:tabs>
          <w:tab w:val="left" w:pos="720"/>
          <w:tab w:val="left" w:pos="4320"/>
          <w:tab w:val="left" w:pos="5040"/>
        </w:tabs>
        <w:ind w:left="630" w:hanging="630"/>
        <w:jc w:val="both"/>
        <w:rPr>
          <w:rFonts w:ascii="Bell MT" w:eastAsia="MS Mincho" w:hAnsi="Bell MT" w:cs="Arial"/>
          <w:b/>
          <w:bCs/>
          <w:color w:val="000000" w:themeColor="text1"/>
          <w:sz w:val="25"/>
          <w:szCs w:val="25"/>
          <w:lang w:val="en-IN"/>
        </w:rPr>
      </w:pPr>
      <w:r>
        <w:rPr>
          <w:rFonts w:ascii="Bell MT" w:eastAsia="MS Mincho" w:hAnsi="Bell MT" w:cs="Arial"/>
          <w:b/>
          <w:bCs/>
          <w:color w:val="000000" w:themeColor="text1"/>
          <w:sz w:val="25"/>
          <w:szCs w:val="25"/>
          <w:lang w:val="en-IN"/>
        </w:rPr>
        <w:lastRenderedPageBreak/>
        <w:t>X.    Participation,</w:t>
      </w:r>
      <w:r w:rsidRPr="0007481C">
        <w:rPr>
          <w:rFonts w:ascii="Bell MT" w:eastAsia="MS Mincho" w:hAnsi="Bell MT" w:cs="Arial"/>
          <w:b/>
          <w:bCs/>
          <w:color w:val="000000" w:themeColor="text1"/>
          <w:sz w:val="25"/>
          <w:szCs w:val="25"/>
          <w:lang w:val="en-IN"/>
        </w:rPr>
        <w:t xml:space="preserve"> Paper Presentation</w:t>
      </w:r>
      <w:r>
        <w:rPr>
          <w:rFonts w:ascii="Bell MT" w:eastAsia="MS Mincho" w:hAnsi="Bell MT" w:cs="Arial"/>
          <w:b/>
          <w:bCs/>
          <w:color w:val="000000" w:themeColor="text1"/>
          <w:sz w:val="25"/>
          <w:szCs w:val="25"/>
          <w:lang w:val="en-IN"/>
        </w:rPr>
        <w:t xml:space="preserve"> and </w:t>
      </w:r>
      <w:r w:rsidRPr="000B378A">
        <w:rPr>
          <w:rFonts w:ascii="Bell MT" w:eastAsia="MS Mincho" w:hAnsi="Bell MT" w:cs="Arial"/>
          <w:b/>
          <w:bCs/>
          <w:color w:val="000000" w:themeColor="text1"/>
          <w:sz w:val="25"/>
          <w:szCs w:val="25"/>
          <w:lang w:val="en-IN"/>
        </w:rPr>
        <w:t>lecture</w:t>
      </w:r>
      <w:r>
        <w:rPr>
          <w:rFonts w:ascii="Bell MT" w:eastAsia="MS Mincho" w:hAnsi="Bell MT" w:cs="Arial"/>
          <w:b/>
          <w:bCs/>
          <w:color w:val="000000" w:themeColor="text1"/>
          <w:sz w:val="25"/>
          <w:szCs w:val="25"/>
          <w:lang w:val="en-IN"/>
        </w:rPr>
        <w:t xml:space="preserve">s Delivered in National and International </w:t>
      </w:r>
      <w:r w:rsidR="009D4089">
        <w:rPr>
          <w:rFonts w:ascii="Bell MT" w:eastAsia="MS Mincho" w:hAnsi="Bell MT" w:cs="Arial"/>
          <w:b/>
          <w:bCs/>
          <w:color w:val="000000" w:themeColor="text1"/>
          <w:sz w:val="25"/>
          <w:szCs w:val="25"/>
          <w:lang w:val="en-IN"/>
        </w:rPr>
        <w:t>Level</w:t>
      </w:r>
      <w:r>
        <w:rPr>
          <w:rFonts w:ascii="Bell MT" w:eastAsia="MS Mincho" w:hAnsi="Bell MT" w:cs="Arial"/>
          <w:b/>
          <w:bCs/>
          <w:color w:val="000000" w:themeColor="text1"/>
          <w:sz w:val="25"/>
          <w:szCs w:val="25"/>
          <w:lang w:val="en-IN"/>
        </w:rPr>
        <w:t xml:space="preserve"> </w:t>
      </w:r>
      <w:r w:rsidRPr="0007481C">
        <w:rPr>
          <w:rFonts w:ascii="Bell MT" w:eastAsia="MS Mincho" w:hAnsi="Bell MT" w:cs="Arial"/>
          <w:b/>
          <w:bCs/>
          <w:color w:val="000000" w:themeColor="text1"/>
          <w:sz w:val="25"/>
          <w:szCs w:val="25"/>
          <w:lang w:val="en-IN"/>
        </w:rPr>
        <w:t>Seminars</w:t>
      </w:r>
      <w:r>
        <w:rPr>
          <w:rFonts w:ascii="Bell MT" w:eastAsia="MS Mincho" w:hAnsi="Bell MT" w:cs="Arial"/>
          <w:b/>
          <w:bCs/>
          <w:color w:val="000000" w:themeColor="text1"/>
          <w:sz w:val="25"/>
          <w:szCs w:val="25"/>
          <w:lang w:val="en-IN"/>
        </w:rPr>
        <w:t>,</w:t>
      </w:r>
      <w:r w:rsidRPr="0007481C">
        <w:rPr>
          <w:rFonts w:ascii="Bell MT" w:eastAsia="MS Mincho" w:hAnsi="Bell MT" w:cs="Arial"/>
          <w:b/>
          <w:bCs/>
          <w:color w:val="000000" w:themeColor="text1"/>
          <w:sz w:val="25"/>
          <w:szCs w:val="25"/>
          <w:lang w:val="en-IN"/>
        </w:rPr>
        <w:t xml:space="preserve"> Workshops</w:t>
      </w:r>
      <w:r>
        <w:rPr>
          <w:rFonts w:ascii="Bell MT" w:eastAsia="MS Mincho" w:hAnsi="Bell MT" w:cs="Arial"/>
          <w:b/>
          <w:bCs/>
          <w:color w:val="000000" w:themeColor="text1"/>
          <w:sz w:val="25"/>
          <w:szCs w:val="25"/>
          <w:lang w:val="en-IN"/>
        </w:rPr>
        <w:t xml:space="preserve"> &amp; </w:t>
      </w:r>
      <w:r w:rsidRPr="007660C4">
        <w:rPr>
          <w:rFonts w:ascii="Bell MT" w:eastAsia="MS Mincho" w:hAnsi="Bell MT" w:cs="Arial"/>
          <w:b/>
          <w:bCs/>
          <w:color w:val="000000" w:themeColor="text1"/>
          <w:sz w:val="25"/>
          <w:szCs w:val="25"/>
          <w:lang w:val="en-IN"/>
        </w:rPr>
        <w:t>Conference</w:t>
      </w:r>
      <w:r>
        <w:rPr>
          <w:rFonts w:ascii="Bell MT" w:eastAsia="MS Mincho" w:hAnsi="Bell MT" w:cs="Arial"/>
          <w:b/>
          <w:bCs/>
          <w:color w:val="000000" w:themeColor="text1"/>
          <w:sz w:val="25"/>
          <w:szCs w:val="25"/>
          <w:lang w:val="en-IN"/>
        </w:rPr>
        <w:t>s:</w:t>
      </w:r>
    </w:p>
    <w:p w:rsidR="00477B73" w:rsidRPr="006C57EA" w:rsidRDefault="00477B73" w:rsidP="00477B73">
      <w:pPr>
        <w:spacing w:after="0"/>
        <w:rPr>
          <w:rFonts w:ascii="Bell MT" w:eastAsia="MS Mincho" w:hAnsi="Bell MT" w:cs="Arial"/>
          <w:bCs/>
          <w:i/>
          <w:color w:val="000000" w:themeColor="text1"/>
          <w:sz w:val="25"/>
          <w:szCs w:val="25"/>
          <w:lang w:val="en-US"/>
        </w:rPr>
      </w:pPr>
    </w:p>
    <w:p w:rsidR="00477B73" w:rsidRPr="006C57EA" w:rsidRDefault="009D4089" w:rsidP="00477B73">
      <w:pPr>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Two-day</w:t>
      </w:r>
      <w:r w:rsidR="00477B73" w:rsidRPr="006C57EA">
        <w:rPr>
          <w:rFonts w:ascii="Bell MT" w:eastAsia="MS Mincho" w:hAnsi="Bell MT" w:cs="Arial"/>
          <w:bCs/>
          <w:i/>
          <w:color w:val="000000" w:themeColor="text1"/>
          <w:sz w:val="25"/>
          <w:szCs w:val="25"/>
          <w:lang w:val="en-US"/>
        </w:rPr>
        <w:t xml:space="preserve"> National</w:t>
      </w:r>
      <w:r w:rsidR="00477B73">
        <w:rPr>
          <w:rFonts w:ascii="Bell MT" w:eastAsia="MS Mincho" w:hAnsi="Bell MT" w:cs="Arial"/>
          <w:bCs/>
          <w:i/>
          <w:color w:val="000000" w:themeColor="text1"/>
          <w:sz w:val="25"/>
          <w:szCs w:val="25"/>
          <w:lang w:val="en-US"/>
        </w:rPr>
        <w:t xml:space="preserve"> Level</w:t>
      </w:r>
      <w:r w:rsidR="00477B73" w:rsidRPr="006C57EA">
        <w:rPr>
          <w:rFonts w:ascii="Bell MT" w:eastAsia="MS Mincho" w:hAnsi="Bell MT" w:cs="Arial"/>
          <w:bCs/>
          <w:i/>
          <w:color w:val="000000" w:themeColor="text1"/>
          <w:sz w:val="25"/>
          <w:szCs w:val="25"/>
          <w:lang w:val="en-US"/>
        </w:rPr>
        <w:t xml:space="preserve"> Academic Workshop on “Areas of Priority and Branches of Knowledge Necessary for Promoting School and College Education in the State” Organized by the University of Kashmir</w:t>
      </w:r>
      <w:r w:rsidR="00477B73">
        <w:rPr>
          <w:rFonts w:ascii="Bell MT" w:eastAsia="MS Mincho" w:hAnsi="Bell MT" w:cs="Arial"/>
          <w:bCs/>
          <w:i/>
          <w:color w:val="000000" w:themeColor="text1"/>
          <w:sz w:val="25"/>
          <w:szCs w:val="25"/>
          <w:lang w:val="en-US"/>
        </w:rPr>
        <w:t>, J&amp;K, India</w:t>
      </w:r>
      <w:r w:rsidR="00477B73" w:rsidRPr="006C57EA">
        <w:rPr>
          <w:rFonts w:ascii="Bell MT" w:eastAsia="MS Mincho" w:hAnsi="Bell MT" w:cs="Arial"/>
          <w:bCs/>
          <w:i/>
          <w:color w:val="000000" w:themeColor="text1"/>
          <w:sz w:val="25"/>
          <w:szCs w:val="25"/>
          <w:lang w:val="en-US"/>
        </w:rPr>
        <w:t xml:space="preserve"> on October, 17-18</w:t>
      </w:r>
      <w:r w:rsidR="00477B73" w:rsidRPr="006C57EA">
        <w:rPr>
          <w:rFonts w:ascii="Bell MT" w:eastAsia="MS Mincho" w:hAnsi="Bell MT" w:cs="Arial"/>
          <w:bCs/>
          <w:i/>
          <w:color w:val="000000" w:themeColor="text1"/>
          <w:sz w:val="25"/>
          <w:szCs w:val="25"/>
          <w:vertAlign w:val="superscript"/>
          <w:lang w:val="en-US"/>
        </w:rPr>
        <w:t>th</w:t>
      </w:r>
      <w:r w:rsidR="00477B73" w:rsidRPr="006C57EA">
        <w:rPr>
          <w:rFonts w:ascii="Bell MT" w:eastAsia="MS Mincho" w:hAnsi="Bell MT" w:cs="Arial"/>
          <w:bCs/>
          <w:i/>
          <w:color w:val="000000" w:themeColor="text1"/>
          <w:sz w:val="25"/>
          <w:szCs w:val="25"/>
          <w:lang w:val="en-US"/>
        </w:rPr>
        <w:t>, 2012.</w:t>
      </w:r>
    </w:p>
    <w:p w:rsidR="00477B73" w:rsidRPr="006C57EA" w:rsidRDefault="009D4089" w:rsidP="00477B73">
      <w:pPr>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Ten-day</w:t>
      </w:r>
      <w:r w:rsidR="00477B73" w:rsidRPr="006C57EA">
        <w:rPr>
          <w:rFonts w:ascii="Bell MT" w:eastAsia="MS Mincho" w:hAnsi="Bell MT" w:cs="Arial"/>
          <w:bCs/>
          <w:i/>
          <w:color w:val="000000" w:themeColor="text1"/>
          <w:sz w:val="25"/>
          <w:szCs w:val="25"/>
          <w:lang w:val="en-US"/>
        </w:rPr>
        <w:t xml:space="preserve"> </w:t>
      </w:r>
      <w:r w:rsidR="00477B73">
        <w:rPr>
          <w:rFonts w:ascii="Bell MT" w:eastAsia="MS Mincho" w:hAnsi="Bell MT" w:cs="Arial"/>
          <w:bCs/>
          <w:i/>
          <w:color w:val="000000" w:themeColor="text1"/>
          <w:sz w:val="25"/>
          <w:szCs w:val="25"/>
          <w:lang w:val="en-US"/>
        </w:rPr>
        <w:t>W</w:t>
      </w:r>
      <w:r w:rsidR="00477B73" w:rsidRPr="006C57EA">
        <w:rPr>
          <w:rFonts w:ascii="Bell MT" w:eastAsia="MS Mincho" w:hAnsi="Bell MT" w:cs="Arial"/>
          <w:bCs/>
          <w:i/>
          <w:color w:val="000000" w:themeColor="text1"/>
          <w:sz w:val="25"/>
          <w:szCs w:val="25"/>
          <w:lang w:val="en-US"/>
        </w:rPr>
        <w:t xml:space="preserve">orkshop on </w:t>
      </w:r>
      <w:r w:rsidR="00477B73">
        <w:rPr>
          <w:rFonts w:ascii="Bell MT" w:eastAsia="MS Mincho" w:hAnsi="Bell MT" w:cs="Arial"/>
          <w:bCs/>
          <w:i/>
          <w:color w:val="000000" w:themeColor="text1"/>
          <w:sz w:val="25"/>
          <w:szCs w:val="25"/>
          <w:lang w:val="en-US"/>
        </w:rPr>
        <w:t xml:space="preserve">“Teacher Training Programme </w:t>
      </w:r>
      <w:r w:rsidR="00477B73" w:rsidRPr="006C57EA">
        <w:rPr>
          <w:rFonts w:ascii="Bell MT" w:eastAsia="MS Mincho" w:hAnsi="Bell MT" w:cs="Arial"/>
          <w:bCs/>
          <w:i/>
          <w:color w:val="000000" w:themeColor="text1"/>
          <w:sz w:val="25"/>
          <w:szCs w:val="25"/>
          <w:lang w:val="en-US"/>
        </w:rPr>
        <w:t>(IGNOU, B.Ed.)</w:t>
      </w:r>
      <w:r w:rsidR="00477B73">
        <w:rPr>
          <w:rFonts w:ascii="Bell MT" w:eastAsia="MS Mincho" w:hAnsi="Bell MT" w:cs="Arial"/>
          <w:bCs/>
          <w:i/>
          <w:color w:val="000000" w:themeColor="text1"/>
          <w:sz w:val="25"/>
          <w:szCs w:val="25"/>
          <w:lang w:val="en-US"/>
        </w:rPr>
        <w:t>”</w:t>
      </w:r>
      <w:r w:rsidR="00477B73" w:rsidRPr="006E466D">
        <w:rPr>
          <w:rFonts w:ascii="Bell MT" w:eastAsia="MS Mincho" w:hAnsi="Bell MT" w:cs="Arial"/>
          <w:bCs/>
          <w:i/>
          <w:color w:val="000000" w:themeColor="text1"/>
          <w:sz w:val="25"/>
          <w:szCs w:val="25"/>
          <w:lang w:val="en-US"/>
        </w:rPr>
        <w:t xml:space="preserve"> </w:t>
      </w:r>
      <w:r w:rsidR="00477B73" w:rsidRPr="006C57EA">
        <w:rPr>
          <w:rFonts w:ascii="Bell MT" w:eastAsia="MS Mincho" w:hAnsi="Bell MT" w:cs="Arial"/>
          <w:bCs/>
          <w:i/>
          <w:color w:val="000000" w:themeColor="text1"/>
          <w:sz w:val="25"/>
          <w:szCs w:val="25"/>
          <w:lang w:val="en-US"/>
        </w:rPr>
        <w:t xml:space="preserve">(Delivered a lecture on </w:t>
      </w:r>
      <w:r w:rsidR="00477B73" w:rsidRPr="006E466D">
        <w:rPr>
          <w:rFonts w:ascii="Bell MT" w:eastAsia="MS Mincho" w:hAnsi="Bell MT" w:cs="Arial"/>
          <w:bCs/>
          <w:i/>
          <w:color w:val="000000" w:themeColor="text1"/>
          <w:sz w:val="25"/>
          <w:szCs w:val="25"/>
          <w:lang w:val="en-US"/>
        </w:rPr>
        <w:t>Implications</w:t>
      </w:r>
      <w:r w:rsidR="00477B73" w:rsidRPr="006C57EA">
        <w:rPr>
          <w:rFonts w:ascii="Bell MT" w:eastAsia="MS Mincho" w:hAnsi="Bell MT" w:cs="Arial"/>
          <w:bCs/>
          <w:i/>
          <w:color w:val="000000" w:themeColor="text1"/>
          <w:sz w:val="25"/>
          <w:szCs w:val="25"/>
          <w:lang w:val="en-US"/>
        </w:rPr>
        <w:t xml:space="preserve"> of Structure of Intellect, (SOI), Model in Present Teaching Learning Process</w:t>
      </w:r>
      <w:r w:rsidR="00477B73">
        <w:rPr>
          <w:rFonts w:ascii="Bell MT" w:eastAsia="MS Mincho" w:hAnsi="Bell MT" w:cs="Arial"/>
          <w:bCs/>
          <w:i/>
          <w:color w:val="000000" w:themeColor="text1"/>
          <w:sz w:val="25"/>
          <w:szCs w:val="25"/>
          <w:lang w:val="en-US"/>
        </w:rPr>
        <w:t>),</w:t>
      </w:r>
      <w:r w:rsidR="00477B73" w:rsidRPr="006C57EA">
        <w:rPr>
          <w:rFonts w:ascii="Bell MT" w:eastAsia="MS Mincho" w:hAnsi="Bell MT" w:cs="Arial"/>
          <w:bCs/>
          <w:i/>
          <w:color w:val="000000" w:themeColor="text1"/>
          <w:sz w:val="25"/>
          <w:szCs w:val="25"/>
          <w:lang w:val="en-US"/>
        </w:rPr>
        <w:t xml:space="preserve"> Organized by Department of Education, University of Kashmir.Center.122p.  </w:t>
      </w:r>
      <w:r w:rsidR="00477B73">
        <w:rPr>
          <w:rFonts w:ascii="Bell MT" w:eastAsia="MS Mincho" w:hAnsi="Bell MT" w:cs="Arial"/>
          <w:bCs/>
          <w:i/>
          <w:color w:val="000000" w:themeColor="text1"/>
          <w:sz w:val="25"/>
          <w:szCs w:val="25"/>
          <w:lang w:val="en-US"/>
        </w:rPr>
        <w:t xml:space="preserve">from </w:t>
      </w:r>
      <w:r w:rsidR="00477B73" w:rsidRPr="006C57EA">
        <w:rPr>
          <w:rFonts w:ascii="Bell MT" w:eastAsia="MS Mincho" w:hAnsi="Bell MT" w:cs="Arial"/>
          <w:bCs/>
          <w:i/>
          <w:color w:val="000000" w:themeColor="text1"/>
          <w:sz w:val="25"/>
          <w:szCs w:val="25"/>
          <w:lang w:val="en-US"/>
        </w:rPr>
        <w:t>August, 2</w:t>
      </w:r>
      <w:r w:rsidR="00477B73" w:rsidRPr="006C57EA">
        <w:rPr>
          <w:rFonts w:ascii="Bell MT" w:eastAsia="MS Mincho" w:hAnsi="Bell MT" w:cs="Arial"/>
          <w:bCs/>
          <w:i/>
          <w:color w:val="000000" w:themeColor="text1"/>
          <w:sz w:val="25"/>
          <w:szCs w:val="25"/>
          <w:vertAlign w:val="superscript"/>
          <w:lang w:val="en-US"/>
        </w:rPr>
        <w:t>nd</w:t>
      </w:r>
      <w:r w:rsidR="00477B73" w:rsidRPr="006C57EA">
        <w:rPr>
          <w:rFonts w:ascii="Bell MT" w:eastAsia="MS Mincho" w:hAnsi="Bell MT" w:cs="Arial"/>
          <w:bCs/>
          <w:i/>
          <w:color w:val="000000" w:themeColor="text1"/>
          <w:sz w:val="25"/>
          <w:szCs w:val="25"/>
          <w:lang w:val="en-US"/>
        </w:rPr>
        <w:t>, 2012.</w:t>
      </w:r>
    </w:p>
    <w:p w:rsidR="00477B73" w:rsidRDefault="009D4089" w:rsidP="00477B73">
      <w:pPr>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Ten-day</w:t>
      </w:r>
      <w:r w:rsidR="00477B73" w:rsidRPr="006C57EA">
        <w:rPr>
          <w:rFonts w:ascii="Bell MT" w:eastAsia="MS Mincho" w:hAnsi="Bell MT" w:cs="Arial"/>
          <w:bCs/>
          <w:i/>
          <w:color w:val="000000" w:themeColor="text1"/>
          <w:sz w:val="25"/>
          <w:szCs w:val="25"/>
          <w:lang w:val="en-US"/>
        </w:rPr>
        <w:t xml:space="preserve"> </w:t>
      </w:r>
      <w:r w:rsidR="00477B73">
        <w:rPr>
          <w:rFonts w:ascii="Bell MT" w:eastAsia="MS Mincho" w:hAnsi="Bell MT" w:cs="Arial"/>
          <w:bCs/>
          <w:i/>
          <w:color w:val="000000" w:themeColor="text1"/>
          <w:sz w:val="25"/>
          <w:szCs w:val="25"/>
          <w:lang w:val="en-US"/>
        </w:rPr>
        <w:t>W</w:t>
      </w:r>
      <w:r w:rsidR="00477B73" w:rsidRPr="006C57EA">
        <w:rPr>
          <w:rFonts w:ascii="Bell MT" w:eastAsia="MS Mincho" w:hAnsi="Bell MT" w:cs="Arial"/>
          <w:bCs/>
          <w:i/>
          <w:color w:val="000000" w:themeColor="text1"/>
          <w:sz w:val="25"/>
          <w:szCs w:val="25"/>
          <w:lang w:val="en-US"/>
        </w:rPr>
        <w:t xml:space="preserve">orkshop on </w:t>
      </w:r>
      <w:r w:rsidR="00477B73">
        <w:rPr>
          <w:rFonts w:ascii="Bell MT" w:eastAsia="MS Mincho" w:hAnsi="Bell MT" w:cs="Arial"/>
          <w:bCs/>
          <w:i/>
          <w:color w:val="000000" w:themeColor="text1"/>
          <w:sz w:val="25"/>
          <w:szCs w:val="25"/>
          <w:lang w:val="en-US"/>
        </w:rPr>
        <w:t xml:space="preserve">“Teacher Training Programme </w:t>
      </w:r>
      <w:r w:rsidR="00477B73" w:rsidRPr="006C57EA">
        <w:rPr>
          <w:rFonts w:ascii="Bell MT" w:eastAsia="MS Mincho" w:hAnsi="Bell MT" w:cs="Arial"/>
          <w:bCs/>
          <w:i/>
          <w:color w:val="000000" w:themeColor="text1"/>
          <w:sz w:val="25"/>
          <w:szCs w:val="25"/>
          <w:lang w:val="en-US"/>
        </w:rPr>
        <w:t>(IGNOU, M.Ed.)</w:t>
      </w:r>
      <w:r w:rsidR="00477B73">
        <w:rPr>
          <w:rFonts w:ascii="Bell MT" w:eastAsia="MS Mincho" w:hAnsi="Bell MT" w:cs="Arial"/>
          <w:bCs/>
          <w:i/>
          <w:color w:val="000000" w:themeColor="text1"/>
          <w:sz w:val="25"/>
          <w:szCs w:val="25"/>
          <w:lang w:val="en-US"/>
        </w:rPr>
        <w:t>”</w:t>
      </w:r>
      <w:r w:rsidR="00477B73" w:rsidRPr="006C57EA">
        <w:rPr>
          <w:rFonts w:ascii="Bell MT" w:eastAsia="MS Mincho" w:hAnsi="Bell MT" w:cs="Arial"/>
          <w:bCs/>
          <w:i/>
          <w:color w:val="000000" w:themeColor="text1"/>
          <w:sz w:val="25"/>
          <w:szCs w:val="25"/>
          <w:lang w:val="en-US"/>
        </w:rPr>
        <w:t xml:space="preserve"> </w:t>
      </w:r>
      <w:r w:rsidR="00477B73">
        <w:rPr>
          <w:rFonts w:ascii="Bell MT" w:eastAsia="MS Mincho" w:hAnsi="Bell MT" w:cs="Arial"/>
          <w:bCs/>
          <w:i/>
          <w:color w:val="000000" w:themeColor="text1"/>
          <w:sz w:val="25"/>
          <w:szCs w:val="25"/>
          <w:lang w:val="en-US"/>
        </w:rPr>
        <w:t>(</w:t>
      </w:r>
      <w:r w:rsidR="00477B73" w:rsidRPr="006C57EA">
        <w:rPr>
          <w:rFonts w:ascii="Bell MT" w:eastAsia="MS Mincho" w:hAnsi="Bell MT" w:cs="Arial"/>
          <w:bCs/>
          <w:i/>
          <w:color w:val="000000" w:themeColor="text1"/>
          <w:sz w:val="25"/>
          <w:szCs w:val="25"/>
          <w:lang w:val="en-US"/>
        </w:rPr>
        <w:t xml:space="preserve">Delivered a lecture on </w:t>
      </w:r>
      <w:r w:rsidR="00477B73" w:rsidRPr="006E466D">
        <w:rPr>
          <w:rFonts w:ascii="Bell MT" w:eastAsia="MS Mincho" w:hAnsi="Bell MT" w:cs="Arial"/>
          <w:bCs/>
          <w:i/>
          <w:color w:val="000000" w:themeColor="text1"/>
          <w:sz w:val="25"/>
          <w:szCs w:val="25"/>
          <w:lang w:val="en-US"/>
        </w:rPr>
        <w:t>Brain</w:t>
      </w:r>
      <w:r w:rsidR="00477B73" w:rsidRPr="006C57EA">
        <w:rPr>
          <w:rFonts w:ascii="Bell MT" w:eastAsia="MS Mincho" w:hAnsi="Bell MT" w:cs="Arial"/>
          <w:bCs/>
          <w:i/>
          <w:color w:val="000000" w:themeColor="text1"/>
          <w:sz w:val="25"/>
          <w:szCs w:val="25"/>
          <w:lang w:val="en-US"/>
        </w:rPr>
        <w:t xml:space="preserve"> Storming-A Method o</w:t>
      </w:r>
      <w:r w:rsidR="00477B73">
        <w:rPr>
          <w:rFonts w:ascii="Bell MT" w:eastAsia="MS Mincho" w:hAnsi="Bell MT" w:cs="Arial"/>
          <w:bCs/>
          <w:i/>
          <w:color w:val="000000" w:themeColor="text1"/>
          <w:sz w:val="25"/>
          <w:szCs w:val="25"/>
          <w:lang w:val="en-US"/>
        </w:rPr>
        <w:t>f Developing Creative Potential in Present</w:t>
      </w:r>
      <w:r w:rsidR="00477B73" w:rsidRPr="006C57EA">
        <w:rPr>
          <w:rFonts w:ascii="Bell MT" w:eastAsia="MS Mincho" w:hAnsi="Bell MT" w:cs="Arial"/>
          <w:bCs/>
          <w:i/>
          <w:color w:val="000000" w:themeColor="text1"/>
          <w:sz w:val="25"/>
          <w:szCs w:val="25"/>
          <w:lang w:val="en-US"/>
        </w:rPr>
        <w:t xml:space="preserve"> Scenario,</w:t>
      </w:r>
      <w:r w:rsidR="00477B73">
        <w:rPr>
          <w:rFonts w:ascii="Bell MT" w:eastAsia="MS Mincho" w:hAnsi="Bell MT" w:cs="Arial"/>
          <w:bCs/>
          <w:i/>
          <w:color w:val="000000" w:themeColor="text1"/>
          <w:sz w:val="25"/>
          <w:szCs w:val="25"/>
          <w:lang w:val="en-US"/>
        </w:rPr>
        <w:t xml:space="preserve"> </w:t>
      </w:r>
      <w:r w:rsidR="00477B73" w:rsidRPr="006C57EA">
        <w:rPr>
          <w:rFonts w:ascii="Bell MT" w:eastAsia="MS Mincho" w:hAnsi="Bell MT" w:cs="Arial"/>
          <w:bCs/>
          <w:i/>
          <w:color w:val="000000" w:themeColor="text1"/>
          <w:sz w:val="25"/>
          <w:szCs w:val="25"/>
          <w:lang w:val="en-US"/>
        </w:rPr>
        <w:t>Organized by Department of Education, University of Kashmir.Center.122p. on August, 3</w:t>
      </w:r>
      <w:r w:rsidR="00477B73" w:rsidRPr="006C57EA">
        <w:rPr>
          <w:rFonts w:ascii="Bell MT" w:eastAsia="MS Mincho" w:hAnsi="Bell MT" w:cs="Arial"/>
          <w:bCs/>
          <w:i/>
          <w:color w:val="000000" w:themeColor="text1"/>
          <w:sz w:val="25"/>
          <w:szCs w:val="25"/>
          <w:vertAlign w:val="superscript"/>
          <w:lang w:val="en-US"/>
        </w:rPr>
        <w:t>rd</w:t>
      </w:r>
      <w:r w:rsidR="00477B73" w:rsidRPr="006C57EA">
        <w:rPr>
          <w:rFonts w:ascii="Bell MT" w:eastAsia="MS Mincho" w:hAnsi="Bell MT" w:cs="Arial"/>
          <w:bCs/>
          <w:i/>
          <w:color w:val="000000" w:themeColor="text1"/>
          <w:sz w:val="25"/>
          <w:szCs w:val="25"/>
          <w:lang w:val="en-US"/>
        </w:rPr>
        <w:t>, 2013.</w:t>
      </w:r>
    </w:p>
    <w:p w:rsidR="00477B73" w:rsidRPr="006C57EA" w:rsidRDefault="009D4089"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One-day</w:t>
      </w:r>
      <w:r w:rsidR="00477B73" w:rsidRPr="006C57EA">
        <w:rPr>
          <w:rFonts w:ascii="Bell MT" w:eastAsia="MS Mincho" w:hAnsi="Bell MT" w:cs="Arial"/>
          <w:bCs/>
          <w:i/>
          <w:color w:val="000000" w:themeColor="text1"/>
          <w:sz w:val="25"/>
          <w:szCs w:val="25"/>
          <w:lang w:val="en-US"/>
        </w:rPr>
        <w:t xml:space="preserve"> National</w:t>
      </w:r>
      <w:r w:rsidR="00477B73">
        <w:rPr>
          <w:rFonts w:ascii="Bell MT" w:eastAsia="MS Mincho" w:hAnsi="Bell MT" w:cs="Arial"/>
          <w:bCs/>
          <w:i/>
          <w:color w:val="000000" w:themeColor="text1"/>
          <w:sz w:val="25"/>
          <w:szCs w:val="25"/>
          <w:lang w:val="en-US"/>
        </w:rPr>
        <w:t xml:space="preserve"> Level Seminar on “Valuing Teachers- Encouraging their Professional Skills”</w:t>
      </w:r>
      <w:r w:rsidR="00477B73" w:rsidRPr="00560E1F">
        <w:rPr>
          <w:rFonts w:ascii="Bell MT" w:eastAsia="MS Mincho" w:hAnsi="Bell MT" w:cs="Arial"/>
          <w:bCs/>
          <w:i/>
          <w:color w:val="000000" w:themeColor="text1"/>
          <w:sz w:val="25"/>
          <w:szCs w:val="25"/>
          <w:lang w:val="en-US"/>
        </w:rPr>
        <w:t xml:space="preserve"> </w:t>
      </w:r>
      <w:r w:rsidR="00477B73" w:rsidRPr="006C57EA">
        <w:rPr>
          <w:rFonts w:ascii="Bell MT" w:eastAsia="MS Mincho" w:hAnsi="Bell MT" w:cs="Arial"/>
          <w:bCs/>
          <w:i/>
          <w:color w:val="000000" w:themeColor="text1"/>
          <w:sz w:val="25"/>
          <w:szCs w:val="25"/>
          <w:lang w:val="en-US"/>
        </w:rPr>
        <w:t xml:space="preserve">Organized by Department of Education, University of Kashmir. J&amp;K, India, </w:t>
      </w:r>
      <w:r w:rsidR="00477B73">
        <w:rPr>
          <w:rFonts w:ascii="Bell MT" w:eastAsia="MS Mincho" w:hAnsi="Bell MT" w:cs="Arial"/>
          <w:bCs/>
          <w:i/>
          <w:color w:val="000000" w:themeColor="text1"/>
          <w:sz w:val="25"/>
          <w:szCs w:val="25"/>
          <w:lang w:val="en-US"/>
        </w:rPr>
        <w:t>September 12</w:t>
      </w:r>
      <w:r w:rsidR="00477B73" w:rsidRPr="00560E1F">
        <w:rPr>
          <w:rFonts w:ascii="Bell MT" w:eastAsia="MS Mincho" w:hAnsi="Bell MT" w:cs="Arial"/>
          <w:bCs/>
          <w:i/>
          <w:color w:val="000000" w:themeColor="text1"/>
          <w:sz w:val="25"/>
          <w:szCs w:val="25"/>
          <w:vertAlign w:val="superscript"/>
          <w:lang w:val="en-US"/>
        </w:rPr>
        <w:t>th</w:t>
      </w:r>
      <w:r w:rsidR="00477B73">
        <w:rPr>
          <w:rFonts w:ascii="Bell MT" w:eastAsia="MS Mincho" w:hAnsi="Bell MT" w:cs="Arial"/>
          <w:bCs/>
          <w:i/>
          <w:color w:val="000000" w:themeColor="text1"/>
          <w:sz w:val="25"/>
          <w:szCs w:val="25"/>
          <w:lang w:val="en-US"/>
        </w:rPr>
        <w:t>, 2017</w:t>
      </w:r>
      <w:r w:rsidR="00477B73" w:rsidRPr="006C57EA">
        <w:rPr>
          <w:rFonts w:ascii="Bell MT" w:eastAsia="MS Mincho" w:hAnsi="Bell MT" w:cs="Arial"/>
          <w:bCs/>
          <w:i/>
          <w:color w:val="000000" w:themeColor="text1"/>
          <w:sz w:val="25"/>
          <w:szCs w:val="25"/>
          <w:lang w:val="en-US"/>
        </w:rPr>
        <w:t>.</w:t>
      </w:r>
    </w:p>
    <w:p w:rsidR="00477B73" w:rsidRPr="006C57EA" w:rsidRDefault="009D4089"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One-day</w:t>
      </w:r>
      <w:r w:rsidR="00477B73" w:rsidRPr="006C57EA">
        <w:rPr>
          <w:rFonts w:ascii="Bell MT" w:eastAsia="MS Mincho" w:hAnsi="Bell MT" w:cs="Arial"/>
          <w:bCs/>
          <w:i/>
          <w:color w:val="000000" w:themeColor="text1"/>
          <w:sz w:val="25"/>
          <w:szCs w:val="25"/>
          <w:lang w:val="en-US"/>
        </w:rPr>
        <w:t xml:space="preserve"> National </w:t>
      </w:r>
      <w:r w:rsidR="00477B73">
        <w:rPr>
          <w:rFonts w:ascii="Bell MT" w:eastAsia="MS Mincho" w:hAnsi="Bell MT" w:cs="Arial"/>
          <w:bCs/>
          <w:i/>
          <w:color w:val="000000" w:themeColor="text1"/>
          <w:sz w:val="25"/>
          <w:szCs w:val="25"/>
          <w:lang w:val="en-US"/>
        </w:rPr>
        <w:t>Level</w:t>
      </w:r>
      <w:r w:rsidR="00477B73" w:rsidRPr="006C57EA">
        <w:rPr>
          <w:rFonts w:ascii="Bell MT" w:eastAsia="MS Mincho" w:hAnsi="Bell MT" w:cs="Arial"/>
          <w:bCs/>
          <w:i/>
          <w:color w:val="000000" w:themeColor="text1"/>
          <w:sz w:val="25"/>
          <w:szCs w:val="25"/>
          <w:lang w:val="en-US"/>
        </w:rPr>
        <w:t xml:space="preserve"> Author Workshop on “Scholarly Writing &amp; Intellectual Ethics” Jointly Organized by University of Kashmir &amp; Elsevier October 25</w:t>
      </w:r>
      <w:r w:rsidR="00477B73" w:rsidRPr="006C57EA">
        <w:rPr>
          <w:rFonts w:ascii="Bell MT" w:eastAsia="MS Mincho" w:hAnsi="Bell MT" w:cs="Arial"/>
          <w:bCs/>
          <w:i/>
          <w:color w:val="000000" w:themeColor="text1"/>
          <w:sz w:val="25"/>
          <w:szCs w:val="25"/>
          <w:vertAlign w:val="superscript"/>
          <w:lang w:val="en-US"/>
        </w:rPr>
        <w:t>th</w:t>
      </w:r>
      <w:r w:rsidR="00477B73" w:rsidRPr="006C57EA">
        <w:rPr>
          <w:rFonts w:ascii="Bell MT" w:eastAsia="MS Mincho" w:hAnsi="Bell MT" w:cs="Arial"/>
          <w:bCs/>
          <w:i/>
          <w:color w:val="000000" w:themeColor="text1"/>
          <w:sz w:val="25"/>
          <w:szCs w:val="25"/>
          <w:lang w:val="en-US"/>
        </w:rPr>
        <w:t>, 2017.</w:t>
      </w:r>
    </w:p>
    <w:p w:rsidR="00477B73" w:rsidRPr="006C57EA" w:rsidRDefault="009D4089"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One-day</w:t>
      </w:r>
      <w:r w:rsidR="00477B73" w:rsidRPr="006C57EA">
        <w:rPr>
          <w:rFonts w:ascii="Bell MT" w:eastAsia="MS Mincho" w:hAnsi="Bell MT" w:cs="Arial"/>
          <w:bCs/>
          <w:i/>
          <w:color w:val="000000" w:themeColor="text1"/>
          <w:sz w:val="25"/>
          <w:szCs w:val="25"/>
          <w:lang w:val="en-US"/>
        </w:rPr>
        <w:t xml:space="preserve"> National </w:t>
      </w:r>
      <w:r w:rsidR="00477B73">
        <w:rPr>
          <w:rFonts w:ascii="Bell MT" w:eastAsia="MS Mincho" w:hAnsi="Bell MT" w:cs="Arial"/>
          <w:bCs/>
          <w:i/>
          <w:color w:val="000000" w:themeColor="text1"/>
          <w:sz w:val="25"/>
          <w:szCs w:val="25"/>
          <w:lang w:val="en-US"/>
        </w:rPr>
        <w:t>Level</w:t>
      </w:r>
      <w:r w:rsidR="00477B73" w:rsidRPr="006C57EA">
        <w:rPr>
          <w:rFonts w:ascii="Bell MT" w:eastAsia="MS Mincho" w:hAnsi="Bell MT" w:cs="Arial"/>
          <w:bCs/>
          <w:i/>
          <w:color w:val="000000" w:themeColor="text1"/>
          <w:sz w:val="25"/>
          <w:szCs w:val="25"/>
          <w:lang w:val="en-US"/>
        </w:rPr>
        <w:t xml:space="preserve"> Seminar on National Education Day “Humanistic Tradition in Education” Organized by School of Education and Behavioural Sciences, University of Kashmir, Srinagar</w:t>
      </w:r>
      <w:r w:rsidR="00477B73">
        <w:rPr>
          <w:rFonts w:ascii="Bell MT" w:eastAsia="MS Mincho" w:hAnsi="Bell MT" w:cs="Arial"/>
          <w:bCs/>
          <w:i/>
          <w:color w:val="000000" w:themeColor="text1"/>
          <w:sz w:val="25"/>
          <w:szCs w:val="25"/>
          <w:lang w:val="en-US"/>
        </w:rPr>
        <w:t>, J&amp;K, India on</w:t>
      </w:r>
      <w:r w:rsidR="00477B73" w:rsidRPr="006C57EA">
        <w:rPr>
          <w:rFonts w:ascii="Bell MT" w:eastAsia="MS Mincho" w:hAnsi="Bell MT" w:cs="Arial"/>
          <w:bCs/>
          <w:i/>
          <w:color w:val="000000" w:themeColor="text1"/>
          <w:sz w:val="25"/>
          <w:szCs w:val="25"/>
          <w:lang w:val="en-US"/>
        </w:rPr>
        <w:t xml:space="preserve"> November 11, 2017.</w:t>
      </w:r>
    </w:p>
    <w:p w:rsidR="00477B73" w:rsidRPr="006C57EA" w:rsidRDefault="009D4089"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One-day</w:t>
      </w:r>
      <w:r w:rsidR="00477B73" w:rsidRPr="006C57EA">
        <w:rPr>
          <w:rFonts w:ascii="Bell MT" w:eastAsia="MS Mincho" w:hAnsi="Bell MT" w:cs="Arial"/>
          <w:bCs/>
          <w:i/>
          <w:color w:val="000000" w:themeColor="text1"/>
          <w:sz w:val="25"/>
          <w:szCs w:val="25"/>
          <w:lang w:val="en-US"/>
        </w:rPr>
        <w:t xml:space="preserve"> National </w:t>
      </w:r>
      <w:r w:rsidR="00477B73">
        <w:rPr>
          <w:rFonts w:ascii="Bell MT" w:eastAsia="MS Mincho" w:hAnsi="Bell MT" w:cs="Arial"/>
          <w:bCs/>
          <w:i/>
          <w:color w:val="000000" w:themeColor="text1"/>
          <w:sz w:val="25"/>
          <w:szCs w:val="25"/>
          <w:lang w:val="en-US"/>
        </w:rPr>
        <w:t>Level</w:t>
      </w:r>
      <w:r w:rsidR="00477B73" w:rsidRPr="006C57EA">
        <w:rPr>
          <w:rFonts w:ascii="Bell MT" w:eastAsia="MS Mincho" w:hAnsi="Bell MT" w:cs="Arial"/>
          <w:bCs/>
          <w:i/>
          <w:color w:val="000000" w:themeColor="text1"/>
          <w:sz w:val="25"/>
          <w:szCs w:val="25"/>
          <w:lang w:val="en-US"/>
        </w:rPr>
        <w:t xml:space="preserve"> Workshop on “Scholarly Writing &amp; Plagiarism” </w:t>
      </w:r>
      <w:r w:rsidR="00477B73">
        <w:rPr>
          <w:rFonts w:ascii="Bell MT" w:eastAsia="MS Mincho" w:hAnsi="Bell MT" w:cs="Arial"/>
          <w:bCs/>
          <w:i/>
          <w:color w:val="000000" w:themeColor="text1"/>
          <w:sz w:val="25"/>
          <w:szCs w:val="25"/>
          <w:lang w:val="en-US"/>
        </w:rPr>
        <w:t>J</w:t>
      </w:r>
      <w:r w:rsidR="00477B73" w:rsidRPr="006C57EA">
        <w:rPr>
          <w:rFonts w:ascii="Bell MT" w:eastAsia="MS Mincho" w:hAnsi="Bell MT" w:cs="Arial"/>
          <w:bCs/>
          <w:i/>
          <w:color w:val="000000" w:themeColor="text1"/>
          <w:sz w:val="25"/>
          <w:szCs w:val="25"/>
          <w:lang w:val="en-US"/>
        </w:rPr>
        <w:t>ointly organized by University of Kashmir</w:t>
      </w:r>
      <w:r w:rsidR="00477B73">
        <w:rPr>
          <w:rFonts w:ascii="Bell MT" w:eastAsia="MS Mincho" w:hAnsi="Bell MT" w:cs="Arial"/>
          <w:bCs/>
          <w:i/>
          <w:color w:val="000000" w:themeColor="text1"/>
          <w:sz w:val="25"/>
          <w:szCs w:val="25"/>
          <w:lang w:val="en-US"/>
        </w:rPr>
        <w:t>,</w:t>
      </w:r>
      <w:r w:rsidR="00477B73" w:rsidRPr="006C57EA">
        <w:rPr>
          <w:rFonts w:ascii="Bell MT" w:eastAsia="MS Mincho" w:hAnsi="Bell MT" w:cs="Arial"/>
          <w:bCs/>
          <w:i/>
          <w:color w:val="000000" w:themeColor="text1"/>
          <w:sz w:val="25"/>
          <w:szCs w:val="25"/>
          <w:lang w:val="en-US"/>
        </w:rPr>
        <w:t xml:space="preserve"> &amp; Springer Nature on November 14</w:t>
      </w:r>
      <w:r w:rsidR="00477B73" w:rsidRPr="006C57EA">
        <w:rPr>
          <w:rFonts w:ascii="Bell MT" w:eastAsia="MS Mincho" w:hAnsi="Bell MT" w:cs="Arial"/>
          <w:bCs/>
          <w:i/>
          <w:color w:val="000000" w:themeColor="text1"/>
          <w:sz w:val="25"/>
          <w:szCs w:val="25"/>
          <w:vertAlign w:val="superscript"/>
          <w:lang w:val="en-US"/>
        </w:rPr>
        <w:t>th</w:t>
      </w:r>
      <w:r w:rsidR="00477B73" w:rsidRPr="006C57EA">
        <w:rPr>
          <w:rFonts w:ascii="Bell MT" w:eastAsia="MS Mincho" w:hAnsi="Bell MT" w:cs="Arial"/>
          <w:bCs/>
          <w:i/>
          <w:color w:val="000000" w:themeColor="text1"/>
          <w:sz w:val="25"/>
          <w:szCs w:val="25"/>
          <w:lang w:val="en-US"/>
        </w:rPr>
        <w:t>, 2017.</w:t>
      </w:r>
    </w:p>
    <w:p w:rsidR="00477B73" w:rsidRPr="006C57EA" w:rsidRDefault="009D4089"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Seven-day</w:t>
      </w:r>
      <w:r w:rsidR="00477B73" w:rsidRPr="006C57EA">
        <w:rPr>
          <w:rFonts w:ascii="Bell MT" w:eastAsia="MS Mincho" w:hAnsi="Bell MT" w:cs="Arial"/>
          <w:b/>
          <w:bCs/>
          <w:i/>
          <w:color w:val="000000" w:themeColor="text1"/>
          <w:sz w:val="25"/>
          <w:szCs w:val="25"/>
          <w:lang w:val="en-US"/>
        </w:rPr>
        <w:t xml:space="preserve"> </w:t>
      </w:r>
      <w:r w:rsidR="00477B73" w:rsidRPr="006C57EA">
        <w:rPr>
          <w:rFonts w:ascii="Bell MT" w:eastAsia="MS Mincho" w:hAnsi="Bell MT" w:cs="Arial"/>
          <w:bCs/>
          <w:i/>
          <w:color w:val="000000" w:themeColor="text1"/>
          <w:sz w:val="25"/>
          <w:szCs w:val="25"/>
          <w:lang w:val="en-US"/>
        </w:rPr>
        <w:t xml:space="preserve">National </w:t>
      </w:r>
      <w:r w:rsidR="00477B73">
        <w:rPr>
          <w:rFonts w:ascii="Bell MT" w:eastAsia="MS Mincho" w:hAnsi="Bell MT" w:cs="Arial"/>
          <w:bCs/>
          <w:i/>
          <w:color w:val="000000" w:themeColor="text1"/>
          <w:sz w:val="25"/>
          <w:szCs w:val="25"/>
          <w:lang w:val="en-US"/>
        </w:rPr>
        <w:t>Level</w:t>
      </w:r>
      <w:r w:rsidR="00477B73" w:rsidRPr="006C57EA">
        <w:rPr>
          <w:rFonts w:ascii="Bell MT" w:eastAsia="MS Mincho" w:hAnsi="Bell MT" w:cs="Arial"/>
          <w:bCs/>
          <w:i/>
          <w:color w:val="000000" w:themeColor="text1"/>
          <w:sz w:val="25"/>
          <w:szCs w:val="25"/>
          <w:lang w:val="en-US"/>
        </w:rPr>
        <w:t xml:space="preserve"> Workshop on</w:t>
      </w:r>
      <w:r w:rsidR="00477B73">
        <w:rPr>
          <w:rFonts w:ascii="Bell MT" w:eastAsia="MS Mincho" w:hAnsi="Bell MT" w:cs="Arial"/>
          <w:bCs/>
          <w:i/>
          <w:color w:val="000000" w:themeColor="text1"/>
          <w:sz w:val="25"/>
          <w:szCs w:val="25"/>
          <w:lang w:val="en-US"/>
        </w:rPr>
        <w:t xml:space="preserve"> “Microteaching”</w:t>
      </w:r>
      <w:r w:rsidR="00477B73" w:rsidRPr="00B02541">
        <w:rPr>
          <w:rFonts w:ascii="Bell MT" w:eastAsia="MS Mincho" w:hAnsi="Bell MT" w:cs="Arial"/>
          <w:bCs/>
          <w:i/>
          <w:color w:val="000000" w:themeColor="text1"/>
          <w:sz w:val="25"/>
          <w:szCs w:val="25"/>
          <w:lang w:val="en-US"/>
        </w:rPr>
        <w:t xml:space="preserve"> </w:t>
      </w:r>
      <w:r w:rsidR="00477B73" w:rsidRPr="006C57EA">
        <w:rPr>
          <w:rFonts w:ascii="Bell MT" w:eastAsia="MS Mincho" w:hAnsi="Bell MT" w:cs="Arial"/>
          <w:bCs/>
          <w:i/>
          <w:color w:val="000000" w:themeColor="text1"/>
          <w:sz w:val="25"/>
          <w:szCs w:val="25"/>
          <w:lang w:val="en-US"/>
        </w:rPr>
        <w:t xml:space="preserve">(Delivered a lecture on the Skill of </w:t>
      </w:r>
      <w:r w:rsidR="00477B73">
        <w:rPr>
          <w:rFonts w:ascii="Bell MT" w:eastAsia="MS Mincho" w:hAnsi="Bell MT" w:cs="Arial"/>
          <w:bCs/>
          <w:i/>
          <w:color w:val="000000" w:themeColor="text1"/>
          <w:sz w:val="25"/>
          <w:szCs w:val="25"/>
          <w:lang w:val="en-US"/>
        </w:rPr>
        <w:t>Lecturing</w:t>
      </w:r>
      <w:r w:rsidR="00477B73" w:rsidRPr="006C57EA">
        <w:rPr>
          <w:rFonts w:ascii="Bell MT" w:eastAsia="MS Mincho" w:hAnsi="Bell MT" w:cs="Arial"/>
          <w:bCs/>
          <w:i/>
          <w:color w:val="000000" w:themeColor="text1"/>
          <w:sz w:val="25"/>
          <w:szCs w:val="25"/>
          <w:lang w:val="en-US"/>
        </w:rPr>
        <w:t>), organized by Department of Education, University of Kashmir, Srinagar</w:t>
      </w:r>
      <w:r w:rsidR="00477B73">
        <w:rPr>
          <w:rFonts w:ascii="Bell MT" w:eastAsia="MS Mincho" w:hAnsi="Bell MT" w:cs="Arial"/>
          <w:bCs/>
          <w:i/>
          <w:color w:val="000000" w:themeColor="text1"/>
          <w:sz w:val="25"/>
          <w:szCs w:val="25"/>
          <w:lang w:val="en-US"/>
        </w:rPr>
        <w:t>, J&amp;K, India</w:t>
      </w:r>
      <w:r w:rsidR="00477B73" w:rsidRPr="006C57EA">
        <w:rPr>
          <w:rFonts w:ascii="Bell MT" w:eastAsia="MS Mincho" w:hAnsi="Bell MT" w:cs="Arial"/>
          <w:bCs/>
          <w:i/>
          <w:color w:val="000000" w:themeColor="text1"/>
          <w:sz w:val="25"/>
          <w:szCs w:val="25"/>
          <w:lang w:val="en-US"/>
        </w:rPr>
        <w:t xml:space="preserve"> </w:t>
      </w:r>
      <w:r w:rsidR="00477B73">
        <w:rPr>
          <w:rFonts w:ascii="Bell MT" w:eastAsia="MS Mincho" w:hAnsi="Bell MT" w:cs="Arial"/>
          <w:bCs/>
          <w:i/>
          <w:color w:val="000000" w:themeColor="text1"/>
          <w:sz w:val="25"/>
          <w:szCs w:val="25"/>
          <w:lang w:val="en-US"/>
        </w:rPr>
        <w:t>from</w:t>
      </w:r>
      <w:r w:rsidR="00477B73" w:rsidRPr="006C57EA">
        <w:rPr>
          <w:rFonts w:ascii="Bell MT" w:eastAsia="MS Mincho" w:hAnsi="Bell MT" w:cs="Arial"/>
          <w:bCs/>
          <w:i/>
          <w:color w:val="000000" w:themeColor="text1"/>
          <w:sz w:val="25"/>
          <w:szCs w:val="25"/>
          <w:lang w:val="en-US"/>
        </w:rPr>
        <w:t xml:space="preserve"> </w:t>
      </w:r>
      <w:r w:rsidR="00477B73">
        <w:rPr>
          <w:rFonts w:ascii="Bell MT" w:eastAsia="MS Mincho" w:hAnsi="Bell MT" w:cs="Arial"/>
          <w:bCs/>
          <w:i/>
          <w:color w:val="000000" w:themeColor="text1"/>
          <w:sz w:val="25"/>
          <w:szCs w:val="25"/>
          <w:lang w:val="en-US"/>
        </w:rPr>
        <w:t>March 30</w:t>
      </w:r>
      <w:r w:rsidR="00477B73" w:rsidRPr="006C57EA">
        <w:rPr>
          <w:rFonts w:ascii="Bell MT" w:eastAsia="MS Mincho" w:hAnsi="Bell MT" w:cs="Arial"/>
          <w:bCs/>
          <w:i/>
          <w:color w:val="000000" w:themeColor="text1"/>
          <w:sz w:val="25"/>
          <w:szCs w:val="25"/>
          <w:vertAlign w:val="superscript"/>
          <w:lang w:val="en-US"/>
        </w:rPr>
        <w:t>th</w:t>
      </w:r>
      <w:r w:rsidR="00477B73" w:rsidRPr="006C57EA">
        <w:rPr>
          <w:rFonts w:ascii="Bell MT" w:eastAsia="MS Mincho" w:hAnsi="Bell MT" w:cs="Arial"/>
          <w:bCs/>
          <w:i/>
          <w:color w:val="000000" w:themeColor="text1"/>
          <w:sz w:val="25"/>
          <w:szCs w:val="25"/>
          <w:lang w:val="en-US"/>
        </w:rPr>
        <w:t xml:space="preserve"> </w:t>
      </w:r>
      <w:r w:rsidR="00477B73">
        <w:rPr>
          <w:rFonts w:ascii="Bell MT" w:eastAsia="MS Mincho" w:hAnsi="Bell MT" w:cs="Arial"/>
          <w:bCs/>
          <w:i/>
          <w:color w:val="000000" w:themeColor="text1"/>
          <w:sz w:val="25"/>
          <w:szCs w:val="25"/>
          <w:lang w:val="en-US"/>
        </w:rPr>
        <w:t>– April 5</w:t>
      </w:r>
      <w:r w:rsidR="00477B73" w:rsidRPr="006C57EA">
        <w:rPr>
          <w:rFonts w:ascii="Bell MT" w:eastAsia="MS Mincho" w:hAnsi="Bell MT" w:cs="Arial"/>
          <w:bCs/>
          <w:i/>
          <w:color w:val="000000" w:themeColor="text1"/>
          <w:sz w:val="25"/>
          <w:szCs w:val="25"/>
          <w:vertAlign w:val="superscript"/>
          <w:lang w:val="en-US"/>
        </w:rPr>
        <w:t>th</w:t>
      </w:r>
      <w:r w:rsidR="00477B73" w:rsidRPr="006C57EA">
        <w:rPr>
          <w:rFonts w:ascii="Bell MT" w:eastAsia="MS Mincho" w:hAnsi="Bell MT" w:cs="Arial"/>
          <w:bCs/>
          <w:i/>
          <w:color w:val="000000" w:themeColor="text1"/>
          <w:sz w:val="25"/>
          <w:szCs w:val="25"/>
          <w:lang w:val="en-US"/>
        </w:rPr>
        <w:t>, 2018.</w:t>
      </w:r>
    </w:p>
    <w:p w:rsidR="00477B73" w:rsidRPr="006C57EA" w:rsidRDefault="00477B73"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Two day</w:t>
      </w:r>
      <w:r w:rsidRPr="006C57EA">
        <w:rPr>
          <w:rFonts w:ascii="Bell MT" w:eastAsia="MS Mincho" w:hAnsi="Bell MT" w:cs="Arial"/>
          <w:bCs/>
          <w:i/>
          <w:color w:val="000000" w:themeColor="text1"/>
          <w:sz w:val="25"/>
          <w:szCs w:val="25"/>
          <w:lang w:val="en-US"/>
        </w:rPr>
        <w:t xml:space="preserve"> 2</w:t>
      </w:r>
      <w:r w:rsidRPr="006C57EA">
        <w:rPr>
          <w:rFonts w:ascii="Bell MT" w:eastAsia="MS Mincho" w:hAnsi="Bell MT" w:cs="Arial"/>
          <w:bCs/>
          <w:i/>
          <w:color w:val="000000" w:themeColor="text1"/>
          <w:sz w:val="25"/>
          <w:szCs w:val="25"/>
          <w:vertAlign w:val="superscript"/>
          <w:lang w:val="en-US"/>
        </w:rPr>
        <w:t>nd</w:t>
      </w:r>
      <w:r w:rsidRPr="006C57EA">
        <w:rPr>
          <w:rFonts w:ascii="Bell MT" w:eastAsia="MS Mincho" w:hAnsi="Bell MT" w:cs="Arial"/>
          <w:bCs/>
          <w:i/>
          <w:color w:val="000000" w:themeColor="text1"/>
          <w:sz w:val="25"/>
          <w:szCs w:val="25"/>
          <w:lang w:val="en-US"/>
        </w:rPr>
        <w:t xml:space="preserve"> International Conference on “Research Development in Arts, Social Science, &amp; Humanities” </w:t>
      </w:r>
      <w:r w:rsidRPr="004D78E2">
        <w:rPr>
          <w:rFonts w:ascii="Bell MT" w:eastAsia="MS Mincho" w:hAnsi="Bell MT" w:cs="Arial"/>
          <w:bCs/>
          <w:i/>
          <w:color w:val="000000" w:themeColor="text1"/>
          <w:sz w:val="24"/>
          <w:szCs w:val="24"/>
          <w:lang w:val="en-US"/>
        </w:rPr>
        <w:t>(Presented Paper on Smart Classroom a New Paradigm for Teaching and learning: Its Implementation and Setback with special Reference to J&amp;K)</w:t>
      </w:r>
      <w:r>
        <w:rPr>
          <w:rFonts w:ascii="Bell MT" w:eastAsia="MS Mincho" w:hAnsi="Bell MT" w:cs="Arial"/>
          <w:bCs/>
          <w:i/>
          <w:color w:val="000000" w:themeColor="text1"/>
          <w:sz w:val="24"/>
          <w:szCs w:val="24"/>
          <w:lang w:val="en-US"/>
        </w:rPr>
        <w:t xml:space="preserve">, </w:t>
      </w:r>
      <w:r w:rsidRPr="006C57EA">
        <w:rPr>
          <w:rFonts w:ascii="Bell MT" w:eastAsia="MS Mincho" w:hAnsi="Bell MT" w:cs="Arial"/>
          <w:bCs/>
          <w:i/>
          <w:color w:val="000000" w:themeColor="text1"/>
          <w:sz w:val="25"/>
          <w:szCs w:val="25"/>
          <w:lang w:val="en-US"/>
        </w:rPr>
        <w:t>organized by Indian Council of Social Science Research (ICSSR</w:t>
      </w:r>
      <w:r w:rsidR="009D4089" w:rsidRPr="006C57EA">
        <w:rPr>
          <w:rFonts w:ascii="Bell MT" w:eastAsia="MS Mincho" w:hAnsi="Bell MT" w:cs="Arial"/>
          <w:bCs/>
          <w:i/>
          <w:color w:val="000000" w:themeColor="text1"/>
          <w:sz w:val="25"/>
          <w:szCs w:val="25"/>
          <w:lang w:val="en-US"/>
        </w:rPr>
        <w:t>). North</w:t>
      </w:r>
      <w:r w:rsidRPr="006C57EA">
        <w:rPr>
          <w:rFonts w:ascii="Bell MT" w:eastAsia="MS Mincho" w:hAnsi="Bell MT" w:cs="Arial"/>
          <w:bCs/>
          <w:i/>
          <w:color w:val="000000" w:themeColor="text1"/>
          <w:sz w:val="25"/>
          <w:szCs w:val="25"/>
          <w:lang w:val="en-US"/>
        </w:rPr>
        <w:t xml:space="preserve"> West Regional Center, Punjab University Campus, Chandigarh (India), on April 8</w:t>
      </w:r>
      <w:r w:rsidRPr="006C57EA">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-9</w:t>
      </w:r>
      <w:r w:rsidRPr="006C57EA">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xml:space="preserve"> , 2018.</w:t>
      </w:r>
    </w:p>
    <w:p w:rsidR="00477B73" w:rsidRPr="006C57EA" w:rsidRDefault="00477B73"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 xml:space="preserve">Seven day </w:t>
      </w:r>
      <w:r w:rsidRPr="006C57EA">
        <w:rPr>
          <w:rFonts w:ascii="Bell MT" w:eastAsia="MS Mincho" w:hAnsi="Bell MT" w:cs="Arial"/>
          <w:bCs/>
          <w:i/>
          <w:color w:val="000000" w:themeColor="text1"/>
          <w:sz w:val="25"/>
          <w:szCs w:val="25"/>
          <w:lang w:val="en-US"/>
        </w:rPr>
        <w:t xml:space="preserve">National </w:t>
      </w:r>
      <w:r>
        <w:rPr>
          <w:rFonts w:ascii="Bell MT" w:eastAsia="MS Mincho" w:hAnsi="Bell MT" w:cs="Arial"/>
          <w:bCs/>
          <w:i/>
          <w:color w:val="000000" w:themeColor="text1"/>
          <w:sz w:val="25"/>
          <w:szCs w:val="25"/>
          <w:lang w:val="en-US"/>
        </w:rPr>
        <w:t>Level</w:t>
      </w:r>
      <w:r w:rsidRPr="006C57EA">
        <w:rPr>
          <w:rFonts w:ascii="Bell MT" w:eastAsia="MS Mincho" w:hAnsi="Bell MT" w:cs="Arial"/>
          <w:bCs/>
          <w:i/>
          <w:color w:val="000000" w:themeColor="text1"/>
          <w:sz w:val="25"/>
          <w:szCs w:val="25"/>
          <w:lang w:val="en-US"/>
        </w:rPr>
        <w:t xml:space="preserve"> Workshop on “Enhancing Teaching Competencies Through Microteaching” (Delivered a lecture on the Skill of Probing Question), organized by Department of Education, University of Kashmir, Srinagar</w:t>
      </w:r>
      <w:r>
        <w:rPr>
          <w:rFonts w:ascii="Bell MT" w:eastAsia="MS Mincho" w:hAnsi="Bell MT" w:cs="Arial"/>
          <w:bCs/>
          <w:i/>
          <w:color w:val="000000" w:themeColor="text1"/>
          <w:sz w:val="25"/>
          <w:szCs w:val="25"/>
          <w:lang w:val="en-US"/>
        </w:rPr>
        <w:t>, J&amp;K, India</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from</w:t>
      </w:r>
      <w:r w:rsidRPr="006C57EA">
        <w:rPr>
          <w:rFonts w:ascii="Bell MT" w:eastAsia="MS Mincho" w:hAnsi="Bell MT" w:cs="Arial"/>
          <w:bCs/>
          <w:i/>
          <w:color w:val="000000" w:themeColor="text1"/>
          <w:sz w:val="25"/>
          <w:szCs w:val="25"/>
          <w:lang w:val="en-US"/>
        </w:rPr>
        <w:t xml:space="preserve"> July 14</w:t>
      </w:r>
      <w:r w:rsidRPr="006C57EA">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xml:space="preserve"> -20</w:t>
      </w:r>
      <w:r w:rsidRPr="006C57EA">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xml:space="preserve"> , 2018.</w:t>
      </w:r>
    </w:p>
    <w:p w:rsidR="00477B73" w:rsidRDefault="009D4089"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Pr>
          <w:rFonts w:ascii="Bell MT" w:eastAsia="MS Mincho" w:hAnsi="Bell MT" w:cs="Arial"/>
          <w:b/>
          <w:bCs/>
          <w:i/>
          <w:color w:val="000000" w:themeColor="text1"/>
          <w:sz w:val="25"/>
          <w:szCs w:val="25"/>
          <w:lang w:val="en-US"/>
        </w:rPr>
        <w:lastRenderedPageBreak/>
        <w:t>Two-day</w:t>
      </w:r>
      <w:r w:rsidR="00477B73">
        <w:rPr>
          <w:rFonts w:ascii="Bell MT" w:eastAsia="MS Mincho" w:hAnsi="Bell MT" w:cs="Arial"/>
          <w:b/>
          <w:bCs/>
          <w:i/>
          <w:color w:val="000000" w:themeColor="text1"/>
          <w:sz w:val="25"/>
          <w:szCs w:val="25"/>
          <w:lang w:val="en-US"/>
        </w:rPr>
        <w:t xml:space="preserve"> </w:t>
      </w:r>
      <w:r w:rsidR="00477B73" w:rsidRPr="00BA4DB9">
        <w:rPr>
          <w:rFonts w:ascii="Bell MT" w:eastAsia="MS Mincho" w:hAnsi="Bell MT" w:cs="Arial"/>
          <w:bCs/>
          <w:i/>
          <w:color w:val="000000" w:themeColor="text1"/>
          <w:sz w:val="25"/>
          <w:szCs w:val="25"/>
          <w:lang w:val="en-US"/>
        </w:rPr>
        <w:t xml:space="preserve">National </w:t>
      </w:r>
      <w:r w:rsidR="00477B73">
        <w:rPr>
          <w:rFonts w:ascii="Bell MT" w:eastAsia="MS Mincho" w:hAnsi="Bell MT" w:cs="Arial"/>
          <w:bCs/>
          <w:i/>
          <w:color w:val="000000" w:themeColor="text1"/>
          <w:sz w:val="25"/>
          <w:szCs w:val="25"/>
          <w:lang w:val="en-US"/>
        </w:rPr>
        <w:t>Level orientation Programme on “Lesson Planning-Cum-internship for B.Ed. Teacher Trainees”</w:t>
      </w:r>
      <w:r w:rsidR="00477B73" w:rsidRPr="00BA4DB9">
        <w:rPr>
          <w:rFonts w:ascii="Bell MT" w:eastAsia="MS Mincho" w:hAnsi="Bell MT" w:cs="Arial"/>
          <w:bCs/>
          <w:i/>
          <w:color w:val="000000" w:themeColor="text1"/>
          <w:sz w:val="25"/>
          <w:szCs w:val="25"/>
          <w:lang w:val="en-US"/>
        </w:rPr>
        <w:t xml:space="preserve"> </w:t>
      </w:r>
      <w:r w:rsidR="00477B73" w:rsidRPr="006C57EA">
        <w:rPr>
          <w:rFonts w:ascii="Bell MT" w:eastAsia="MS Mincho" w:hAnsi="Bell MT" w:cs="Arial"/>
          <w:bCs/>
          <w:i/>
          <w:color w:val="000000" w:themeColor="text1"/>
          <w:sz w:val="25"/>
          <w:szCs w:val="25"/>
          <w:lang w:val="en-US"/>
        </w:rPr>
        <w:t xml:space="preserve">(Delivered a lecture on the </w:t>
      </w:r>
      <w:r w:rsidR="00477B73">
        <w:rPr>
          <w:rFonts w:ascii="Bell MT" w:eastAsia="MS Mincho" w:hAnsi="Bell MT" w:cs="Arial"/>
          <w:bCs/>
          <w:i/>
          <w:color w:val="000000" w:themeColor="text1"/>
          <w:sz w:val="25"/>
          <w:szCs w:val="25"/>
          <w:lang w:val="en-US"/>
        </w:rPr>
        <w:t>Development of Lesson Plan</w:t>
      </w:r>
      <w:r w:rsidR="00477B73" w:rsidRPr="006C57EA">
        <w:rPr>
          <w:rFonts w:ascii="Bell MT" w:eastAsia="MS Mincho" w:hAnsi="Bell MT" w:cs="Arial"/>
          <w:bCs/>
          <w:i/>
          <w:color w:val="000000" w:themeColor="text1"/>
          <w:sz w:val="25"/>
          <w:szCs w:val="25"/>
          <w:lang w:val="en-US"/>
        </w:rPr>
        <w:t xml:space="preserve">), organized by </w:t>
      </w:r>
      <w:r w:rsidR="00477B73">
        <w:rPr>
          <w:rFonts w:ascii="Bell MT" w:eastAsia="MS Mincho" w:hAnsi="Bell MT" w:cs="Arial"/>
          <w:bCs/>
          <w:i/>
          <w:color w:val="000000" w:themeColor="text1"/>
          <w:sz w:val="25"/>
          <w:szCs w:val="25"/>
          <w:lang w:val="en-US"/>
        </w:rPr>
        <w:t>School</w:t>
      </w:r>
      <w:r w:rsidR="00477B73" w:rsidRPr="006C57EA">
        <w:rPr>
          <w:rFonts w:ascii="Bell MT" w:eastAsia="MS Mincho" w:hAnsi="Bell MT" w:cs="Arial"/>
          <w:bCs/>
          <w:i/>
          <w:color w:val="000000" w:themeColor="text1"/>
          <w:sz w:val="25"/>
          <w:szCs w:val="25"/>
          <w:lang w:val="en-US"/>
        </w:rPr>
        <w:t xml:space="preserve"> of Education, </w:t>
      </w:r>
      <w:r w:rsidR="00477B73">
        <w:rPr>
          <w:rFonts w:ascii="Bell MT" w:eastAsia="MS Mincho" w:hAnsi="Bell MT" w:cs="Arial"/>
          <w:bCs/>
          <w:i/>
          <w:color w:val="000000" w:themeColor="text1"/>
          <w:sz w:val="25"/>
          <w:szCs w:val="25"/>
          <w:lang w:val="en-US"/>
        </w:rPr>
        <w:t xml:space="preserve">and Behavioural Sciences, </w:t>
      </w:r>
      <w:r w:rsidR="00477B73" w:rsidRPr="006C57EA">
        <w:rPr>
          <w:rFonts w:ascii="Bell MT" w:eastAsia="MS Mincho" w:hAnsi="Bell MT" w:cs="Arial"/>
          <w:bCs/>
          <w:i/>
          <w:color w:val="000000" w:themeColor="text1"/>
          <w:sz w:val="25"/>
          <w:szCs w:val="25"/>
          <w:lang w:val="en-US"/>
        </w:rPr>
        <w:t>University of Kashmir, Srinagar</w:t>
      </w:r>
      <w:r w:rsidR="00477B73">
        <w:rPr>
          <w:rFonts w:ascii="Bell MT" w:eastAsia="MS Mincho" w:hAnsi="Bell MT" w:cs="Arial"/>
          <w:bCs/>
          <w:i/>
          <w:color w:val="000000" w:themeColor="text1"/>
          <w:sz w:val="25"/>
          <w:szCs w:val="25"/>
          <w:lang w:val="en-US"/>
        </w:rPr>
        <w:t>,</w:t>
      </w:r>
      <w:r w:rsidR="00477B73" w:rsidRPr="006C57EA">
        <w:rPr>
          <w:rFonts w:ascii="Bell MT" w:eastAsia="MS Mincho" w:hAnsi="Bell MT" w:cs="Arial"/>
          <w:bCs/>
          <w:i/>
          <w:color w:val="000000" w:themeColor="text1"/>
          <w:sz w:val="25"/>
          <w:szCs w:val="25"/>
          <w:lang w:val="en-US"/>
        </w:rPr>
        <w:t xml:space="preserve"> </w:t>
      </w:r>
      <w:r w:rsidR="00477B73">
        <w:rPr>
          <w:rFonts w:ascii="Bell MT" w:eastAsia="MS Mincho" w:hAnsi="Bell MT" w:cs="Arial"/>
          <w:bCs/>
          <w:i/>
          <w:color w:val="000000" w:themeColor="text1"/>
          <w:sz w:val="25"/>
          <w:szCs w:val="25"/>
          <w:lang w:val="en-US"/>
        </w:rPr>
        <w:t>J&amp;K, India</w:t>
      </w:r>
      <w:r w:rsidR="00477B73" w:rsidRPr="006C57EA">
        <w:rPr>
          <w:rFonts w:ascii="Bell MT" w:eastAsia="MS Mincho" w:hAnsi="Bell MT" w:cs="Arial"/>
          <w:bCs/>
          <w:i/>
          <w:color w:val="000000" w:themeColor="text1"/>
          <w:sz w:val="25"/>
          <w:szCs w:val="25"/>
          <w:lang w:val="en-US"/>
        </w:rPr>
        <w:t xml:space="preserve"> on </w:t>
      </w:r>
      <w:r w:rsidR="00477B73">
        <w:rPr>
          <w:rFonts w:ascii="Bell MT" w:eastAsia="MS Mincho" w:hAnsi="Bell MT" w:cs="Arial"/>
          <w:bCs/>
          <w:i/>
          <w:color w:val="000000" w:themeColor="text1"/>
          <w:sz w:val="25"/>
          <w:szCs w:val="25"/>
          <w:lang w:val="en-US"/>
        </w:rPr>
        <w:t>July 23</w:t>
      </w:r>
      <w:r w:rsidR="00477B73" w:rsidRPr="007B73C4">
        <w:rPr>
          <w:rFonts w:ascii="Bell MT" w:eastAsia="MS Mincho" w:hAnsi="Bell MT" w:cs="Arial"/>
          <w:bCs/>
          <w:i/>
          <w:color w:val="000000" w:themeColor="text1"/>
          <w:sz w:val="25"/>
          <w:szCs w:val="25"/>
          <w:vertAlign w:val="superscript"/>
          <w:lang w:val="en-US"/>
        </w:rPr>
        <w:t>rd</w:t>
      </w:r>
      <w:r w:rsidR="00477B73" w:rsidRPr="006C57EA">
        <w:rPr>
          <w:rFonts w:ascii="Bell MT" w:eastAsia="MS Mincho" w:hAnsi="Bell MT" w:cs="Arial"/>
          <w:bCs/>
          <w:i/>
          <w:color w:val="000000" w:themeColor="text1"/>
          <w:sz w:val="25"/>
          <w:szCs w:val="25"/>
          <w:lang w:val="en-US"/>
        </w:rPr>
        <w:t xml:space="preserve"> </w:t>
      </w:r>
      <w:r w:rsidR="00477B73">
        <w:rPr>
          <w:rFonts w:ascii="Bell MT" w:eastAsia="MS Mincho" w:hAnsi="Bell MT" w:cs="Arial"/>
          <w:bCs/>
          <w:i/>
          <w:color w:val="000000" w:themeColor="text1"/>
          <w:sz w:val="25"/>
          <w:szCs w:val="25"/>
          <w:lang w:val="en-US"/>
        </w:rPr>
        <w:t>–24</w:t>
      </w:r>
      <w:r w:rsidR="00477B73" w:rsidRPr="006C57EA">
        <w:rPr>
          <w:rFonts w:ascii="Bell MT" w:eastAsia="MS Mincho" w:hAnsi="Bell MT" w:cs="Arial"/>
          <w:bCs/>
          <w:i/>
          <w:color w:val="000000" w:themeColor="text1"/>
          <w:sz w:val="25"/>
          <w:szCs w:val="25"/>
          <w:vertAlign w:val="superscript"/>
          <w:lang w:val="en-US"/>
        </w:rPr>
        <w:t>th</w:t>
      </w:r>
      <w:r w:rsidR="00477B73" w:rsidRPr="006C57EA">
        <w:rPr>
          <w:rFonts w:ascii="Bell MT" w:eastAsia="MS Mincho" w:hAnsi="Bell MT" w:cs="Arial"/>
          <w:bCs/>
          <w:i/>
          <w:color w:val="000000" w:themeColor="text1"/>
          <w:sz w:val="25"/>
          <w:szCs w:val="25"/>
          <w:lang w:val="en-US"/>
        </w:rPr>
        <w:t>, 2018.</w:t>
      </w:r>
    </w:p>
    <w:p w:rsidR="00477B73" w:rsidRDefault="009D4089"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Pr>
          <w:rFonts w:ascii="Bell MT" w:eastAsia="MS Mincho" w:hAnsi="Bell MT" w:cs="Arial"/>
          <w:b/>
          <w:bCs/>
          <w:i/>
          <w:color w:val="000000" w:themeColor="text1"/>
          <w:sz w:val="25"/>
          <w:szCs w:val="25"/>
          <w:lang w:val="en-US"/>
        </w:rPr>
        <w:t>Two</w:t>
      </w:r>
      <w:r w:rsidRPr="006C57EA">
        <w:rPr>
          <w:rFonts w:ascii="Bell MT" w:eastAsia="MS Mincho" w:hAnsi="Bell MT" w:cs="Arial"/>
          <w:b/>
          <w:bCs/>
          <w:i/>
          <w:color w:val="000000" w:themeColor="text1"/>
          <w:sz w:val="25"/>
          <w:szCs w:val="25"/>
          <w:lang w:val="en-US"/>
        </w:rPr>
        <w:t>-day</w:t>
      </w:r>
      <w:r w:rsidR="00477B73" w:rsidRPr="006C57EA">
        <w:rPr>
          <w:rFonts w:ascii="Bell MT" w:eastAsia="MS Mincho" w:hAnsi="Bell MT" w:cs="Arial"/>
          <w:bCs/>
          <w:i/>
          <w:color w:val="000000" w:themeColor="text1"/>
          <w:sz w:val="25"/>
          <w:szCs w:val="25"/>
          <w:lang w:val="en-US"/>
        </w:rPr>
        <w:t xml:space="preserve"> National </w:t>
      </w:r>
      <w:r w:rsidR="00477B73">
        <w:rPr>
          <w:rFonts w:ascii="Bell MT" w:eastAsia="MS Mincho" w:hAnsi="Bell MT" w:cs="Arial"/>
          <w:bCs/>
          <w:i/>
          <w:color w:val="000000" w:themeColor="text1"/>
          <w:sz w:val="25"/>
          <w:szCs w:val="25"/>
          <w:lang w:val="en-US"/>
        </w:rPr>
        <w:t>Level</w:t>
      </w:r>
      <w:r w:rsidR="00477B73" w:rsidRPr="006C57EA">
        <w:rPr>
          <w:rFonts w:ascii="Bell MT" w:eastAsia="MS Mincho" w:hAnsi="Bell MT" w:cs="Arial"/>
          <w:bCs/>
          <w:i/>
          <w:color w:val="000000" w:themeColor="text1"/>
          <w:sz w:val="25"/>
          <w:szCs w:val="25"/>
          <w:lang w:val="en-US"/>
        </w:rPr>
        <w:t xml:space="preserve"> Seminar on “Educational reforms and Innovations-A Step to Change” </w:t>
      </w:r>
      <w:r w:rsidR="00477B73" w:rsidRPr="004D78E2">
        <w:rPr>
          <w:rFonts w:ascii="Bell MT" w:eastAsia="MS Mincho" w:hAnsi="Bell MT" w:cs="Arial"/>
          <w:bCs/>
          <w:i/>
          <w:color w:val="000000" w:themeColor="text1"/>
          <w:sz w:val="24"/>
          <w:szCs w:val="24"/>
          <w:lang w:val="en-US"/>
        </w:rPr>
        <w:t xml:space="preserve">(Presented Paper on Modular Object Oriented </w:t>
      </w:r>
      <w:r w:rsidRPr="004D78E2">
        <w:rPr>
          <w:rFonts w:ascii="Bell MT" w:eastAsia="MS Mincho" w:hAnsi="Bell MT" w:cs="Arial"/>
          <w:bCs/>
          <w:i/>
          <w:color w:val="000000" w:themeColor="text1"/>
          <w:sz w:val="24"/>
          <w:szCs w:val="24"/>
          <w:lang w:val="en-US"/>
        </w:rPr>
        <w:t>Dynamic</w:t>
      </w:r>
      <w:r w:rsidR="00477B73" w:rsidRPr="004D78E2">
        <w:rPr>
          <w:rFonts w:ascii="Bell MT" w:eastAsia="MS Mincho" w:hAnsi="Bell MT" w:cs="Arial"/>
          <w:bCs/>
          <w:i/>
          <w:color w:val="000000" w:themeColor="text1"/>
          <w:sz w:val="24"/>
          <w:szCs w:val="24"/>
          <w:lang w:val="en-US"/>
        </w:rPr>
        <w:t xml:space="preserve"> Learning Environment (MOODLE): An Open Learning Platform.</w:t>
      </w:r>
      <w:r w:rsidR="00477B73">
        <w:rPr>
          <w:rFonts w:ascii="Bell MT" w:eastAsia="MS Mincho" w:hAnsi="Bell MT" w:cs="Arial"/>
          <w:bCs/>
          <w:i/>
          <w:color w:val="000000" w:themeColor="text1"/>
          <w:sz w:val="24"/>
          <w:szCs w:val="24"/>
          <w:lang w:val="en-US"/>
        </w:rPr>
        <w:t xml:space="preserve"> </w:t>
      </w:r>
      <w:r w:rsidR="00477B73" w:rsidRPr="006C57EA">
        <w:rPr>
          <w:rFonts w:ascii="Bell MT" w:eastAsia="MS Mincho" w:hAnsi="Bell MT" w:cs="Arial"/>
          <w:bCs/>
          <w:i/>
          <w:color w:val="000000" w:themeColor="text1"/>
          <w:sz w:val="25"/>
          <w:szCs w:val="25"/>
          <w:lang w:val="en-US"/>
        </w:rPr>
        <w:t>Organized by Post Graduation Department of Education, University of Kashmir</w:t>
      </w:r>
      <w:r w:rsidR="00477B73">
        <w:rPr>
          <w:rFonts w:ascii="Bell MT" w:eastAsia="MS Mincho" w:hAnsi="Bell MT" w:cs="Arial"/>
          <w:bCs/>
          <w:i/>
          <w:color w:val="000000" w:themeColor="text1"/>
          <w:sz w:val="25"/>
          <w:szCs w:val="25"/>
          <w:lang w:val="en-US"/>
        </w:rPr>
        <w:t>,</w:t>
      </w:r>
      <w:r w:rsidR="00477B73" w:rsidRPr="00705876">
        <w:rPr>
          <w:rFonts w:ascii="Bell MT" w:eastAsia="MS Mincho" w:hAnsi="Bell MT" w:cs="Arial"/>
          <w:bCs/>
          <w:i/>
          <w:color w:val="000000" w:themeColor="text1"/>
          <w:sz w:val="25"/>
          <w:szCs w:val="25"/>
          <w:lang w:val="en-US"/>
        </w:rPr>
        <w:t xml:space="preserve"> </w:t>
      </w:r>
      <w:r w:rsidR="00477B73">
        <w:rPr>
          <w:rFonts w:ascii="Bell MT" w:eastAsia="MS Mincho" w:hAnsi="Bell MT" w:cs="Arial"/>
          <w:bCs/>
          <w:i/>
          <w:color w:val="000000" w:themeColor="text1"/>
          <w:sz w:val="25"/>
          <w:szCs w:val="25"/>
          <w:lang w:val="en-US"/>
        </w:rPr>
        <w:t>J&amp;K, India</w:t>
      </w:r>
      <w:r w:rsidR="00477B73" w:rsidRPr="006C57EA">
        <w:rPr>
          <w:rFonts w:ascii="Bell MT" w:eastAsia="MS Mincho" w:hAnsi="Bell MT" w:cs="Arial"/>
          <w:bCs/>
          <w:i/>
          <w:color w:val="000000" w:themeColor="text1"/>
          <w:sz w:val="25"/>
          <w:szCs w:val="25"/>
          <w:lang w:val="en-US"/>
        </w:rPr>
        <w:t xml:space="preserve"> on November </w:t>
      </w:r>
      <w:r w:rsidR="00477B73">
        <w:rPr>
          <w:rFonts w:ascii="Bell MT" w:eastAsia="MS Mincho" w:hAnsi="Bell MT" w:cs="Arial"/>
          <w:bCs/>
          <w:i/>
          <w:color w:val="000000" w:themeColor="text1"/>
          <w:sz w:val="25"/>
          <w:szCs w:val="25"/>
          <w:lang w:val="en-US"/>
        </w:rPr>
        <w:t>12</w:t>
      </w:r>
      <w:r w:rsidR="00477B73" w:rsidRPr="006C57EA">
        <w:rPr>
          <w:rFonts w:ascii="Bell MT" w:eastAsia="MS Mincho" w:hAnsi="Bell MT" w:cs="Arial"/>
          <w:bCs/>
          <w:i/>
          <w:color w:val="000000" w:themeColor="text1"/>
          <w:sz w:val="25"/>
          <w:szCs w:val="25"/>
          <w:vertAlign w:val="superscript"/>
          <w:lang w:val="en-US"/>
        </w:rPr>
        <w:t>th</w:t>
      </w:r>
      <w:r w:rsidR="00477B73">
        <w:rPr>
          <w:rFonts w:ascii="Bell MT" w:eastAsia="MS Mincho" w:hAnsi="Bell MT" w:cs="Arial"/>
          <w:bCs/>
          <w:i/>
          <w:color w:val="000000" w:themeColor="text1"/>
          <w:sz w:val="25"/>
          <w:szCs w:val="25"/>
          <w:vertAlign w:val="superscript"/>
          <w:lang w:val="en-US"/>
        </w:rPr>
        <w:t xml:space="preserve"> -</w:t>
      </w:r>
      <w:r w:rsidR="00477B73">
        <w:rPr>
          <w:rFonts w:ascii="Bell MT" w:eastAsia="MS Mincho" w:hAnsi="Bell MT" w:cs="Arial"/>
          <w:bCs/>
          <w:i/>
          <w:color w:val="000000" w:themeColor="text1"/>
          <w:sz w:val="25"/>
          <w:szCs w:val="25"/>
          <w:lang w:val="en-US"/>
        </w:rPr>
        <w:t>13</w:t>
      </w:r>
      <w:r w:rsidR="00477B73" w:rsidRPr="00EE776F">
        <w:rPr>
          <w:rFonts w:ascii="Bell MT" w:eastAsia="MS Mincho" w:hAnsi="Bell MT" w:cs="Arial"/>
          <w:bCs/>
          <w:i/>
          <w:color w:val="000000" w:themeColor="text1"/>
          <w:sz w:val="25"/>
          <w:szCs w:val="25"/>
          <w:vertAlign w:val="superscript"/>
          <w:lang w:val="en-US"/>
        </w:rPr>
        <w:t>th</w:t>
      </w:r>
      <w:r w:rsidR="00477B73">
        <w:rPr>
          <w:rFonts w:ascii="Bell MT" w:eastAsia="MS Mincho" w:hAnsi="Bell MT" w:cs="Arial"/>
          <w:bCs/>
          <w:i/>
          <w:color w:val="000000" w:themeColor="text1"/>
          <w:sz w:val="25"/>
          <w:szCs w:val="25"/>
          <w:vertAlign w:val="superscript"/>
          <w:lang w:val="en-US"/>
        </w:rPr>
        <w:t xml:space="preserve">  </w:t>
      </w:r>
      <w:r w:rsidR="00477B73">
        <w:rPr>
          <w:rFonts w:ascii="Bell MT" w:eastAsia="MS Mincho" w:hAnsi="Bell MT" w:cs="Arial"/>
          <w:bCs/>
          <w:i/>
          <w:color w:val="000000" w:themeColor="text1"/>
          <w:sz w:val="25"/>
          <w:szCs w:val="25"/>
          <w:lang w:val="en-US"/>
        </w:rPr>
        <w:t>2</w:t>
      </w:r>
      <w:r w:rsidR="00477B73" w:rsidRPr="006C57EA">
        <w:rPr>
          <w:rFonts w:ascii="Bell MT" w:eastAsia="MS Mincho" w:hAnsi="Bell MT" w:cs="Arial"/>
          <w:bCs/>
          <w:i/>
          <w:color w:val="000000" w:themeColor="text1"/>
          <w:sz w:val="25"/>
          <w:szCs w:val="25"/>
          <w:lang w:val="en-US"/>
        </w:rPr>
        <w:t>01</w:t>
      </w:r>
      <w:r w:rsidR="00477B73">
        <w:rPr>
          <w:rFonts w:ascii="Bell MT" w:eastAsia="MS Mincho" w:hAnsi="Bell MT" w:cs="Arial"/>
          <w:bCs/>
          <w:i/>
          <w:color w:val="000000" w:themeColor="text1"/>
          <w:sz w:val="25"/>
          <w:szCs w:val="25"/>
          <w:lang w:val="en-US"/>
        </w:rPr>
        <w:t>8</w:t>
      </w:r>
      <w:r w:rsidR="00477B73" w:rsidRPr="006C57EA">
        <w:rPr>
          <w:rFonts w:ascii="Bell MT" w:eastAsia="MS Mincho" w:hAnsi="Bell MT" w:cs="Arial"/>
          <w:bCs/>
          <w:i/>
          <w:color w:val="000000" w:themeColor="text1"/>
          <w:sz w:val="25"/>
          <w:szCs w:val="25"/>
          <w:lang w:val="en-US"/>
        </w:rPr>
        <w:t>.</w:t>
      </w:r>
    </w:p>
    <w:p w:rsidR="00477B73" w:rsidRPr="006C57EA" w:rsidRDefault="009D4089"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One-day</w:t>
      </w:r>
      <w:r w:rsidR="00477B73" w:rsidRPr="006C57EA">
        <w:rPr>
          <w:rFonts w:ascii="Bell MT" w:eastAsia="MS Mincho" w:hAnsi="Bell MT" w:cs="Arial"/>
          <w:bCs/>
          <w:i/>
          <w:color w:val="000000" w:themeColor="text1"/>
          <w:sz w:val="25"/>
          <w:szCs w:val="25"/>
          <w:lang w:val="en-US"/>
        </w:rPr>
        <w:t xml:space="preserve"> National </w:t>
      </w:r>
      <w:r w:rsidR="00477B73">
        <w:rPr>
          <w:rFonts w:ascii="Bell MT" w:eastAsia="MS Mincho" w:hAnsi="Bell MT" w:cs="Arial"/>
          <w:bCs/>
          <w:i/>
          <w:color w:val="000000" w:themeColor="text1"/>
          <w:sz w:val="25"/>
          <w:szCs w:val="25"/>
          <w:lang w:val="en-US"/>
        </w:rPr>
        <w:t>Level</w:t>
      </w:r>
      <w:r w:rsidR="00477B73" w:rsidRPr="006C57EA">
        <w:rPr>
          <w:rFonts w:ascii="Bell MT" w:eastAsia="MS Mincho" w:hAnsi="Bell MT" w:cs="Arial"/>
          <w:bCs/>
          <w:i/>
          <w:color w:val="000000" w:themeColor="text1"/>
          <w:sz w:val="25"/>
          <w:szCs w:val="25"/>
          <w:lang w:val="en-US"/>
        </w:rPr>
        <w:t xml:space="preserve"> Workshop </w:t>
      </w:r>
      <w:r w:rsidR="00BF4DE4" w:rsidRPr="006C57EA">
        <w:rPr>
          <w:rFonts w:ascii="Bell MT" w:eastAsia="MS Mincho" w:hAnsi="Bell MT" w:cs="Arial"/>
          <w:bCs/>
          <w:i/>
          <w:color w:val="000000" w:themeColor="text1"/>
          <w:sz w:val="25"/>
          <w:szCs w:val="25"/>
          <w:lang w:val="en-US"/>
        </w:rPr>
        <w:t>on “</w:t>
      </w:r>
      <w:r w:rsidR="00477B73" w:rsidRPr="006C57EA">
        <w:rPr>
          <w:rFonts w:ascii="Bell MT" w:eastAsia="MS Mincho" w:hAnsi="Bell MT" w:cs="Arial"/>
          <w:bCs/>
          <w:i/>
          <w:color w:val="000000" w:themeColor="text1"/>
          <w:sz w:val="25"/>
          <w:szCs w:val="25"/>
          <w:lang w:val="en-US"/>
        </w:rPr>
        <w:t>Nai Talim, Experiential Learning and Work Education in School &amp; Teacher Education Curriculum (A Consultative Workshop)” organized by Mahatma Gandhi National Council of Rural Education, Department of Higher Education, Ministry of Human Resource Development (MHRD) Government of India Hyderabad, December 8</w:t>
      </w:r>
      <w:r w:rsidR="00477B73" w:rsidRPr="006C57EA">
        <w:rPr>
          <w:rFonts w:ascii="Bell MT" w:eastAsia="MS Mincho" w:hAnsi="Bell MT" w:cs="Arial"/>
          <w:bCs/>
          <w:i/>
          <w:color w:val="000000" w:themeColor="text1"/>
          <w:sz w:val="25"/>
          <w:szCs w:val="25"/>
          <w:vertAlign w:val="superscript"/>
          <w:lang w:val="en-US"/>
        </w:rPr>
        <w:t>th</w:t>
      </w:r>
      <w:r w:rsidR="00477B73" w:rsidRPr="006C57EA">
        <w:rPr>
          <w:rFonts w:ascii="Bell MT" w:eastAsia="MS Mincho" w:hAnsi="Bell MT" w:cs="Arial"/>
          <w:bCs/>
          <w:i/>
          <w:color w:val="000000" w:themeColor="text1"/>
          <w:sz w:val="25"/>
          <w:szCs w:val="25"/>
          <w:lang w:val="en-US"/>
        </w:rPr>
        <w:t>, 2018.</w:t>
      </w:r>
    </w:p>
    <w:p w:rsidR="00477B73" w:rsidRDefault="00477B73"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 xml:space="preserve">Seven day </w:t>
      </w:r>
      <w:r>
        <w:rPr>
          <w:rFonts w:ascii="Bell MT" w:eastAsia="MS Mincho" w:hAnsi="Bell MT" w:cs="Arial"/>
          <w:b/>
          <w:bCs/>
          <w:i/>
          <w:color w:val="000000" w:themeColor="text1"/>
          <w:sz w:val="25"/>
          <w:szCs w:val="25"/>
          <w:lang w:val="en-US"/>
        </w:rPr>
        <w:t xml:space="preserve">National </w:t>
      </w:r>
      <w:r>
        <w:rPr>
          <w:rFonts w:ascii="Bell MT" w:eastAsia="MS Mincho" w:hAnsi="Bell MT" w:cs="Arial"/>
          <w:bCs/>
          <w:i/>
          <w:color w:val="000000" w:themeColor="text1"/>
          <w:sz w:val="25"/>
          <w:szCs w:val="25"/>
          <w:lang w:val="en-US"/>
        </w:rPr>
        <w:t>Level</w:t>
      </w:r>
      <w:r w:rsidRPr="006C57EA">
        <w:rPr>
          <w:rFonts w:ascii="Bell MT" w:eastAsia="MS Mincho" w:hAnsi="Bell MT" w:cs="Arial"/>
          <w:bCs/>
          <w:i/>
          <w:color w:val="000000" w:themeColor="text1"/>
          <w:sz w:val="25"/>
          <w:szCs w:val="25"/>
          <w:lang w:val="en-US"/>
        </w:rPr>
        <w:t xml:space="preserve"> Faculty Development Programme on “Nai Talim, Experiential Learning and Work Education in School &amp; Teacher Education Curriculum (A Consultative Workshop)” Delivered a lecture on the </w:t>
      </w:r>
      <w:r>
        <w:rPr>
          <w:rFonts w:ascii="Bell MT" w:eastAsia="MS Mincho" w:hAnsi="Bell MT" w:cs="Arial"/>
          <w:bCs/>
          <w:i/>
          <w:color w:val="000000" w:themeColor="text1"/>
          <w:sz w:val="25"/>
          <w:szCs w:val="25"/>
          <w:lang w:val="en-US"/>
        </w:rPr>
        <w:t xml:space="preserve">Curriculum Design and Community Engagement: Living and learning, </w:t>
      </w:r>
      <w:r w:rsidRPr="006C57EA">
        <w:rPr>
          <w:rFonts w:ascii="Bell MT" w:eastAsia="MS Mincho" w:hAnsi="Bell MT" w:cs="Arial"/>
          <w:bCs/>
          <w:i/>
          <w:color w:val="000000" w:themeColor="text1"/>
          <w:sz w:val="25"/>
          <w:szCs w:val="25"/>
          <w:lang w:val="en-US"/>
        </w:rPr>
        <w:t xml:space="preserve">Organized by Mahatma Gandhi National Council of Rural Education, Department of Higher Education, Ministry of Human Resource Development (MHRD) Government of India Hyderabad, </w:t>
      </w:r>
      <w:r>
        <w:rPr>
          <w:rFonts w:ascii="Bell MT" w:eastAsia="MS Mincho" w:hAnsi="Bell MT" w:cs="Arial"/>
          <w:bCs/>
          <w:i/>
          <w:color w:val="000000" w:themeColor="text1"/>
          <w:sz w:val="25"/>
          <w:szCs w:val="25"/>
          <w:lang w:val="en-US"/>
        </w:rPr>
        <w:t xml:space="preserve">in collaboration with </w:t>
      </w:r>
      <w:r w:rsidRPr="006C57EA">
        <w:rPr>
          <w:rFonts w:ascii="Bell MT" w:eastAsia="MS Mincho" w:hAnsi="Bell MT" w:cs="Arial"/>
          <w:bCs/>
          <w:i/>
          <w:color w:val="000000" w:themeColor="text1"/>
          <w:sz w:val="25"/>
          <w:szCs w:val="25"/>
          <w:lang w:val="en-US"/>
        </w:rPr>
        <w:t xml:space="preserve">Department of Education, University of Kashmir. J&amp;K, India, </w:t>
      </w:r>
      <w:r>
        <w:rPr>
          <w:rFonts w:ascii="Bell MT" w:eastAsia="MS Mincho" w:hAnsi="Bell MT" w:cs="Arial"/>
          <w:bCs/>
          <w:i/>
          <w:color w:val="000000" w:themeColor="text1"/>
          <w:sz w:val="25"/>
          <w:szCs w:val="25"/>
          <w:lang w:val="en-US"/>
        </w:rPr>
        <w:t xml:space="preserve">from </w:t>
      </w:r>
      <w:r w:rsidRPr="006C57EA">
        <w:rPr>
          <w:rFonts w:ascii="Bell MT" w:eastAsia="MS Mincho" w:hAnsi="Bell MT" w:cs="Arial"/>
          <w:bCs/>
          <w:i/>
          <w:color w:val="000000" w:themeColor="text1"/>
          <w:sz w:val="25"/>
          <w:szCs w:val="25"/>
          <w:lang w:val="en-US"/>
        </w:rPr>
        <w:t>December 24</w:t>
      </w:r>
      <w:r w:rsidRPr="006C57EA">
        <w:rPr>
          <w:rFonts w:ascii="Bell MT" w:eastAsia="MS Mincho" w:hAnsi="Bell MT" w:cs="Arial"/>
          <w:bCs/>
          <w:i/>
          <w:color w:val="000000" w:themeColor="text1"/>
          <w:sz w:val="25"/>
          <w:szCs w:val="25"/>
          <w:vertAlign w:val="superscript"/>
          <w:lang w:val="en-US"/>
        </w:rPr>
        <w:t xml:space="preserve">th- </w:t>
      </w:r>
      <w:r w:rsidRPr="006C57EA">
        <w:rPr>
          <w:rFonts w:ascii="Bell MT" w:eastAsia="MS Mincho" w:hAnsi="Bell MT" w:cs="Arial"/>
          <w:bCs/>
          <w:i/>
          <w:color w:val="000000" w:themeColor="text1"/>
          <w:sz w:val="25"/>
          <w:szCs w:val="25"/>
          <w:lang w:val="en-US"/>
        </w:rPr>
        <w:t>30</w:t>
      </w:r>
      <w:r w:rsidRPr="006C57EA">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2018.</w:t>
      </w:r>
    </w:p>
    <w:p w:rsidR="00477B73" w:rsidRDefault="00477B73"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Two day</w:t>
      </w:r>
      <w:r w:rsidRPr="006C57EA">
        <w:rPr>
          <w:rFonts w:ascii="Bell MT" w:eastAsia="MS Mincho" w:hAnsi="Bell MT" w:cs="Arial"/>
          <w:bCs/>
          <w:i/>
          <w:color w:val="000000" w:themeColor="text1"/>
          <w:sz w:val="25"/>
          <w:szCs w:val="25"/>
          <w:lang w:val="en-US"/>
        </w:rPr>
        <w:t xml:space="preserve"> 2</w:t>
      </w:r>
      <w:r w:rsidRPr="006C57EA">
        <w:rPr>
          <w:rFonts w:ascii="Bell MT" w:eastAsia="MS Mincho" w:hAnsi="Bell MT" w:cs="Arial"/>
          <w:bCs/>
          <w:i/>
          <w:color w:val="000000" w:themeColor="text1"/>
          <w:sz w:val="25"/>
          <w:szCs w:val="25"/>
          <w:vertAlign w:val="superscript"/>
          <w:lang w:val="en-US"/>
        </w:rPr>
        <w:t>nd</w:t>
      </w:r>
      <w:r w:rsidRPr="006C57EA">
        <w:rPr>
          <w:rFonts w:ascii="Bell MT" w:eastAsia="MS Mincho" w:hAnsi="Bell MT" w:cs="Arial"/>
          <w:bCs/>
          <w:i/>
          <w:color w:val="000000" w:themeColor="text1"/>
          <w:sz w:val="25"/>
          <w:szCs w:val="25"/>
          <w:lang w:val="en-US"/>
        </w:rPr>
        <w:t xml:space="preserve"> National </w:t>
      </w:r>
      <w:r>
        <w:rPr>
          <w:rFonts w:ascii="Bell MT" w:eastAsia="MS Mincho" w:hAnsi="Bell MT" w:cs="Arial"/>
          <w:bCs/>
          <w:i/>
          <w:color w:val="000000" w:themeColor="text1"/>
          <w:sz w:val="25"/>
          <w:szCs w:val="25"/>
          <w:lang w:val="en-US"/>
        </w:rPr>
        <w:t>Level</w:t>
      </w:r>
      <w:r w:rsidRPr="006C57EA">
        <w:rPr>
          <w:rFonts w:ascii="Bell MT" w:eastAsia="MS Mincho" w:hAnsi="Bell MT" w:cs="Arial"/>
          <w:bCs/>
          <w:i/>
          <w:color w:val="000000" w:themeColor="text1"/>
          <w:sz w:val="25"/>
          <w:szCs w:val="25"/>
          <w:lang w:val="en-US"/>
        </w:rPr>
        <w:t xml:space="preserve"> Conference on “Nexgen Technologies” (Presented Paper on Digital Technology a Catalyst for Innovation in Educational Resources: A Review) Organized by Conference World. YWCA, Connaught Place New Delhi, (India), on June 29</w:t>
      </w:r>
      <w:r w:rsidRPr="006C57EA">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-30</w:t>
      </w:r>
      <w:r w:rsidRPr="006C57EA">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2019.</w:t>
      </w:r>
    </w:p>
    <w:p w:rsidR="00477B73" w:rsidRPr="00BA4DB9" w:rsidRDefault="00477B73"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Pr>
          <w:rFonts w:ascii="Bell MT" w:eastAsia="MS Mincho" w:hAnsi="Bell MT" w:cs="Arial"/>
          <w:b/>
          <w:bCs/>
          <w:i/>
          <w:color w:val="000000" w:themeColor="text1"/>
          <w:sz w:val="25"/>
          <w:szCs w:val="25"/>
          <w:lang w:val="en-US"/>
        </w:rPr>
        <w:t xml:space="preserve">Two </w:t>
      </w:r>
      <w:r w:rsidRPr="006C57EA">
        <w:rPr>
          <w:rFonts w:ascii="Bell MT" w:eastAsia="MS Mincho" w:hAnsi="Bell MT" w:cs="Arial"/>
          <w:b/>
          <w:bCs/>
          <w:i/>
          <w:color w:val="000000" w:themeColor="text1"/>
          <w:sz w:val="25"/>
          <w:szCs w:val="25"/>
          <w:lang w:val="en-US"/>
        </w:rPr>
        <w:t>day</w:t>
      </w:r>
      <w:r>
        <w:rPr>
          <w:rFonts w:ascii="Bell MT" w:eastAsia="MS Mincho" w:hAnsi="Bell MT" w:cs="Arial"/>
          <w:b/>
          <w:bCs/>
          <w:i/>
          <w:color w:val="000000" w:themeColor="text1"/>
          <w:sz w:val="25"/>
          <w:szCs w:val="25"/>
          <w:lang w:val="en-US"/>
        </w:rPr>
        <w:t xml:space="preserve"> </w:t>
      </w:r>
      <w:r w:rsidRPr="00BA4DB9">
        <w:rPr>
          <w:rFonts w:ascii="Bell MT" w:eastAsia="MS Mincho" w:hAnsi="Bell MT" w:cs="Arial"/>
          <w:bCs/>
          <w:i/>
          <w:color w:val="000000" w:themeColor="text1"/>
          <w:sz w:val="25"/>
          <w:szCs w:val="25"/>
          <w:lang w:val="en-US"/>
        </w:rPr>
        <w:t xml:space="preserve">National </w:t>
      </w:r>
      <w:r>
        <w:rPr>
          <w:rFonts w:ascii="Bell MT" w:eastAsia="MS Mincho" w:hAnsi="Bell MT" w:cs="Arial"/>
          <w:bCs/>
          <w:i/>
          <w:color w:val="000000" w:themeColor="text1"/>
          <w:sz w:val="25"/>
          <w:szCs w:val="25"/>
          <w:lang w:val="en-US"/>
        </w:rPr>
        <w:t>Level Orientation Programme on “Lesson Planning-Cum-internship for B.Ed. Teacher Trainees”</w:t>
      </w:r>
      <w:r w:rsidRPr="00BA4DB9">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 xml:space="preserve">(Delivered a lecture on the </w:t>
      </w:r>
      <w:r>
        <w:rPr>
          <w:rFonts w:ascii="Bell MT" w:eastAsia="MS Mincho" w:hAnsi="Bell MT" w:cs="Arial"/>
          <w:bCs/>
          <w:i/>
          <w:color w:val="000000" w:themeColor="text1"/>
          <w:sz w:val="25"/>
          <w:szCs w:val="25"/>
          <w:lang w:val="en-US"/>
        </w:rPr>
        <w:t xml:space="preserve">Development of Lesson </w:t>
      </w:r>
      <w:r w:rsidR="009D4089">
        <w:rPr>
          <w:rFonts w:ascii="Bell MT" w:eastAsia="MS Mincho" w:hAnsi="Bell MT" w:cs="Arial"/>
          <w:bCs/>
          <w:i/>
          <w:color w:val="000000" w:themeColor="text1"/>
          <w:sz w:val="25"/>
          <w:szCs w:val="25"/>
          <w:lang w:val="en-US"/>
        </w:rPr>
        <w:t>Plan)</w:t>
      </w:r>
      <w:r w:rsidRPr="006C57EA">
        <w:rPr>
          <w:rFonts w:ascii="Bell MT" w:eastAsia="MS Mincho" w:hAnsi="Bell MT" w:cs="Arial"/>
          <w:bCs/>
          <w:i/>
          <w:color w:val="000000" w:themeColor="text1"/>
          <w:sz w:val="25"/>
          <w:szCs w:val="25"/>
          <w:lang w:val="en-US"/>
        </w:rPr>
        <w:t xml:space="preserve">, organized by </w:t>
      </w:r>
      <w:r>
        <w:rPr>
          <w:rFonts w:ascii="Bell MT" w:eastAsia="MS Mincho" w:hAnsi="Bell MT" w:cs="Arial"/>
          <w:bCs/>
          <w:i/>
          <w:color w:val="000000" w:themeColor="text1"/>
          <w:sz w:val="25"/>
          <w:szCs w:val="25"/>
          <w:lang w:val="en-US"/>
        </w:rPr>
        <w:t>School</w:t>
      </w:r>
      <w:r w:rsidRPr="006C57EA">
        <w:rPr>
          <w:rFonts w:ascii="Bell MT" w:eastAsia="MS Mincho" w:hAnsi="Bell MT" w:cs="Arial"/>
          <w:bCs/>
          <w:i/>
          <w:color w:val="000000" w:themeColor="text1"/>
          <w:sz w:val="25"/>
          <w:szCs w:val="25"/>
          <w:lang w:val="en-US"/>
        </w:rPr>
        <w:t xml:space="preserve"> of Education, </w:t>
      </w:r>
      <w:r>
        <w:rPr>
          <w:rFonts w:ascii="Bell MT" w:eastAsia="MS Mincho" w:hAnsi="Bell MT" w:cs="Arial"/>
          <w:bCs/>
          <w:i/>
          <w:color w:val="000000" w:themeColor="text1"/>
          <w:sz w:val="25"/>
          <w:szCs w:val="25"/>
          <w:lang w:val="en-US"/>
        </w:rPr>
        <w:t xml:space="preserve">and Behavioural Sciences, </w:t>
      </w:r>
      <w:r w:rsidRPr="006C57EA">
        <w:rPr>
          <w:rFonts w:ascii="Bell MT" w:eastAsia="MS Mincho" w:hAnsi="Bell MT" w:cs="Arial"/>
          <w:bCs/>
          <w:i/>
          <w:color w:val="000000" w:themeColor="text1"/>
          <w:sz w:val="25"/>
          <w:szCs w:val="25"/>
          <w:lang w:val="en-US"/>
        </w:rPr>
        <w:t>University of Kashmir, Srinagar</w:t>
      </w:r>
      <w:r>
        <w:rPr>
          <w:rFonts w:ascii="Bell MT" w:eastAsia="MS Mincho" w:hAnsi="Bell MT" w:cs="Arial"/>
          <w:bCs/>
          <w:i/>
          <w:color w:val="000000" w:themeColor="text1"/>
          <w:sz w:val="25"/>
          <w:szCs w:val="25"/>
          <w:lang w:val="en-US"/>
        </w:rPr>
        <w:t>,</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J&amp;K, India</w:t>
      </w:r>
      <w:r w:rsidRPr="006C57EA">
        <w:rPr>
          <w:rFonts w:ascii="Bell MT" w:eastAsia="MS Mincho" w:hAnsi="Bell MT" w:cs="Arial"/>
          <w:bCs/>
          <w:i/>
          <w:color w:val="000000" w:themeColor="text1"/>
          <w:sz w:val="25"/>
          <w:szCs w:val="25"/>
          <w:lang w:val="en-US"/>
        </w:rPr>
        <w:t xml:space="preserve"> on </w:t>
      </w:r>
      <w:r>
        <w:rPr>
          <w:rFonts w:ascii="Bell MT" w:eastAsia="MS Mincho" w:hAnsi="Bell MT" w:cs="Arial"/>
          <w:bCs/>
          <w:i/>
          <w:color w:val="000000" w:themeColor="text1"/>
          <w:sz w:val="25"/>
          <w:szCs w:val="25"/>
          <w:lang w:val="en-US"/>
        </w:rPr>
        <w:t>July 17</w:t>
      </w:r>
      <w:r w:rsidRPr="007B73C4">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–18</w:t>
      </w:r>
      <w:r w:rsidRPr="006C57EA">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201</w:t>
      </w:r>
      <w:r>
        <w:rPr>
          <w:rFonts w:ascii="Bell MT" w:eastAsia="MS Mincho" w:hAnsi="Bell MT" w:cs="Arial"/>
          <w:bCs/>
          <w:i/>
          <w:color w:val="000000" w:themeColor="text1"/>
          <w:sz w:val="25"/>
          <w:szCs w:val="25"/>
          <w:lang w:val="en-US"/>
        </w:rPr>
        <w:t>9</w:t>
      </w:r>
      <w:r w:rsidRPr="006C57EA">
        <w:rPr>
          <w:rFonts w:ascii="Bell MT" w:eastAsia="MS Mincho" w:hAnsi="Bell MT" w:cs="Arial"/>
          <w:bCs/>
          <w:i/>
          <w:color w:val="000000" w:themeColor="text1"/>
          <w:sz w:val="25"/>
          <w:szCs w:val="25"/>
          <w:lang w:val="en-US"/>
        </w:rPr>
        <w:t>.</w:t>
      </w:r>
    </w:p>
    <w:p w:rsidR="00477B73" w:rsidRPr="006C57EA" w:rsidRDefault="00477B73" w:rsidP="00477B73">
      <w:pPr>
        <w:autoSpaceDE w:val="0"/>
        <w:autoSpaceDN w:val="0"/>
        <w:adjustRightInd w:val="0"/>
        <w:spacing w:after="0" w:line="360" w:lineRule="auto"/>
        <w:ind w:left="630" w:hanging="63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 xml:space="preserve">Seven day </w:t>
      </w:r>
      <w:r w:rsidRPr="006C57EA">
        <w:rPr>
          <w:rFonts w:ascii="Bell MT" w:eastAsia="MS Mincho" w:hAnsi="Bell MT" w:cs="Arial"/>
          <w:bCs/>
          <w:i/>
          <w:color w:val="000000" w:themeColor="text1"/>
          <w:sz w:val="25"/>
          <w:szCs w:val="25"/>
          <w:lang w:val="en-US"/>
        </w:rPr>
        <w:t xml:space="preserve">National </w:t>
      </w:r>
      <w:r>
        <w:rPr>
          <w:rFonts w:ascii="Bell MT" w:eastAsia="MS Mincho" w:hAnsi="Bell MT" w:cs="Arial"/>
          <w:bCs/>
          <w:i/>
          <w:color w:val="000000" w:themeColor="text1"/>
          <w:sz w:val="25"/>
          <w:szCs w:val="25"/>
          <w:lang w:val="en-US"/>
        </w:rPr>
        <w:t>Level</w:t>
      </w:r>
      <w:r w:rsidRPr="006C57EA">
        <w:rPr>
          <w:rFonts w:ascii="Bell MT" w:eastAsia="MS Mincho" w:hAnsi="Bell MT" w:cs="Arial"/>
          <w:bCs/>
          <w:i/>
          <w:color w:val="000000" w:themeColor="text1"/>
          <w:sz w:val="25"/>
          <w:szCs w:val="25"/>
          <w:lang w:val="en-US"/>
        </w:rPr>
        <w:t xml:space="preserve"> Workshop on “Development of Professional </w:t>
      </w:r>
      <w:r>
        <w:rPr>
          <w:rFonts w:ascii="Bell MT" w:eastAsia="MS Mincho" w:hAnsi="Bell MT" w:cs="Arial"/>
          <w:bCs/>
          <w:i/>
          <w:color w:val="000000" w:themeColor="text1"/>
          <w:sz w:val="25"/>
          <w:szCs w:val="25"/>
          <w:lang w:val="en-US"/>
        </w:rPr>
        <w:t xml:space="preserve">Development </w:t>
      </w:r>
      <w:r w:rsidRPr="006C57EA">
        <w:rPr>
          <w:rFonts w:ascii="Bell MT" w:eastAsia="MS Mincho" w:hAnsi="Bell MT" w:cs="Arial"/>
          <w:bCs/>
          <w:i/>
          <w:color w:val="000000" w:themeColor="text1"/>
          <w:sz w:val="25"/>
          <w:szCs w:val="25"/>
          <w:lang w:val="en-US"/>
        </w:rPr>
        <w:t>among Teacher Trainees through Innovative Approaches”.  (Delivered a lecture on the Skill of Probing Question), Organized by Department of Education, University of Kashmir. J&amp;K, India, July 25</w:t>
      </w:r>
      <w:r w:rsidRPr="00F80088">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xml:space="preserve"> – 31</w:t>
      </w:r>
      <w:r w:rsidRPr="00F80088">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2019.</w:t>
      </w:r>
    </w:p>
    <w:p w:rsidR="00477B73" w:rsidRDefault="00477B73" w:rsidP="00477B73">
      <w:pPr>
        <w:spacing w:after="0"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 xml:space="preserve">Seven day </w:t>
      </w:r>
      <w:r w:rsidRPr="006C57EA">
        <w:rPr>
          <w:rFonts w:ascii="Bell MT" w:eastAsia="MS Mincho" w:hAnsi="Bell MT" w:cs="Arial"/>
          <w:bCs/>
          <w:i/>
          <w:color w:val="000000" w:themeColor="text1"/>
          <w:sz w:val="25"/>
          <w:szCs w:val="25"/>
          <w:lang w:val="en-US"/>
        </w:rPr>
        <w:t xml:space="preserve">National </w:t>
      </w:r>
      <w:r>
        <w:rPr>
          <w:rFonts w:ascii="Bell MT" w:eastAsia="MS Mincho" w:hAnsi="Bell MT" w:cs="Arial"/>
          <w:bCs/>
          <w:i/>
          <w:color w:val="000000" w:themeColor="text1"/>
          <w:sz w:val="25"/>
          <w:szCs w:val="25"/>
          <w:lang w:val="en-US"/>
        </w:rPr>
        <w:t>Level</w:t>
      </w:r>
      <w:r w:rsidRPr="006C57EA">
        <w:rPr>
          <w:rFonts w:ascii="Bell MT" w:eastAsia="MS Mincho" w:hAnsi="Bell MT" w:cs="Arial"/>
          <w:bCs/>
          <w:i/>
          <w:color w:val="000000" w:themeColor="text1"/>
          <w:sz w:val="25"/>
          <w:szCs w:val="25"/>
          <w:lang w:val="en-US"/>
        </w:rPr>
        <w:t xml:space="preserve"> Workshop on “Development of Professional among Teacher Trainees through Innovative Approaches”. (Delivered a lecture on the Skill Audio Visual Aids), Organized by Department of Education, University of Kashmir. J&amp;K, India, </w:t>
      </w:r>
      <w:r>
        <w:rPr>
          <w:rFonts w:ascii="Bell MT" w:eastAsia="MS Mincho" w:hAnsi="Bell MT" w:cs="Arial"/>
          <w:bCs/>
          <w:i/>
          <w:color w:val="000000" w:themeColor="text1"/>
          <w:sz w:val="25"/>
          <w:szCs w:val="25"/>
          <w:lang w:val="en-US"/>
        </w:rPr>
        <w:t>from</w:t>
      </w:r>
      <w:r w:rsidRPr="006C57EA">
        <w:rPr>
          <w:rFonts w:ascii="Bell MT" w:eastAsia="MS Mincho" w:hAnsi="Bell MT" w:cs="Arial"/>
          <w:bCs/>
          <w:i/>
          <w:color w:val="000000" w:themeColor="text1"/>
          <w:sz w:val="25"/>
          <w:szCs w:val="25"/>
          <w:lang w:val="en-US"/>
        </w:rPr>
        <w:t xml:space="preserve"> 25</w:t>
      </w:r>
      <w:r w:rsidRPr="00F80088">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xml:space="preserve"> – 31</w:t>
      </w:r>
      <w:r w:rsidRPr="00F80088">
        <w:rPr>
          <w:rFonts w:ascii="Bell MT" w:eastAsia="MS Mincho" w:hAnsi="Bell MT" w:cs="Arial"/>
          <w:bCs/>
          <w:i/>
          <w:color w:val="000000" w:themeColor="text1"/>
          <w:sz w:val="25"/>
          <w:szCs w:val="25"/>
          <w:vertAlign w:val="superscript"/>
          <w:lang w:val="en-US"/>
        </w:rPr>
        <w:t>th</w:t>
      </w:r>
      <w:r w:rsidRPr="006C57EA">
        <w:rPr>
          <w:rFonts w:ascii="Bell MT" w:eastAsia="MS Mincho" w:hAnsi="Bell MT" w:cs="Arial"/>
          <w:bCs/>
          <w:i/>
          <w:color w:val="000000" w:themeColor="text1"/>
          <w:sz w:val="25"/>
          <w:szCs w:val="25"/>
          <w:lang w:val="en-US"/>
        </w:rPr>
        <w:t>, 2019.</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 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Workshop on “Planning a</w:t>
      </w:r>
      <w:r w:rsidRPr="00CE093A">
        <w:rPr>
          <w:rFonts w:ascii="Bell MT" w:eastAsia="MS Mincho" w:hAnsi="Bell MT" w:cs="Arial"/>
          <w:bCs/>
          <w:i/>
          <w:color w:val="000000" w:themeColor="text1"/>
          <w:sz w:val="25"/>
          <w:szCs w:val="25"/>
          <w:lang w:val="en-US"/>
        </w:rPr>
        <w:t xml:space="preserve">nd Organizing Research Using Elsevier Tools: Science </w:t>
      </w:r>
      <w:r>
        <w:rPr>
          <w:rFonts w:ascii="Bell MT" w:eastAsia="MS Mincho" w:hAnsi="Bell MT" w:cs="Arial"/>
          <w:bCs/>
          <w:i/>
          <w:color w:val="000000" w:themeColor="text1"/>
          <w:sz w:val="25"/>
          <w:szCs w:val="25"/>
          <w:lang w:val="en-US"/>
        </w:rPr>
        <w:t>D</w:t>
      </w:r>
      <w:r w:rsidRPr="00CE093A">
        <w:rPr>
          <w:rFonts w:ascii="Bell MT" w:eastAsia="MS Mincho" w:hAnsi="Bell MT" w:cs="Arial"/>
          <w:bCs/>
          <w:i/>
          <w:color w:val="000000" w:themeColor="text1"/>
          <w:sz w:val="25"/>
          <w:szCs w:val="25"/>
          <w:lang w:val="en-US"/>
        </w:rPr>
        <w:t>irect</w:t>
      </w:r>
      <w:r>
        <w:rPr>
          <w:rFonts w:ascii="Bell MT" w:eastAsia="MS Mincho" w:hAnsi="Bell MT" w:cs="Arial"/>
          <w:bCs/>
          <w:i/>
          <w:color w:val="000000" w:themeColor="text1"/>
          <w:sz w:val="25"/>
          <w:szCs w:val="25"/>
          <w:lang w:val="en-US"/>
        </w:rPr>
        <w:t>, Scopus a</w:t>
      </w:r>
      <w:r w:rsidRPr="00CE093A">
        <w:rPr>
          <w:rFonts w:ascii="Bell MT" w:eastAsia="MS Mincho" w:hAnsi="Bell MT" w:cs="Arial"/>
          <w:bCs/>
          <w:i/>
          <w:color w:val="000000" w:themeColor="text1"/>
          <w:sz w:val="25"/>
          <w:szCs w:val="25"/>
          <w:lang w:val="en-US"/>
        </w:rPr>
        <w:t>nd Mendeley</w:t>
      </w:r>
      <w:r>
        <w:rPr>
          <w:rFonts w:ascii="Bell MT" w:eastAsia="MS Mincho" w:hAnsi="Bell MT" w:cs="Arial"/>
          <w:bCs/>
          <w:i/>
          <w:color w:val="000000" w:themeColor="text1"/>
          <w:sz w:val="25"/>
          <w:szCs w:val="25"/>
          <w:lang w:val="en-US"/>
        </w:rPr>
        <w:t>”</w:t>
      </w:r>
      <w:r w:rsidRPr="00CE093A">
        <w:rPr>
          <w:rFonts w:ascii="Arial" w:hAnsi="Arial" w:cs="Arial"/>
          <w:b/>
          <w:bCs/>
          <w:sz w:val="32"/>
          <w:szCs w:val="32"/>
          <w:lang w:val="en-US"/>
        </w:rPr>
        <w:t xml:space="preserve"> </w:t>
      </w:r>
      <w:r w:rsidRPr="006C57EA">
        <w:rPr>
          <w:rFonts w:ascii="Bell MT" w:eastAsia="MS Mincho" w:hAnsi="Bell MT" w:cs="Arial"/>
          <w:bCs/>
          <w:i/>
          <w:color w:val="000000" w:themeColor="text1"/>
          <w:sz w:val="25"/>
          <w:szCs w:val="25"/>
          <w:lang w:val="en-US"/>
        </w:rPr>
        <w:t xml:space="preserve">Organized by </w:t>
      </w:r>
      <w:r w:rsidRPr="00CE093A">
        <w:rPr>
          <w:rFonts w:ascii="Bell MT" w:eastAsia="MS Mincho" w:hAnsi="Bell MT" w:cs="Arial"/>
          <w:bCs/>
          <w:i/>
          <w:color w:val="000000" w:themeColor="text1"/>
          <w:sz w:val="25"/>
          <w:szCs w:val="25"/>
          <w:lang w:val="en-US"/>
        </w:rPr>
        <w:t>Department of Bioresources</w:t>
      </w:r>
      <w:r w:rsidRPr="006C57EA">
        <w:rPr>
          <w:rFonts w:ascii="Bell MT" w:eastAsia="MS Mincho" w:hAnsi="Bell MT" w:cs="Arial"/>
          <w:bCs/>
          <w:i/>
          <w:color w:val="000000" w:themeColor="text1"/>
          <w:sz w:val="25"/>
          <w:szCs w:val="25"/>
          <w:lang w:val="en-US"/>
        </w:rPr>
        <w:t>, University of Kashmir</w:t>
      </w:r>
      <w:r>
        <w:rPr>
          <w:rFonts w:ascii="Bell MT" w:eastAsia="MS Mincho" w:hAnsi="Bell MT" w:cs="Arial"/>
          <w:bCs/>
          <w:i/>
          <w:color w:val="000000" w:themeColor="text1"/>
          <w:sz w:val="25"/>
          <w:szCs w:val="25"/>
          <w:lang w:val="en-US"/>
        </w:rPr>
        <w:t>,</w:t>
      </w:r>
      <w:r w:rsidRPr="006C57EA">
        <w:rPr>
          <w:rFonts w:ascii="Bell MT" w:eastAsia="MS Mincho" w:hAnsi="Bell MT" w:cs="Arial"/>
          <w:bCs/>
          <w:i/>
          <w:color w:val="000000" w:themeColor="text1"/>
          <w:sz w:val="25"/>
          <w:szCs w:val="25"/>
          <w:lang w:val="en-US"/>
        </w:rPr>
        <w:t xml:space="preserve"> J&amp;K, India, </w:t>
      </w:r>
      <w:r>
        <w:rPr>
          <w:rFonts w:ascii="Bell MT" w:eastAsia="MS Mincho" w:hAnsi="Bell MT" w:cs="Arial"/>
          <w:bCs/>
          <w:i/>
          <w:color w:val="000000" w:themeColor="text1"/>
          <w:sz w:val="25"/>
          <w:szCs w:val="25"/>
          <w:lang w:val="en-US"/>
        </w:rPr>
        <w:t>in collaboration with Elsevier on</w:t>
      </w:r>
      <w:r w:rsidRPr="00CE093A">
        <w:rPr>
          <w:rFonts w:ascii="Bell MT" w:eastAsia="MS Mincho" w:hAnsi="Bell MT" w:cs="Arial"/>
          <w:bCs/>
          <w:i/>
          <w:color w:val="000000" w:themeColor="text1"/>
          <w:sz w:val="25"/>
          <w:szCs w:val="25"/>
          <w:lang w:val="en-US"/>
        </w:rPr>
        <w:t xml:space="preserve"> April 26</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lastRenderedPageBreak/>
        <w:t>One 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Workshop on “Accelerate Research Planning </w:t>
      </w:r>
      <w:r w:rsidRPr="00CE093A">
        <w:rPr>
          <w:rFonts w:ascii="Bell MT" w:eastAsia="MS Mincho" w:hAnsi="Bell MT" w:cs="Arial"/>
          <w:bCs/>
          <w:i/>
          <w:color w:val="000000" w:themeColor="text1"/>
          <w:sz w:val="25"/>
          <w:szCs w:val="25"/>
          <w:lang w:val="en-US"/>
        </w:rPr>
        <w:t>Using Elsevier</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 xml:space="preserve">Science </w:t>
      </w:r>
      <w:r>
        <w:rPr>
          <w:rFonts w:ascii="Bell MT" w:eastAsia="MS Mincho" w:hAnsi="Bell MT" w:cs="Arial"/>
          <w:bCs/>
          <w:i/>
          <w:color w:val="000000" w:themeColor="text1"/>
          <w:sz w:val="25"/>
          <w:szCs w:val="25"/>
          <w:lang w:val="en-US"/>
        </w:rPr>
        <w:t>D</w:t>
      </w:r>
      <w:r w:rsidRPr="00CE093A">
        <w:rPr>
          <w:rFonts w:ascii="Bell MT" w:eastAsia="MS Mincho" w:hAnsi="Bell MT" w:cs="Arial"/>
          <w:bCs/>
          <w:i/>
          <w:color w:val="000000" w:themeColor="text1"/>
          <w:sz w:val="25"/>
          <w:szCs w:val="25"/>
          <w:lang w:val="en-US"/>
        </w:rPr>
        <w:t>irect</w:t>
      </w:r>
      <w:r>
        <w:rPr>
          <w:rFonts w:ascii="Bell MT" w:eastAsia="MS Mincho" w:hAnsi="Bell MT" w:cs="Arial"/>
          <w:bCs/>
          <w:i/>
          <w:color w:val="000000" w:themeColor="text1"/>
          <w:sz w:val="25"/>
          <w:szCs w:val="25"/>
          <w:lang w:val="en-US"/>
        </w:rPr>
        <w:t>, a</w:t>
      </w:r>
      <w:r w:rsidRPr="00CE093A">
        <w:rPr>
          <w:rFonts w:ascii="Bell MT" w:eastAsia="MS Mincho" w:hAnsi="Bell MT" w:cs="Arial"/>
          <w:bCs/>
          <w:i/>
          <w:color w:val="000000" w:themeColor="text1"/>
          <w:sz w:val="25"/>
          <w:szCs w:val="25"/>
          <w:lang w:val="en-US"/>
        </w:rPr>
        <w:t>nd Mendeley</w:t>
      </w:r>
      <w:r>
        <w:rPr>
          <w:rFonts w:ascii="Bell MT" w:eastAsia="MS Mincho" w:hAnsi="Bell MT" w:cs="Arial"/>
          <w:bCs/>
          <w:i/>
          <w:color w:val="000000" w:themeColor="text1"/>
          <w:sz w:val="25"/>
          <w:szCs w:val="25"/>
          <w:lang w:val="en-US"/>
        </w:rPr>
        <w:t>”</w:t>
      </w:r>
      <w:r w:rsidRPr="00CE093A">
        <w:rPr>
          <w:rFonts w:ascii="Arial" w:hAnsi="Arial" w:cs="Arial"/>
          <w:b/>
          <w:bCs/>
          <w:sz w:val="32"/>
          <w:szCs w:val="32"/>
          <w:lang w:val="en-US"/>
        </w:rPr>
        <w:t xml:space="preserve"> </w:t>
      </w:r>
      <w:r w:rsidRPr="006C57EA">
        <w:rPr>
          <w:rFonts w:ascii="Bell MT" w:eastAsia="MS Mincho" w:hAnsi="Bell MT" w:cs="Arial"/>
          <w:bCs/>
          <w:i/>
          <w:color w:val="000000" w:themeColor="text1"/>
          <w:sz w:val="25"/>
          <w:szCs w:val="25"/>
          <w:lang w:val="en-US"/>
        </w:rPr>
        <w:t xml:space="preserve">Organized by </w:t>
      </w:r>
      <w:r>
        <w:rPr>
          <w:rFonts w:ascii="Bell MT" w:eastAsia="MS Mincho" w:hAnsi="Bell MT" w:cs="Arial"/>
          <w:bCs/>
          <w:i/>
          <w:color w:val="000000" w:themeColor="text1"/>
          <w:sz w:val="25"/>
          <w:szCs w:val="25"/>
          <w:lang w:val="en-US"/>
        </w:rPr>
        <w:t>IUST Awantipora,</w:t>
      </w:r>
      <w:r w:rsidRPr="006C57EA">
        <w:rPr>
          <w:rFonts w:ascii="Bell MT" w:eastAsia="MS Mincho" w:hAnsi="Bell MT" w:cs="Arial"/>
          <w:bCs/>
          <w:i/>
          <w:color w:val="000000" w:themeColor="text1"/>
          <w:sz w:val="25"/>
          <w:szCs w:val="25"/>
          <w:lang w:val="en-US"/>
        </w:rPr>
        <w:t xml:space="preserve"> J&amp;K, India, </w:t>
      </w:r>
      <w:r>
        <w:rPr>
          <w:rFonts w:ascii="Bell MT" w:eastAsia="MS Mincho" w:hAnsi="Bell MT" w:cs="Arial"/>
          <w:bCs/>
          <w:i/>
          <w:color w:val="000000" w:themeColor="text1"/>
          <w:sz w:val="25"/>
          <w:szCs w:val="25"/>
          <w:lang w:val="en-US"/>
        </w:rPr>
        <w:t>in collaboration with Elsevier on</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May</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4</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spacing w:after="0" w:line="360" w:lineRule="auto"/>
        <w:ind w:left="810" w:hanging="81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 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Workshop on “Data Analytics and Machine Learning with Python and R"</w:t>
      </w:r>
      <w:r w:rsidRPr="00CE093A">
        <w:rPr>
          <w:rFonts w:ascii="Arial" w:hAnsi="Arial" w:cs="Arial"/>
          <w:b/>
          <w:bCs/>
          <w:color w:val="000000"/>
          <w:sz w:val="32"/>
          <w:szCs w:val="32"/>
          <w:lang w:val="en-US"/>
        </w:rPr>
        <w:t xml:space="preserve"> </w:t>
      </w:r>
      <w:r w:rsidRPr="006C57EA">
        <w:rPr>
          <w:rFonts w:ascii="Bell MT" w:eastAsia="MS Mincho" w:hAnsi="Bell MT" w:cs="Arial"/>
          <w:bCs/>
          <w:i/>
          <w:color w:val="000000" w:themeColor="text1"/>
          <w:sz w:val="25"/>
          <w:szCs w:val="25"/>
          <w:lang w:val="en-US"/>
        </w:rPr>
        <w:t xml:space="preserve">Organized by </w:t>
      </w:r>
      <w:r>
        <w:rPr>
          <w:rFonts w:ascii="Bell MT" w:eastAsia="MS Mincho" w:hAnsi="Bell MT" w:cs="Arial"/>
          <w:bCs/>
          <w:i/>
          <w:color w:val="000000" w:themeColor="text1"/>
          <w:sz w:val="25"/>
          <w:szCs w:val="25"/>
          <w:lang w:val="en-US"/>
        </w:rPr>
        <w:t>Cypher Analytical</w:t>
      </w:r>
      <w:r w:rsidRPr="006C57EA">
        <w:rPr>
          <w:rFonts w:ascii="Bell MT" w:eastAsia="MS Mincho" w:hAnsi="Bell MT" w:cs="Arial"/>
          <w:bCs/>
          <w:i/>
          <w:color w:val="000000" w:themeColor="text1"/>
          <w:sz w:val="25"/>
          <w:szCs w:val="25"/>
          <w:lang w:val="en-US"/>
        </w:rPr>
        <w:t xml:space="preserve">, </w:t>
      </w:r>
      <w:r w:rsidRPr="006E466D">
        <w:rPr>
          <w:rFonts w:ascii="Bell MT" w:eastAsia="MS Mincho" w:hAnsi="Bell MT" w:cs="Arial"/>
          <w:bCs/>
          <w:i/>
          <w:color w:val="000000" w:themeColor="text1"/>
          <w:sz w:val="25"/>
          <w:szCs w:val="25"/>
          <w:lang w:val="en-US"/>
        </w:rPr>
        <w:t>Educational research centre in Indore, India</w:t>
      </w:r>
      <w:r>
        <w:rPr>
          <w:rFonts w:ascii="Bell MT" w:eastAsia="MS Mincho" w:hAnsi="Bell MT" w:cs="Arial"/>
          <w:bCs/>
          <w:i/>
          <w:color w:val="000000" w:themeColor="text1"/>
          <w:sz w:val="25"/>
          <w:szCs w:val="25"/>
          <w:lang w:val="en-US"/>
        </w:rPr>
        <w:t xml:space="preserve"> on</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May</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18</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autoSpaceDE w:val="0"/>
        <w:autoSpaceDN w:val="0"/>
        <w:adjustRightInd w:val="0"/>
        <w:spacing w:after="0" w:line="360" w:lineRule="auto"/>
        <w:ind w:left="720" w:hanging="720"/>
        <w:jc w:val="both"/>
        <w:rPr>
          <w:rFonts w:ascii="Bell MT" w:eastAsia="MS Mincho" w:hAnsi="Bell MT" w:cs="Arial"/>
          <w:bCs/>
          <w:i/>
          <w:color w:val="000000" w:themeColor="text1"/>
          <w:sz w:val="25"/>
          <w:szCs w:val="25"/>
          <w:lang w:val="en-US"/>
        </w:rPr>
      </w:pPr>
      <w:r>
        <w:rPr>
          <w:rFonts w:ascii="Bell MT" w:eastAsia="MS Mincho" w:hAnsi="Bell MT" w:cs="Arial"/>
          <w:b/>
          <w:bCs/>
          <w:i/>
          <w:color w:val="000000" w:themeColor="text1"/>
          <w:sz w:val="25"/>
          <w:szCs w:val="25"/>
          <w:lang w:val="en-US"/>
        </w:rPr>
        <w:t>Two</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C2697F">
        <w:rPr>
          <w:rFonts w:ascii="Bell MT" w:eastAsia="MS Mincho" w:hAnsi="Bell MT" w:cs="Arial"/>
          <w:bCs/>
          <w:i/>
          <w:color w:val="000000" w:themeColor="text1"/>
          <w:sz w:val="25"/>
          <w:szCs w:val="25"/>
          <w:lang w:val="en-US"/>
        </w:rPr>
        <w:t>International Virtual Conference on</w:t>
      </w:r>
      <w:r>
        <w:rPr>
          <w:rFonts w:ascii="Bell MT" w:eastAsia="MS Mincho" w:hAnsi="Bell MT" w:cs="Arial"/>
          <w:bCs/>
          <w:i/>
          <w:color w:val="000000" w:themeColor="text1"/>
          <w:sz w:val="25"/>
          <w:szCs w:val="25"/>
          <w:lang w:val="en-US"/>
        </w:rPr>
        <w:t xml:space="preserve"> </w:t>
      </w:r>
      <w:r w:rsidRPr="00C2697F">
        <w:rPr>
          <w:rFonts w:ascii="Bell MT" w:eastAsia="MS Mincho" w:hAnsi="Bell MT" w:cs="Arial"/>
          <w:bCs/>
          <w:i/>
          <w:color w:val="000000" w:themeColor="text1"/>
          <w:sz w:val="25"/>
          <w:szCs w:val="25"/>
          <w:lang w:val="en-US"/>
        </w:rPr>
        <w:t xml:space="preserve">"Role of Technology in the Era of Covid-19 for </w:t>
      </w:r>
      <w:r w:rsidR="009D4089" w:rsidRPr="00C2697F">
        <w:rPr>
          <w:rFonts w:ascii="Bell MT" w:eastAsia="MS Mincho" w:hAnsi="Bell MT" w:cs="Arial"/>
          <w:bCs/>
          <w:i/>
          <w:color w:val="000000" w:themeColor="text1"/>
          <w:sz w:val="25"/>
          <w:szCs w:val="25"/>
          <w:lang w:val="en-US"/>
        </w:rPr>
        <w:t>Education</w:t>
      </w:r>
      <w:r w:rsidR="009D4089">
        <w:rPr>
          <w:rFonts w:ascii="Bell MT" w:eastAsia="MS Mincho" w:hAnsi="Bell MT" w:cs="Arial"/>
          <w:bCs/>
          <w:i/>
          <w:color w:val="000000" w:themeColor="text1"/>
          <w:sz w:val="25"/>
          <w:szCs w:val="25"/>
          <w:lang w:val="en-US"/>
        </w:rPr>
        <w:t>” Organized</w:t>
      </w:r>
      <w:r w:rsidRPr="006C57EA">
        <w:rPr>
          <w:rFonts w:ascii="Bell MT" w:eastAsia="MS Mincho" w:hAnsi="Bell MT" w:cs="Arial"/>
          <w:bCs/>
          <w:i/>
          <w:color w:val="000000" w:themeColor="text1"/>
          <w:sz w:val="25"/>
          <w:szCs w:val="25"/>
          <w:lang w:val="en-US"/>
        </w:rPr>
        <w:t xml:space="preserve"> by</w:t>
      </w:r>
      <w:r>
        <w:rPr>
          <w:rFonts w:ascii="Bell MT" w:eastAsia="MS Mincho" w:hAnsi="Bell MT" w:cs="Arial"/>
          <w:bCs/>
          <w:i/>
          <w:color w:val="000000" w:themeColor="text1"/>
          <w:sz w:val="25"/>
          <w:szCs w:val="25"/>
          <w:lang w:val="en-US"/>
        </w:rPr>
        <w:t xml:space="preserve"> Uttarakhand Science Education and Research Center (</w:t>
      </w:r>
      <w:r w:rsidRPr="00C2697F">
        <w:rPr>
          <w:rFonts w:ascii="Bell MT" w:eastAsia="MS Mincho" w:hAnsi="Bell MT" w:cs="Arial"/>
          <w:bCs/>
          <w:i/>
          <w:color w:val="000000" w:themeColor="text1"/>
          <w:sz w:val="25"/>
          <w:szCs w:val="25"/>
          <w:lang w:val="en-US"/>
        </w:rPr>
        <w:t>USERC</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w:t>
      </w:r>
      <w:r w:rsidRPr="00C2697F">
        <w:rPr>
          <w:rFonts w:ascii="Bell MT" w:eastAsia="MS Mincho" w:hAnsi="Bell MT" w:cs="Arial"/>
          <w:bCs/>
          <w:i/>
          <w:color w:val="000000" w:themeColor="text1"/>
          <w:sz w:val="25"/>
          <w:szCs w:val="25"/>
          <w:lang w:val="en-US"/>
        </w:rPr>
        <w:t>De</w:t>
      </w:r>
      <w:r w:rsidRPr="00CE093A">
        <w:rPr>
          <w:rFonts w:ascii="Bell MT" w:eastAsia="MS Mincho" w:hAnsi="Bell MT" w:cs="Arial"/>
          <w:bCs/>
          <w:i/>
          <w:color w:val="000000" w:themeColor="text1"/>
          <w:sz w:val="25"/>
          <w:szCs w:val="25"/>
          <w:lang w:val="en-US"/>
        </w:rPr>
        <w:t xml:space="preserve">partment of </w:t>
      </w:r>
      <w:r>
        <w:rPr>
          <w:rFonts w:ascii="Bell MT" w:eastAsia="MS Mincho" w:hAnsi="Bell MT" w:cs="Arial"/>
          <w:bCs/>
          <w:i/>
          <w:color w:val="000000" w:themeColor="text1"/>
          <w:sz w:val="25"/>
          <w:szCs w:val="25"/>
          <w:lang w:val="en-US"/>
        </w:rPr>
        <w:t>Science and Technology, Govt. of Uttarakhand</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 </w:t>
      </w:r>
      <w:r w:rsidRPr="00C2697F">
        <w:rPr>
          <w:rFonts w:ascii="Bell MT" w:eastAsia="MS Mincho" w:hAnsi="Bell MT" w:cs="Arial"/>
          <w:bCs/>
          <w:i/>
          <w:color w:val="000000" w:themeColor="text1"/>
          <w:sz w:val="25"/>
          <w:szCs w:val="25"/>
          <w:lang w:val="en-US"/>
        </w:rPr>
        <w:t>June 7</w:t>
      </w:r>
      <w:r w:rsidRPr="00C2697F">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2697F">
        <w:rPr>
          <w:rFonts w:ascii="Bell MT" w:eastAsia="MS Mincho" w:hAnsi="Bell MT" w:cs="Arial"/>
          <w:bCs/>
          <w:i/>
          <w:color w:val="000000" w:themeColor="text1"/>
          <w:sz w:val="25"/>
          <w:szCs w:val="25"/>
          <w:lang w:val="en-US"/>
        </w:rPr>
        <w:t xml:space="preserve"> 8</w:t>
      </w:r>
      <w:r w:rsidRPr="00C2697F">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 xml:space="preserve"> </w:t>
      </w:r>
      <w:r w:rsidRPr="00C2697F">
        <w:rPr>
          <w:rFonts w:ascii="Bell MT" w:eastAsia="MS Mincho" w:hAnsi="Bell MT" w:cs="Arial"/>
          <w:bCs/>
          <w:i/>
          <w:color w:val="000000" w:themeColor="text1"/>
          <w:sz w:val="25"/>
          <w:szCs w:val="25"/>
          <w:lang w:val="en-US"/>
        </w:rPr>
        <w:t>, 2020</w:t>
      </w:r>
      <w:r>
        <w:rPr>
          <w:rFonts w:ascii="Bell MT" w:eastAsia="MS Mincho" w:hAnsi="Bell MT" w:cs="Arial"/>
          <w:bCs/>
          <w:i/>
          <w:color w:val="000000" w:themeColor="text1"/>
          <w:sz w:val="25"/>
          <w:szCs w:val="25"/>
          <w:lang w:val="en-US"/>
        </w:rPr>
        <w:t>.</w:t>
      </w:r>
    </w:p>
    <w:p w:rsidR="00477B73" w:rsidRDefault="009D4089"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A74EBF">
        <w:rPr>
          <w:rFonts w:ascii="Bell MT" w:eastAsia="MS Mincho" w:hAnsi="Bell MT" w:cs="Arial"/>
          <w:b/>
          <w:bCs/>
          <w:i/>
          <w:color w:val="auto"/>
          <w:sz w:val="25"/>
          <w:szCs w:val="25"/>
          <w:lang w:val="en-US"/>
        </w:rPr>
        <w:t>Five-day</w:t>
      </w:r>
      <w:r w:rsidR="00477B73" w:rsidRPr="00A74EBF">
        <w:rPr>
          <w:rFonts w:ascii="Bell MT" w:eastAsia="MS Mincho" w:hAnsi="Bell MT" w:cs="Arial"/>
          <w:bCs/>
          <w:i/>
          <w:color w:val="auto"/>
          <w:sz w:val="25"/>
          <w:szCs w:val="25"/>
          <w:lang w:val="en-US"/>
        </w:rPr>
        <w:t xml:space="preserve"> National Level Online Faculty</w:t>
      </w:r>
      <w:r w:rsidR="00477B73" w:rsidRPr="006C57EA">
        <w:rPr>
          <w:rFonts w:ascii="Bell MT" w:eastAsia="MS Mincho" w:hAnsi="Bell MT" w:cs="Arial"/>
          <w:bCs/>
          <w:i/>
          <w:color w:val="000000" w:themeColor="text1"/>
          <w:sz w:val="25"/>
          <w:szCs w:val="25"/>
          <w:lang w:val="en-US"/>
        </w:rPr>
        <w:t xml:space="preserve"> Development Programme on</w:t>
      </w:r>
      <w:r w:rsidR="00477B73">
        <w:rPr>
          <w:rFonts w:ascii="Bell MT" w:eastAsia="MS Mincho" w:hAnsi="Bell MT" w:cs="Arial"/>
          <w:bCs/>
          <w:i/>
          <w:color w:val="000000" w:themeColor="text1"/>
          <w:sz w:val="25"/>
          <w:szCs w:val="25"/>
          <w:lang w:val="en-US"/>
        </w:rPr>
        <w:t xml:space="preserve"> “e-FDP Data Analysis with AMOS”</w:t>
      </w:r>
      <w:r w:rsidR="00477B73" w:rsidRPr="0026716C">
        <w:rPr>
          <w:rFonts w:ascii="Bell MT" w:eastAsia="MS Mincho" w:hAnsi="Bell MT" w:cs="Arial"/>
          <w:bCs/>
          <w:i/>
          <w:color w:val="000000" w:themeColor="text1"/>
          <w:sz w:val="25"/>
          <w:szCs w:val="25"/>
          <w:lang w:val="en-US"/>
        </w:rPr>
        <w:t xml:space="preserve"> </w:t>
      </w:r>
      <w:r w:rsidR="00477B73" w:rsidRPr="006C57EA">
        <w:rPr>
          <w:rFonts w:ascii="Bell MT" w:eastAsia="MS Mincho" w:hAnsi="Bell MT" w:cs="Arial"/>
          <w:bCs/>
          <w:i/>
          <w:color w:val="000000" w:themeColor="text1"/>
          <w:sz w:val="25"/>
          <w:szCs w:val="25"/>
          <w:lang w:val="en-US"/>
        </w:rPr>
        <w:t xml:space="preserve">Organized </w:t>
      </w:r>
      <w:r w:rsidRPr="006C57EA">
        <w:rPr>
          <w:rFonts w:ascii="Bell MT" w:eastAsia="MS Mincho" w:hAnsi="Bell MT" w:cs="Arial"/>
          <w:bCs/>
          <w:i/>
          <w:color w:val="000000" w:themeColor="text1"/>
          <w:sz w:val="25"/>
          <w:szCs w:val="25"/>
          <w:lang w:val="en-US"/>
        </w:rPr>
        <w:t xml:space="preserve">by </w:t>
      </w:r>
      <w:r>
        <w:rPr>
          <w:rFonts w:ascii="Bell MT" w:eastAsia="MS Mincho" w:hAnsi="Bell MT" w:cs="Arial"/>
          <w:bCs/>
          <w:i/>
          <w:color w:val="000000" w:themeColor="text1"/>
          <w:sz w:val="25"/>
          <w:szCs w:val="25"/>
          <w:lang w:val="en-US"/>
        </w:rPr>
        <w:t>Rukmini</w:t>
      </w:r>
      <w:r w:rsidR="00477B73" w:rsidRPr="0026716C">
        <w:rPr>
          <w:rFonts w:ascii="Bell MT" w:eastAsia="MS Mincho" w:hAnsi="Bell MT" w:cs="Arial"/>
          <w:bCs/>
          <w:i/>
          <w:color w:val="000000" w:themeColor="text1"/>
          <w:sz w:val="25"/>
          <w:szCs w:val="25"/>
          <w:lang w:val="en-US"/>
        </w:rPr>
        <w:t xml:space="preserve"> Devi</w:t>
      </w:r>
      <w:r w:rsidR="00477B73">
        <w:rPr>
          <w:rFonts w:ascii="Bell MT" w:eastAsia="MS Mincho" w:hAnsi="Bell MT" w:cs="Arial"/>
          <w:bCs/>
          <w:i/>
          <w:color w:val="000000" w:themeColor="text1"/>
          <w:sz w:val="25"/>
          <w:szCs w:val="25"/>
          <w:lang w:val="en-US"/>
        </w:rPr>
        <w:t xml:space="preserve"> Institute of Advanced Studies (RDIAS), approved by AICTE, Ministry of HRD, Govt. of India, New Delhi, fom June 22</w:t>
      </w:r>
      <w:r w:rsidR="00477B73" w:rsidRPr="00624916">
        <w:rPr>
          <w:rFonts w:ascii="Bell MT" w:eastAsia="MS Mincho" w:hAnsi="Bell MT" w:cs="Arial"/>
          <w:bCs/>
          <w:i/>
          <w:color w:val="000000" w:themeColor="text1"/>
          <w:sz w:val="25"/>
          <w:szCs w:val="25"/>
          <w:vertAlign w:val="superscript"/>
          <w:lang w:val="en-US"/>
        </w:rPr>
        <w:t>nd</w:t>
      </w:r>
      <w:r w:rsidR="00477B73">
        <w:rPr>
          <w:rFonts w:ascii="Bell MT" w:eastAsia="MS Mincho" w:hAnsi="Bell MT" w:cs="Arial"/>
          <w:bCs/>
          <w:i/>
          <w:color w:val="000000" w:themeColor="text1"/>
          <w:sz w:val="25"/>
          <w:szCs w:val="25"/>
          <w:lang w:val="en-US"/>
        </w:rPr>
        <w:t>-26, 2020.</w:t>
      </w:r>
    </w:p>
    <w:p w:rsidR="00477B73" w:rsidRDefault="00477B73" w:rsidP="00477B73">
      <w:pPr>
        <w:autoSpaceDE w:val="0"/>
        <w:autoSpaceDN w:val="0"/>
        <w:adjustRightInd w:val="0"/>
        <w:spacing w:after="0" w:line="360" w:lineRule="auto"/>
        <w:ind w:left="720" w:hanging="720"/>
        <w:jc w:val="both"/>
        <w:rPr>
          <w:rFonts w:ascii="Bell MT" w:eastAsia="MS Mincho" w:hAnsi="Bell MT" w:cs="Arial"/>
          <w:bCs/>
          <w:i/>
          <w:color w:val="000000" w:themeColor="text1"/>
          <w:sz w:val="25"/>
          <w:szCs w:val="25"/>
          <w:lang w:val="en-US"/>
        </w:rPr>
      </w:pPr>
      <w:r w:rsidRPr="00A74EBF">
        <w:rPr>
          <w:rFonts w:ascii="Bell MT" w:eastAsia="MS Mincho" w:hAnsi="Bell MT" w:cs="Arial"/>
          <w:b/>
          <w:bCs/>
          <w:i/>
          <w:sz w:val="25"/>
          <w:szCs w:val="25"/>
          <w:lang w:val="en-US"/>
        </w:rPr>
        <w:t>Seven</w:t>
      </w:r>
      <w:r w:rsidR="009D4089">
        <w:rPr>
          <w:rFonts w:ascii="Bell MT" w:eastAsia="MS Mincho" w:hAnsi="Bell MT" w:cs="Arial"/>
          <w:b/>
          <w:bCs/>
          <w:i/>
          <w:sz w:val="25"/>
          <w:szCs w:val="25"/>
          <w:lang w:val="en-US"/>
        </w:rPr>
        <w:t>-</w:t>
      </w:r>
      <w:r w:rsidRPr="00A74EBF">
        <w:rPr>
          <w:rFonts w:ascii="Bell MT" w:eastAsia="MS Mincho" w:hAnsi="Bell MT" w:cs="Arial"/>
          <w:b/>
          <w:bCs/>
          <w:i/>
          <w:sz w:val="25"/>
          <w:szCs w:val="25"/>
          <w:lang w:val="en-US"/>
        </w:rPr>
        <w:t>day</w:t>
      </w:r>
      <w:r w:rsidRPr="00A74EBF">
        <w:rPr>
          <w:rFonts w:ascii="Bell MT" w:eastAsia="MS Mincho" w:hAnsi="Bell MT" w:cs="Arial"/>
          <w:bCs/>
          <w:i/>
          <w:sz w:val="25"/>
          <w:szCs w:val="25"/>
          <w:lang w:val="en-US"/>
        </w:rPr>
        <w:t xml:space="preserve"> Online National</w:t>
      </w:r>
      <w:r>
        <w:rPr>
          <w:rFonts w:ascii="Bell MT" w:eastAsia="MS Mincho" w:hAnsi="Bell MT" w:cs="Arial"/>
          <w:bCs/>
          <w:i/>
          <w:color w:val="000000" w:themeColor="text1"/>
          <w:sz w:val="25"/>
          <w:szCs w:val="25"/>
          <w:lang w:val="en-US"/>
        </w:rPr>
        <w:t xml:space="preserve"> Level Workshop on “Science Leadership” India’s First Science Leadership Programme, (Science Academics), Organized by </w:t>
      </w:r>
      <w:r>
        <w:rPr>
          <w:rFonts w:ascii="Bell MT" w:eastAsia="MS Mincho" w:hAnsi="Bell MT" w:cs="Arial"/>
          <w:bCs/>
          <w:i/>
          <w:color w:val="000000" w:themeColor="text1"/>
          <w:sz w:val="24"/>
          <w:szCs w:val="24"/>
          <w:lang w:val="en-US"/>
        </w:rPr>
        <w:t xml:space="preserve">Central University of Punjab, Bathinda, India from </w:t>
      </w:r>
      <w:r w:rsidRPr="00B83E49">
        <w:rPr>
          <w:rFonts w:ascii="Bell MT" w:eastAsia="MS Mincho" w:hAnsi="Bell MT" w:cs="Arial"/>
          <w:bCs/>
          <w:i/>
          <w:color w:val="000000" w:themeColor="text1"/>
          <w:sz w:val="25"/>
          <w:szCs w:val="25"/>
          <w:lang w:val="en-US"/>
        </w:rPr>
        <w:t>June 22</w:t>
      </w:r>
      <w:r w:rsidRPr="004443AD">
        <w:rPr>
          <w:rFonts w:ascii="Bell MT" w:eastAsia="MS Mincho" w:hAnsi="Bell MT" w:cs="Arial"/>
          <w:bCs/>
          <w:i/>
          <w:color w:val="000000" w:themeColor="text1"/>
          <w:sz w:val="25"/>
          <w:szCs w:val="25"/>
          <w:vertAlign w:val="superscript"/>
          <w:lang w:val="en-US"/>
        </w:rPr>
        <w:t>nd</w:t>
      </w:r>
      <w:r w:rsidRPr="00B83E49">
        <w:rPr>
          <w:rFonts w:ascii="Bell MT" w:eastAsia="MS Mincho" w:hAnsi="Bell MT" w:cs="Arial"/>
          <w:bCs/>
          <w:i/>
          <w:color w:val="000000" w:themeColor="text1"/>
          <w:sz w:val="25"/>
          <w:szCs w:val="25"/>
          <w:lang w:val="en-US"/>
        </w:rPr>
        <w:t>-28</w:t>
      </w:r>
      <w:r w:rsidRPr="004443AD">
        <w:rPr>
          <w:rFonts w:ascii="Bell MT" w:eastAsia="MS Mincho" w:hAnsi="Bell MT" w:cs="Arial"/>
          <w:bCs/>
          <w:i/>
          <w:color w:val="000000" w:themeColor="text1"/>
          <w:sz w:val="25"/>
          <w:szCs w:val="25"/>
          <w:vertAlign w:val="superscript"/>
          <w:lang w:val="en-US"/>
        </w:rPr>
        <w:t>th</w:t>
      </w:r>
      <w:r w:rsidRPr="00B83E49">
        <w:rPr>
          <w:rFonts w:ascii="Bell MT" w:eastAsia="MS Mincho" w:hAnsi="Bell MT" w:cs="Arial"/>
          <w:bCs/>
          <w:i/>
          <w:color w:val="000000" w:themeColor="text1"/>
          <w:sz w:val="25"/>
          <w:szCs w:val="25"/>
          <w:lang w:val="en-US"/>
        </w:rPr>
        <w:t>, 2020</w:t>
      </w:r>
      <w:r>
        <w:rPr>
          <w:rFonts w:ascii="Bell MT" w:eastAsia="MS Mincho" w:hAnsi="Bell MT" w:cs="Arial"/>
          <w:bCs/>
          <w:i/>
          <w:color w:val="000000" w:themeColor="text1"/>
          <w:sz w:val="25"/>
          <w:szCs w:val="25"/>
          <w:lang w:val="en-US"/>
        </w:rPr>
        <w:t>.</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Workshop on “Plagiarism- An Opportunity to Learn, Teach &amp; Excel” </w:t>
      </w:r>
      <w:r w:rsidRPr="006C57EA">
        <w:rPr>
          <w:rFonts w:ascii="Bell MT" w:eastAsia="MS Mincho" w:hAnsi="Bell MT" w:cs="Arial"/>
          <w:bCs/>
          <w:i/>
          <w:color w:val="000000" w:themeColor="text1"/>
          <w:sz w:val="25"/>
          <w:szCs w:val="25"/>
          <w:lang w:val="en-US"/>
        </w:rPr>
        <w:t xml:space="preserve">Organized by </w:t>
      </w:r>
      <w:r>
        <w:rPr>
          <w:rFonts w:ascii="Bell MT" w:eastAsia="MS Mincho" w:hAnsi="Bell MT" w:cs="Arial"/>
          <w:bCs/>
          <w:i/>
          <w:color w:val="000000" w:themeColor="text1"/>
          <w:sz w:val="25"/>
          <w:szCs w:val="25"/>
          <w:lang w:val="en-US"/>
        </w:rPr>
        <w:t xml:space="preserve"> </w:t>
      </w:r>
      <w:r w:rsidRPr="00CE093A">
        <w:rPr>
          <w:rFonts w:ascii="Lucida Calligraphy" w:hAnsi="Lucida Calligraphy" w:cs="Lucida Calligraphy"/>
          <w:lang w:val="en-US"/>
        </w:rPr>
        <w:t xml:space="preserve"> </w:t>
      </w:r>
      <w:r w:rsidRPr="00CE093A">
        <w:rPr>
          <w:rFonts w:ascii="Bell MT" w:eastAsia="MS Mincho" w:hAnsi="Bell MT" w:cs="Arial"/>
          <w:bCs/>
          <w:i/>
          <w:color w:val="000000" w:themeColor="text1"/>
          <w:sz w:val="25"/>
          <w:szCs w:val="25"/>
          <w:lang w:val="en-US"/>
        </w:rPr>
        <w:t>Department of Bioresources</w:t>
      </w:r>
      <w:r w:rsidRPr="006C57EA">
        <w:rPr>
          <w:rFonts w:ascii="Bell MT" w:eastAsia="MS Mincho" w:hAnsi="Bell MT" w:cs="Arial"/>
          <w:bCs/>
          <w:i/>
          <w:color w:val="000000" w:themeColor="text1"/>
          <w:sz w:val="25"/>
          <w:szCs w:val="25"/>
          <w:lang w:val="en-US"/>
        </w:rPr>
        <w:t>, University of Kashmir</w:t>
      </w:r>
      <w:r>
        <w:rPr>
          <w:rFonts w:ascii="Bell MT" w:eastAsia="MS Mincho" w:hAnsi="Bell MT" w:cs="Arial"/>
          <w:bCs/>
          <w:i/>
          <w:color w:val="000000" w:themeColor="text1"/>
          <w:sz w:val="25"/>
          <w:szCs w:val="25"/>
          <w:lang w:val="en-US"/>
        </w:rPr>
        <w:t>,</w:t>
      </w:r>
      <w:r w:rsidRPr="006C57EA">
        <w:rPr>
          <w:rFonts w:ascii="Bell MT" w:eastAsia="MS Mincho" w:hAnsi="Bell MT" w:cs="Arial"/>
          <w:bCs/>
          <w:i/>
          <w:color w:val="000000" w:themeColor="text1"/>
          <w:sz w:val="25"/>
          <w:szCs w:val="25"/>
          <w:lang w:val="en-US"/>
        </w:rPr>
        <w:t xml:space="preserve"> J&amp;K, India, </w:t>
      </w:r>
      <w:r>
        <w:rPr>
          <w:rFonts w:ascii="Bell MT" w:eastAsia="MS Mincho" w:hAnsi="Bell MT" w:cs="Arial"/>
          <w:bCs/>
          <w:i/>
          <w:color w:val="000000" w:themeColor="text1"/>
          <w:sz w:val="25"/>
          <w:szCs w:val="25"/>
          <w:lang w:val="en-US"/>
        </w:rPr>
        <w:t>in collaboration with Turnitin on</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June 24</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A74EBF">
        <w:rPr>
          <w:rFonts w:ascii="Bell MT" w:eastAsia="MS Mincho" w:hAnsi="Bell MT" w:cs="Arial"/>
          <w:b/>
          <w:bCs/>
          <w:i/>
          <w:color w:val="auto"/>
          <w:sz w:val="25"/>
          <w:szCs w:val="25"/>
          <w:lang w:val="en-US"/>
        </w:rPr>
        <w:t>Five</w:t>
      </w:r>
      <w:r w:rsidR="009D4089">
        <w:rPr>
          <w:rFonts w:ascii="Bell MT" w:eastAsia="MS Mincho" w:hAnsi="Bell MT" w:cs="Arial"/>
          <w:b/>
          <w:bCs/>
          <w:i/>
          <w:color w:val="auto"/>
          <w:sz w:val="25"/>
          <w:szCs w:val="25"/>
          <w:lang w:val="en-US"/>
        </w:rPr>
        <w:t>-</w:t>
      </w:r>
      <w:r w:rsidRPr="00A74EBF">
        <w:rPr>
          <w:rFonts w:ascii="Bell MT" w:eastAsia="MS Mincho" w:hAnsi="Bell MT" w:cs="Arial"/>
          <w:b/>
          <w:bCs/>
          <w:i/>
          <w:color w:val="auto"/>
          <w:sz w:val="25"/>
          <w:szCs w:val="25"/>
          <w:lang w:val="en-US"/>
        </w:rPr>
        <w:t>day</w:t>
      </w:r>
      <w:r w:rsidRPr="00A74EBF">
        <w:rPr>
          <w:rFonts w:ascii="Bell MT" w:eastAsia="MS Mincho" w:hAnsi="Bell MT" w:cs="Arial"/>
          <w:bCs/>
          <w:i/>
          <w:color w:val="auto"/>
          <w:sz w:val="25"/>
          <w:szCs w:val="25"/>
          <w:lang w:val="en-US"/>
        </w:rPr>
        <w:t xml:space="preserve"> Interactive National Level</w:t>
      </w:r>
      <w:r>
        <w:rPr>
          <w:rFonts w:ascii="Bell MT" w:eastAsia="MS Mincho" w:hAnsi="Bell MT" w:cs="Arial"/>
          <w:bCs/>
          <w:i/>
          <w:color w:val="000000" w:themeColor="text1"/>
          <w:sz w:val="25"/>
          <w:szCs w:val="25"/>
          <w:lang w:val="en-US"/>
        </w:rPr>
        <w:t xml:space="preserve"> Webinar on “Tools and Techniques for an Excellent Doctoral Research” </w:t>
      </w:r>
      <w:r w:rsidRPr="006C57EA">
        <w:rPr>
          <w:rFonts w:ascii="Bell MT" w:eastAsia="MS Mincho" w:hAnsi="Bell MT" w:cs="Arial"/>
          <w:bCs/>
          <w:i/>
          <w:color w:val="000000" w:themeColor="text1"/>
          <w:sz w:val="25"/>
          <w:szCs w:val="25"/>
          <w:lang w:val="en-US"/>
        </w:rPr>
        <w:t xml:space="preserve">Organized </w:t>
      </w:r>
      <w:r w:rsidR="00E11E8D" w:rsidRPr="006C57EA">
        <w:rPr>
          <w:rFonts w:ascii="Bell MT" w:eastAsia="MS Mincho" w:hAnsi="Bell MT" w:cs="Arial"/>
          <w:bCs/>
          <w:i/>
          <w:color w:val="000000" w:themeColor="text1"/>
          <w:sz w:val="25"/>
          <w:szCs w:val="25"/>
          <w:lang w:val="en-US"/>
        </w:rPr>
        <w:t xml:space="preserve">by </w:t>
      </w:r>
      <w:r w:rsidR="00E11E8D">
        <w:rPr>
          <w:rFonts w:ascii="Bell MT" w:eastAsia="MS Mincho" w:hAnsi="Bell MT" w:cs="Arial"/>
          <w:bCs/>
          <w:i/>
          <w:color w:val="000000" w:themeColor="text1"/>
          <w:sz w:val="25"/>
          <w:szCs w:val="25"/>
          <w:lang w:val="en-US"/>
        </w:rPr>
        <w:t>Research</w:t>
      </w:r>
      <w:r>
        <w:rPr>
          <w:rFonts w:ascii="Bell MT" w:eastAsia="MS Mincho" w:hAnsi="Bell MT" w:cs="Arial"/>
          <w:bCs/>
          <w:i/>
          <w:color w:val="000000" w:themeColor="text1"/>
          <w:sz w:val="25"/>
          <w:szCs w:val="25"/>
          <w:lang w:val="en-US"/>
        </w:rPr>
        <w:t xml:space="preserve"> cell of </w:t>
      </w:r>
      <w:r w:rsidRPr="00312787">
        <w:rPr>
          <w:rFonts w:ascii="Bell MT" w:eastAsia="MS Mincho" w:hAnsi="Bell MT" w:cs="Arial"/>
          <w:bCs/>
          <w:i/>
          <w:color w:val="000000" w:themeColor="text1"/>
          <w:sz w:val="25"/>
          <w:szCs w:val="25"/>
          <w:lang w:val="en-US"/>
        </w:rPr>
        <w:t>Na</w:t>
      </w:r>
      <w:r>
        <w:rPr>
          <w:rFonts w:ascii="Bell MT" w:eastAsia="MS Mincho" w:hAnsi="Bell MT" w:cs="Arial"/>
          <w:bCs/>
          <w:i/>
          <w:color w:val="000000" w:themeColor="text1"/>
          <w:sz w:val="25"/>
          <w:szCs w:val="25"/>
          <w:lang w:val="en-US"/>
        </w:rPr>
        <w:t>gindas Khandwala College of Commerce, arts and Management Studies from</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July 1</w:t>
      </w:r>
      <w:r w:rsidRPr="002E6B9E">
        <w:rPr>
          <w:rFonts w:ascii="Bell MT" w:eastAsia="MS Mincho" w:hAnsi="Bell MT" w:cs="Arial"/>
          <w:bCs/>
          <w:i/>
          <w:color w:val="000000" w:themeColor="text1"/>
          <w:sz w:val="25"/>
          <w:szCs w:val="25"/>
          <w:vertAlign w:val="superscript"/>
          <w:lang w:val="en-US"/>
        </w:rPr>
        <w:t>st</w:t>
      </w:r>
      <w:r>
        <w:rPr>
          <w:rFonts w:ascii="Bell MT" w:eastAsia="MS Mincho" w:hAnsi="Bell MT" w:cs="Arial"/>
          <w:bCs/>
          <w:i/>
          <w:color w:val="000000" w:themeColor="text1"/>
          <w:sz w:val="25"/>
          <w:szCs w:val="25"/>
          <w:vertAlign w:val="superscript"/>
          <w:lang w:val="en-US"/>
        </w:rPr>
        <w:t xml:space="preserve">  </w:t>
      </w:r>
      <w:r>
        <w:rPr>
          <w:rFonts w:ascii="Bell MT" w:eastAsia="MS Mincho" w:hAnsi="Bell MT" w:cs="Arial"/>
          <w:bCs/>
          <w:i/>
          <w:color w:val="000000" w:themeColor="text1"/>
          <w:sz w:val="25"/>
          <w:szCs w:val="25"/>
          <w:lang w:val="en-US"/>
        </w:rPr>
        <w:t xml:space="preserve"> -5</w:t>
      </w:r>
      <w:r w:rsidRPr="002E6B9E">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A74EBF">
        <w:rPr>
          <w:rFonts w:ascii="Bell MT" w:eastAsia="MS Mincho" w:hAnsi="Bell MT" w:cs="Arial"/>
          <w:b/>
          <w:bCs/>
          <w:i/>
          <w:color w:val="auto"/>
          <w:sz w:val="25"/>
          <w:szCs w:val="25"/>
          <w:lang w:val="en-US"/>
        </w:rPr>
        <w:t>Seven</w:t>
      </w:r>
      <w:r w:rsidR="009D4089">
        <w:rPr>
          <w:rFonts w:ascii="Bell MT" w:eastAsia="MS Mincho" w:hAnsi="Bell MT" w:cs="Arial"/>
          <w:b/>
          <w:bCs/>
          <w:i/>
          <w:color w:val="auto"/>
          <w:sz w:val="25"/>
          <w:szCs w:val="25"/>
          <w:lang w:val="en-US"/>
        </w:rPr>
        <w:t>-</w:t>
      </w:r>
      <w:r w:rsidRPr="00A74EBF">
        <w:rPr>
          <w:rFonts w:ascii="Bell MT" w:eastAsia="MS Mincho" w:hAnsi="Bell MT" w:cs="Arial"/>
          <w:b/>
          <w:bCs/>
          <w:i/>
          <w:color w:val="auto"/>
          <w:sz w:val="25"/>
          <w:szCs w:val="25"/>
          <w:lang w:val="en-US"/>
        </w:rPr>
        <w:t>day</w:t>
      </w:r>
      <w:r w:rsidRPr="00A74EBF">
        <w:rPr>
          <w:rFonts w:ascii="Bell MT" w:eastAsia="MS Mincho" w:hAnsi="Bell MT" w:cs="Arial"/>
          <w:bCs/>
          <w:i/>
          <w:color w:val="auto"/>
          <w:sz w:val="25"/>
          <w:szCs w:val="25"/>
          <w:lang w:val="en-US"/>
        </w:rPr>
        <w:t xml:space="preserve"> National </w:t>
      </w:r>
      <w:r w:rsidR="00E11E8D" w:rsidRPr="00A74EBF">
        <w:rPr>
          <w:rFonts w:ascii="Bell MT" w:eastAsia="MS Mincho" w:hAnsi="Bell MT" w:cs="Arial"/>
          <w:bCs/>
          <w:i/>
          <w:color w:val="auto"/>
          <w:sz w:val="25"/>
          <w:szCs w:val="25"/>
          <w:lang w:val="en-US"/>
        </w:rPr>
        <w:t>Level</w:t>
      </w:r>
      <w:r w:rsidRPr="00A74EBF">
        <w:rPr>
          <w:rFonts w:ascii="Bell MT" w:eastAsia="MS Mincho" w:hAnsi="Bell MT" w:cs="Arial"/>
          <w:bCs/>
          <w:i/>
          <w:color w:val="auto"/>
          <w:sz w:val="25"/>
          <w:szCs w:val="25"/>
          <w:lang w:val="en-US"/>
        </w:rPr>
        <w:t xml:space="preserve"> Online Faculty Development Programme on “e-FDP on Capacity Building &amp; Skill </w:t>
      </w:r>
      <w:r w:rsidR="00E11E8D" w:rsidRPr="00A74EBF">
        <w:rPr>
          <w:rFonts w:ascii="Bell MT" w:eastAsia="MS Mincho" w:hAnsi="Bell MT" w:cs="Arial"/>
          <w:bCs/>
          <w:i/>
          <w:color w:val="auto"/>
          <w:sz w:val="25"/>
          <w:szCs w:val="25"/>
          <w:lang w:val="en-US"/>
        </w:rPr>
        <w:t>Enhancement</w:t>
      </w:r>
      <w:r w:rsidR="00E11E8D">
        <w:rPr>
          <w:rFonts w:ascii="Bell MT" w:eastAsia="MS Mincho" w:hAnsi="Bell MT" w:cs="Arial"/>
          <w:bCs/>
          <w:i/>
          <w:color w:val="000000" w:themeColor="text1"/>
          <w:sz w:val="25"/>
          <w:szCs w:val="25"/>
          <w:lang w:val="en-US"/>
        </w:rPr>
        <w:t xml:space="preserve"> for</w:t>
      </w:r>
      <w:r>
        <w:rPr>
          <w:rFonts w:ascii="Bell MT" w:eastAsia="MS Mincho" w:hAnsi="Bell MT" w:cs="Arial"/>
          <w:bCs/>
          <w:i/>
          <w:color w:val="000000" w:themeColor="text1"/>
          <w:sz w:val="25"/>
          <w:szCs w:val="25"/>
          <w:lang w:val="en-US"/>
        </w:rPr>
        <w:t xml:space="preserve"> Higher Education Teachers”</w:t>
      </w:r>
      <w:r w:rsidRPr="0026716C">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 xml:space="preserve">Organized </w:t>
      </w:r>
      <w:r w:rsidR="00E11E8D" w:rsidRPr="006C57EA">
        <w:rPr>
          <w:rFonts w:ascii="Bell MT" w:eastAsia="MS Mincho" w:hAnsi="Bell MT" w:cs="Arial"/>
          <w:bCs/>
          <w:i/>
          <w:color w:val="000000" w:themeColor="text1"/>
          <w:sz w:val="25"/>
          <w:szCs w:val="25"/>
          <w:lang w:val="en-US"/>
        </w:rPr>
        <w:t xml:space="preserve">by </w:t>
      </w:r>
      <w:r w:rsidR="00E11E8D" w:rsidRPr="000F652B">
        <w:rPr>
          <w:rFonts w:ascii="Bell MT" w:eastAsia="MS Mincho" w:hAnsi="Bell MT" w:cs="Arial"/>
          <w:bCs/>
          <w:i/>
          <w:color w:val="000000" w:themeColor="text1"/>
          <w:sz w:val="25"/>
          <w:szCs w:val="25"/>
          <w:lang w:val="en-US"/>
        </w:rPr>
        <w:t>Indira</w:t>
      </w:r>
      <w:r>
        <w:rPr>
          <w:rFonts w:ascii="Bell MT" w:eastAsia="MS Mincho" w:hAnsi="Bell MT" w:cs="Arial"/>
          <w:bCs/>
          <w:i/>
          <w:color w:val="000000" w:themeColor="text1"/>
          <w:sz w:val="25"/>
          <w:szCs w:val="25"/>
          <w:lang w:val="en-US"/>
        </w:rPr>
        <w:t xml:space="preserve"> Priyadarshin Govt. Degree College for </w:t>
      </w:r>
      <w:r w:rsidR="00E11E8D">
        <w:rPr>
          <w:rFonts w:ascii="Bell MT" w:eastAsia="MS Mincho" w:hAnsi="Bell MT" w:cs="Arial"/>
          <w:bCs/>
          <w:i/>
          <w:color w:val="000000" w:themeColor="text1"/>
          <w:sz w:val="25"/>
          <w:szCs w:val="25"/>
          <w:lang w:val="en-US"/>
        </w:rPr>
        <w:t>Women,</w:t>
      </w:r>
      <w:r>
        <w:rPr>
          <w:rFonts w:ascii="Bell MT" w:eastAsia="MS Mincho" w:hAnsi="Bell MT" w:cs="Arial"/>
          <w:bCs/>
          <w:i/>
          <w:color w:val="000000" w:themeColor="text1"/>
          <w:sz w:val="25"/>
          <w:szCs w:val="25"/>
          <w:lang w:val="en-US"/>
        </w:rPr>
        <w:t xml:space="preserve"> Nampally- Hyderabad-Telangana State Affiliated to Osmania University, India, from July 20</w:t>
      </w:r>
      <w:r w:rsidR="00E11E8D" w:rsidRPr="000F652B">
        <w:rPr>
          <w:rFonts w:ascii="Bell MT" w:eastAsia="MS Mincho" w:hAnsi="Bell MT" w:cs="Arial"/>
          <w:bCs/>
          <w:i/>
          <w:color w:val="000000" w:themeColor="text1"/>
          <w:sz w:val="25"/>
          <w:szCs w:val="25"/>
          <w:vertAlign w:val="superscript"/>
          <w:lang w:val="en-US"/>
        </w:rPr>
        <w:t>th</w:t>
      </w:r>
      <w:r w:rsidR="00E11E8D">
        <w:rPr>
          <w:rFonts w:ascii="Bell MT" w:eastAsia="MS Mincho" w:hAnsi="Bell MT" w:cs="Arial"/>
          <w:bCs/>
          <w:i/>
          <w:color w:val="000000" w:themeColor="text1"/>
          <w:sz w:val="25"/>
          <w:szCs w:val="25"/>
          <w:vertAlign w:val="superscript"/>
          <w:lang w:val="en-US"/>
        </w:rPr>
        <w:t xml:space="preserve"> </w:t>
      </w:r>
      <w:r w:rsidR="00E11E8D">
        <w:rPr>
          <w:rFonts w:ascii="Bell MT" w:eastAsia="MS Mincho" w:hAnsi="Bell MT" w:cs="Arial"/>
          <w:bCs/>
          <w:i/>
          <w:color w:val="000000" w:themeColor="text1"/>
          <w:sz w:val="25"/>
          <w:szCs w:val="25"/>
          <w:lang w:val="en-US"/>
        </w:rPr>
        <w:t>-</w:t>
      </w:r>
      <w:r>
        <w:rPr>
          <w:rFonts w:ascii="Bell MT" w:eastAsia="MS Mincho" w:hAnsi="Bell MT" w:cs="Arial"/>
          <w:bCs/>
          <w:i/>
          <w:color w:val="000000" w:themeColor="text1"/>
          <w:sz w:val="25"/>
          <w:szCs w:val="25"/>
          <w:lang w:val="en-US"/>
        </w:rPr>
        <w:t>25</w:t>
      </w:r>
      <w:r w:rsidRPr="00066AB1">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 2020.</w:t>
      </w:r>
    </w:p>
    <w:p w:rsidR="00477B73" w:rsidRPr="009249D5" w:rsidRDefault="00477B73" w:rsidP="00477B73">
      <w:pPr>
        <w:pStyle w:val="Default"/>
        <w:tabs>
          <w:tab w:val="left" w:pos="720"/>
        </w:tabs>
        <w:spacing w:line="360" w:lineRule="auto"/>
        <w:ind w:left="720" w:hanging="720"/>
        <w:jc w:val="both"/>
        <w:rPr>
          <w:rFonts w:ascii="Bell MT" w:eastAsia="MS Mincho" w:hAnsi="Bell MT" w:cs="Arial"/>
          <w:bCs/>
          <w:i/>
          <w:color w:val="auto"/>
          <w:sz w:val="25"/>
          <w:szCs w:val="25"/>
          <w:lang w:val="en-US"/>
        </w:rPr>
      </w:pPr>
      <w:r w:rsidRPr="009249D5">
        <w:rPr>
          <w:rFonts w:ascii="Bell MT" w:eastAsia="MS Mincho" w:hAnsi="Bell MT" w:cs="Arial"/>
          <w:b/>
          <w:bCs/>
          <w:i/>
          <w:color w:val="auto"/>
          <w:sz w:val="25"/>
          <w:szCs w:val="25"/>
          <w:lang w:val="en-US"/>
        </w:rPr>
        <w:t>One</w:t>
      </w:r>
      <w:r w:rsidR="009D4089">
        <w:rPr>
          <w:rFonts w:ascii="Bell MT" w:eastAsia="MS Mincho" w:hAnsi="Bell MT" w:cs="Arial"/>
          <w:b/>
          <w:bCs/>
          <w:i/>
          <w:color w:val="auto"/>
          <w:sz w:val="25"/>
          <w:szCs w:val="25"/>
          <w:lang w:val="en-US"/>
        </w:rPr>
        <w:t>-</w:t>
      </w:r>
      <w:r w:rsidRPr="009249D5">
        <w:rPr>
          <w:rFonts w:ascii="Bell MT" w:eastAsia="MS Mincho" w:hAnsi="Bell MT" w:cs="Arial"/>
          <w:b/>
          <w:bCs/>
          <w:i/>
          <w:color w:val="auto"/>
          <w:sz w:val="25"/>
          <w:szCs w:val="25"/>
          <w:lang w:val="en-US"/>
        </w:rPr>
        <w:t>day</w:t>
      </w:r>
      <w:r w:rsidRPr="009249D5">
        <w:rPr>
          <w:rFonts w:ascii="Bell MT" w:eastAsia="MS Mincho" w:hAnsi="Bell MT" w:cs="Arial"/>
          <w:bCs/>
          <w:i/>
          <w:color w:val="auto"/>
          <w:sz w:val="25"/>
          <w:szCs w:val="25"/>
          <w:lang w:val="en-US"/>
        </w:rPr>
        <w:t xml:space="preserve"> Online National Level Workshop on “Demonstration and Understanding the tools/indices of Web of Sciences (Clarivate Analytics). An </w:t>
      </w:r>
      <w:r w:rsidR="00E11E8D" w:rsidRPr="009249D5">
        <w:rPr>
          <w:rFonts w:ascii="Bell MT" w:eastAsia="MS Mincho" w:hAnsi="Bell MT" w:cs="Arial"/>
          <w:bCs/>
          <w:i/>
          <w:color w:val="auto"/>
          <w:sz w:val="25"/>
          <w:szCs w:val="25"/>
          <w:lang w:val="en-US"/>
        </w:rPr>
        <w:t>Opportunity to</w:t>
      </w:r>
      <w:r w:rsidRPr="009249D5">
        <w:rPr>
          <w:rFonts w:ascii="Bell MT" w:eastAsia="MS Mincho" w:hAnsi="Bell MT" w:cs="Arial"/>
          <w:bCs/>
          <w:i/>
          <w:color w:val="auto"/>
          <w:sz w:val="25"/>
          <w:szCs w:val="25"/>
          <w:lang w:val="en-US"/>
        </w:rPr>
        <w:t xml:space="preserve"> Learn &amp; Excel”</w:t>
      </w:r>
      <w:r w:rsidRPr="009249D5">
        <w:rPr>
          <w:rFonts w:ascii="Arial" w:hAnsi="Arial" w:cs="Arial"/>
          <w:b/>
          <w:bCs/>
          <w:color w:val="auto"/>
          <w:sz w:val="32"/>
          <w:szCs w:val="32"/>
          <w:lang w:val="en-US"/>
        </w:rPr>
        <w:t xml:space="preserve"> </w:t>
      </w:r>
      <w:r w:rsidRPr="009249D5">
        <w:rPr>
          <w:rFonts w:ascii="Bell MT" w:eastAsia="MS Mincho" w:hAnsi="Bell MT" w:cs="Arial"/>
          <w:bCs/>
          <w:i/>
          <w:color w:val="auto"/>
          <w:sz w:val="25"/>
          <w:szCs w:val="25"/>
          <w:lang w:val="en-US"/>
        </w:rPr>
        <w:t xml:space="preserve">Organized by Department of Bioresources, University of Kashmir, J&amp;K, India, in collaboration with Web of Sciences (Clarivate Analytics) </w:t>
      </w:r>
      <w:r w:rsidR="00E11E8D" w:rsidRPr="009249D5">
        <w:rPr>
          <w:rFonts w:ascii="Bell MT" w:eastAsia="MS Mincho" w:hAnsi="Bell MT" w:cs="Arial"/>
          <w:bCs/>
          <w:i/>
          <w:color w:val="auto"/>
          <w:sz w:val="25"/>
          <w:szCs w:val="25"/>
          <w:lang w:val="en-US"/>
        </w:rPr>
        <w:t>USA on</w:t>
      </w:r>
      <w:r w:rsidRPr="009249D5">
        <w:rPr>
          <w:rFonts w:ascii="Bell MT" w:eastAsia="MS Mincho" w:hAnsi="Bell MT" w:cs="Arial"/>
          <w:bCs/>
          <w:i/>
          <w:color w:val="auto"/>
          <w:sz w:val="25"/>
          <w:szCs w:val="25"/>
          <w:lang w:val="en-US"/>
        </w:rPr>
        <w:t xml:space="preserve"> September 28</w:t>
      </w:r>
      <w:r w:rsidRPr="009249D5">
        <w:rPr>
          <w:rFonts w:ascii="Bell MT" w:eastAsia="MS Mincho" w:hAnsi="Bell MT" w:cs="Arial"/>
          <w:bCs/>
          <w:i/>
          <w:color w:val="auto"/>
          <w:sz w:val="25"/>
          <w:szCs w:val="25"/>
          <w:vertAlign w:val="superscript"/>
          <w:lang w:val="en-US"/>
        </w:rPr>
        <w:t>th</w:t>
      </w:r>
      <w:r w:rsidRPr="009249D5">
        <w:rPr>
          <w:rFonts w:ascii="Bell MT" w:eastAsia="MS Mincho" w:hAnsi="Bell MT" w:cs="Arial"/>
          <w:bCs/>
          <w:i/>
          <w:color w:val="auto"/>
          <w:sz w:val="25"/>
          <w:szCs w:val="25"/>
          <w:lang w:val="en-US"/>
        </w:rPr>
        <w:t>, 2020.</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BE55F3">
        <w:rPr>
          <w:rFonts w:ascii="Bell MT" w:eastAsia="MS Mincho" w:hAnsi="Bell MT" w:cs="Arial"/>
          <w:b/>
          <w:bCs/>
          <w:i/>
          <w:color w:val="auto"/>
          <w:sz w:val="25"/>
          <w:szCs w:val="25"/>
          <w:lang w:val="en-US"/>
        </w:rPr>
        <w:t>One</w:t>
      </w:r>
      <w:r w:rsidR="009D4089">
        <w:rPr>
          <w:rFonts w:ascii="Bell MT" w:eastAsia="MS Mincho" w:hAnsi="Bell MT" w:cs="Arial"/>
          <w:b/>
          <w:bCs/>
          <w:i/>
          <w:color w:val="auto"/>
          <w:sz w:val="25"/>
          <w:szCs w:val="25"/>
          <w:lang w:val="en-US"/>
        </w:rPr>
        <w:t>-</w:t>
      </w:r>
      <w:r w:rsidRPr="00BE55F3">
        <w:rPr>
          <w:rFonts w:ascii="Bell MT" w:eastAsia="MS Mincho" w:hAnsi="Bell MT" w:cs="Arial"/>
          <w:b/>
          <w:bCs/>
          <w:i/>
          <w:color w:val="auto"/>
          <w:sz w:val="25"/>
          <w:szCs w:val="25"/>
          <w:lang w:val="en-US"/>
        </w:rPr>
        <w:t>day</w:t>
      </w:r>
      <w:r w:rsidRPr="00BE55F3">
        <w:rPr>
          <w:rFonts w:ascii="Bell MT" w:eastAsia="MS Mincho" w:hAnsi="Bell MT" w:cs="Arial"/>
          <w:bCs/>
          <w:i/>
          <w:color w:val="auto"/>
          <w:sz w:val="25"/>
          <w:szCs w:val="25"/>
          <w:lang w:val="en-US"/>
        </w:rPr>
        <w:t xml:space="preserve"> Online National Level</w:t>
      </w:r>
      <w:r>
        <w:rPr>
          <w:rFonts w:ascii="Bell MT" w:eastAsia="MS Mincho" w:hAnsi="Bell MT" w:cs="Arial"/>
          <w:bCs/>
          <w:i/>
          <w:color w:val="000000" w:themeColor="text1"/>
          <w:sz w:val="25"/>
          <w:szCs w:val="25"/>
          <w:lang w:val="en-US"/>
        </w:rPr>
        <w:t xml:space="preserve"> Discussion Forum for Online Teaching (DFOT) on “Online Supervision of Scientific Research during the Pandemic”</w:t>
      </w:r>
      <w:r w:rsidRPr="00CE093A">
        <w:rPr>
          <w:rFonts w:ascii="Arial" w:hAnsi="Arial" w:cs="Arial"/>
          <w:b/>
          <w:bCs/>
          <w:sz w:val="32"/>
          <w:szCs w:val="32"/>
          <w:lang w:val="en-US"/>
        </w:rPr>
        <w:t xml:space="preserve"> </w:t>
      </w:r>
      <w:r w:rsidR="009D4089">
        <w:rPr>
          <w:rFonts w:ascii="Bell MT" w:eastAsia="MS Mincho" w:hAnsi="Bell MT" w:cs="Arial"/>
          <w:bCs/>
          <w:i/>
          <w:color w:val="000000" w:themeColor="text1"/>
          <w:sz w:val="25"/>
          <w:szCs w:val="25"/>
          <w:lang w:val="en-US"/>
        </w:rPr>
        <w:t>Organised by</w:t>
      </w:r>
      <w:r>
        <w:rPr>
          <w:rFonts w:ascii="Bell MT" w:eastAsia="MS Mincho" w:hAnsi="Bell MT" w:cs="Arial"/>
          <w:bCs/>
          <w:i/>
          <w:color w:val="000000" w:themeColor="text1"/>
          <w:sz w:val="25"/>
          <w:szCs w:val="25"/>
          <w:lang w:val="en-US"/>
        </w:rPr>
        <w:t xml:space="preserve"> Department of Botany, Central University of Punjab, Bathinda, Punjab, India on</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November</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8</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autoSpaceDE w:val="0"/>
        <w:autoSpaceDN w:val="0"/>
        <w:adjustRightInd w:val="0"/>
        <w:spacing w:after="0" w:line="360" w:lineRule="auto"/>
        <w:ind w:left="720" w:hanging="720"/>
        <w:jc w:val="both"/>
        <w:rPr>
          <w:rFonts w:ascii="Bell MT" w:eastAsia="MS Mincho" w:hAnsi="Bell MT" w:cs="Arial"/>
          <w:bCs/>
          <w:i/>
          <w:color w:val="000000" w:themeColor="text1"/>
          <w:sz w:val="25"/>
          <w:szCs w:val="25"/>
          <w:lang w:val="en-US"/>
        </w:rPr>
      </w:pPr>
      <w:r w:rsidRPr="009249D5">
        <w:rPr>
          <w:rFonts w:ascii="Bell MT" w:eastAsia="MS Mincho" w:hAnsi="Bell MT" w:cs="Arial"/>
          <w:b/>
          <w:bCs/>
          <w:i/>
          <w:sz w:val="25"/>
          <w:szCs w:val="25"/>
          <w:lang w:val="en-US"/>
        </w:rPr>
        <w:lastRenderedPageBreak/>
        <w:t>One</w:t>
      </w:r>
      <w:r w:rsidR="009D4089">
        <w:rPr>
          <w:rFonts w:ascii="Bell MT" w:eastAsia="MS Mincho" w:hAnsi="Bell MT" w:cs="Arial"/>
          <w:b/>
          <w:bCs/>
          <w:i/>
          <w:sz w:val="25"/>
          <w:szCs w:val="25"/>
          <w:lang w:val="en-US"/>
        </w:rPr>
        <w:t>-</w:t>
      </w:r>
      <w:r w:rsidRPr="009249D5">
        <w:rPr>
          <w:rFonts w:ascii="Bell MT" w:eastAsia="MS Mincho" w:hAnsi="Bell MT" w:cs="Arial"/>
          <w:b/>
          <w:bCs/>
          <w:i/>
          <w:sz w:val="25"/>
          <w:szCs w:val="25"/>
          <w:lang w:val="en-US"/>
        </w:rPr>
        <w:t>day</w:t>
      </w:r>
      <w:r w:rsidRPr="009249D5">
        <w:rPr>
          <w:rFonts w:ascii="Bell MT" w:eastAsia="MS Mincho" w:hAnsi="Bell MT" w:cs="Arial"/>
          <w:bCs/>
          <w:i/>
          <w:sz w:val="25"/>
          <w:szCs w:val="25"/>
          <w:lang w:val="en-US"/>
        </w:rPr>
        <w:t xml:space="preserve"> Online National</w:t>
      </w:r>
      <w:r>
        <w:rPr>
          <w:rFonts w:ascii="Bell MT" w:eastAsia="MS Mincho" w:hAnsi="Bell MT" w:cs="Arial"/>
          <w:bCs/>
          <w:i/>
          <w:color w:val="000000" w:themeColor="text1"/>
          <w:sz w:val="25"/>
          <w:szCs w:val="25"/>
          <w:lang w:val="en-US"/>
        </w:rPr>
        <w:t xml:space="preserve"> Level Webinar on “Women Education Perspectives” </w:t>
      </w:r>
      <w:r w:rsidR="009D4089">
        <w:rPr>
          <w:rFonts w:ascii="Bell MT" w:eastAsia="MS Mincho" w:hAnsi="Bell MT" w:cs="Arial"/>
          <w:bCs/>
          <w:i/>
          <w:color w:val="000000" w:themeColor="text1"/>
          <w:sz w:val="25"/>
          <w:szCs w:val="25"/>
          <w:lang w:val="en-US"/>
        </w:rPr>
        <w:t>Organised by</w:t>
      </w:r>
      <w:r>
        <w:rPr>
          <w:rFonts w:ascii="Bell MT" w:eastAsia="MS Mincho" w:hAnsi="Bell MT" w:cs="Arial"/>
          <w:bCs/>
          <w:i/>
          <w:color w:val="000000" w:themeColor="text1"/>
          <w:sz w:val="25"/>
          <w:szCs w:val="25"/>
          <w:lang w:val="en-US"/>
        </w:rPr>
        <w:t xml:space="preserve"> Department of Education, Sri Padmavati Mahila Visvavidyalayam, (Women University), Tirupati, Andhrapradesh, </w:t>
      </w:r>
      <w:r w:rsidRPr="006C57EA">
        <w:rPr>
          <w:rFonts w:ascii="Bell MT" w:eastAsia="MS Mincho" w:hAnsi="Bell MT" w:cs="Arial"/>
          <w:bCs/>
          <w:i/>
          <w:color w:val="000000" w:themeColor="text1"/>
          <w:sz w:val="25"/>
          <w:szCs w:val="25"/>
          <w:lang w:val="en-US"/>
        </w:rPr>
        <w:t xml:space="preserve">India, </w:t>
      </w:r>
      <w:r>
        <w:rPr>
          <w:rFonts w:ascii="Bell MT" w:eastAsia="MS Mincho" w:hAnsi="Bell MT" w:cs="Arial"/>
          <w:bCs/>
          <w:i/>
          <w:color w:val="000000" w:themeColor="text1"/>
          <w:sz w:val="25"/>
          <w:szCs w:val="25"/>
          <w:lang w:val="en-US"/>
        </w:rPr>
        <w:t>on</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November</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16</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autoSpaceDE w:val="0"/>
        <w:autoSpaceDN w:val="0"/>
        <w:adjustRightInd w:val="0"/>
        <w:spacing w:after="0" w:line="360" w:lineRule="auto"/>
        <w:ind w:left="720" w:hanging="720"/>
        <w:jc w:val="both"/>
        <w:rPr>
          <w:rFonts w:ascii="Bell MT" w:eastAsia="MS Mincho" w:hAnsi="Bell MT" w:cs="Arial"/>
          <w:bCs/>
          <w:i/>
          <w:color w:val="000000" w:themeColor="text1"/>
          <w:sz w:val="25"/>
          <w:szCs w:val="25"/>
          <w:lang w:val="en-US"/>
        </w:rPr>
      </w:pPr>
      <w:r w:rsidRPr="009249D5">
        <w:rPr>
          <w:rFonts w:ascii="Bell MT" w:eastAsia="MS Mincho" w:hAnsi="Bell MT" w:cs="Arial"/>
          <w:b/>
          <w:bCs/>
          <w:i/>
          <w:sz w:val="25"/>
          <w:szCs w:val="25"/>
          <w:lang w:val="en-US"/>
        </w:rPr>
        <w:t>One</w:t>
      </w:r>
      <w:r w:rsidR="009D4089">
        <w:rPr>
          <w:rFonts w:ascii="Bell MT" w:eastAsia="MS Mincho" w:hAnsi="Bell MT" w:cs="Arial"/>
          <w:b/>
          <w:bCs/>
          <w:i/>
          <w:sz w:val="25"/>
          <w:szCs w:val="25"/>
          <w:lang w:val="en-US"/>
        </w:rPr>
        <w:t>-</w:t>
      </w:r>
      <w:r w:rsidRPr="009249D5">
        <w:rPr>
          <w:rFonts w:ascii="Bell MT" w:eastAsia="MS Mincho" w:hAnsi="Bell MT" w:cs="Arial"/>
          <w:b/>
          <w:bCs/>
          <w:i/>
          <w:sz w:val="25"/>
          <w:szCs w:val="25"/>
          <w:lang w:val="en-US"/>
        </w:rPr>
        <w:t>day</w:t>
      </w:r>
      <w:r w:rsidRPr="009249D5">
        <w:rPr>
          <w:rFonts w:ascii="Bell MT" w:eastAsia="MS Mincho" w:hAnsi="Bell MT" w:cs="Arial"/>
          <w:bCs/>
          <w:i/>
          <w:sz w:val="25"/>
          <w:szCs w:val="25"/>
          <w:lang w:val="en-US"/>
        </w:rPr>
        <w:t xml:space="preserve"> Online National Level Webinar</w:t>
      </w:r>
      <w:r>
        <w:rPr>
          <w:rFonts w:ascii="Bell MT" w:eastAsia="MS Mincho" w:hAnsi="Bell MT" w:cs="Arial"/>
          <w:bCs/>
          <w:i/>
          <w:color w:val="000000" w:themeColor="text1"/>
          <w:sz w:val="25"/>
          <w:szCs w:val="25"/>
          <w:lang w:val="en-US"/>
        </w:rPr>
        <w:t xml:space="preserve"> on “National Education Policy (NEP 2020), Teaching &amp; Learning Perspectives” </w:t>
      </w:r>
      <w:r w:rsidR="009D4089">
        <w:rPr>
          <w:rFonts w:ascii="Bell MT" w:eastAsia="MS Mincho" w:hAnsi="Bell MT" w:cs="Arial"/>
          <w:bCs/>
          <w:i/>
          <w:color w:val="000000" w:themeColor="text1"/>
          <w:sz w:val="25"/>
          <w:szCs w:val="25"/>
          <w:lang w:val="en-US"/>
        </w:rPr>
        <w:t>Organised by</w:t>
      </w:r>
      <w:r>
        <w:rPr>
          <w:rFonts w:ascii="Bell MT" w:eastAsia="MS Mincho" w:hAnsi="Bell MT" w:cs="Arial"/>
          <w:bCs/>
          <w:i/>
          <w:color w:val="000000" w:themeColor="text1"/>
          <w:sz w:val="25"/>
          <w:szCs w:val="25"/>
          <w:lang w:val="en-US"/>
        </w:rPr>
        <w:t xml:space="preserve"> Department of Education, Sri Padmavati Mahila Visvavidyalayam, (Women University), Tirupati, Andhrapradesh, </w:t>
      </w:r>
      <w:r w:rsidRPr="006C57EA">
        <w:rPr>
          <w:rFonts w:ascii="Bell MT" w:eastAsia="MS Mincho" w:hAnsi="Bell MT" w:cs="Arial"/>
          <w:bCs/>
          <w:i/>
          <w:color w:val="000000" w:themeColor="text1"/>
          <w:sz w:val="25"/>
          <w:szCs w:val="25"/>
          <w:lang w:val="en-US"/>
        </w:rPr>
        <w:t xml:space="preserve">India, </w:t>
      </w:r>
      <w:r>
        <w:rPr>
          <w:rFonts w:ascii="Bell MT" w:eastAsia="MS Mincho" w:hAnsi="Bell MT" w:cs="Arial"/>
          <w:bCs/>
          <w:i/>
          <w:color w:val="000000" w:themeColor="text1"/>
          <w:sz w:val="25"/>
          <w:szCs w:val="25"/>
          <w:lang w:val="en-US"/>
        </w:rPr>
        <w:t>on</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November</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18</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International Level Webinar on “Paradoxes in Social Work Practices”</w:t>
      </w:r>
      <w:r w:rsidRPr="00CE093A">
        <w:rPr>
          <w:rFonts w:ascii="Arial" w:hAnsi="Arial" w:cs="Arial"/>
          <w:b/>
          <w:bCs/>
          <w:sz w:val="32"/>
          <w:szCs w:val="32"/>
          <w:lang w:val="en-US"/>
        </w:rPr>
        <w:t xml:space="preserve"> </w:t>
      </w:r>
      <w:r w:rsidRPr="006C57EA">
        <w:rPr>
          <w:rFonts w:ascii="Bell MT" w:eastAsia="MS Mincho" w:hAnsi="Bell MT" w:cs="Arial"/>
          <w:bCs/>
          <w:i/>
          <w:color w:val="000000" w:themeColor="text1"/>
          <w:sz w:val="25"/>
          <w:szCs w:val="25"/>
          <w:lang w:val="en-US"/>
        </w:rPr>
        <w:t xml:space="preserve">Organized by </w:t>
      </w:r>
      <w:r>
        <w:rPr>
          <w:rFonts w:ascii="Bell MT" w:eastAsia="MS Mincho" w:hAnsi="Bell MT" w:cs="Arial"/>
          <w:bCs/>
          <w:i/>
          <w:color w:val="000000" w:themeColor="text1"/>
          <w:sz w:val="25"/>
          <w:szCs w:val="25"/>
          <w:lang w:val="en-US"/>
        </w:rPr>
        <w:t xml:space="preserve">the </w:t>
      </w:r>
      <w:r w:rsidRPr="00CE093A">
        <w:rPr>
          <w:rFonts w:ascii="Bell MT" w:eastAsia="MS Mincho" w:hAnsi="Bell MT" w:cs="Arial"/>
          <w:bCs/>
          <w:i/>
          <w:color w:val="000000" w:themeColor="text1"/>
          <w:sz w:val="25"/>
          <w:szCs w:val="25"/>
          <w:lang w:val="en-US"/>
        </w:rPr>
        <w:t xml:space="preserve">Department of </w:t>
      </w:r>
      <w:r>
        <w:rPr>
          <w:rFonts w:ascii="Bell MT" w:eastAsia="MS Mincho" w:hAnsi="Bell MT" w:cs="Arial"/>
          <w:bCs/>
          <w:i/>
          <w:color w:val="000000" w:themeColor="text1"/>
          <w:sz w:val="25"/>
          <w:szCs w:val="25"/>
          <w:lang w:val="en-US"/>
        </w:rPr>
        <w:t>Social Work, DMI-St. John, The Baptist University, Malawi</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November</w:t>
      </w:r>
      <w:r w:rsidRPr="00CE093A">
        <w:rPr>
          <w:rFonts w:ascii="Bell MT" w:eastAsia="MS Mincho" w:hAnsi="Bell MT" w:cs="Arial"/>
          <w:bCs/>
          <w:i/>
          <w:color w:val="000000" w:themeColor="text1"/>
          <w:sz w:val="25"/>
          <w:szCs w:val="25"/>
          <w:lang w:val="en-US"/>
        </w:rPr>
        <w:t xml:space="preserve"> 2</w:t>
      </w:r>
      <w:r>
        <w:rPr>
          <w:rFonts w:ascii="Bell MT" w:eastAsia="MS Mincho" w:hAnsi="Bell MT" w:cs="Arial"/>
          <w:bCs/>
          <w:i/>
          <w:color w:val="000000" w:themeColor="text1"/>
          <w:sz w:val="25"/>
          <w:szCs w:val="25"/>
          <w:lang w:val="en-US"/>
        </w:rPr>
        <w:t>0</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Webinar on </w:t>
      </w:r>
      <w:r w:rsidRPr="004770FD">
        <w:rPr>
          <w:rFonts w:ascii="Bell MT" w:eastAsia="MS Mincho" w:hAnsi="Bell MT" w:cs="Arial"/>
          <w:bCs/>
          <w:i/>
          <w:color w:val="000000" w:themeColor="text1"/>
          <w:sz w:val="25"/>
          <w:szCs w:val="25"/>
          <w:lang w:val="en-US"/>
        </w:rPr>
        <w:t>“Intellectual Property Rights and Protection”</w:t>
      </w:r>
      <w:r>
        <w:rPr>
          <w:rFonts w:ascii="Bell MT" w:eastAsia="MS Mincho" w:hAnsi="Bell MT" w:cs="Arial"/>
          <w:bCs/>
          <w:i/>
          <w:color w:val="000000" w:themeColor="text1"/>
          <w:sz w:val="25"/>
          <w:szCs w:val="25"/>
          <w:lang w:val="en-US"/>
        </w:rPr>
        <w:t xml:space="preserve"> O</w:t>
      </w:r>
      <w:r w:rsidRPr="004770FD">
        <w:rPr>
          <w:rFonts w:ascii="Bell MT" w:eastAsia="MS Mincho" w:hAnsi="Bell MT" w:cs="Arial"/>
          <w:bCs/>
          <w:i/>
          <w:color w:val="000000" w:themeColor="text1"/>
          <w:sz w:val="25"/>
          <w:szCs w:val="25"/>
          <w:lang w:val="en-US"/>
        </w:rPr>
        <w:t xml:space="preserve">rganized by Internal Quality Assurance Cell, All Saints’ College in </w:t>
      </w:r>
      <w:r>
        <w:rPr>
          <w:rFonts w:ascii="Bell MT" w:eastAsia="MS Mincho" w:hAnsi="Bell MT" w:cs="Arial"/>
          <w:bCs/>
          <w:i/>
          <w:color w:val="000000" w:themeColor="text1"/>
          <w:sz w:val="25"/>
          <w:szCs w:val="25"/>
          <w:lang w:val="en-US"/>
        </w:rPr>
        <w:t>A</w:t>
      </w:r>
      <w:r w:rsidRPr="004770FD">
        <w:rPr>
          <w:rFonts w:ascii="Bell MT" w:eastAsia="MS Mincho" w:hAnsi="Bell MT" w:cs="Arial"/>
          <w:bCs/>
          <w:i/>
          <w:color w:val="000000" w:themeColor="text1"/>
          <w:sz w:val="25"/>
          <w:szCs w:val="25"/>
          <w:lang w:val="en-US"/>
        </w:rPr>
        <w:t xml:space="preserve">cademic </w:t>
      </w:r>
      <w:r>
        <w:rPr>
          <w:rFonts w:ascii="Bell MT" w:eastAsia="MS Mincho" w:hAnsi="Bell MT" w:cs="Arial"/>
          <w:bCs/>
          <w:i/>
          <w:color w:val="000000" w:themeColor="text1"/>
          <w:sz w:val="25"/>
          <w:szCs w:val="25"/>
          <w:lang w:val="en-US"/>
        </w:rPr>
        <w:t>C</w:t>
      </w:r>
      <w:r w:rsidRPr="004770FD">
        <w:rPr>
          <w:rFonts w:ascii="Bell MT" w:eastAsia="MS Mincho" w:hAnsi="Bell MT" w:cs="Arial"/>
          <w:bCs/>
          <w:i/>
          <w:color w:val="000000" w:themeColor="text1"/>
          <w:sz w:val="25"/>
          <w:szCs w:val="25"/>
          <w:lang w:val="en-US"/>
        </w:rPr>
        <w:t>ollaboration with</w:t>
      </w:r>
      <w:r>
        <w:rPr>
          <w:rFonts w:ascii="Bell MT" w:eastAsia="MS Mincho" w:hAnsi="Bell MT" w:cs="Arial"/>
          <w:bCs/>
          <w:i/>
          <w:color w:val="000000" w:themeColor="text1"/>
          <w:sz w:val="25"/>
          <w:szCs w:val="25"/>
          <w:lang w:val="en-US"/>
        </w:rPr>
        <w:t xml:space="preserve"> </w:t>
      </w:r>
      <w:r w:rsidRPr="004770FD">
        <w:rPr>
          <w:rFonts w:ascii="Bell MT" w:eastAsia="MS Mincho" w:hAnsi="Bell MT" w:cs="Arial"/>
          <w:bCs/>
          <w:i/>
          <w:color w:val="000000" w:themeColor="text1"/>
          <w:sz w:val="25"/>
          <w:szCs w:val="25"/>
          <w:lang w:val="en-US"/>
        </w:rPr>
        <w:t xml:space="preserve">Kerala State Higher Education Council </w:t>
      </w:r>
      <w:r w:rsidRPr="00D113EA">
        <w:rPr>
          <w:rFonts w:ascii="Bell MT" w:eastAsia="MS Mincho" w:hAnsi="Bell MT" w:cs="Arial"/>
          <w:bCs/>
          <w:i/>
          <w:color w:val="000000" w:themeColor="text1"/>
          <w:sz w:val="25"/>
          <w:szCs w:val="25"/>
          <w:lang w:val="en-US"/>
        </w:rPr>
        <w:t>Affiliated to University of Kerala</w:t>
      </w:r>
      <w:r>
        <w:rPr>
          <w:rFonts w:ascii="Bell MT" w:eastAsia="MS Mincho" w:hAnsi="Bell MT" w:cs="Arial"/>
          <w:bCs/>
          <w:i/>
          <w:color w:val="000000" w:themeColor="text1"/>
          <w:sz w:val="25"/>
          <w:szCs w:val="25"/>
          <w:lang w:val="en-US"/>
        </w:rPr>
        <w:t xml:space="preserve"> on </w:t>
      </w:r>
      <w:r w:rsidR="009D4089">
        <w:rPr>
          <w:rFonts w:ascii="Bell MT" w:eastAsia="MS Mincho" w:hAnsi="Bell MT" w:cs="Arial"/>
          <w:bCs/>
          <w:i/>
          <w:color w:val="000000" w:themeColor="text1"/>
          <w:sz w:val="25"/>
          <w:szCs w:val="25"/>
          <w:lang w:val="en-US"/>
        </w:rPr>
        <w:t xml:space="preserve">November </w:t>
      </w:r>
      <w:r w:rsidR="009D4089" w:rsidRPr="00CE093A">
        <w:rPr>
          <w:rFonts w:ascii="Bell MT" w:eastAsia="MS Mincho" w:hAnsi="Bell MT" w:cs="Arial"/>
          <w:bCs/>
          <w:i/>
          <w:color w:val="000000" w:themeColor="text1"/>
          <w:sz w:val="25"/>
          <w:szCs w:val="25"/>
          <w:lang w:val="en-US"/>
        </w:rPr>
        <w:t>20</w:t>
      </w:r>
      <w:r w:rsidRPr="00CE093A">
        <w:rPr>
          <w:rFonts w:ascii="Bell MT" w:eastAsia="MS Mincho" w:hAnsi="Bell MT" w:cs="Arial"/>
          <w:bCs/>
          <w:i/>
          <w:color w:val="000000" w:themeColor="text1"/>
          <w:sz w:val="25"/>
          <w:szCs w:val="25"/>
          <w:vertAlign w:val="superscript"/>
          <w:lang w:val="en-US"/>
        </w:rPr>
        <w:t>th</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9249D5">
        <w:rPr>
          <w:rFonts w:ascii="Bell MT" w:eastAsia="MS Mincho" w:hAnsi="Bell MT" w:cs="Arial"/>
          <w:b/>
          <w:bCs/>
          <w:i/>
          <w:color w:val="auto"/>
          <w:sz w:val="25"/>
          <w:szCs w:val="25"/>
          <w:lang w:val="en-US"/>
        </w:rPr>
        <w:t>One</w:t>
      </w:r>
      <w:r w:rsidR="009D4089">
        <w:rPr>
          <w:rFonts w:ascii="Bell MT" w:eastAsia="MS Mincho" w:hAnsi="Bell MT" w:cs="Arial"/>
          <w:b/>
          <w:bCs/>
          <w:i/>
          <w:color w:val="auto"/>
          <w:sz w:val="25"/>
          <w:szCs w:val="25"/>
          <w:lang w:val="en-US"/>
        </w:rPr>
        <w:t>-</w:t>
      </w:r>
      <w:r w:rsidRPr="009249D5">
        <w:rPr>
          <w:rFonts w:ascii="Bell MT" w:eastAsia="MS Mincho" w:hAnsi="Bell MT" w:cs="Arial"/>
          <w:b/>
          <w:bCs/>
          <w:i/>
          <w:color w:val="auto"/>
          <w:sz w:val="25"/>
          <w:szCs w:val="25"/>
          <w:lang w:val="en-US"/>
        </w:rPr>
        <w:t>day</w:t>
      </w:r>
      <w:r w:rsidRPr="009249D5">
        <w:rPr>
          <w:rFonts w:ascii="Bell MT" w:eastAsia="MS Mincho" w:hAnsi="Bell MT" w:cs="Arial"/>
          <w:bCs/>
          <w:i/>
          <w:color w:val="auto"/>
          <w:sz w:val="25"/>
          <w:szCs w:val="25"/>
          <w:lang w:val="en-US"/>
        </w:rPr>
        <w:t xml:space="preserve"> Online National Level</w:t>
      </w:r>
      <w:r>
        <w:rPr>
          <w:rFonts w:ascii="Bell MT" w:eastAsia="MS Mincho" w:hAnsi="Bell MT" w:cs="Arial"/>
          <w:bCs/>
          <w:i/>
          <w:color w:val="000000" w:themeColor="text1"/>
          <w:sz w:val="25"/>
          <w:szCs w:val="25"/>
          <w:lang w:val="en-US"/>
        </w:rPr>
        <w:t xml:space="preserve"> Webinar on “Emerging Technology in Computing”</w:t>
      </w:r>
      <w:r w:rsidRPr="00CE093A">
        <w:rPr>
          <w:rFonts w:ascii="Arial" w:hAnsi="Arial" w:cs="Arial"/>
          <w:b/>
          <w:bCs/>
          <w:sz w:val="32"/>
          <w:szCs w:val="32"/>
          <w:lang w:val="en-US"/>
        </w:rPr>
        <w:t xml:space="preserve"> </w:t>
      </w:r>
      <w:r w:rsidRPr="006C57EA">
        <w:rPr>
          <w:rFonts w:ascii="Bell MT" w:eastAsia="MS Mincho" w:hAnsi="Bell MT" w:cs="Arial"/>
          <w:bCs/>
          <w:i/>
          <w:color w:val="000000" w:themeColor="text1"/>
          <w:sz w:val="25"/>
          <w:szCs w:val="25"/>
          <w:lang w:val="en-US"/>
        </w:rPr>
        <w:t xml:space="preserve">Organized by </w:t>
      </w:r>
      <w:r>
        <w:rPr>
          <w:rFonts w:ascii="Bell MT" w:eastAsia="MS Mincho" w:hAnsi="Bell MT" w:cs="Arial"/>
          <w:bCs/>
          <w:i/>
          <w:color w:val="000000" w:themeColor="text1"/>
          <w:sz w:val="25"/>
          <w:szCs w:val="25"/>
          <w:lang w:val="en-US"/>
        </w:rPr>
        <w:t xml:space="preserve">P.G </w:t>
      </w:r>
      <w:r w:rsidRPr="00CE093A">
        <w:rPr>
          <w:rFonts w:ascii="Bell MT" w:eastAsia="MS Mincho" w:hAnsi="Bell MT" w:cs="Arial"/>
          <w:bCs/>
          <w:i/>
          <w:color w:val="000000" w:themeColor="text1"/>
          <w:sz w:val="25"/>
          <w:szCs w:val="25"/>
          <w:lang w:val="en-US"/>
        </w:rPr>
        <w:t xml:space="preserve">Department of </w:t>
      </w:r>
      <w:r>
        <w:rPr>
          <w:rFonts w:ascii="Bell MT" w:eastAsia="MS Mincho" w:hAnsi="Bell MT" w:cs="Arial"/>
          <w:bCs/>
          <w:i/>
          <w:color w:val="000000" w:themeColor="text1"/>
          <w:sz w:val="25"/>
          <w:szCs w:val="25"/>
          <w:lang w:val="en-US"/>
        </w:rPr>
        <w:t xml:space="preserve">Computer Sciences &amp; IT, S.S.M. College, Dinanagar, Gurdaspur, Punjab, Affilated to Guru Nanak Dev, </w:t>
      </w:r>
      <w:r w:rsidRPr="006C57EA">
        <w:rPr>
          <w:rFonts w:ascii="Bell MT" w:eastAsia="MS Mincho" w:hAnsi="Bell MT" w:cs="Arial"/>
          <w:bCs/>
          <w:i/>
          <w:color w:val="000000" w:themeColor="text1"/>
          <w:sz w:val="25"/>
          <w:szCs w:val="25"/>
          <w:lang w:val="en-US"/>
        </w:rPr>
        <w:t xml:space="preserve">University </w:t>
      </w:r>
      <w:r>
        <w:rPr>
          <w:rFonts w:ascii="Bell MT" w:eastAsia="MS Mincho" w:hAnsi="Bell MT" w:cs="Arial"/>
          <w:bCs/>
          <w:i/>
          <w:color w:val="000000" w:themeColor="text1"/>
          <w:sz w:val="25"/>
          <w:szCs w:val="25"/>
          <w:lang w:val="en-US"/>
        </w:rPr>
        <w:t>Amritsar</w:t>
      </w:r>
      <w:r w:rsidRPr="006C57EA">
        <w:rPr>
          <w:rFonts w:ascii="Bell MT" w:eastAsia="MS Mincho" w:hAnsi="Bell MT" w:cs="Arial"/>
          <w:bCs/>
          <w:i/>
          <w:color w:val="000000" w:themeColor="text1"/>
          <w:sz w:val="25"/>
          <w:szCs w:val="25"/>
          <w:lang w:val="en-US"/>
        </w:rPr>
        <w:t>,</w:t>
      </w:r>
      <w:r>
        <w:rPr>
          <w:rFonts w:ascii="Bell MT" w:eastAsia="MS Mincho" w:hAnsi="Bell MT" w:cs="Arial"/>
          <w:bCs/>
          <w:i/>
          <w:color w:val="000000" w:themeColor="text1"/>
          <w:sz w:val="25"/>
          <w:szCs w:val="25"/>
          <w:lang w:val="en-US"/>
        </w:rPr>
        <w:t xml:space="preserve"> Punjab,</w:t>
      </w:r>
      <w:r w:rsidRPr="006C57EA">
        <w:rPr>
          <w:rFonts w:ascii="Bell MT" w:eastAsia="MS Mincho" w:hAnsi="Bell MT" w:cs="Arial"/>
          <w:bCs/>
          <w:i/>
          <w:color w:val="000000" w:themeColor="text1"/>
          <w:sz w:val="25"/>
          <w:szCs w:val="25"/>
          <w:lang w:val="en-US"/>
        </w:rPr>
        <w:t xml:space="preserve"> India, </w:t>
      </w:r>
      <w:r>
        <w:rPr>
          <w:rFonts w:ascii="Bell MT" w:eastAsia="MS Mincho" w:hAnsi="Bell MT" w:cs="Arial"/>
          <w:bCs/>
          <w:i/>
          <w:color w:val="000000" w:themeColor="text1"/>
          <w:sz w:val="25"/>
          <w:szCs w:val="25"/>
          <w:lang w:val="en-US"/>
        </w:rPr>
        <w:t>on</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November</w:t>
      </w:r>
      <w:r w:rsidRPr="00CE093A">
        <w:rPr>
          <w:rFonts w:ascii="Bell MT" w:eastAsia="MS Mincho" w:hAnsi="Bell MT" w:cs="Arial"/>
          <w:bCs/>
          <w:i/>
          <w:color w:val="000000" w:themeColor="text1"/>
          <w:sz w:val="25"/>
          <w:szCs w:val="25"/>
          <w:lang w:val="en-US"/>
        </w:rPr>
        <w:t xml:space="preserve"> 2</w:t>
      </w:r>
      <w:r>
        <w:rPr>
          <w:rFonts w:ascii="Bell MT" w:eastAsia="MS Mincho" w:hAnsi="Bell MT" w:cs="Arial"/>
          <w:bCs/>
          <w:i/>
          <w:color w:val="000000" w:themeColor="text1"/>
          <w:sz w:val="25"/>
          <w:szCs w:val="25"/>
          <w:lang w:val="en-US"/>
        </w:rPr>
        <w:t>6</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Pr="00847941" w:rsidRDefault="00477B73" w:rsidP="00477B73">
      <w:pPr>
        <w:pStyle w:val="Default"/>
        <w:tabs>
          <w:tab w:val="left" w:pos="720"/>
        </w:tabs>
        <w:spacing w:line="360" w:lineRule="auto"/>
        <w:ind w:left="720" w:hanging="720"/>
        <w:jc w:val="both"/>
        <w:rPr>
          <w:rFonts w:ascii="Bell MT" w:eastAsia="MS Mincho" w:hAnsi="Bell MT" w:cs="Arial"/>
          <w:bCs/>
          <w:i/>
          <w:color w:val="auto"/>
          <w:sz w:val="25"/>
          <w:szCs w:val="25"/>
          <w:lang w:val="en-US"/>
        </w:rPr>
      </w:pPr>
      <w:r w:rsidRPr="009249D5">
        <w:rPr>
          <w:rFonts w:ascii="Bell MT" w:eastAsia="MS Mincho" w:hAnsi="Bell MT" w:cs="Arial"/>
          <w:b/>
          <w:bCs/>
          <w:i/>
          <w:color w:val="auto"/>
          <w:sz w:val="25"/>
          <w:szCs w:val="25"/>
          <w:lang w:val="en-US"/>
        </w:rPr>
        <w:t>One</w:t>
      </w:r>
      <w:r w:rsidR="009D4089">
        <w:rPr>
          <w:rFonts w:ascii="Bell MT" w:eastAsia="MS Mincho" w:hAnsi="Bell MT" w:cs="Arial"/>
          <w:b/>
          <w:bCs/>
          <w:i/>
          <w:color w:val="auto"/>
          <w:sz w:val="25"/>
          <w:szCs w:val="25"/>
          <w:lang w:val="en-US"/>
        </w:rPr>
        <w:t>-</w:t>
      </w:r>
      <w:r w:rsidRPr="009249D5">
        <w:rPr>
          <w:rFonts w:ascii="Bell MT" w:eastAsia="MS Mincho" w:hAnsi="Bell MT" w:cs="Arial"/>
          <w:b/>
          <w:bCs/>
          <w:i/>
          <w:color w:val="auto"/>
          <w:sz w:val="25"/>
          <w:szCs w:val="25"/>
          <w:lang w:val="en-US"/>
        </w:rPr>
        <w:t>day</w:t>
      </w:r>
      <w:r w:rsidRPr="009249D5">
        <w:rPr>
          <w:rFonts w:ascii="Bell MT" w:eastAsia="MS Mincho" w:hAnsi="Bell MT" w:cs="Arial"/>
          <w:bCs/>
          <w:i/>
          <w:color w:val="auto"/>
          <w:sz w:val="25"/>
          <w:szCs w:val="25"/>
          <w:lang w:val="en-US"/>
        </w:rPr>
        <w:t xml:space="preserve"> Online National Level Webinar on “The Convergence of e-Commerce &amp; Digitalization in the New Reality”</w:t>
      </w:r>
      <w:r w:rsidRPr="009249D5">
        <w:rPr>
          <w:rFonts w:ascii="Arial" w:hAnsi="Arial" w:cs="Arial"/>
          <w:b/>
          <w:bCs/>
          <w:color w:val="auto"/>
          <w:sz w:val="32"/>
          <w:szCs w:val="32"/>
          <w:lang w:val="en-US"/>
        </w:rPr>
        <w:t xml:space="preserve"> </w:t>
      </w:r>
      <w:r w:rsidRPr="009249D5">
        <w:rPr>
          <w:rFonts w:ascii="Bell MT" w:eastAsia="MS Mincho" w:hAnsi="Bell MT" w:cs="Arial"/>
          <w:bCs/>
          <w:i/>
          <w:color w:val="auto"/>
          <w:sz w:val="25"/>
          <w:szCs w:val="25"/>
          <w:lang w:val="en-US"/>
        </w:rPr>
        <w:t>Organized</w:t>
      </w:r>
      <w:r w:rsidRPr="006C57EA">
        <w:rPr>
          <w:rFonts w:ascii="Bell MT" w:eastAsia="MS Mincho" w:hAnsi="Bell MT" w:cs="Arial"/>
          <w:bCs/>
          <w:i/>
          <w:color w:val="000000" w:themeColor="text1"/>
          <w:sz w:val="25"/>
          <w:szCs w:val="25"/>
          <w:lang w:val="en-US"/>
        </w:rPr>
        <w:t xml:space="preserve"> by </w:t>
      </w:r>
      <w:r w:rsidRPr="00CE093A">
        <w:rPr>
          <w:rFonts w:ascii="Bell MT" w:eastAsia="MS Mincho" w:hAnsi="Bell MT" w:cs="Arial"/>
          <w:bCs/>
          <w:i/>
          <w:color w:val="000000" w:themeColor="text1"/>
          <w:sz w:val="25"/>
          <w:szCs w:val="25"/>
          <w:lang w:val="en-US"/>
        </w:rPr>
        <w:t xml:space="preserve">Department of </w:t>
      </w:r>
      <w:r>
        <w:rPr>
          <w:rFonts w:ascii="Bell MT" w:eastAsia="MS Mincho" w:hAnsi="Bell MT" w:cs="Arial"/>
          <w:bCs/>
          <w:i/>
          <w:color w:val="000000" w:themeColor="text1"/>
          <w:sz w:val="25"/>
          <w:szCs w:val="25"/>
          <w:lang w:val="en-US"/>
        </w:rPr>
        <w:t xml:space="preserve">Computer Sciences, Dr. M.G.R. Educational and Research </w:t>
      </w:r>
      <w:r w:rsidRPr="00847941">
        <w:rPr>
          <w:rFonts w:ascii="Bell MT" w:eastAsia="MS Mincho" w:hAnsi="Bell MT" w:cs="Arial"/>
          <w:bCs/>
          <w:i/>
          <w:color w:val="auto"/>
          <w:sz w:val="25"/>
          <w:szCs w:val="25"/>
          <w:lang w:val="en-US"/>
        </w:rPr>
        <w:t xml:space="preserve">Institute, Chennai, Tamilnadu, India, in Collaboration with </w:t>
      </w:r>
      <w:r w:rsidR="00E11E8D" w:rsidRPr="00847941">
        <w:rPr>
          <w:rFonts w:ascii="Bell MT" w:eastAsia="MS Mincho" w:hAnsi="Bell MT" w:cs="Arial"/>
          <w:bCs/>
          <w:i/>
          <w:color w:val="auto"/>
          <w:sz w:val="25"/>
          <w:szCs w:val="25"/>
          <w:lang w:val="en-US"/>
        </w:rPr>
        <w:t>IIHRD on</w:t>
      </w:r>
      <w:r w:rsidRPr="00847941">
        <w:rPr>
          <w:rFonts w:ascii="Bell MT" w:eastAsia="MS Mincho" w:hAnsi="Bell MT" w:cs="Arial"/>
          <w:bCs/>
          <w:i/>
          <w:color w:val="auto"/>
          <w:sz w:val="25"/>
          <w:szCs w:val="25"/>
          <w:lang w:val="en-US"/>
        </w:rPr>
        <w:t xml:space="preserve"> November 27</w:t>
      </w:r>
      <w:r w:rsidRPr="00847941">
        <w:rPr>
          <w:rFonts w:ascii="Bell MT" w:eastAsia="MS Mincho" w:hAnsi="Bell MT" w:cs="Arial"/>
          <w:bCs/>
          <w:i/>
          <w:color w:val="auto"/>
          <w:sz w:val="25"/>
          <w:szCs w:val="25"/>
          <w:vertAlign w:val="superscript"/>
          <w:lang w:val="en-US"/>
        </w:rPr>
        <w:t>th</w:t>
      </w:r>
      <w:r w:rsidRPr="00847941">
        <w:rPr>
          <w:rFonts w:ascii="Bell MT" w:eastAsia="MS Mincho" w:hAnsi="Bell MT" w:cs="Arial"/>
          <w:bCs/>
          <w:i/>
          <w:color w:val="auto"/>
          <w:sz w:val="25"/>
          <w:szCs w:val="25"/>
          <w:lang w:val="en-US"/>
        </w:rPr>
        <w:t>, 2020.</w:t>
      </w:r>
    </w:p>
    <w:p w:rsidR="00477B73" w:rsidRPr="00847941" w:rsidRDefault="00477B73" w:rsidP="00477B73">
      <w:pPr>
        <w:pStyle w:val="Default"/>
        <w:tabs>
          <w:tab w:val="left" w:pos="720"/>
        </w:tabs>
        <w:spacing w:line="360" w:lineRule="auto"/>
        <w:ind w:left="720" w:hanging="720"/>
        <w:jc w:val="both"/>
        <w:rPr>
          <w:rFonts w:ascii="Bell MT" w:eastAsia="MS Mincho" w:hAnsi="Bell MT" w:cs="Arial"/>
          <w:bCs/>
          <w:i/>
          <w:color w:val="auto"/>
          <w:sz w:val="25"/>
          <w:szCs w:val="25"/>
          <w:lang w:val="en-US"/>
        </w:rPr>
      </w:pPr>
      <w:r w:rsidRPr="00847941">
        <w:rPr>
          <w:rFonts w:ascii="Bell MT" w:eastAsia="MS Mincho" w:hAnsi="Bell MT" w:cs="Arial"/>
          <w:b/>
          <w:bCs/>
          <w:i/>
          <w:color w:val="auto"/>
          <w:sz w:val="25"/>
          <w:szCs w:val="25"/>
          <w:lang w:val="en-US"/>
        </w:rPr>
        <w:t>One</w:t>
      </w:r>
      <w:r w:rsidR="009D4089">
        <w:rPr>
          <w:rFonts w:ascii="Bell MT" w:eastAsia="MS Mincho" w:hAnsi="Bell MT" w:cs="Arial"/>
          <w:b/>
          <w:bCs/>
          <w:i/>
          <w:color w:val="auto"/>
          <w:sz w:val="25"/>
          <w:szCs w:val="25"/>
          <w:lang w:val="en-US"/>
        </w:rPr>
        <w:t>-</w:t>
      </w:r>
      <w:r w:rsidRPr="00847941">
        <w:rPr>
          <w:rFonts w:ascii="Bell MT" w:eastAsia="MS Mincho" w:hAnsi="Bell MT" w:cs="Arial"/>
          <w:b/>
          <w:bCs/>
          <w:i/>
          <w:color w:val="auto"/>
          <w:sz w:val="25"/>
          <w:szCs w:val="25"/>
          <w:lang w:val="en-US"/>
        </w:rPr>
        <w:t>day</w:t>
      </w:r>
      <w:r w:rsidRPr="00847941">
        <w:rPr>
          <w:rFonts w:ascii="Bell MT" w:eastAsia="MS Mincho" w:hAnsi="Bell MT" w:cs="Arial"/>
          <w:bCs/>
          <w:i/>
          <w:color w:val="auto"/>
          <w:sz w:val="25"/>
          <w:szCs w:val="25"/>
          <w:lang w:val="en-US"/>
        </w:rPr>
        <w:t xml:space="preserve"> Online National Level Webinar on “Philosophy, Science &amp; Technology”</w:t>
      </w:r>
      <w:r w:rsidRPr="00847941">
        <w:rPr>
          <w:rFonts w:ascii="Arial" w:hAnsi="Arial" w:cs="Arial"/>
          <w:b/>
          <w:bCs/>
          <w:color w:val="auto"/>
          <w:sz w:val="32"/>
          <w:szCs w:val="32"/>
          <w:lang w:val="en-US"/>
        </w:rPr>
        <w:t xml:space="preserve"> </w:t>
      </w:r>
      <w:r w:rsidRPr="00847941">
        <w:rPr>
          <w:rFonts w:ascii="Bell MT" w:eastAsia="MS Mincho" w:hAnsi="Bell MT" w:cs="Arial"/>
          <w:bCs/>
          <w:i/>
          <w:color w:val="auto"/>
          <w:sz w:val="25"/>
          <w:szCs w:val="25"/>
          <w:lang w:val="en-US"/>
        </w:rPr>
        <w:t>Organized by Samrat Prithviraj Chauhan Government College, Ajmer, Department of Philosophy on December 9</w:t>
      </w:r>
      <w:r w:rsidRPr="00847941">
        <w:rPr>
          <w:rFonts w:ascii="Bell MT" w:eastAsia="MS Mincho" w:hAnsi="Bell MT" w:cs="Arial"/>
          <w:bCs/>
          <w:i/>
          <w:color w:val="auto"/>
          <w:sz w:val="25"/>
          <w:szCs w:val="25"/>
          <w:vertAlign w:val="superscript"/>
          <w:lang w:val="en-US"/>
        </w:rPr>
        <w:t>th</w:t>
      </w:r>
      <w:r w:rsidRPr="00847941">
        <w:rPr>
          <w:rFonts w:ascii="Bell MT" w:eastAsia="MS Mincho" w:hAnsi="Bell MT" w:cs="Arial"/>
          <w:bCs/>
          <w:i/>
          <w:color w:val="auto"/>
          <w:sz w:val="25"/>
          <w:szCs w:val="25"/>
          <w:lang w:val="en-US"/>
        </w:rPr>
        <w:t>, 2020.</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847941">
        <w:rPr>
          <w:rFonts w:ascii="Bell MT" w:eastAsia="MS Mincho" w:hAnsi="Bell MT" w:cs="Arial"/>
          <w:b/>
          <w:bCs/>
          <w:i/>
          <w:color w:val="auto"/>
          <w:sz w:val="25"/>
          <w:szCs w:val="25"/>
          <w:lang w:val="en-US"/>
        </w:rPr>
        <w:t>Seven</w:t>
      </w:r>
      <w:r w:rsidR="009D4089">
        <w:rPr>
          <w:rFonts w:ascii="Bell MT" w:eastAsia="MS Mincho" w:hAnsi="Bell MT" w:cs="Arial"/>
          <w:b/>
          <w:bCs/>
          <w:i/>
          <w:color w:val="auto"/>
          <w:sz w:val="25"/>
          <w:szCs w:val="25"/>
          <w:lang w:val="en-US"/>
        </w:rPr>
        <w:t>-</w:t>
      </w:r>
      <w:r w:rsidRPr="00847941">
        <w:rPr>
          <w:rFonts w:ascii="Bell MT" w:eastAsia="MS Mincho" w:hAnsi="Bell MT" w:cs="Arial"/>
          <w:b/>
          <w:bCs/>
          <w:i/>
          <w:color w:val="auto"/>
          <w:sz w:val="25"/>
          <w:szCs w:val="25"/>
          <w:lang w:val="en-US"/>
        </w:rPr>
        <w:t>day</w:t>
      </w:r>
      <w:r w:rsidRPr="00847941">
        <w:rPr>
          <w:rFonts w:ascii="Bell MT" w:eastAsia="MS Mincho" w:hAnsi="Bell MT" w:cs="Arial"/>
          <w:bCs/>
          <w:i/>
          <w:color w:val="auto"/>
          <w:sz w:val="25"/>
          <w:szCs w:val="25"/>
          <w:lang w:val="en-US"/>
        </w:rPr>
        <w:t xml:space="preserve"> National </w:t>
      </w:r>
      <w:r w:rsidR="00E11E8D" w:rsidRPr="00847941">
        <w:rPr>
          <w:rFonts w:ascii="Bell MT" w:eastAsia="MS Mincho" w:hAnsi="Bell MT" w:cs="Arial"/>
          <w:bCs/>
          <w:i/>
          <w:color w:val="auto"/>
          <w:sz w:val="25"/>
          <w:szCs w:val="25"/>
          <w:lang w:val="en-US"/>
        </w:rPr>
        <w:t>Level</w:t>
      </w:r>
      <w:r w:rsidRPr="00847941">
        <w:rPr>
          <w:rFonts w:ascii="Bell MT" w:eastAsia="MS Mincho" w:hAnsi="Bell MT" w:cs="Arial"/>
          <w:bCs/>
          <w:i/>
          <w:color w:val="auto"/>
          <w:sz w:val="25"/>
          <w:szCs w:val="25"/>
          <w:lang w:val="en-US"/>
        </w:rPr>
        <w:t xml:space="preserve"> Online Faculty Development Programme on </w:t>
      </w:r>
      <w:r w:rsidRPr="00847941">
        <w:rPr>
          <w:rFonts w:ascii="Bell MT" w:eastAsia="MS Mincho" w:hAnsi="Bell MT" w:cs="Arial" w:hint="eastAsia"/>
          <w:bCs/>
          <w:i/>
          <w:color w:val="auto"/>
          <w:sz w:val="25"/>
          <w:szCs w:val="25"/>
          <w:lang w:val="en-US"/>
        </w:rPr>
        <w:t>“</w:t>
      </w:r>
      <w:r w:rsidRPr="00847941">
        <w:rPr>
          <w:rFonts w:ascii="Bell MT" w:eastAsia="MS Mincho" w:hAnsi="Bell MT" w:cs="Arial"/>
          <w:bCs/>
          <w:i/>
          <w:color w:val="auto"/>
          <w:sz w:val="25"/>
          <w:szCs w:val="25"/>
          <w:lang w:val="en-US"/>
        </w:rPr>
        <w:t>ICT Tools for Teaching</w:t>
      </w:r>
      <w:r w:rsidRPr="00847941">
        <w:rPr>
          <w:rFonts w:ascii="Bell MT" w:eastAsia="MS Mincho" w:hAnsi="Bell MT" w:cs="Arial" w:hint="eastAsia"/>
          <w:bCs/>
          <w:i/>
          <w:color w:val="auto"/>
          <w:sz w:val="25"/>
          <w:szCs w:val="25"/>
          <w:lang w:val="en-US"/>
        </w:rPr>
        <w:t>”</w:t>
      </w:r>
      <w:r w:rsidRPr="00EC4C51">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w:t>
      </w:r>
      <w:r w:rsidRPr="00EC4C51">
        <w:rPr>
          <w:rFonts w:ascii="Bell MT" w:eastAsia="MS Mincho" w:hAnsi="Bell MT" w:cs="Arial"/>
          <w:bCs/>
          <w:i/>
          <w:color w:val="000000" w:themeColor="text1"/>
          <w:sz w:val="25"/>
          <w:szCs w:val="25"/>
          <w:lang w:val="en-US"/>
        </w:rPr>
        <w:t>rganized by Department of Electronics &amp;</w:t>
      </w:r>
      <w:r>
        <w:rPr>
          <w:rFonts w:ascii="Bell MT" w:eastAsia="MS Mincho" w:hAnsi="Bell MT" w:cs="Arial"/>
          <w:bCs/>
          <w:i/>
          <w:color w:val="000000" w:themeColor="text1"/>
          <w:sz w:val="25"/>
          <w:szCs w:val="25"/>
          <w:lang w:val="en-US"/>
        </w:rPr>
        <w:t xml:space="preserve"> </w:t>
      </w:r>
      <w:r w:rsidRPr="00EC4C51">
        <w:rPr>
          <w:rFonts w:ascii="Bell MT" w:eastAsia="MS Mincho" w:hAnsi="Bell MT" w:cs="Arial"/>
          <w:bCs/>
          <w:i/>
          <w:color w:val="000000" w:themeColor="text1"/>
          <w:sz w:val="25"/>
          <w:szCs w:val="25"/>
          <w:lang w:val="en-US"/>
        </w:rPr>
        <w:t>Communication Engineering, G. B. Pant Institute of Engineering and Technology, Pauri-Garhwal,</w:t>
      </w:r>
      <w:r>
        <w:rPr>
          <w:rFonts w:ascii="Bell MT" w:eastAsia="MS Mincho" w:hAnsi="Bell MT" w:cs="Arial"/>
          <w:bCs/>
          <w:i/>
          <w:color w:val="000000" w:themeColor="text1"/>
          <w:sz w:val="25"/>
          <w:szCs w:val="25"/>
          <w:lang w:val="en-US"/>
        </w:rPr>
        <w:t xml:space="preserve"> </w:t>
      </w:r>
      <w:r w:rsidRPr="00EC4C51">
        <w:rPr>
          <w:rFonts w:ascii="Bell MT" w:eastAsia="MS Mincho" w:hAnsi="Bell MT" w:cs="Arial"/>
          <w:bCs/>
          <w:i/>
          <w:color w:val="000000" w:themeColor="text1"/>
          <w:sz w:val="25"/>
          <w:szCs w:val="25"/>
          <w:lang w:val="en-US"/>
        </w:rPr>
        <w:t xml:space="preserve">Uttarakhand </w:t>
      </w:r>
      <w:r>
        <w:rPr>
          <w:rFonts w:ascii="Bell MT" w:eastAsia="MS Mincho" w:hAnsi="Bell MT" w:cs="Arial"/>
          <w:bCs/>
          <w:i/>
          <w:color w:val="000000" w:themeColor="text1"/>
          <w:sz w:val="25"/>
          <w:szCs w:val="25"/>
          <w:lang w:val="en-US"/>
        </w:rPr>
        <w:t>from</w:t>
      </w:r>
      <w:r w:rsidRPr="00EC4C51">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December </w:t>
      </w:r>
      <w:r w:rsidRPr="00EC4C51">
        <w:rPr>
          <w:rFonts w:ascii="Bell MT" w:eastAsia="MS Mincho" w:hAnsi="Bell MT" w:cs="Arial"/>
          <w:bCs/>
          <w:i/>
          <w:color w:val="000000" w:themeColor="text1"/>
          <w:sz w:val="25"/>
          <w:szCs w:val="25"/>
          <w:lang w:val="en-US"/>
        </w:rPr>
        <w:t>14-18, 2020.</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Webinar on </w:t>
      </w:r>
      <w:r w:rsidR="00E11E8D">
        <w:rPr>
          <w:rFonts w:ascii="Bell MT" w:eastAsia="MS Mincho" w:hAnsi="Bell MT" w:cs="Arial"/>
          <w:bCs/>
          <w:i/>
          <w:color w:val="000000" w:themeColor="text1"/>
          <w:sz w:val="25"/>
          <w:szCs w:val="25"/>
          <w:lang w:val="en-US"/>
        </w:rPr>
        <w:t>“Intellectual</w:t>
      </w:r>
      <w:r>
        <w:rPr>
          <w:rFonts w:ascii="Bell MT" w:eastAsia="MS Mincho" w:hAnsi="Bell MT" w:cs="Arial"/>
          <w:bCs/>
          <w:i/>
          <w:color w:val="000000" w:themeColor="text1"/>
          <w:sz w:val="25"/>
          <w:szCs w:val="25"/>
          <w:lang w:val="en-US"/>
        </w:rPr>
        <w:t xml:space="preserve"> Property Rights”</w:t>
      </w:r>
      <w:r w:rsidRPr="00CE093A">
        <w:rPr>
          <w:rFonts w:ascii="Arial" w:hAnsi="Arial" w:cs="Arial"/>
          <w:b/>
          <w:bCs/>
          <w:sz w:val="32"/>
          <w:szCs w:val="32"/>
          <w:lang w:val="en-US"/>
        </w:rPr>
        <w:t xml:space="preserve"> </w:t>
      </w:r>
      <w:r w:rsidRPr="006C57EA">
        <w:rPr>
          <w:rFonts w:ascii="Bell MT" w:eastAsia="MS Mincho" w:hAnsi="Bell MT" w:cs="Arial"/>
          <w:bCs/>
          <w:i/>
          <w:color w:val="000000" w:themeColor="text1"/>
          <w:sz w:val="25"/>
          <w:szCs w:val="25"/>
          <w:lang w:val="en-US"/>
        </w:rPr>
        <w:t xml:space="preserve">Organized by </w:t>
      </w:r>
      <w:r>
        <w:rPr>
          <w:rFonts w:ascii="Bell MT" w:eastAsia="MS Mincho" w:hAnsi="Bell MT" w:cs="Arial"/>
          <w:bCs/>
          <w:i/>
          <w:color w:val="000000" w:themeColor="text1"/>
          <w:sz w:val="25"/>
          <w:szCs w:val="25"/>
          <w:lang w:val="en-US"/>
        </w:rPr>
        <w:t xml:space="preserve">Association of Chemistry Teachers (ACT), North Zone in Association </w:t>
      </w:r>
      <w:r w:rsidR="00E11E8D">
        <w:rPr>
          <w:rFonts w:ascii="Bell MT" w:eastAsia="MS Mincho" w:hAnsi="Bell MT" w:cs="Arial"/>
          <w:bCs/>
          <w:i/>
          <w:color w:val="000000" w:themeColor="text1"/>
          <w:sz w:val="25"/>
          <w:szCs w:val="25"/>
          <w:lang w:val="en-US"/>
        </w:rPr>
        <w:t>with Department</w:t>
      </w:r>
      <w:r w:rsidRPr="00CE093A">
        <w:rPr>
          <w:rFonts w:ascii="Bell MT" w:eastAsia="MS Mincho" w:hAnsi="Bell MT" w:cs="Arial"/>
          <w:bCs/>
          <w:i/>
          <w:color w:val="000000" w:themeColor="text1"/>
          <w:sz w:val="25"/>
          <w:szCs w:val="25"/>
          <w:lang w:val="en-US"/>
        </w:rPr>
        <w:t xml:space="preserve"> of </w:t>
      </w:r>
      <w:r>
        <w:rPr>
          <w:rFonts w:ascii="Bell MT" w:eastAsia="MS Mincho" w:hAnsi="Bell MT" w:cs="Arial"/>
          <w:bCs/>
          <w:i/>
          <w:color w:val="000000" w:themeColor="text1"/>
          <w:sz w:val="25"/>
          <w:szCs w:val="25"/>
          <w:lang w:val="en-US"/>
        </w:rPr>
        <w:t>Chemistry Dayanand Anglo-Vedic (PG) College, Kanpur (</w:t>
      </w:r>
      <w:r w:rsidR="00E11E8D">
        <w:rPr>
          <w:rFonts w:ascii="Bell MT" w:eastAsia="MS Mincho" w:hAnsi="Bell MT" w:cs="Arial"/>
          <w:bCs/>
          <w:i/>
          <w:color w:val="000000" w:themeColor="text1"/>
          <w:sz w:val="25"/>
          <w:szCs w:val="25"/>
          <w:lang w:val="en-US"/>
        </w:rPr>
        <w:t>U, P</w:t>
      </w:r>
      <w:r>
        <w:rPr>
          <w:rFonts w:ascii="Bell MT" w:eastAsia="MS Mincho" w:hAnsi="Bell MT" w:cs="Arial"/>
          <w:bCs/>
          <w:i/>
          <w:color w:val="000000" w:themeColor="text1"/>
          <w:sz w:val="25"/>
          <w:szCs w:val="25"/>
          <w:lang w:val="en-US"/>
        </w:rPr>
        <w:t>). ACT Research Convention on December</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19</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Webinar on “Post Pandemic Dynamics of Lives and Livelihood: Towards Effective Coping Strategies”</w:t>
      </w:r>
      <w:r w:rsidRPr="006061F7">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Organized by</w:t>
      </w:r>
      <w:r>
        <w:rPr>
          <w:rFonts w:ascii="Bell MT" w:eastAsia="MS Mincho" w:hAnsi="Bell MT" w:cs="Arial"/>
          <w:bCs/>
          <w:i/>
          <w:color w:val="000000" w:themeColor="text1"/>
          <w:sz w:val="25"/>
          <w:szCs w:val="25"/>
          <w:lang w:val="en-US"/>
        </w:rPr>
        <w:t xml:space="preserve"> </w:t>
      </w:r>
      <w:r w:rsidRPr="001439EF">
        <w:rPr>
          <w:rFonts w:ascii="Bell MT" w:eastAsia="MS Mincho" w:hAnsi="Bell MT" w:cs="Arial"/>
          <w:bCs/>
          <w:i/>
          <w:color w:val="000000" w:themeColor="text1"/>
          <w:sz w:val="25"/>
          <w:szCs w:val="25"/>
          <w:lang w:val="en-US"/>
        </w:rPr>
        <w:t>School of Commerce &amp; Economics</w:t>
      </w:r>
      <w:r>
        <w:rPr>
          <w:rFonts w:ascii="Bell MT" w:eastAsia="MS Mincho" w:hAnsi="Bell MT" w:cs="Arial"/>
          <w:bCs/>
          <w:i/>
          <w:color w:val="000000" w:themeColor="text1"/>
          <w:sz w:val="25"/>
          <w:szCs w:val="25"/>
          <w:lang w:val="en-US"/>
        </w:rPr>
        <w:t xml:space="preserve">, Kalinga Institute of Industrial Technology (KIIT), </w:t>
      </w:r>
      <w:r w:rsidRPr="006061F7">
        <w:rPr>
          <w:rFonts w:ascii="Bell MT" w:eastAsia="MS Mincho" w:hAnsi="Bell MT" w:cs="Arial"/>
          <w:bCs/>
          <w:i/>
          <w:color w:val="000000" w:themeColor="text1"/>
          <w:sz w:val="25"/>
          <w:szCs w:val="25"/>
          <w:lang w:val="en-US"/>
        </w:rPr>
        <w:t>De</w:t>
      </w:r>
      <w:r>
        <w:rPr>
          <w:rFonts w:ascii="Bell MT" w:eastAsia="MS Mincho" w:hAnsi="Bell MT" w:cs="Arial"/>
          <w:bCs/>
          <w:i/>
          <w:color w:val="000000" w:themeColor="text1"/>
          <w:sz w:val="25"/>
          <w:szCs w:val="25"/>
          <w:lang w:val="en-US"/>
        </w:rPr>
        <w:t>emed to be University, Bhubaneswar Odisha on December</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26</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2020</w:t>
      </w:r>
      <w:r>
        <w:rPr>
          <w:rFonts w:ascii="Bell MT" w:eastAsia="MS Mincho" w:hAnsi="Bell MT" w:cs="Arial"/>
          <w:bCs/>
          <w:i/>
          <w:color w:val="000000" w:themeColor="text1"/>
          <w:sz w:val="25"/>
          <w:szCs w:val="25"/>
          <w:lang w:val="en-US"/>
        </w:rPr>
        <w:t>.</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Webinar on “National Education Policy-2020”</w:t>
      </w:r>
      <w:r w:rsidRPr="006061F7">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Organized by</w:t>
      </w:r>
      <w:r>
        <w:rPr>
          <w:rFonts w:ascii="Bell MT" w:eastAsia="MS Mincho" w:hAnsi="Bell MT" w:cs="Arial"/>
          <w:bCs/>
          <w:i/>
          <w:color w:val="000000" w:themeColor="text1"/>
          <w:sz w:val="25"/>
          <w:szCs w:val="25"/>
          <w:lang w:val="en-US"/>
        </w:rPr>
        <w:t xml:space="preserve"> IQAC and </w:t>
      </w:r>
      <w:r w:rsidRPr="006061F7">
        <w:rPr>
          <w:rFonts w:ascii="Bell MT" w:eastAsia="MS Mincho" w:hAnsi="Bell MT" w:cs="Arial"/>
          <w:bCs/>
          <w:i/>
          <w:color w:val="000000" w:themeColor="text1"/>
          <w:sz w:val="25"/>
          <w:szCs w:val="25"/>
          <w:lang w:val="en-US"/>
        </w:rPr>
        <w:t>Department of P</w:t>
      </w:r>
      <w:r>
        <w:rPr>
          <w:rFonts w:ascii="Bell MT" w:eastAsia="MS Mincho" w:hAnsi="Bell MT" w:cs="Arial"/>
          <w:bCs/>
          <w:i/>
          <w:color w:val="000000" w:themeColor="text1"/>
          <w:sz w:val="25"/>
          <w:szCs w:val="25"/>
          <w:lang w:val="en-US"/>
        </w:rPr>
        <w:t xml:space="preserve">olitical Science, SVM Arts, Science and </w:t>
      </w:r>
      <w:r w:rsidR="00E11E8D">
        <w:rPr>
          <w:rFonts w:ascii="Bell MT" w:eastAsia="MS Mincho" w:hAnsi="Bell MT" w:cs="Arial"/>
          <w:bCs/>
          <w:i/>
          <w:color w:val="000000" w:themeColor="text1"/>
          <w:sz w:val="25"/>
          <w:szCs w:val="25"/>
          <w:lang w:val="en-US"/>
        </w:rPr>
        <w:t>Commerce College</w:t>
      </w:r>
      <w:r>
        <w:rPr>
          <w:rFonts w:ascii="Bell MT" w:eastAsia="MS Mincho" w:hAnsi="Bell MT" w:cs="Arial"/>
          <w:bCs/>
          <w:i/>
          <w:color w:val="000000" w:themeColor="text1"/>
          <w:sz w:val="25"/>
          <w:szCs w:val="25"/>
          <w:lang w:val="en-US"/>
        </w:rPr>
        <w:t xml:space="preserve">, Ilkal, </w:t>
      </w:r>
      <w:r w:rsidR="00E11E8D">
        <w:rPr>
          <w:rFonts w:ascii="Bell MT" w:eastAsia="MS Mincho" w:hAnsi="Bell MT" w:cs="Arial"/>
          <w:bCs/>
          <w:i/>
          <w:color w:val="000000" w:themeColor="text1"/>
          <w:sz w:val="25"/>
          <w:szCs w:val="25"/>
          <w:lang w:val="en-US"/>
        </w:rPr>
        <w:t>Karnataka Affiliated</w:t>
      </w:r>
      <w:r>
        <w:rPr>
          <w:rFonts w:ascii="Bell MT" w:eastAsia="MS Mincho" w:hAnsi="Bell MT" w:cs="Arial"/>
          <w:bCs/>
          <w:i/>
          <w:color w:val="000000" w:themeColor="text1"/>
          <w:sz w:val="25"/>
          <w:szCs w:val="25"/>
          <w:lang w:val="en-US"/>
        </w:rPr>
        <w:t xml:space="preserve"> to Rani Channamma University on January</w:t>
      </w:r>
      <w:r w:rsidRPr="00CE093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12</w:t>
      </w:r>
      <w:r w:rsidRPr="00CE093A">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w:t>
      </w:r>
      <w:r w:rsidRPr="00CE093A">
        <w:rPr>
          <w:rFonts w:ascii="Bell MT" w:eastAsia="MS Mincho" w:hAnsi="Bell MT" w:cs="Arial"/>
          <w:bCs/>
          <w:i/>
          <w:color w:val="000000" w:themeColor="text1"/>
          <w:sz w:val="25"/>
          <w:szCs w:val="25"/>
          <w:lang w:val="en-US"/>
        </w:rPr>
        <w:t xml:space="preserve"> 202</w:t>
      </w:r>
      <w:r>
        <w:rPr>
          <w:rFonts w:ascii="Bell MT" w:eastAsia="MS Mincho" w:hAnsi="Bell MT" w:cs="Arial"/>
          <w:bCs/>
          <w:i/>
          <w:color w:val="000000" w:themeColor="text1"/>
          <w:sz w:val="25"/>
          <w:szCs w:val="25"/>
          <w:lang w:val="en-US"/>
        </w:rPr>
        <w:t>1.</w:t>
      </w:r>
    </w:p>
    <w:p w:rsidR="00477B73" w:rsidRPr="003B1742" w:rsidRDefault="00477B73" w:rsidP="00477B73">
      <w:pPr>
        <w:pStyle w:val="Default"/>
        <w:tabs>
          <w:tab w:val="left" w:pos="720"/>
        </w:tabs>
        <w:spacing w:line="360" w:lineRule="auto"/>
        <w:ind w:left="720" w:hanging="720"/>
        <w:jc w:val="both"/>
        <w:rPr>
          <w:rFonts w:ascii="Bell MT" w:eastAsia="MS Mincho" w:hAnsi="Bell MT" w:cs="Arial"/>
          <w:bCs/>
          <w:i/>
          <w:color w:val="auto"/>
          <w:sz w:val="25"/>
          <w:szCs w:val="25"/>
          <w:lang w:val="en-US"/>
        </w:rPr>
      </w:pPr>
      <w:r w:rsidRPr="006C57EA">
        <w:rPr>
          <w:rFonts w:ascii="Bell MT" w:eastAsia="MS Mincho" w:hAnsi="Bell MT" w:cs="Arial"/>
          <w:b/>
          <w:bCs/>
          <w:i/>
          <w:color w:val="000000" w:themeColor="text1"/>
          <w:sz w:val="25"/>
          <w:szCs w:val="25"/>
          <w:lang w:val="en-US"/>
        </w:rPr>
        <w:lastRenderedPageBreak/>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Webinar on “Internet in Classroom Instructions”</w:t>
      </w:r>
      <w:r w:rsidRPr="006061F7">
        <w:rPr>
          <w:rFonts w:ascii="Bell MT" w:eastAsia="MS Mincho" w:hAnsi="Bell MT" w:cs="Arial"/>
          <w:bCs/>
          <w:i/>
          <w:color w:val="000000" w:themeColor="text1"/>
          <w:sz w:val="25"/>
          <w:szCs w:val="25"/>
          <w:lang w:val="en-US"/>
        </w:rPr>
        <w:t xml:space="preserve"> </w:t>
      </w:r>
      <w:r w:rsidRPr="006C57EA">
        <w:rPr>
          <w:rFonts w:ascii="Bell MT" w:eastAsia="MS Mincho" w:hAnsi="Bell MT" w:cs="Arial"/>
          <w:bCs/>
          <w:i/>
          <w:color w:val="000000" w:themeColor="text1"/>
          <w:sz w:val="25"/>
          <w:szCs w:val="25"/>
          <w:lang w:val="en-US"/>
        </w:rPr>
        <w:t>Organized by</w:t>
      </w:r>
      <w:r w:rsidRPr="006061F7">
        <w:rPr>
          <w:rFonts w:ascii="Bell MT" w:eastAsia="MS Mincho" w:hAnsi="Bell MT" w:cs="Arial"/>
          <w:bCs/>
          <w:i/>
          <w:color w:val="000000" w:themeColor="text1"/>
          <w:sz w:val="25"/>
          <w:szCs w:val="25"/>
          <w:lang w:val="en-US"/>
        </w:rPr>
        <w:t xml:space="preserve"> </w:t>
      </w:r>
      <w:r w:rsidRPr="003B1742">
        <w:rPr>
          <w:rFonts w:ascii="Bell MT" w:eastAsia="MS Mincho" w:hAnsi="Bell MT" w:cs="Arial"/>
          <w:bCs/>
          <w:i/>
          <w:color w:val="auto"/>
          <w:sz w:val="25"/>
          <w:szCs w:val="25"/>
          <w:lang w:val="en-US"/>
        </w:rPr>
        <w:t>Ponkaliamman College of Education, Karur Affiliated to Tamilnadu Teachers Education University, Chennai, Karur, on February 12</w:t>
      </w:r>
      <w:r w:rsidR="00E11E8D" w:rsidRPr="003B1742">
        <w:rPr>
          <w:rFonts w:ascii="Bell MT" w:eastAsia="MS Mincho" w:hAnsi="Bell MT" w:cs="Arial"/>
          <w:bCs/>
          <w:i/>
          <w:color w:val="auto"/>
          <w:sz w:val="25"/>
          <w:szCs w:val="25"/>
          <w:vertAlign w:val="superscript"/>
          <w:lang w:val="en-US"/>
        </w:rPr>
        <w:t>th,</w:t>
      </w:r>
      <w:r w:rsidRPr="003B1742">
        <w:rPr>
          <w:rFonts w:ascii="Bell MT" w:eastAsia="MS Mincho" w:hAnsi="Bell MT" w:cs="Arial"/>
          <w:bCs/>
          <w:i/>
          <w:color w:val="auto"/>
          <w:sz w:val="25"/>
          <w:szCs w:val="25"/>
          <w:lang w:val="en-US"/>
        </w:rPr>
        <w:t xml:space="preserve"> 2021.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Conference on “Digital India: Challenges &amp; Opportunities” and Presented the Paper Entitled </w:t>
      </w:r>
      <w:r w:rsidR="00E11E8D">
        <w:rPr>
          <w:rFonts w:ascii="Bell MT" w:eastAsia="MS Mincho" w:hAnsi="Bell MT" w:cs="Arial"/>
          <w:bCs/>
          <w:i/>
          <w:color w:val="000000" w:themeColor="text1"/>
          <w:sz w:val="25"/>
          <w:szCs w:val="25"/>
          <w:lang w:val="en-US"/>
        </w:rPr>
        <w:t>“A</w:t>
      </w:r>
      <w:r>
        <w:rPr>
          <w:rFonts w:ascii="Bell MT" w:eastAsia="MS Mincho" w:hAnsi="Bell MT" w:cs="Arial"/>
          <w:bCs/>
          <w:i/>
          <w:color w:val="000000" w:themeColor="text1"/>
          <w:sz w:val="25"/>
          <w:szCs w:val="25"/>
          <w:lang w:val="en-US"/>
        </w:rPr>
        <w:t xml:space="preserve"> Review of Barriers and Challenges for ICT-Based Education </w:t>
      </w:r>
      <w:r w:rsidR="00E11E8D">
        <w:rPr>
          <w:rFonts w:ascii="Bell MT" w:eastAsia="MS Mincho" w:hAnsi="Bell MT" w:cs="Arial"/>
          <w:bCs/>
          <w:i/>
          <w:color w:val="000000" w:themeColor="text1"/>
          <w:sz w:val="25"/>
          <w:szCs w:val="25"/>
          <w:lang w:val="en-US"/>
        </w:rPr>
        <w:t>in Conflicted Areas</w:t>
      </w:r>
      <w:r>
        <w:rPr>
          <w:rFonts w:ascii="Bell MT" w:eastAsia="MS Mincho" w:hAnsi="Bell MT" w:cs="Arial"/>
          <w:bCs/>
          <w:i/>
          <w:color w:val="000000" w:themeColor="text1"/>
          <w:sz w:val="25"/>
          <w:szCs w:val="25"/>
          <w:lang w:val="en-US"/>
        </w:rPr>
        <w:t xml:space="preserve"> of Jammu and Kashmir on February 21</w:t>
      </w:r>
      <w:r w:rsidR="00E11E8D" w:rsidRPr="00AE2F6F">
        <w:rPr>
          <w:rFonts w:ascii="Bell MT" w:eastAsia="MS Mincho" w:hAnsi="Bell MT" w:cs="Arial"/>
          <w:bCs/>
          <w:i/>
          <w:color w:val="000000" w:themeColor="text1"/>
          <w:sz w:val="25"/>
          <w:szCs w:val="25"/>
          <w:vertAlign w:val="superscript"/>
          <w:lang w:val="en-US"/>
        </w:rPr>
        <w:t>th</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w:t>
      </w:r>
      <w:r w:rsidRPr="006C57EA">
        <w:rPr>
          <w:rFonts w:ascii="Bell MT" w:eastAsia="MS Mincho" w:hAnsi="Bell MT" w:cs="Arial"/>
          <w:bCs/>
          <w:i/>
          <w:color w:val="000000" w:themeColor="text1"/>
          <w:sz w:val="25"/>
          <w:szCs w:val="25"/>
          <w:lang w:val="en-US"/>
        </w:rPr>
        <w:t>National</w:t>
      </w:r>
      <w:r>
        <w:rPr>
          <w:rFonts w:ascii="Bell MT" w:eastAsia="MS Mincho" w:hAnsi="Bell MT" w:cs="Arial"/>
          <w:bCs/>
          <w:i/>
          <w:color w:val="000000" w:themeColor="text1"/>
          <w:sz w:val="25"/>
          <w:szCs w:val="25"/>
          <w:lang w:val="en-US"/>
        </w:rPr>
        <w:t xml:space="preserve"> Level Webinar on “National Policy on Education-2020: in the Perspective of College Education Organised by”Department of Sociology, Bherulal Patidar Goverenment. P.G. College, Mhow Affiliated to Devi Ahiya Vishwavidhyalaya, Indore M.P in Collaboration with WB-MPHEQIP’S “Academic Excellence” Initiative on February 23</w:t>
      </w:r>
      <w:r w:rsidR="00E11E8D" w:rsidRPr="00F80088">
        <w:rPr>
          <w:rFonts w:ascii="Bell MT" w:eastAsia="MS Mincho" w:hAnsi="Bell MT" w:cs="Arial"/>
          <w:bCs/>
          <w:i/>
          <w:color w:val="000000" w:themeColor="text1"/>
          <w:sz w:val="25"/>
          <w:szCs w:val="25"/>
          <w:vertAlign w:val="superscript"/>
          <w:lang w:val="en-US"/>
        </w:rPr>
        <w:t>rd</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3A7E2E">
        <w:rPr>
          <w:rFonts w:ascii="Bell MT" w:eastAsia="MS Mincho" w:hAnsi="Bell MT" w:cs="Arial"/>
          <w:b/>
          <w:bCs/>
          <w:i/>
          <w:color w:val="000000" w:themeColor="text1"/>
          <w:sz w:val="25"/>
          <w:szCs w:val="25"/>
          <w:lang w:val="en-US"/>
        </w:rPr>
        <w:t>Two</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Webinar on “Society After COVID-19 Pandemic” Organised by Department of Sociology, Tuljaram Chaturchand College of Arts Science and Commerce, Baramiti, India in Association with Rashtriya Uchchatar Shiksha Abhiyan (RUSA) on February 25 - 26</w:t>
      </w:r>
      <w:r w:rsidR="00E11E8D" w:rsidRPr="00F57AB3">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Intern</w:t>
      </w:r>
      <w:r w:rsidRPr="006C57EA">
        <w:rPr>
          <w:rFonts w:ascii="Bell MT" w:eastAsia="MS Mincho" w:hAnsi="Bell MT" w:cs="Arial"/>
          <w:bCs/>
          <w:i/>
          <w:color w:val="000000" w:themeColor="text1"/>
          <w:sz w:val="25"/>
          <w:szCs w:val="25"/>
          <w:lang w:val="en-US"/>
        </w:rPr>
        <w:t>ational</w:t>
      </w:r>
      <w:r>
        <w:rPr>
          <w:rFonts w:ascii="Bell MT" w:eastAsia="MS Mincho" w:hAnsi="Bell MT" w:cs="Arial"/>
          <w:bCs/>
          <w:i/>
          <w:color w:val="000000" w:themeColor="text1"/>
          <w:sz w:val="25"/>
          <w:szCs w:val="25"/>
          <w:lang w:val="en-US"/>
        </w:rPr>
        <w:t xml:space="preserve"> Infthon Conclave on 2K21 on “Research Publication &amp; Intellectual Property Rights” Organised by Thakur College of Science &amp; Commerce Autonomous College Affiliated </w:t>
      </w:r>
      <w:r w:rsidR="00E11E8D">
        <w:rPr>
          <w:rFonts w:ascii="Bell MT" w:eastAsia="MS Mincho" w:hAnsi="Bell MT" w:cs="Arial"/>
          <w:bCs/>
          <w:i/>
          <w:color w:val="000000" w:themeColor="text1"/>
          <w:sz w:val="25"/>
          <w:szCs w:val="25"/>
          <w:lang w:val="en-US"/>
        </w:rPr>
        <w:t>to University</w:t>
      </w:r>
      <w:r>
        <w:rPr>
          <w:rFonts w:ascii="Bell MT" w:eastAsia="MS Mincho" w:hAnsi="Bell MT" w:cs="Arial"/>
          <w:bCs/>
          <w:i/>
          <w:color w:val="000000" w:themeColor="text1"/>
          <w:sz w:val="25"/>
          <w:szCs w:val="25"/>
          <w:lang w:val="en-US"/>
        </w:rPr>
        <w:t xml:space="preserve"> of Mumbai Collaboration with IQAC &amp; Departments of IT &amp;DS in Association with UDIT, University of Mumbai on February 27</w:t>
      </w:r>
      <w:r w:rsidR="00E11E8D" w:rsidRPr="00F50CB6">
        <w:rPr>
          <w:rFonts w:ascii="Bell MT" w:eastAsia="MS Mincho" w:hAnsi="Bell MT" w:cs="Arial"/>
          <w:bCs/>
          <w:i/>
          <w:color w:val="000000" w:themeColor="text1"/>
          <w:sz w:val="25"/>
          <w:szCs w:val="25"/>
          <w:vertAlign w:val="superscript"/>
          <w:lang w:val="en-US"/>
        </w:rPr>
        <w:t>th</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Webinar on “Research Methodology” Organised by Department of English, Shri Muktanand College Gangapur, Aurangbad, Maharashtra, India on March 1</w:t>
      </w:r>
      <w:r w:rsidR="00E11E8D" w:rsidRPr="00D768CC">
        <w:rPr>
          <w:rFonts w:ascii="Bell MT" w:eastAsia="MS Mincho" w:hAnsi="Bell MT" w:cs="Arial"/>
          <w:bCs/>
          <w:i/>
          <w:color w:val="000000" w:themeColor="text1"/>
          <w:sz w:val="25"/>
          <w:szCs w:val="25"/>
          <w:vertAlign w:val="superscript"/>
          <w:lang w:val="en-US"/>
        </w:rPr>
        <w:t>st</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Webinar on “Education for 21</w:t>
      </w:r>
      <w:r w:rsidRPr="004C686D">
        <w:rPr>
          <w:rFonts w:ascii="Bell MT" w:eastAsia="MS Mincho" w:hAnsi="Bell MT" w:cs="Arial"/>
          <w:bCs/>
          <w:i/>
          <w:color w:val="000000" w:themeColor="text1"/>
          <w:sz w:val="25"/>
          <w:szCs w:val="25"/>
          <w:vertAlign w:val="superscript"/>
          <w:lang w:val="en-US"/>
        </w:rPr>
        <w:t>st</w:t>
      </w:r>
      <w:r>
        <w:rPr>
          <w:rFonts w:ascii="Bell MT" w:eastAsia="MS Mincho" w:hAnsi="Bell MT" w:cs="Arial"/>
          <w:bCs/>
          <w:i/>
          <w:color w:val="000000" w:themeColor="text1"/>
          <w:sz w:val="25"/>
          <w:szCs w:val="25"/>
          <w:lang w:val="en-US"/>
        </w:rPr>
        <w:t xml:space="preserve"> Century Skills: Prospects for School and Higher Education” Organised by Department of Education and the IQAC, UDALA College UDALA, Mayurbhanj, </w:t>
      </w:r>
      <w:r w:rsidR="00BF4DE4">
        <w:rPr>
          <w:rFonts w:ascii="Bell MT" w:eastAsia="MS Mincho" w:hAnsi="Bell MT" w:cs="Arial"/>
          <w:bCs/>
          <w:i/>
          <w:color w:val="000000" w:themeColor="text1"/>
          <w:sz w:val="25"/>
          <w:szCs w:val="25"/>
          <w:lang w:val="en-US"/>
        </w:rPr>
        <w:t>Odisha; Affiliated</w:t>
      </w:r>
      <w:r>
        <w:rPr>
          <w:rFonts w:ascii="Bell MT" w:eastAsia="MS Mincho" w:hAnsi="Bell MT" w:cs="Arial"/>
          <w:bCs/>
          <w:i/>
          <w:color w:val="000000" w:themeColor="text1"/>
          <w:sz w:val="25"/>
          <w:szCs w:val="25"/>
          <w:lang w:val="en-US"/>
        </w:rPr>
        <w:t xml:space="preserve"> </w:t>
      </w:r>
      <w:r w:rsidR="00BF4DE4">
        <w:rPr>
          <w:rFonts w:ascii="Bell MT" w:eastAsia="MS Mincho" w:hAnsi="Bell MT" w:cs="Arial"/>
          <w:bCs/>
          <w:i/>
          <w:color w:val="000000" w:themeColor="text1"/>
          <w:sz w:val="25"/>
          <w:szCs w:val="25"/>
          <w:lang w:val="en-US"/>
        </w:rPr>
        <w:t>to MSCB</w:t>
      </w:r>
      <w:r>
        <w:rPr>
          <w:rFonts w:ascii="Bell MT" w:eastAsia="MS Mincho" w:hAnsi="Bell MT" w:cs="Arial"/>
          <w:bCs/>
          <w:i/>
          <w:color w:val="000000" w:themeColor="text1"/>
          <w:sz w:val="25"/>
          <w:szCs w:val="25"/>
          <w:lang w:val="en-US"/>
        </w:rPr>
        <w:t xml:space="preserve"> University, Baripada, Odisha on March 05</w:t>
      </w:r>
      <w:r w:rsidR="00E11E8D" w:rsidRPr="00F50CB6">
        <w:rPr>
          <w:rFonts w:ascii="Bell MT" w:eastAsia="MS Mincho" w:hAnsi="Bell MT" w:cs="Arial"/>
          <w:bCs/>
          <w:i/>
          <w:color w:val="000000" w:themeColor="text1"/>
          <w:sz w:val="25"/>
          <w:szCs w:val="25"/>
          <w:vertAlign w:val="superscript"/>
          <w:lang w:val="en-US"/>
        </w:rPr>
        <w:t>th</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Pr>
          <w:rFonts w:ascii="Bell MT" w:eastAsia="MS Mincho" w:hAnsi="Bell MT" w:cs="Arial"/>
          <w:b/>
          <w:bCs/>
          <w:i/>
          <w:color w:val="000000" w:themeColor="text1"/>
          <w:sz w:val="25"/>
          <w:szCs w:val="25"/>
          <w:lang w:val="en-US"/>
        </w:rPr>
        <w:t>Seven</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Faculty Development Program “Research Methodology with Scientific Tools” Organised by Faculty of Science, Shri Rawatpura Sarkar University, Raipur, Chhattisgrah,</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Pr>
          <w:rFonts w:ascii="Bell MT" w:eastAsia="MS Mincho" w:hAnsi="Bell MT" w:cs="Arial"/>
          <w:bCs/>
          <w:i/>
          <w:color w:val="000000" w:themeColor="text1"/>
          <w:sz w:val="25"/>
          <w:szCs w:val="25"/>
          <w:lang w:val="en-US"/>
        </w:rPr>
        <w:tab/>
        <w:t xml:space="preserve"> India from March 01-05</w:t>
      </w:r>
      <w:r w:rsidR="00E11E8D" w:rsidRPr="00F50CB6">
        <w:rPr>
          <w:rFonts w:ascii="Bell MT" w:eastAsia="MS Mincho" w:hAnsi="Bell MT" w:cs="Arial"/>
          <w:bCs/>
          <w:i/>
          <w:color w:val="000000" w:themeColor="text1"/>
          <w:sz w:val="25"/>
          <w:szCs w:val="25"/>
          <w:vertAlign w:val="superscript"/>
          <w:lang w:val="en-US"/>
        </w:rPr>
        <w:t>th</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Webinar on “Communications Skills for Effective Learning” Organised by Swami Swatantranand Memorial College, Gurdaspur, Punjab:  Affiliated to Guru Nanak Dev University, Amritsar on March 24</w:t>
      </w:r>
      <w:r w:rsidRPr="00F50CB6">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Webinar on “Intellectual Property Rights” Organised by the Department of Commerce, Badruka College of Commerce &amp; Arts: Affilated to Osmania University, Hyderabad and IQAC on May 5</w:t>
      </w:r>
      <w:r w:rsidRPr="00F50CB6">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lastRenderedPageBreak/>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e-Workshop on “plagiarism and Citation Techniques: Some Useful Tips fo</w:t>
      </w:r>
      <w:r w:rsidR="00E11E8D">
        <w:rPr>
          <w:rFonts w:ascii="Bell MT" w:eastAsia="MS Mincho" w:hAnsi="Bell MT" w:cs="Arial"/>
          <w:bCs/>
          <w:i/>
          <w:color w:val="000000" w:themeColor="text1"/>
          <w:sz w:val="25"/>
          <w:szCs w:val="25"/>
          <w:lang w:val="en-US"/>
        </w:rPr>
        <w:t>r</w:t>
      </w:r>
      <w:r>
        <w:rPr>
          <w:rFonts w:ascii="Bell MT" w:eastAsia="MS Mincho" w:hAnsi="Bell MT" w:cs="Arial"/>
          <w:bCs/>
          <w:i/>
          <w:color w:val="000000" w:themeColor="text1"/>
          <w:sz w:val="25"/>
          <w:szCs w:val="25"/>
          <w:lang w:val="en-US"/>
        </w:rPr>
        <w:t xml:space="preserve"> Research” Organised by S.P.D.M. Arts, S.B.B. &amp; S.H.D. Commerce &amp; S.M.A. Science College Shirpur, Dhule, on May 25</w:t>
      </w:r>
      <w:r w:rsidRPr="00F50CB6">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Webinar on “Ways &amp; Means of Research in Social Sciences” Organised by IQAC and faculty of Social Sciences, Swami Swatantranand Memorial College, Gurdaspur, Punjab:  Affiliated to Guru Nanak Dev University, Amritsar on May 28</w:t>
      </w:r>
      <w:r w:rsidR="00E11E8D" w:rsidRPr="00F50CB6">
        <w:rPr>
          <w:rFonts w:ascii="Bell MT" w:eastAsia="MS Mincho" w:hAnsi="Bell MT" w:cs="Arial"/>
          <w:bCs/>
          <w:i/>
          <w:color w:val="000000" w:themeColor="text1"/>
          <w:sz w:val="25"/>
          <w:szCs w:val="25"/>
          <w:vertAlign w:val="superscript"/>
          <w:lang w:val="en-US"/>
        </w:rPr>
        <w:t>th</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Webinar on “Creative Writing: Nature, Skill and Opportunities” Organised by Arts and Commerce College, Madha, Maharashtra: Affiliated to Solapur University, Solpur, on April 1</w:t>
      </w:r>
      <w:r w:rsidRPr="001A5951">
        <w:rPr>
          <w:rFonts w:ascii="Bell MT" w:eastAsia="MS Mincho" w:hAnsi="Bell MT" w:cs="Arial"/>
          <w:bCs/>
          <w:i/>
          <w:color w:val="000000" w:themeColor="text1"/>
          <w:sz w:val="25"/>
          <w:szCs w:val="25"/>
          <w:vertAlign w:val="superscript"/>
          <w:lang w:val="en-US"/>
        </w:rPr>
        <w:t>st</w:t>
      </w:r>
      <w:r>
        <w:rPr>
          <w:rFonts w:ascii="Bell MT" w:eastAsia="MS Mincho" w:hAnsi="Bell MT" w:cs="Arial"/>
          <w:bCs/>
          <w:i/>
          <w:color w:val="000000" w:themeColor="text1"/>
          <w:sz w:val="25"/>
          <w:szCs w:val="25"/>
          <w:vertAlign w:val="superscript"/>
          <w:lang w:val="en-US"/>
        </w:rPr>
        <w:t xml:space="preserve"> </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Pr>
          <w:rFonts w:ascii="Bell MT" w:eastAsia="MS Mincho" w:hAnsi="Bell MT" w:cs="Arial"/>
          <w:b/>
          <w:bCs/>
          <w:i/>
          <w:color w:val="000000" w:themeColor="text1"/>
          <w:sz w:val="25"/>
          <w:szCs w:val="25"/>
          <w:lang w:val="en-US"/>
        </w:rPr>
        <w:t>Seven</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Workshop on “Research Methodology for Social Sciences” Organised by Excel Research Management Association of India from April 02-08</w:t>
      </w:r>
      <w:r w:rsidRPr="00F50CB6">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Confrence on “Administration of Educational Institutions” Organised by Chintamani Colleg of Commerce Pombhurna:  Affiliated to Gondwana University, Gadchiroli, India, on April 28</w:t>
      </w:r>
      <w:r w:rsidR="00E11E8D" w:rsidRPr="00F50CB6">
        <w:rPr>
          <w:rFonts w:ascii="Bell MT" w:eastAsia="MS Mincho" w:hAnsi="Bell MT" w:cs="Arial"/>
          <w:bCs/>
          <w:i/>
          <w:color w:val="000000" w:themeColor="text1"/>
          <w:sz w:val="25"/>
          <w:szCs w:val="25"/>
          <w:vertAlign w:val="superscript"/>
          <w:lang w:val="en-US"/>
        </w:rPr>
        <w:t>th</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e-Workshop on “Intellectual Property Rights” Organised by School of Life Sciences, JNU, Jaipur in Collaboration with Entrepreneurship and Career Hub, University of Rajasthan, Jaipur on April 30</w:t>
      </w:r>
      <w:r w:rsidR="00E11E8D" w:rsidRPr="00F50CB6">
        <w:rPr>
          <w:rFonts w:ascii="Bell MT" w:eastAsia="MS Mincho" w:hAnsi="Bell MT" w:cs="Arial"/>
          <w:bCs/>
          <w:i/>
          <w:color w:val="000000" w:themeColor="text1"/>
          <w:sz w:val="25"/>
          <w:szCs w:val="25"/>
          <w:vertAlign w:val="superscript"/>
          <w:lang w:val="en-US"/>
        </w:rPr>
        <w:t>th</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Pr>
          <w:rFonts w:ascii="Bell MT" w:eastAsia="MS Mincho" w:hAnsi="Bell MT" w:cs="Arial"/>
          <w:b/>
          <w:bCs/>
          <w:i/>
          <w:color w:val="000000" w:themeColor="text1"/>
          <w:sz w:val="25"/>
          <w:szCs w:val="25"/>
          <w:lang w:val="en-US"/>
        </w:rPr>
        <w:t>Seven</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Faculty Development Program “Research Methodology” Organised by Amar Sewa Mandal’s Kamla Nehru Mahavidyalaya, Nagpur, India from April, 26-May 1</w:t>
      </w:r>
      <w:r w:rsidR="00E11E8D" w:rsidRPr="00F4444A">
        <w:rPr>
          <w:rFonts w:ascii="Bell MT" w:eastAsia="MS Mincho" w:hAnsi="Bell MT" w:cs="Arial"/>
          <w:bCs/>
          <w:i/>
          <w:color w:val="000000" w:themeColor="text1"/>
          <w:sz w:val="25"/>
          <w:szCs w:val="25"/>
          <w:vertAlign w:val="superscript"/>
          <w:lang w:val="en-US"/>
        </w:rPr>
        <w:t>st</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Webinar on “Challenges of Online Teaching in the Backdrop of Pandemic” Organised by School of IQAC, SECAB’s A.R.S. Inamdar Arts, Science &amp; Commerce College &amp; P.G. Center Vijayapur on June 1</w:t>
      </w:r>
      <w:r w:rsidR="00E11E8D" w:rsidRPr="00427F8D">
        <w:rPr>
          <w:rFonts w:ascii="Bell MT" w:eastAsia="MS Mincho" w:hAnsi="Bell MT" w:cs="Arial"/>
          <w:bCs/>
          <w:i/>
          <w:color w:val="000000" w:themeColor="text1"/>
          <w:sz w:val="25"/>
          <w:szCs w:val="25"/>
          <w:vertAlign w:val="superscript"/>
          <w:lang w:val="en-US"/>
        </w:rPr>
        <w:t>st</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National Level Webinar on “National Education Policy-2020 and Higher Education” Organised by Baba Moni Ji Group </w:t>
      </w:r>
      <w:r w:rsidR="00E11E8D">
        <w:rPr>
          <w:rFonts w:ascii="Bell MT" w:eastAsia="MS Mincho" w:hAnsi="Bell MT" w:cs="Arial"/>
          <w:bCs/>
          <w:i/>
          <w:color w:val="000000" w:themeColor="text1"/>
          <w:sz w:val="25"/>
          <w:szCs w:val="25"/>
          <w:lang w:val="en-US"/>
        </w:rPr>
        <w:t>of Institutions</w:t>
      </w:r>
      <w:r>
        <w:rPr>
          <w:rFonts w:ascii="Bell MT" w:eastAsia="MS Mincho" w:hAnsi="Bell MT" w:cs="Arial"/>
          <w:bCs/>
          <w:i/>
          <w:color w:val="000000" w:themeColor="text1"/>
          <w:sz w:val="25"/>
          <w:szCs w:val="25"/>
          <w:lang w:val="en-US"/>
        </w:rPr>
        <w:t>, Bathinda, India on June 16</w:t>
      </w:r>
      <w:r w:rsidR="00E11E8D" w:rsidRPr="00CC0F48">
        <w:rPr>
          <w:rFonts w:ascii="Bell MT" w:eastAsia="MS Mincho" w:hAnsi="Bell MT" w:cs="Arial"/>
          <w:bCs/>
          <w:i/>
          <w:color w:val="000000" w:themeColor="text1"/>
          <w:sz w:val="25"/>
          <w:szCs w:val="25"/>
          <w:vertAlign w:val="superscript"/>
          <w:lang w:val="en-US"/>
        </w:rPr>
        <w:t>th</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 xml:space="preserve">Online National Level Workshop on “Online Learning: Growth with Google Workshop” Organised by St. Joseph’s College of </w:t>
      </w:r>
      <w:r w:rsidR="00E11E8D">
        <w:rPr>
          <w:rFonts w:ascii="Bell MT" w:eastAsia="MS Mincho" w:hAnsi="Bell MT" w:cs="Arial"/>
          <w:bCs/>
          <w:i/>
          <w:color w:val="000000" w:themeColor="text1"/>
          <w:sz w:val="25"/>
          <w:szCs w:val="25"/>
          <w:lang w:val="en-US"/>
        </w:rPr>
        <w:t>Education for</w:t>
      </w:r>
      <w:r>
        <w:rPr>
          <w:rFonts w:ascii="Bell MT" w:eastAsia="MS Mincho" w:hAnsi="Bell MT" w:cs="Arial"/>
          <w:bCs/>
          <w:i/>
          <w:color w:val="000000" w:themeColor="text1"/>
          <w:sz w:val="25"/>
          <w:szCs w:val="25"/>
          <w:lang w:val="en-US"/>
        </w:rPr>
        <w:t xml:space="preserve"> Women, Guntur, Affiliated to Acharya </w:t>
      </w:r>
      <w:r w:rsidR="00E11E8D">
        <w:rPr>
          <w:rFonts w:ascii="Bell MT" w:eastAsia="MS Mincho" w:hAnsi="Bell MT" w:cs="Arial"/>
          <w:bCs/>
          <w:i/>
          <w:color w:val="000000" w:themeColor="text1"/>
          <w:sz w:val="25"/>
          <w:szCs w:val="25"/>
          <w:lang w:val="en-US"/>
        </w:rPr>
        <w:t>Nagarjuna,</w:t>
      </w:r>
      <w:r>
        <w:rPr>
          <w:rFonts w:ascii="Bell MT" w:eastAsia="MS Mincho" w:hAnsi="Bell MT" w:cs="Arial"/>
          <w:bCs/>
          <w:i/>
          <w:color w:val="000000" w:themeColor="text1"/>
          <w:sz w:val="25"/>
          <w:szCs w:val="25"/>
          <w:lang w:val="en-US"/>
        </w:rPr>
        <w:t xml:space="preserve"> University, Andhra Pradesh in Collaboration with North- Eastern Hill University, Shillongn June 16</w:t>
      </w:r>
      <w:r w:rsidR="00E11E8D" w:rsidRPr="00CC0F48">
        <w:rPr>
          <w:rFonts w:ascii="Bell MT" w:eastAsia="MS Mincho" w:hAnsi="Bell MT" w:cs="Arial"/>
          <w:bCs/>
          <w:i/>
          <w:color w:val="000000" w:themeColor="text1"/>
          <w:sz w:val="25"/>
          <w:szCs w:val="25"/>
          <w:vertAlign w:val="superscript"/>
          <w:lang w:val="en-US"/>
        </w:rPr>
        <w:t>th</w:t>
      </w:r>
      <w:r w:rsidR="00E11E8D">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sidRPr="006C57EA">
        <w:rPr>
          <w:rFonts w:ascii="Bell MT" w:eastAsia="MS Mincho" w:hAnsi="Bell MT" w:cs="Arial"/>
          <w:b/>
          <w:bCs/>
          <w:i/>
          <w:color w:val="000000" w:themeColor="text1"/>
          <w:sz w:val="25"/>
          <w:szCs w:val="25"/>
          <w:lang w:val="en-US"/>
        </w:rPr>
        <w:t>One</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International Level Workshop on “Essentials Competencies for Online Teaching and Learning” Organised by KSS Vijayanagar College of Education, Hubballi, and KSR College of Education, Belagvi, Karnataka, India in Collaboration with North- Eastern Hill University, Shillong, Meghalaya, India on July 2</w:t>
      </w:r>
      <w:r w:rsidRPr="000C3A23">
        <w:rPr>
          <w:rFonts w:ascii="Bell MT" w:eastAsia="MS Mincho" w:hAnsi="Bell MT" w:cs="Arial"/>
          <w:bCs/>
          <w:i/>
          <w:color w:val="000000" w:themeColor="text1"/>
          <w:sz w:val="25"/>
          <w:szCs w:val="25"/>
          <w:vertAlign w:val="superscript"/>
          <w:lang w:val="en-US"/>
        </w:rPr>
        <w:t>nd</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pStyle w:val="Default"/>
        <w:tabs>
          <w:tab w:val="left" w:pos="720"/>
        </w:tabs>
        <w:spacing w:line="360" w:lineRule="auto"/>
        <w:ind w:left="720" w:hanging="720"/>
        <w:jc w:val="both"/>
        <w:rPr>
          <w:rFonts w:ascii="Bell MT" w:eastAsia="MS Mincho" w:hAnsi="Bell MT" w:cs="Arial"/>
          <w:bCs/>
          <w:i/>
          <w:color w:val="000000" w:themeColor="text1"/>
          <w:sz w:val="25"/>
          <w:szCs w:val="25"/>
          <w:lang w:val="en-US"/>
        </w:rPr>
      </w:pPr>
      <w:r>
        <w:rPr>
          <w:rFonts w:ascii="Bell MT" w:eastAsia="MS Mincho" w:hAnsi="Bell MT" w:cs="Arial"/>
          <w:b/>
          <w:bCs/>
          <w:i/>
          <w:color w:val="000000" w:themeColor="text1"/>
          <w:sz w:val="25"/>
          <w:szCs w:val="25"/>
          <w:lang w:val="en-US"/>
        </w:rPr>
        <w:lastRenderedPageBreak/>
        <w:t>Seven</w:t>
      </w:r>
      <w:r w:rsidR="009D4089">
        <w:rPr>
          <w:rFonts w:ascii="Bell MT" w:eastAsia="MS Mincho" w:hAnsi="Bell MT" w:cs="Arial"/>
          <w:b/>
          <w:bCs/>
          <w:i/>
          <w:color w:val="000000" w:themeColor="text1"/>
          <w:sz w:val="25"/>
          <w:szCs w:val="25"/>
          <w:lang w:val="en-US"/>
        </w:rPr>
        <w:t>-</w:t>
      </w:r>
      <w:r w:rsidRPr="006C57EA">
        <w:rPr>
          <w:rFonts w:ascii="Bell MT" w:eastAsia="MS Mincho" w:hAnsi="Bell MT" w:cs="Arial"/>
          <w:b/>
          <w:bCs/>
          <w:i/>
          <w:color w:val="000000" w:themeColor="text1"/>
          <w:sz w:val="25"/>
          <w:szCs w:val="25"/>
          <w:lang w:val="en-US"/>
        </w:rPr>
        <w:t>day</w:t>
      </w:r>
      <w:r w:rsidRPr="006C57EA">
        <w:rPr>
          <w:rFonts w:ascii="Bell MT" w:eastAsia="MS Mincho" w:hAnsi="Bell MT" w:cs="Arial"/>
          <w:bCs/>
          <w:i/>
          <w:color w:val="000000" w:themeColor="text1"/>
          <w:sz w:val="25"/>
          <w:szCs w:val="25"/>
          <w:lang w:val="en-US"/>
        </w:rPr>
        <w:t xml:space="preserve"> </w:t>
      </w:r>
      <w:r>
        <w:rPr>
          <w:rFonts w:ascii="Bell MT" w:eastAsia="MS Mincho" w:hAnsi="Bell MT" w:cs="Arial"/>
          <w:bCs/>
          <w:i/>
          <w:color w:val="000000" w:themeColor="text1"/>
          <w:sz w:val="25"/>
          <w:szCs w:val="25"/>
          <w:lang w:val="en-US"/>
        </w:rPr>
        <w:t>Online National Level Faculty Development Program “Integration of Multiple Intelligences in Education” Organised by Indian Teachers Association on July 10</w:t>
      </w:r>
      <w:r w:rsidRPr="00531006">
        <w:rPr>
          <w:rFonts w:ascii="Bell MT" w:eastAsia="MS Mincho" w:hAnsi="Bell MT" w:cs="Arial"/>
          <w:bCs/>
          <w:i/>
          <w:color w:val="000000" w:themeColor="text1"/>
          <w:sz w:val="25"/>
          <w:szCs w:val="25"/>
          <w:vertAlign w:val="superscript"/>
          <w:lang w:val="en-US"/>
        </w:rPr>
        <w:t>th</w:t>
      </w:r>
      <w:r>
        <w:rPr>
          <w:rFonts w:ascii="Bell MT" w:eastAsia="MS Mincho" w:hAnsi="Bell MT" w:cs="Arial"/>
          <w:bCs/>
          <w:i/>
          <w:color w:val="000000" w:themeColor="text1"/>
          <w:sz w:val="25"/>
          <w:szCs w:val="25"/>
          <w:vertAlign w:val="superscript"/>
          <w:lang w:val="en-US"/>
        </w:rPr>
        <w:t>,</w:t>
      </w:r>
      <w:r>
        <w:rPr>
          <w:rFonts w:ascii="Bell MT" w:eastAsia="MS Mincho" w:hAnsi="Bell MT" w:cs="Arial"/>
          <w:bCs/>
          <w:i/>
          <w:color w:val="000000" w:themeColor="text1"/>
          <w:sz w:val="25"/>
          <w:szCs w:val="25"/>
          <w:lang w:val="en-US"/>
        </w:rPr>
        <w:t xml:space="preserve"> </w:t>
      </w:r>
      <w:r w:rsidRPr="00CE093A">
        <w:rPr>
          <w:rFonts w:ascii="Bell MT" w:eastAsia="MS Mincho" w:hAnsi="Bell MT" w:cs="Arial"/>
          <w:bCs/>
          <w:i/>
          <w:color w:val="000000" w:themeColor="text1"/>
          <w:sz w:val="25"/>
          <w:szCs w:val="25"/>
          <w:lang w:val="en-US"/>
        </w:rPr>
        <w:t>202</w:t>
      </w:r>
      <w:r>
        <w:rPr>
          <w:rFonts w:ascii="Bell MT" w:eastAsia="MS Mincho" w:hAnsi="Bell MT" w:cs="Arial"/>
          <w:bCs/>
          <w:i/>
          <w:color w:val="000000" w:themeColor="text1"/>
          <w:sz w:val="25"/>
          <w:szCs w:val="25"/>
          <w:lang w:val="en-US"/>
        </w:rPr>
        <w:t>1.</w:t>
      </w:r>
    </w:p>
    <w:p w:rsidR="00477B73" w:rsidRDefault="00477B73" w:rsidP="00477B73">
      <w:pPr>
        <w:shd w:val="clear" w:color="auto" w:fill="FFFFFF"/>
        <w:ind w:left="6499" w:firstLine="701"/>
        <w:jc w:val="right"/>
        <w:rPr>
          <w:rFonts w:ascii="Arial" w:eastAsia="MS Mincho" w:hAnsi="Arial" w:cs="Arial"/>
          <w:b/>
          <w:i/>
          <w:iCs/>
          <w:color w:val="000000" w:themeColor="text1"/>
        </w:rPr>
      </w:pPr>
      <w:r w:rsidRPr="007A234E">
        <w:rPr>
          <w:rFonts w:ascii="Arial" w:eastAsia="MS Mincho" w:hAnsi="Arial" w:cs="Arial"/>
          <w:b/>
          <w:i/>
          <w:iCs/>
          <w:color w:val="000000" w:themeColor="text1"/>
        </w:rPr>
        <w:t xml:space="preserve">           </w:t>
      </w:r>
    </w:p>
    <w:p w:rsidR="00EE72B0" w:rsidRPr="00F320F5" w:rsidRDefault="00EE72B0" w:rsidP="007C11A0">
      <w:pPr>
        <w:spacing w:after="0"/>
        <w:jc w:val="both"/>
        <w:rPr>
          <w:rFonts w:ascii="Book Antiqua" w:eastAsia="MS Mincho" w:hAnsi="Book Antiqua" w:cs="Courier New"/>
          <w:b/>
          <w:bCs/>
          <w:color w:val="000000" w:themeColor="text1"/>
          <w:sz w:val="24"/>
          <w:szCs w:val="24"/>
          <w:lang w:val="en-US"/>
        </w:rPr>
      </w:pPr>
      <w:r w:rsidRPr="00F320F5">
        <w:rPr>
          <w:rFonts w:ascii="Book Antiqua" w:eastAsia="MS Mincho" w:hAnsi="Book Antiqua" w:cs="Courier New"/>
          <w:b/>
          <w:bCs/>
          <w:color w:val="000000" w:themeColor="text1"/>
          <w:sz w:val="24"/>
          <w:szCs w:val="24"/>
          <w:lang w:val="en-US"/>
        </w:rPr>
        <w:t>Academic / Research Score: (As per UGC Regulations 2018, Appendix II, and Table 2:</w:t>
      </w:r>
      <w:r>
        <w:rPr>
          <w:rFonts w:ascii="Book Antiqua" w:eastAsia="MS Mincho" w:hAnsi="Book Antiqua" w:cs="Courier New"/>
          <w:b/>
          <w:bCs/>
          <w:color w:val="000000" w:themeColor="text1"/>
          <w:sz w:val="24"/>
          <w:szCs w:val="24"/>
          <w:lang w:val="en-US"/>
        </w:rPr>
        <w:t xml:space="preserve"> Methodology for University </w:t>
      </w:r>
      <w:r w:rsidRPr="00F320F5">
        <w:rPr>
          <w:rFonts w:ascii="Book Antiqua" w:eastAsia="MS Mincho" w:hAnsi="Book Antiqua" w:cs="Courier New"/>
          <w:b/>
          <w:bCs/>
          <w:color w:val="000000" w:themeColor="text1"/>
          <w:sz w:val="24"/>
          <w:szCs w:val="24"/>
          <w:lang w:val="en-US"/>
        </w:rPr>
        <w:t>Teachers for calculating Academic / Research Score.)</w:t>
      </w:r>
    </w:p>
    <w:p w:rsidR="00EE72B0" w:rsidRPr="00776B69" w:rsidRDefault="00EE72B0" w:rsidP="00EE72B0">
      <w:pPr>
        <w:spacing w:after="0"/>
        <w:ind w:left="2880"/>
        <w:rPr>
          <w:b/>
          <w:sz w:val="20"/>
        </w:rPr>
      </w:pPr>
    </w:p>
    <w:p w:rsidR="00EE72B0" w:rsidRPr="003A4118" w:rsidRDefault="00EE72B0" w:rsidP="00EE72B0">
      <w:pPr>
        <w:pStyle w:val="ListParagraph"/>
        <w:numPr>
          <w:ilvl w:val="0"/>
          <w:numId w:val="23"/>
        </w:numPr>
        <w:rPr>
          <w:b/>
        </w:rPr>
      </w:pPr>
      <w:r w:rsidRPr="00047E37">
        <w:rPr>
          <w:b/>
          <w:sz w:val="26"/>
        </w:rPr>
        <w:t>Research Papers in Peer-Reviewed or UGC Listed Journals</w:t>
      </w:r>
    </w:p>
    <w:tbl>
      <w:tblPr>
        <w:tblStyle w:val="TableGrid"/>
        <w:tblW w:w="15030" w:type="dxa"/>
        <w:jc w:val="center"/>
        <w:tblLayout w:type="fixed"/>
        <w:tblCellMar>
          <w:left w:w="58" w:type="dxa"/>
          <w:right w:w="58" w:type="dxa"/>
        </w:tblCellMar>
        <w:tblLook w:val="04A0" w:firstRow="1" w:lastRow="0" w:firstColumn="1" w:lastColumn="0" w:noHBand="0" w:noVBand="1"/>
      </w:tblPr>
      <w:tblGrid>
        <w:gridCol w:w="540"/>
        <w:gridCol w:w="3614"/>
        <w:gridCol w:w="3496"/>
        <w:gridCol w:w="1350"/>
        <w:gridCol w:w="1170"/>
        <w:gridCol w:w="1530"/>
        <w:gridCol w:w="1170"/>
        <w:gridCol w:w="1170"/>
        <w:gridCol w:w="990"/>
      </w:tblGrid>
      <w:tr w:rsidR="00EE72B0" w:rsidRPr="00C500F4" w:rsidTr="00776C2C">
        <w:trPr>
          <w:trHeight w:val="278"/>
          <w:jc w:val="center"/>
        </w:trPr>
        <w:tc>
          <w:tcPr>
            <w:tcW w:w="540" w:type="dxa"/>
            <w:vAlign w:val="center"/>
          </w:tcPr>
          <w:p w:rsidR="00EE72B0" w:rsidRPr="00FB3CA0" w:rsidRDefault="00EE72B0" w:rsidP="00D70C23">
            <w:pPr>
              <w:shd w:val="clear" w:color="auto" w:fill="FFFFFF"/>
              <w:spacing w:line="276" w:lineRule="auto"/>
              <w:ind w:left="19"/>
              <w:jc w:val="center"/>
              <w:rPr>
                <w:rFonts w:ascii="Times New Roman" w:hAnsi="Times New Roman" w:cs="Times New Roman"/>
                <w:b/>
                <w:bCs/>
                <w:color w:val="000000" w:themeColor="text1"/>
              </w:rPr>
            </w:pPr>
            <w:r w:rsidRPr="00FB3CA0">
              <w:rPr>
                <w:rFonts w:ascii="Times New Roman" w:hAnsi="Times New Roman" w:cs="Times New Roman"/>
                <w:b/>
                <w:bCs/>
                <w:color w:val="000000" w:themeColor="text1"/>
              </w:rPr>
              <w:t>S. No</w:t>
            </w:r>
          </w:p>
        </w:tc>
        <w:tc>
          <w:tcPr>
            <w:tcW w:w="3614" w:type="dxa"/>
            <w:vAlign w:val="center"/>
          </w:tcPr>
          <w:p w:rsidR="00EE72B0" w:rsidRPr="00FB3CA0" w:rsidRDefault="00EE72B0" w:rsidP="00D70C23">
            <w:pPr>
              <w:shd w:val="clear" w:color="auto" w:fill="FFFFFF"/>
              <w:spacing w:line="480" w:lineRule="auto"/>
              <w:ind w:left="19"/>
              <w:jc w:val="center"/>
              <w:rPr>
                <w:rFonts w:ascii="Times New Roman" w:hAnsi="Times New Roman" w:cs="Times New Roman"/>
                <w:color w:val="000000" w:themeColor="text1"/>
              </w:rPr>
            </w:pPr>
            <w:r w:rsidRPr="00FB3CA0">
              <w:rPr>
                <w:rFonts w:ascii="Times New Roman" w:hAnsi="Times New Roman" w:cs="Times New Roman"/>
                <w:b/>
                <w:bCs/>
                <w:color w:val="000000" w:themeColor="text1"/>
              </w:rPr>
              <w:t>Title of the Paper</w:t>
            </w:r>
          </w:p>
        </w:tc>
        <w:tc>
          <w:tcPr>
            <w:tcW w:w="3496" w:type="dxa"/>
            <w:vAlign w:val="center"/>
          </w:tcPr>
          <w:p w:rsidR="00EE72B0" w:rsidRPr="00FB3CA0" w:rsidRDefault="00EE72B0" w:rsidP="00D70C23">
            <w:pPr>
              <w:shd w:val="clear" w:color="auto" w:fill="FFFFFF"/>
              <w:spacing w:line="480" w:lineRule="auto"/>
              <w:ind w:left="19"/>
              <w:jc w:val="center"/>
              <w:rPr>
                <w:rFonts w:ascii="Times New Roman" w:hAnsi="Times New Roman" w:cs="Times New Roman"/>
                <w:color w:val="000000" w:themeColor="text1"/>
              </w:rPr>
            </w:pPr>
            <w:r w:rsidRPr="00FB3CA0">
              <w:rPr>
                <w:rFonts w:ascii="Times New Roman" w:hAnsi="Times New Roman" w:cs="Times New Roman"/>
                <w:b/>
                <w:bCs/>
                <w:color w:val="000000" w:themeColor="text1"/>
              </w:rPr>
              <w:t>Name of the Journal</w:t>
            </w:r>
          </w:p>
        </w:tc>
        <w:tc>
          <w:tcPr>
            <w:tcW w:w="1350" w:type="dxa"/>
            <w:tcBorders>
              <w:top w:val="single" w:sz="4" w:space="0" w:color="auto"/>
              <w:right w:val="single" w:sz="4" w:space="0" w:color="auto"/>
            </w:tcBorders>
            <w:vAlign w:val="center"/>
          </w:tcPr>
          <w:p w:rsidR="00EE72B0" w:rsidRPr="00FB3CA0" w:rsidRDefault="00EE72B0" w:rsidP="00D70C23">
            <w:pPr>
              <w:shd w:val="clear" w:color="auto" w:fill="FFFFFF"/>
              <w:spacing w:line="480" w:lineRule="auto"/>
              <w:jc w:val="center"/>
              <w:rPr>
                <w:rFonts w:ascii="Times New Roman" w:hAnsi="Times New Roman" w:cs="Times New Roman"/>
                <w:b/>
                <w:color w:val="000000" w:themeColor="text1"/>
              </w:rPr>
            </w:pPr>
            <w:r w:rsidRPr="00FB3CA0">
              <w:rPr>
                <w:rFonts w:ascii="Times New Roman" w:hAnsi="Times New Roman" w:cs="Times New Roman"/>
                <w:b/>
                <w:color w:val="000000" w:themeColor="text1"/>
              </w:rPr>
              <w:t>ISSN</w:t>
            </w:r>
          </w:p>
        </w:tc>
        <w:tc>
          <w:tcPr>
            <w:tcW w:w="1170" w:type="dxa"/>
            <w:tcBorders>
              <w:top w:val="single" w:sz="4" w:space="0" w:color="auto"/>
              <w:right w:val="single" w:sz="4" w:space="0" w:color="auto"/>
            </w:tcBorders>
            <w:vAlign w:val="center"/>
          </w:tcPr>
          <w:p w:rsidR="00EE72B0" w:rsidRPr="004C62CD" w:rsidRDefault="00EE72B0" w:rsidP="00D70C23">
            <w:pPr>
              <w:shd w:val="clear" w:color="auto" w:fill="FFFFFF"/>
              <w:jc w:val="center"/>
              <w:rPr>
                <w:rFonts w:ascii="Times New Roman" w:hAnsi="Times New Roman" w:cs="Times New Roman"/>
                <w:b/>
                <w:bCs/>
                <w:color w:val="000000" w:themeColor="text1"/>
                <w:spacing w:val="-7"/>
              </w:rPr>
            </w:pPr>
            <w:r w:rsidRPr="004C62CD">
              <w:rPr>
                <w:rFonts w:ascii="Times New Roman" w:hAnsi="Times New Roman" w:cs="Times New Roman"/>
                <w:b/>
                <w:bCs/>
                <w:color w:val="000000" w:themeColor="text1"/>
                <w:spacing w:val="-7"/>
              </w:rPr>
              <w:t>Type of Authorship  No. of Author/s</w:t>
            </w:r>
          </w:p>
        </w:tc>
        <w:tc>
          <w:tcPr>
            <w:tcW w:w="1530" w:type="dxa"/>
            <w:tcBorders>
              <w:top w:val="single" w:sz="4" w:space="0" w:color="auto"/>
              <w:left w:val="single" w:sz="4" w:space="0" w:color="auto"/>
            </w:tcBorders>
            <w:vAlign w:val="center"/>
          </w:tcPr>
          <w:p w:rsidR="00EE72B0" w:rsidRPr="004C62CD" w:rsidRDefault="00EE72B0" w:rsidP="00D70C23">
            <w:pPr>
              <w:shd w:val="clear" w:color="auto" w:fill="FFFFFF"/>
              <w:spacing w:line="276" w:lineRule="auto"/>
              <w:ind w:left="19"/>
              <w:jc w:val="center"/>
              <w:rPr>
                <w:rFonts w:ascii="Times New Roman" w:hAnsi="Times New Roman" w:cs="Times New Roman"/>
                <w:b/>
                <w:bCs/>
                <w:color w:val="000000" w:themeColor="text1"/>
                <w:spacing w:val="-7"/>
              </w:rPr>
            </w:pPr>
            <w:r w:rsidRPr="00FB3CA0">
              <w:rPr>
                <w:rFonts w:ascii="Times New Roman" w:hAnsi="Times New Roman" w:cs="Times New Roman"/>
                <w:b/>
                <w:bCs/>
                <w:color w:val="000000" w:themeColor="text1"/>
                <w:spacing w:val="-7"/>
              </w:rPr>
              <w:t>Volume/Issue/P</w:t>
            </w:r>
            <w:r w:rsidRPr="00FB3CA0">
              <w:rPr>
                <w:rFonts w:ascii="Times New Roman" w:hAnsi="Times New Roman" w:cs="Times New Roman"/>
                <w:b/>
                <w:bCs/>
                <w:color w:val="000000" w:themeColor="text1"/>
              </w:rPr>
              <w:t>ages</w:t>
            </w:r>
            <w:r>
              <w:rPr>
                <w:rFonts w:ascii="Times New Roman" w:hAnsi="Times New Roman" w:cs="Times New Roman"/>
                <w:b/>
                <w:bCs/>
                <w:color w:val="000000" w:themeColor="text1"/>
              </w:rPr>
              <w:t>, Year</w:t>
            </w:r>
            <w:r w:rsidRPr="00FB3CA0">
              <w:rPr>
                <w:rFonts w:ascii="Times New Roman" w:hAnsi="Times New Roman" w:cs="Times New Roman"/>
                <w:b/>
                <w:bCs/>
                <w:color w:val="000000" w:themeColor="text1"/>
              </w:rPr>
              <w:t xml:space="preserve"> </w:t>
            </w:r>
          </w:p>
        </w:tc>
        <w:tc>
          <w:tcPr>
            <w:tcW w:w="1170" w:type="dxa"/>
            <w:vAlign w:val="center"/>
          </w:tcPr>
          <w:p w:rsidR="00EE72B0" w:rsidRPr="00430C29" w:rsidRDefault="00EE72B0" w:rsidP="00D70C23">
            <w:pPr>
              <w:shd w:val="clear" w:color="auto" w:fill="FFFFFF"/>
              <w:spacing w:line="276" w:lineRule="auto"/>
              <w:ind w:left="19"/>
              <w:jc w:val="center"/>
              <w:rPr>
                <w:rFonts w:ascii="Times New Roman" w:hAnsi="Times New Roman" w:cs="Times New Roman"/>
                <w:b/>
                <w:bCs/>
                <w:color w:val="000000" w:themeColor="text1"/>
              </w:rPr>
            </w:pPr>
            <w:r w:rsidRPr="00430C29">
              <w:rPr>
                <w:rFonts w:ascii="Times New Roman" w:hAnsi="Times New Roman" w:cs="Times New Roman"/>
                <w:b/>
                <w:bCs/>
                <w:color w:val="000000" w:themeColor="text1"/>
              </w:rPr>
              <w:t xml:space="preserve">Sr. No. in UGC listed Journals </w:t>
            </w:r>
          </w:p>
        </w:tc>
        <w:tc>
          <w:tcPr>
            <w:tcW w:w="1170" w:type="dxa"/>
            <w:tcBorders>
              <w:right w:val="single" w:sz="4" w:space="0" w:color="auto"/>
            </w:tcBorders>
            <w:vAlign w:val="center"/>
          </w:tcPr>
          <w:p w:rsidR="00EE72B0" w:rsidRPr="00C500F4" w:rsidRDefault="00EE72B0" w:rsidP="00D70C23">
            <w:pPr>
              <w:jc w:val="center"/>
              <w:rPr>
                <w:rFonts w:ascii="Times New Roman" w:hAnsi="Times New Roman" w:cs="Times New Roman"/>
                <w:b/>
                <w:bCs/>
                <w:color w:val="000000" w:themeColor="text1"/>
              </w:rPr>
            </w:pPr>
            <w:r w:rsidRPr="00C500F4">
              <w:rPr>
                <w:rFonts w:ascii="Times New Roman" w:hAnsi="Times New Roman" w:cs="Times New Roman"/>
                <w:b/>
                <w:bCs/>
                <w:color w:val="000000" w:themeColor="text1"/>
              </w:rPr>
              <w:t>Claimed Score</w:t>
            </w:r>
          </w:p>
          <w:p w:rsidR="00EE72B0" w:rsidRPr="00430C29" w:rsidRDefault="00EE72B0" w:rsidP="00D70C23">
            <w:pPr>
              <w:jc w:val="center"/>
              <w:rPr>
                <w:rFonts w:ascii="Times New Roman" w:hAnsi="Times New Roman" w:cs="Times New Roman"/>
                <w:b/>
                <w:bCs/>
                <w:color w:val="000000" w:themeColor="text1"/>
              </w:rPr>
            </w:pPr>
          </w:p>
        </w:tc>
        <w:tc>
          <w:tcPr>
            <w:tcW w:w="990" w:type="dxa"/>
            <w:tcBorders>
              <w:left w:val="single" w:sz="4" w:space="0" w:color="auto"/>
              <w:right w:val="single" w:sz="4" w:space="0" w:color="auto"/>
            </w:tcBorders>
            <w:vAlign w:val="center"/>
          </w:tcPr>
          <w:p w:rsidR="00EE72B0" w:rsidRPr="004C62CD" w:rsidRDefault="00EE72B0" w:rsidP="00D70C23">
            <w:pPr>
              <w:jc w:val="center"/>
              <w:rPr>
                <w:rFonts w:ascii="Times New Roman" w:hAnsi="Times New Roman" w:cs="Times New Roman"/>
                <w:b/>
                <w:bCs/>
                <w:color w:val="000000" w:themeColor="text1"/>
              </w:rPr>
            </w:pPr>
            <w:r w:rsidRPr="004C62CD">
              <w:rPr>
                <w:rFonts w:ascii="Times New Roman" w:hAnsi="Times New Roman" w:cs="Times New Roman"/>
                <w:b/>
                <w:bCs/>
                <w:color w:val="000000" w:themeColor="text1"/>
              </w:rPr>
              <w:t>Encl. No.</w:t>
            </w:r>
          </w:p>
          <w:p w:rsidR="00EE72B0" w:rsidRPr="00430C29" w:rsidRDefault="00EE72B0" w:rsidP="00D70C23">
            <w:pPr>
              <w:shd w:val="clear" w:color="auto" w:fill="FFFFFF"/>
              <w:spacing w:line="480" w:lineRule="auto"/>
              <w:jc w:val="center"/>
              <w:rPr>
                <w:rFonts w:ascii="Times New Roman" w:hAnsi="Times New Roman" w:cs="Times New Roman"/>
                <w:b/>
                <w:bCs/>
                <w:color w:val="000000" w:themeColor="text1"/>
              </w:rPr>
            </w:pPr>
          </w:p>
        </w:tc>
      </w:tr>
      <w:tr w:rsidR="001F2F5B" w:rsidRPr="00C500F4" w:rsidTr="00F004A0">
        <w:trPr>
          <w:trHeight w:val="278"/>
          <w:jc w:val="center"/>
        </w:trPr>
        <w:tc>
          <w:tcPr>
            <w:tcW w:w="540" w:type="dxa"/>
          </w:tcPr>
          <w:p w:rsidR="001F2F5B" w:rsidRPr="00FB3CA0" w:rsidRDefault="00CE340A" w:rsidP="001F1549">
            <w:pPr>
              <w:shd w:val="clear" w:color="auto" w:fill="FFFFFF"/>
              <w:ind w:left="19"/>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1F2F5B">
              <w:rPr>
                <w:rFonts w:ascii="Times New Roman" w:hAnsi="Times New Roman" w:cs="Times New Roman"/>
                <w:b/>
                <w:bCs/>
                <w:color w:val="000000" w:themeColor="text1"/>
              </w:rPr>
              <w:t>1.</w:t>
            </w:r>
          </w:p>
        </w:tc>
        <w:tc>
          <w:tcPr>
            <w:tcW w:w="3614" w:type="dxa"/>
          </w:tcPr>
          <w:p w:rsidR="001F2F5B" w:rsidRPr="00477386" w:rsidRDefault="001F2F5B" w:rsidP="00191E4E">
            <w:pPr>
              <w:shd w:val="clear" w:color="auto" w:fill="FFFFFF"/>
              <w:ind w:firstLine="19"/>
              <w:jc w:val="both"/>
              <w:rPr>
                <w:rFonts w:ascii="Times New Roman" w:hAnsi="Times New Roman" w:cs="Times New Roman"/>
                <w:b/>
                <w:bCs/>
                <w:iCs/>
                <w:color w:val="000000" w:themeColor="text1"/>
              </w:rPr>
            </w:pPr>
            <w:r w:rsidRPr="00477386">
              <w:rPr>
                <w:rFonts w:ascii="Bell MT" w:hAnsi="Bell MT" w:cs="Times New Roman"/>
                <w:iCs/>
              </w:rPr>
              <w:t xml:space="preserve">A Review of Barriers and Challenges for ICT-Based Education in Conflicted Areas of Jammu and Kashmir. </w:t>
            </w:r>
          </w:p>
        </w:tc>
        <w:tc>
          <w:tcPr>
            <w:tcW w:w="3496" w:type="dxa"/>
          </w:tcPr>
          <w:p w:rsidR="001F2F5B" w:rsidRDefault="001F2F5B">
            <w:pPr>
              <w:shd w:val="clear" w:color="auto" w:fill="FFFFFF"/>
              <w:ind w:left="63" w:hanging="44"/>
              <w:jc w:val="both"/>
              <w:rPr>
                <w:rFonts w:ascii="Bodoni MT" w:eastAsia="MS Mincho" w:hAnsi="Bodoni MT" w:cs="Arial"/>
                <w:bCs/>
                <w:i/>
                <w:color w:val="000000" w:themeColor="text1"/>
              </w:rPr>
            </w:pPr>
            <w:r>
              <w:rPr>
                <w:rFonts w:ascii="Bodoni MT" w:eastAsia="MS Mincho" w:hAnsi="Bodoni MT" w:cs="Arial"/>
                <w:bCs/>
                <w:i/>
                <w:color w:val="000000" w:themeColor="text1"/>
              </w:rPr>
              <w:t>Wesleyan Journal of Research (An International Research Journal) UGC Care Approved, Peer Reviewed and Referred Journal.</w:t>
            </w:r>
          </w:p>
        </w:tc>
        <w:tc>
          <w:tcPr>
            <w:tcW w:w="1350" w:type="dxa"/>
            <w:tcBorders>
              <w:top w:val="single" w:sz="4" w:space="0" w:color="auto"/>
              <w:right w:val="single" w:sz="4" w:space="0" w:color="auto"/>
            </w:tcBorders>
            <w:vAlign w:val="center"/>
          </w:tcPr>
          <w:p w:rsidR="001F2F5B" w:rsidRDefault="001F2F5B">
            <w:pPr>
              <w:shd w:val="clear" w:color="auto" w:fill="FFFFFF"/>
              <w:jc w:val="center"/>
              <w:rPr>
                <w:rFonts w:ascii="Bell MT" w:eastAsia="MS Mincho" w:hAnsi="Bell MT" w:cs="Arial"/>
                <w:bCs/>
                <w:i/>
                <w:sz w:val="25"/>
                <w:szCs w:val="25"/>
              </w:rPr>
            </w:pPr>
            <w:r>
              <w:rPr>
                <w:rFonts w:ascii="Bell MT" w:eastAsia="MS Mincho" w:hAnsi="Bell MT" w:cs="Arial"/>
                <w:bCs/>
                <w:i/>
                <w:sz w:val="25"/>
                <w:szCs w:val="25"/>
              </w:rPr>
              <w:t>0975-1386</w:t>
            </w:r>
          </w:p>
        </w:tc>
        <w:tc>
          <w:tcPr>
            <w:tcW w:w="1170" w:type="dxa"/>
            <w:tcBorders>
              <w:top w:val="single" w:sz="4" w:space="0" w:color="auto"/>
              <w:right w:val="single" w:sz="4" w:space="0" w:color="auto"/>
            </w:tcBorders>
            <w:vAlign w:val="center"/>
          </w:tcPr>
          <w:p w:rsidR="001F2F5B" w:rsidRDefault="001F2F5B">
            <w:pPr>
              <w:shd w:val="clear" w:color="auto" w:fill="FFFFFF"/>
              <w:spacing w:line="480" w:lineRule="auto"/>
              <w:jc w:val="center"/>
              <w:rPr>
                <w:rFonts w:ascii="Times New Roman" w:hAnsi="Times New Roman" w:cs="Times New Roman"/>
                <w:b/>
                <w:color w:val="000000" w:themeColor="text1"/>
              </w:rPr>
            </w:pPr>
            <w:r>
              <w:rPr>
                <w:rFonts w:ascii="Times New Roman" w:hAnsi="Times New Roman" w:cs="Times New Roman"/>
                <w:bCs/>
                <w:color w:val="000000" w:themeColor="text1"/>
                <w:spacing w:val="-7"/>
              </w:rPr>
              <w:t>Single</w:t>
            </w:r>
          </w:p>
        </w:tc>
        <w:tc>
          <w:tcPr>
            <w:tcW w:w="1530" w:type="dxa"/>
            <w:tcBorders>
              <w:top w:val="single" w:sz="4" w:space="0" w:color="auto"/>
              <w:left w:val="single" w:sz="4" w:space="0" w:color="auto"/>
            </w:tcBorders>
            <w:vAlign w:val="center"/>
          </w:tcPr>
          <w:p w:rsidR="001F2F5B" w:rsidRDefault="001F2F5B">
            <w:pPr>
              <w:shd w:val="clear" w:color="auto" w:fill="FFFFFF"/>
              <w:ind w:left="19"/>
              <w:jc w:val="center"/>
              <w:rPr>
                <w:rFonts w:ascii="Book Antiqua" w:eastAsia="MS Mincho" w:hAnsi="Book Antiqua" w:cs="Arial Black"/>
                <w:bCs/>
                <w:iCs/>
                <w:color w:val="000000" w:themeColor="text1"/>
              </w:rPr>
            </w:pPr>
            <w:r>
              <w:rPr>
                <w:rFonts w:ascii="Book Antiqua" w:eastAsia="MS Mincho" w:hAnsi="Book Antiqua" w:cs="Arial Black"/>
                <w:bCs/>
                <w:iCs/>
                <w:color w:val="000000" w:themeColor="text1"/>
              </w:rPr>
              <w:t>Vol. 14 (1),</w:t>
            </w:r>
          </w:p>
          <w:p w:rsidR="001F2F5B" w:rsidRDefault="001F2F5B">
            <w:pPr>
              <w:shd w:val="clear" w:color="auto" w:fill="FFFFFF"/>
              <w:ind w:left="19"/>
              <w:jc w:val="center"/>
              <w:rPr>
                <w:rFonts w:ascii="Times New Roman" w:hAnsi="Times New Roman" w:cs="Times New Roman"/>
                <w:b/>
                <w:bCs/>
                <w:color w:val="000000" w:themeColor="text1"/>
              </w:rPr>
            </w:pPr>
            <w:r>
              <w:rPr>
                <w:rFonts w:ascii="Book Antiqua" w:eastAsia="MS Mincho" w:hAnsi="Book Antiqua" w:cs="Arial Black"/>
                <w:bCs/>
                <w:iCs/>
                <w:color w:val="000000" w:themeColor="text1"/>
              </w:rPr>
              <w:t>Pp: 803-814 (2021)</w:t>
            </w:r>
          </w:p>
        </w:tc>
        <w:tc>
          <w:tcPr>
            <w:tcW w:w="1170" w:type="dxa"/>
            <w:vAlign w:val="center"/>
          </w:tcPr>
          <w:p w:rsidR="001F2F5B" w:rsidRDefault="001F2F5B">
            <w:pPr>
              <w:shd w:val="clear" w:color="auto" w:fill="FFFFFF"/>
              <w:ind w:left="19"/>
              <w:jc w:val="center"/>
              <w:rPr>
                <w:rFonts w:ascii="Times New Roman" w:hAnsi="Times New Roman" w:cs="Times New Roman"/>
                <w:b/>
                <w:bCs/>
                <w:color w:val="000000" w:themeColor="text1"/>
              </w:rPr>
            </w:pPr>
            <w:r>
              <w:rPr>
                <w:rFonts w:ascii="Bodoni MT" w:hAnsi="Bodoni MT" w:cs="Times New Roman"/>
                <w:b/>
                <w:bCs/>
                <w:iCs/>
                <w:color w:val="000000" w:themeColor="text1"/>
              </w:rPr>
              <w:t>UGC-Care Listed Journal</w:t>
            </w:r>
          </w:p>
        </w:tc>
        <w:tc>
          <w:tcPr>
            <w:tcW w:w="1170" w:type="dxa"/>
            <w:tcBorders>
              <w:right w:val="single" w:sz="4" w:space="0" w:color="auto"/>
            </w:tcBorders>
            <w:vAlign w:val="center"/>
          </w:tcPr>
          <w:p w:rsidR="001F2F5B" w:rsidRDefault="001F2F5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1F2F5B" w:rsidRPr="004C62CD" w:rsidRDefault="001F2F5B" w:rsidP="00D70C23">
            <w:pPr>
              <w:jc w:val="center"/>
              <w:rPr>
                <w:rFonts w:ascii="Times New Roman" w:hAnsi="Times New Roman" w:cs="Times New Roman"/>
                <w:b/>
                <w:bCs/>
                <w:color w:val="000000" w:themeColor="text1"/>
              </w:rPr>
            </w:pPr>
          </w:p>
        </w:tc>
      </w:tr>
      <w:tr w:rsidR="00EE72B0" w:rsidRPr="00A13482" w:rsidTr="00776C2C">
        <w:trPr>
          <w:trHeight w:val="278"/>
          <w:jc w:val="center"/>
        </w:trPr>
        <w:tc>
          <w:tcPr>
            <w:tcW w:w="540" w:type="dxa"/>
          </w:tcPr>
          <w:p w:rsidR="00EE72B0" w:rsidRPr="00FB3CA0" w:rsidRDefault="001F1549" w:rsidP="00D70C23">
            <w:pPr>
              <w:shd w:val="clear" w:color="auto" w:fill="FFFFFF"/>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2</w:t>
            </w:r>
            <w:r w:rsidR="00EE72B0">
              <w:rPr>
                <w:rFonts w:ascii="Times New Roman" w:hAnsi="Times New Roman" w:cs="Times New Roman"/>
                <w:b/>
                <w:bCs/>
                <w:color w:val="000000" w:themeColor="text1"/>
              </w:rPr>
              <w:t>.</w:t>
            </w:r>
          </w:p>
        </w:tc>
        <w:tc>
          <w:tcPr>
            <w:tcW w:w="3614" w:type="dxa"/>
          </w:tcPr>
          <w:p w:rsidR="00EE72B0" w:rsidRDefault="00EE72B0" w:rsidP="00D70C23">
            <w:pPr>
              <w:shd w:val="clear" w:color="auto" w:fill="FFFFFF"/>
              <w:ind w:left="19"/>
              <w:jc w:val="both"/>
              <w:rPr>
                <w:rFonts w:ascii="Book Antiqua" w:eastAsia="MS Mincho" w:hAnsi="Book Antiqua"/>
                <w:bCs/>
                <w:iCs/>
                <w:color w:val="000000" w:themeColor="text1"/>
              </w:rPr>
            </w:pPr>
            <w:r>
              <w:rPr>
                <w:rFonts w:ascii="Book Antiqua" w:eastAsia="MS Mincho" w:hAnsi="Book Antiqua"/>
                <w:bCs/>
                <w:iCs/>
                <w:color w:val="000000" w:themeColor="text1"/>
              </w:rPr>
              <w:t>I</w:t>
            </w:r>
            <w:r w:rsidRPr="00382B22">
              <w:rPr>
                <w:rFonts w:ascii="Book Antiqua" w:eastAsia="MS Mincho" w:hAnsi="Book Antiqua"/>
                <w:bCs/>
                <w:iCs/>
                <w:color w:val="000000" w:themeColor="text1"/>
              </w:rPr>
              <w:t>nnovation in Education is in Misapprehension: An Analytical Review</w:t>
            </w:r>
            <w:r>
              <w:rPr>
                <w:rFonts w:ascii="Book Antiqua" w:eastAsia="MS Mincho" w:hAnsi="Book Antiqua"/>
                <w:bCs/>
                <w:iCs/>
                <w:color w:val="000000" w:themeColor="text1"/>
              </w:rPr>
              <w:t>.</w:t>
            </w:r>
          </w:p>
          <w:p w:rsidR="00EE72B0" w:rsidRPr="00FB3CA0" w:rsidRDefault="00EE72B0" w:rsidP="00D70C23">
            <w:pPr>
              <w:shd w:val="clear" w:color="auto" w:fill="FFFFFF"/>
              <w:ind w:left="19"/>
              <w:rPr>
                <w:rFonts w:ascii="Times New Roman" w:hAnsi="Times New Roman" w:cs="Times New Roman"/>
                <w:b/>
                <w:bCs/>
                <w:color w:val="000000" w:themeColor="text1"/>
              </w:rPr>
            </w:pPr>
          </w:p>
        </w:tc>
        <w:tc>
          <w:tcPr>
            <w:tcW w:w="3496" w:type="dxa"/>
            <w:vAlign w:val="center"/>
          </w:tcPr>
          <w:p w:rsidR="00EE72B0" w:rsidRPr="007B2FAA" w:rsidRDefault="00EE72B0" w:rsidP="00D70C23">
            <w:pPr>
              <w:shd w:val="clear" w:color="auto" w:fill="FFFFFF"/>
              <w:ind w:left="19"/>
              <w:jc w:val="both"/>
              <w:rPr>
                <w:rFonts w:ascii="Times New Roman" w:hAnsi="Times New Roman" w:cs="Times New Roman"/>
                <w:bCs/>
                <w:color w:val="000000" w:themeColor="text1"/>
              </w:rPr>
            </w:pPr>
            <w:r w:rsidRPr="007B2FAA">
              <w:rPr>
                <w:rFonts w:ascii="Bodoni MT" w:eastAsia="MS Mincho" w:hAnsi="Bodoni MT" w:cs="Arial"/>
                <w:bCs/>
                <w:i/>
                <w:color w:val="000000" w:themeColor="text1"/>
              </w:rPr>
              <w:t xml:space="preserve">Journal of Utopia of Global Education. (A Peer Reviewed Refereed International Research Journal. </w:t>
            </w:r>
          </w:p>
        </w:tc>
        <w:tc>
          <w:tcPr>
            <w:tcW w:w="1350" w:type="dxa"/>
            <w:tcBorders>
              <w:top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color w:val="000000" w:themeColor="text1"/>
              </w:rPr>
            </w:pPr>
            <w:r w:rsidRPr="00FB3CA0">
              <w:rPr>
                <w:rFonts w:ascii="Bell MT" w:eastAsia="MS Mincho" w:hAnsi="Bell MT" w:cs="Arial"/>
                <w:bCs/>
                <w:i/>
                <w:color w:val="000000" w:themeColor="text1"/>
              </w:rPr>
              <w:t>(Online): 2454-73870975-6558</w:t>
            </w:r>
          </w:p>
        </w:tc>
        <w:tc>
          <w:tcPr>
            <w:tcW w:w="1170" w:type="dxa"/>
            <w:tcBorders>
              <w:top w:val="single" w:sz="4" w:space="0" w:color="auto"/>
              <w:right w:val="single" w:sz="4" w:space="0" w:color="auto"/>
            </w:tcBorders>
            <w:vAlign w:val="center"/>
          </w:tcPr>
          <w:p w:rsidR="00EE72B0" w:rsidRPr="00FB3CA0" w:rsidRDefault="00EE72B0" w:rsidP="00D70C23">
            <w:pPr>
              <w:shd w:val="clear" w:color="auto" w:fill="FFFFFF"/>
              <w:spacing w:line="480" w:lineRule="auto"/>
              <w:jc w:val="center"/>
              <w:rPr>
                <w:rFonts w:ascii="Times New Roman" w:hAnsi="Times New Roman" w:cs="Times New Roman"/>
                <w:b/>
                <w:color w:val="000000" w:themeColor="text1"/>
              </w:rPr>
            </w:pPr>
            <w:r w:rsidRPr="00FB3CA0">
              <w:rPr>
                <w:rFonts w:ascii="Times New Roman" w:hAnsi="Times New Roman" w:cs="Times New Roman"/>
                <w:bCs/>
                <w:color w:val="000000" w:themeColor="text1"/>
                <w:spacing w:val="-7"/>
              </w:rPr>
              <w:t>Single</w:t>
            </w:r>
          </w:p>
        </w:tc>
        <w:tc>
          <w:tcPr>
            <w:tcW w:w="1530" w:type="dxa"/>
            <w:tcBorders>
              <w:top w:val="single" w:sz="4" w:space="0" w:color="auto"/>
              <w:left w:val="single" w:sz="4" w:space="0" w:color="auto"/>
            </w:tcBorders>
            <w:vAlign w:val="center"/>
          </w:tcPr>
          <w:p w:rsidR="00EE72B0" w:rsidRPr="00D117D3" w:rsidRDefault="00EE72B0" w:rsidP="00E52856">
            <w:pPr>
              <w:shd w:val="clear" w:color="auto" w:fill="FFFFFF"/>
              <w:ind w:left="19"/>
              <w:jc w:val="center"/>
              <w:rPr>
                <w:rFonts w:ascii="Times New Roman" w:hAnsi="Times New Roman" w:cs="Times New Roman"/>
                <w:b/>
                <w:bCs/>
                <w:color w:val="000000" w:themeColor="text1"/>
              </w:rPr>
            </w:pPr>
            <w:r w:rsidRPr="00D117D3">
              <w:rPr>
                <w:rFonts w:ascii="Book Antiqua" w:eastAsia="MS Mincho" w:hAnsi="Book Antiqua" w:cs="Arial Black"/>
                <w:bCs/>
                <w:iCs/>
                <w:color w:val="000000" w:themeColor="text1"/>
              </w:rPr>
              <w:t xml:space="preserve">(Accepted) </w:t>
            </w:r>
            <w:r w:rsidR="00E52856" w:rsidRPr="00D117D3">
              <w:rPr>
                <w:rFonts w:ascii="Bell MT" w:eastAsia="MS Mincho" w:hAnsi="Bell MT" w:cs="Arial"/>
                <w:bCs/>
                <w:iCs/>
                <w:color w:val="000000" w:themeColor="text1"/>
                <w:sz w:val="25"/>
                <w:szCs w:val="25"/>
              </w:rPr>
              <w:t>Vol. VI, No. (1),</w:t>
            </w:r>
            <w:r w:rsidR="00E52856" w:rsidRPr="00D117D3">
              <w:rPr>
                <w:rFonts w:ascii="Book Antiqua" w:eastAsia="MS Mincho" w:hAnsi="Book Antiqua" w:cs="Arial Black"/>
                <w:bCs/>
                <w:iCs/>
                <w:color w:val="000000" w:themeColor="text1"/>
              </w:rPr>
              <w:t xml:space="preserve"> </w:t>
            </w:r>
            <w:r w:rsidRPr="00D117D3">
              <w:rPr>
                <w:rFonts w:ascii="Book Antiqua" w:eastAsia="MS Mincho" w:hAnsi="Book Antiqua" w:cs="Arial Black"/>
                <w:bCs/>
                <w:iCs/>
                <w:color w:val="000000" w:themeColor="text1"/>
              </w:rPr>
              <w:t>(</w:t>
            </w:r>
            <w:r w:rsidR="00F4440F" w:rsidRPr="00D117D3">
              <w:rPr>
                <w:rFonts w:ascii="Book Antiqua" w:eastAsia="MS Mincho" w:hAnsi="Book Antiqua" w:cs="Arial Black"/>
                <w:bCs/>
                <w:iCs/>
                <w:color w:val="000000" w:themeColor="text1"/>
              </w:rPr>
              <w:t>2021</w:t>
            </w:r>
            <w:r w:rsidRPr="00D117D3">
              <w:rPr>
                <w:rFonts w:ascii="Book Antiqua" w:eastAsia="MS Mincho" w:hAnsi="Book Antiqua" w:cs="Arial Black"/>
                <w:bCs/>
                <w:iCs/>
                <w:color w:val="000000" w:themeColor="text1"/>
              </w:rPr>
              <w:t>)</w:t>
            </w:r>
          </w:p>
        </w:tc>
        <w:tc>
          <w:tcPr>
            <w:tcW w:w="1170" w:type="dxa"/>
            <w:vAlign w:val="center"/>
          </w:tcPr>
          <w:p w:rsidR="00EE72B0" w:rsidRPr="00430C29" w:rsidRDefault="00EE72B0" w:rsidP="00D70C23">
            <w:pPr>
              <w:shd w:val="clear" w:color="auto" w:fill="FFFFFF"/>
              <w:ind w:left="19"/>
              <w:jc w:val="center"/>
              <w:rPr>
                <w:rFonts w:ascii="Times New Roman" w:hAnsi="Times New Roman" w:cs="Times New Roman"/>
                <w:b/>
                <w:bCs/>
                <w:color w:val="000000" w:themeColor="text1"/>
              </w:rPr>
            </w:pPr>
            <w:r w:rsidRPr="00430C29">
              <w:rPr>
                <w:rFonts w:ascii="Bodoni MT" w:hAnsi="Bodoni MT" w:cs="Times New Roman"/>
                <w:b/>
                <w:bCs/>
                <w:iCs/>
                <w:color w:val="000000" w:themeColor="text1"/>
                <w:lang w:val="en-IN"/>
              </w:rPr>
              <w:t>64416</w:t>
            </w: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EE72B0" w:rsidRDefault="00EE72B0" w:rsidP="00D70C23">
            <w:pPr>
              <w:shd w:val="clear" w:color="auto" w:fill="FFFFFF"/>
              <w:ind w:left="19"/>
              <w:jc w:val="center"/>
              <w:rPr>
                <w:rFonts w:ascii="Times New Roman" w:hAnsi="Times New Roman" w:cs="Times New Roman"/>
                <w:b/>
                <w:bCs/>
                <w:color w:val="000000" w:themeColor="text1"/>
              </w:rPr>
            </w:pPr>
          </w:p>
          <w:p w:rsidR="00027BC0" w:rsidRDefault="00027BC0" w:rsidP="00D70C23">
            <w:pPr>
              <w:shd w:val="clear" w:color="auto" w:fill="FFFFFF"/>
              <w:ind w:left="19"/>
              <w:jc w:val="center"/>
              <w:rPr>
                <w:rFonts w:ascii="Times New Roman" w:hAnsi="Times New Roman" w:cs="Times New Roman"/>
                <w:b/>
                <w:bCs/>
                <w:color w:val="000000" w:themeColor="text1"/>
              </w:rPr>
            </w:pPr>
          </w:p>
          <w:p w:rsidR="00027BC0" w:rsidRPr="00A13482" w:rsidRDefault="00027BC0" w:rsidP="00D70C23">
            <w:pPr>
              <w:shd w:val="clear" w:color="auto" w:fill="FFFFFF"/>
              <w:ind w:left="19"/>
              <w:jc w:val="center"/>
              <w:rPr>
                <w:rFonts w:ascii="Times New Roman" w:hAnsi="Times New Roman" w:cs="Times New Roman"/>
                <w:b/>
                <w:bCs/>
                <w:color w:val="000000" w:themeColor="text1"/>
              </w:rPr>
            </w:pPr>
          </w:p>
        </w:tc>
      </w:tr>
      <w:tr w:rsidR="00027BC0" w:rsidRPr="00A13482" w:rsidTr="00027BC0">
        <w:trPr>
          <w:trHeight w:val="278"/>
          <w:jc w:val="center"/>
        </w:trPr>
        <w:tc>
          <w:tcPr>
            <w:tcW w:w="540" w:type="dxa"/>
          </w:tcPr>
          <w:p w:rsidR="00027BC0" w:rsidRDefault="00CE340A" w:rsidP="00D70C23">
            <w:pPr>
              <w:shd w:val="clear" w:color="auto" w:fill="FFFFFF"/>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3.</w:t>
            </w:r>
          </w:p>
        </w:tc>
        <w:tc>
          <w:tcPr>
            <w:tcW w:w="3614" w:type="dxa"/>
          </w:tcPr>
          <w:p w:rsidR="00027BC0" w:rsidRDefault="00027BC0" w:rsidP="00027BC0">
            <w:pPr>
              <w:shd w:val="clear" w:color="auto" w:fill="FFFFFF"/>
              <w:ind w:left="19"/>
              <w:jc w:val="both"/>
              <w:rPr>
                <w:rFonts w:ascii="Book Antiqua" w:eastAsia="MS Mincho" w:hAnsi="Book Antiqua"/>
                <w:bCs/>
                <w:iCs/>
                <w:color w:val="000000" w:themeColor="text1"/>
              </w:rPr>
            </w:pPr>
            <w:r w:rsidRPr="00027BC0">
              <w:rPr>
                <w:rFonts w:ascii="Book Antiqua" w:eastAsia="MS Mincho" w:hAnsi="Book Antiqua"/>
                <w:bCs/>
                <w:iCs/>
                <w:color w:val="000000" w:themeColor="text1"/>
              </w:rPr>
              <w:t xml:space="preserve">Internet Shutdown a Digital Discrimination for ICT-Based Education: A Multivocal Review of Conflicted Areas. Scopus coverage </w:t>
            </w:r>
          </w:p>
        </w:tc>
        <w:tc>
          <w:tcPr>
            <w:tcW w:w="3496" w:type="dxa"/>
          </w:tcPr>
          <w:p w:rsidR="00027BC0" w:rsidRPr="007B2FAA" w:rsidRDefault="00027BC0" w:rsidP="00027BC0">
            <w:pPr>
              <w:shd w:val="clear" w:color="auto" w:fill="FFFFFF"/>
              <w:ind w:left="19"/>
              <w:rPr>
                <w:rFonts w:ascii="Bodoni MT" w:eastAsia="MS Mincho" w:hAnsi="Bodoni MT" w:cs="Arial"/>
                <w:bCs/>
                <w:i/>
                <w:color w:val="000000" w:themeColor="text1"/>
              </w:rPr>
            </w:pPr>
            <w:r w:rsidRPr="00027BC0">
              <w:rPr>
                <w:rFonts w:ascii="Bodoni MT" w:eastAsia="MS Mincho" w:hAnsi="Bodoni MT" w:cs="Arial"/>
                <w:bCs/>
                <w:i/>
                <w:color w:val="000000" w:themeColor="text1"/>
              </w:rPr>
              <w:t>Ilkogretim Online - Elementary Education Online.</w:t>
            </w:r>
            <w:r>
              <w:t xml:space="preserve"> </w:t>
            </w:r>
            <w:r w:rsidRPr="00027BC0">
              <w:rPr>
                <w:rFonts w:ascii="Bodoni MT" w:eastAsia="MS Mincho" w:hAnsi="Bodoni MT" w:cs="Arial"/>
                <w:bCs/>
                <w:i/>
                <w:color w:val="000000" w:themeColor="text1"/>
              </w:rPr>
              <w:t>Ankara University Faculty of Education Department Primary Education</w:t>
            </w:r>
            <w:r>
              <w:t xml:space="preserve"> </w:t>
            </w:r>
            <w:r w:rsidRPr="00027BC0">
              <w:rPr>
                <w:rFonts w:ascii="Bodoni MT" w:eastAsia="MS Mincho" w:hAnsi="Bodoni MT" w:cs="Arial"/>
                <w:bCs/>
                <w:i/>
                <w:color w:val="000000" w:themeColor="text1"/>
              </w:rPr>
              <w:t>Available online at http://ilkogretim-online.org.tr/</w:t>
            </w:r>
          </w:p>
        </w:tc>
        <w:tc>
          <w:tcPr>
            <w:tcW w:w="1350" w:type="dxa"/>
            <w:tcBorders>
              <w:top w:val="single" w:sz="4" w:space="0" w:color="auto"/>
              <w:right w:val="single" w:sz="4" w:space="0" w:color="auto"/>
            </w:tcBorders>
            <w:vAlign w:val="center"/>
          </w:tcPr>
          <w:p w:rsidR="00027BC0" w:rsidRPr="00FB3CA0" w:rsidRDefault="00027BC0" w:rsidP="00D70C23">
            <w:pPr>
              <w:shd w:val="clear" w:color="auto" w:fill="FFFFFF"/>
              <w:jc w:val="center"/>
              <w:rPr>
                <w:rFonts w:ascii="Bell MT" w:eastAsia="MS Mincho" w:hAnsi="Bell MT" w:cs="Arial"/>
                <w:bCs/>
                <w:i/>
                <w:color w:val="000000" w:themeColor="text1"/>
              </w:rPr>
            </w:pPr>
            <w:r w:rsidRPr="00027BC0">
              <w:rPr>
                <w:rFonts w:ascii="Bell MT" w:eastAsia="MS Mincho" w:hAnsi="Bell MT" w:cs="Arial"/>
                <w:bCs/>
                <w:i/>
                <w:sz w:val="25"/>
                <w:szCs w:val="25"/>
              </w:rPr>
              <w:t>1305-3515</w:t>
            </w:r>
          </w:p>
        </w:tc>
        <w:tc>
          <w:tcPr>
            <w:tcW w:w="1170" w:type="dxa"/>
            <w:tcBorders>
              <w:top w:val="single" w:sz="4" w:space="0" w:color="auto"/>
              <w:right w:val="single" w:sz="4" w:space="0" w:color="auto"/>
            </w:tcBorders>
            <w:vAlign w:val="center"/>
          </w:tcPr>
          <w:p w:rsidR="00027BC0" w:rsidRPr="00FB3CA0" w:rsidRDefault="00027BC0" w:rsidP="00D70C23">
            <w:pPr>
              <w:shd w:val="clear" w:color="auto" w:fill="FFFFFF"/>
              <w:spacing w:line="480" w:lineRule="auto"/>
              <w:jc w:val="center"/>
              <w:rPr>
                <w:rFonts w:ascii="Times New Roman" w:hAnsi="Times New Roman" w:cs="Times New Roman"/>
                <w:bCs/>
                <w:color w:val="000000" w:themeColor="text1"/>
                <w:spacing w:val="-7"/>
              </w:rPr>
            </w:pPr>
            <w:r w:rsidRPr="00027BC0">
              <w:rPr>
                <w:rFonts w:ascii="Times New Roman" w:hAnsi="Times New Roman" w:cs="Times New Roman"/>
                <w:bCs/>
                <w:color w:val="000000" w:themeColor="text1"/>
                <w:spacing w:val="-7"/>
              </w:rPr>
              <w:t>Single</w:t>
            </w:r>
          </w:p>
        </w:tc>
        <w:tc>
          <w:tcPr>
            <w:tcW w:w="1530" w:type="dxa"/>
            <w:tcBorders>
              <w:top w:val="single" w:sz="4" w:space="0" w:color="auto"/>
              <w:left w:val="single" w:sz="4" w:space="0" w:color="auto"/>
            </w:tcBorders>
            <w:vAlign w:val="center"/>
          </w:tcPr>
          <w:p w:rsidR="00027BC0" w:rsidRPr="00D117D3" w:rsidRDefault="00027BC0" w:rsidP="00027BC0">
            <w:pPr>
              <w:shd w:val="clear" w:color="auto" w:fill="FFFFFF"/>
              <w:ind w:left="19"/>
              <w:jc w:val="center"/>
              <w:rPr>
                <w:rFonts w:ascii="Book Antiqua" w:eastAsia="MS Mincho" w:hAnsi="Book Antiqua" w:cs="Arial Black"/>
                <w:bCs/>
                <w:iCs/>
                <w:color w:val="000000" w:themeColor="text1"/>
              </w:rPr>
            </w:pPr>
            <w:r w:rsidRPr="00027BC0">
              <w:rPr>
                <w:rFonts w:ascii="Book Antiqua" w:eastAsia="MS Mincho" w:hAnsi="Book Antiqua" w:cs="Arial Black"/>
                <w:bCs/>
                <w:iCs/>
                <w:color w:val="000000" w:themeColor="text1"/>
              </w:rPr>
              <w:t>Vol. 19  (1): Pp: 869-877</w:t>
            </w:r>
            <w:r>
              <w:rPr>
                <w:rFonts w:ascii="Book Antiqua" w:eastAsia="MS Mincho" w:hAnsi="Book Antiqua" w:cs="Arial Black"/>
                <w:bCs/>
                <w:iCs/>
                <w:color w:val="000000" w:themeColor="text1"/>
              </w:rPr>
              <w:t>,(2020)</w:t>
            </w:r>
          </w:p>
        </w:tc>
        <w:tc>
          <w:tcPr>
            <w:tcW w:w="1170" w:type="dxa"/>
            <w:vAlign w:val="center"/>
          </w:tcPr>
          <w:p w:rsidR="00027BC0" w:rsidRPr="00430C29" w:rsidRDefault="00027BC0" w:rsidP="00D70C23">
            <w:pPr>
              <w:shd w:val="clear" w:color="auto" w:fill="FFFFFF"/>
              <w:ind w:left="19"/>
              <w:jc w:val="center"/>
              <w:rPr>
                <w:rFonts w:ascii="Bodoni MT" w:hAnsi="Bodoni MT" w:cs="Times New Roman"/>
                <w:b/>
                <w:bCs/>
                <w:iCs/>
                <w:color w:val="000000" w:themeColor="text1"/>
              </w:rPr>
            </w:pPr>
            <w:r w:rsidRPr="00027BC0">
              <w:rPr>
                <w:rFonts w:ascii="Bodoni MT" w:hAnsi="Bodoni MT" w:cs="Times New Roman"/>
                <w:b/>
                <w:bCs/>
                <w:iCs/>
                <w:color w:val="000000" w:themeColor="text1"/>
                <w:lang w:val="en-IN"/>
              </w:rPr>
              <w:t>Scopus</w:t>
            </w:r>
          </w:p>
        </w:tc>
        <w:tc>
          <w:tcPr>
            <w:tcW w:w="1170" w:type="dxa"/>
            <w:tcBorders>
              <w:right w:val="single" w:sz="4" w:space="0" w:color="auto"/>
            </w:tcBorders>
            <w:vAlign w:val="center"/>
          </w:tcPr>
          <w:p w:rsidR="00027BC0" w:rsidRDefault="00027BC0" w:rsidP="00D70C23">
            <w:pPr>
              <w:shd w:val="clear" w:color="auto" w:fill="FFFFFF"/>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027BC0" w:rsidRDefault="00027BC0"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278"/>
          <w:jc w:val="center"/>
        </w:trPr>
        <w:tc>
          <w:tcPr>
            <w:tcW w:w="540" w:type="dxa"/>
          </w:tcPr>
          <w:p w:rsidR="00EE72B0" w:rsidRPr="00F93E33" w:rsidRDefault="00CE340A" w:rsidP="00D70C23">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4</w:t>
            </w:r>
            <w:r w:rsidR="00EE72B0">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tabs>
                <w:tab w:val="left" w:pos="1637"/>
              </w:tabs>
              <w:ind w:left="-58" w:firstLine="19"/>
              <w:jc w:val="both"/>
              <w:rPr>
                <w:rFonts w:ascii="Times New Roman" w:hAnsi="Times New Roman" w:cs="Times New Roman"/>
                <w:b/>
                <w:bCs/>
                <w:color w:val="000000" w:themeColor="text1"/>
              </w:rPr>
            </w:pPr>
            <w:r w:rsidRPr="00F93E33">
              <w:rPr>
                <w:rFonts w:ascii="Book Antiqua" w:eastAsia="MS Mincho" w:hAnsi="Book Antiqua"/>
                <w:bCs/>
                <w:iCs/>
                <w:color w:val="000000" w:themeColor="text1"/>
              </w:rPr>
              <w:t>E-Learning an Electronic Solution to Distance Education: A World Wide Experience</w:t>
            </w:r>
            <w:r>
              <w:rPr>
                <w:rFonts w:ascii="Book Antiqua" w:eastAsia="MS Mincho" w:hAnsi="Book Antiqua"/>
                <w:bCs/>
                <w:iCs/>
                <w:color w:val="000000" w:themeColor="text1"/>
              </w:rPr>
              <w:t>.</w:t>
            </w:r>
          </w:p>
        </w:tc>
        <w:tc>
          <w:tcPr>
            <w:tcW w:w="3496" w:type="dxa"/>
          </w:tcPr>
          <w:p w:rsidR="00EE72B0" w:rsidRPr="007B2FAA" w:rsidRDefault="00EE72B0" w:rsidP="00D70C23">
            <w:pPr>
              <w:shd w:val="clear" w:color="auto" w:fill="FFFFFF"/>
              <w:ind w:left="19"/>
              <w:jc w:val="both"/>
              <w:rPr>
                <w:rFonts w:ascii="Times New Roman" w:hAnsi="Times New Roman" w:cs="Times New Roman"/>
                <w:bCs/>
                <w:i/>
                <w:color w:val="000000" w:themeColor="text1"/>
              </w:rPr>
            </w:pPr>
            <w:r w:rsidRPr="007B2FAA">
              <w:rPr>
                <w:rFonts w:ascii="Bodoni MT" w:eastAsia="MS Mincho" w:hAnsi="Bodoni MT"/>
                <w:bCs/>
                <w:i/>
                <w:iCs/>
                <w:color w:val="000000" w:themeColor="text1"/>
              </w:rPr>
              <w:t>Insight Journal of Applied Research in Education,</w:t>
            </w:r>
            <w:r w:rsidRPr="007B2FAA">
              <w:rPr>
                <w:rFonts w:ascii="Bodoni MT" w:hAnsi="Bodoni MT" w:cs="Times New Roman"/>
                <w:bCs/>
                <w:i/>
                <w:iCs/>
                <w:color w:val="000000" w:themeColor="text1"/>
                <w:lang w:val="en-IN"/>
              </w:rPr>
              <w:t xml:space="preserve"> Peer Reviewed Journal. </w:t>
            </w:r>
          </w:p>
        </w:tc>
        <w:tc>
          <w:tcPr>
            <w:tcW w:w="1350" w:type="dxa"/>
            <w:tcBorders>
              <w:top w:val="single" w:sz="4" w:space="0" w:color="auto"/>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bCs/>
                <w:i/>
                <w:iCs/>
                <w:color w:val="000000" w:themeColor="text1"/>
              </w:rPr>
            </w:pPr>
            <w:r w:rsidRPr="008E4AEE">
              <w:rPr>
                <w:rFonts w:ascii="Bell MT" w:eastAsia="MS Mincho" w:hAnsi="Bell MT" w:cs="Arial"/>
                <w:bCs/>
                <w:i/>
                <w:sz w:val="25"/>
                <w:szCs w:val="25"/>
              </w:rPr>
              <w:t>0975-0665</w:t>
            </w:r>
          </w:p>
        </w:tc>
        <w:tc>
          <w:tcPr>
            <w:tcW w:w="1170" w:type="dxa"/>
            <w:tcBorders>
              <w:top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top w:val="single" w:sz="4" w:space="0" w:color="auto"/>
              <w:left w:val="single" w:sz="4" w:space="0" w:color="auto"/>
            </w:tcBorders>
            <w:vAlign w:val="center"/>
          </w:tcPr>
          <w:p w:rsidR="00EE72B0" w:rsidRPr="00D117D3" w:rsidRDefault="00D117D3" w:rsidP="00E52856">
            <w:pPr>
              <w:shd w:val="clear" w:color="auto" w:fill="FFFFFF"/>
              <w:ind w:left="19"/>
              <w:jc w:val="center"/>
              <w:rPr>
                <w:rFonts w:ascii="Times New Roman" w:hAnsi="Times New Roman" w:cs="Times New Roman"/>
                <w:b/>
                <w:bCs/>
                <w:color w:val="000000" w:themeColor="text1"/>
              </w:rPr>
            </w:pPr>
            <w:r w:rsidRPr="00D117D3">
              <w:rPr>
                <w:rFonts w:ascii="Book Antiqua" w:eastAsia="MS Mincho" w:hAnsi="Book Antiqua" w:cs="Arial Black"/>
                <w:bCs/>
                <w:iCs/>
                <w:color w:val="000000" w:themeColor="text1"/>
              </w:rPr>
              <w:t xml:space="preserve">Vol. 24, No. (1), Pp: 25-33  </w:t>
            </w:r>
            <w:r w:rsidR="00EE72B0" w:rsidRPr="00D117D3">
              <w:rPr>
                <w:rFonts w:ascii="Book Antiqua" w:eastAsia="MS Mincho" w:hAnsi="Book Antiqua" w:cs="Arial Black"/>
                <w:bCs/>
                <w:iCs/>
                <w:color w:val="000000" w:themeColor="text1"/>
              </w:rPr>
              <w:t>(20</w:t>
            </w:r>
            <w:r w:rsidR="00E52856" w:rsidRPr="00D117D3">
              <w:rPr>
                <w:rFonts w:ascii="Book Antiqua" w:eastAsia="MS Mincho" w:hAnsi="Book Antiqua" w:cs="Arial Black"/>
                <w:bCs/>
                <w:iCs/>
                <w:color w:val="000000" w:themeColor="text1"/>
              </w:rPr>
              <w:t>19</w:t>
            </w:r>
            <w:r w:rsidR="00EE72B0" w:rsidRPr="00D117D3">
              <w:rPr>
                <w:rFonts w:ascii="Book Antiqua" w:eastAsia="MS Mincho" w:hAnsi="Book Antiqua" w:cs="Arial Black"/>
                <w:bCs/>
                <w:iCs/>
                <w:color w:val="000000" w:themeColor="text1"/>
              </w:rPr>
              <w:t>)</w:t>
            </w:r>
          </w:p>
        </w:tc>
        <w:tc>
          <w:tcPr>
            <w:tcW w:w="1170" w:type="dxa"/>
            <w:vAlign w:val="center"/>
          </w:tcPr>
          <w:p w:rsidR="00EE72B0" w:rsidRPr="00430C29" w:rsidRDefault="00EE72B0" w:rsidP="00D70C23">
            <w:pPr>
              <w:shd w:val="clear" w:color="auto" w:fill="FFFFFF"/>
              <w:ind w:left="19"/>
              <w:jc w:val="center"/>
              <w:rPr>
                <w:rFonts w:ascii="Times New Roman" w:hAnsi="Times New Roman" w:cs="Times New Roman"/>
                <w:b/>
                <w:bCs/>
                <w:color w:val="000000" w:themeColor="text1"/>
              </w:rPr>
            </w:pPr>
            <w:r w:rsidRPr="00430C29">
              <w:rPr>
                <w:rFonts w:ascii="Times New Roman" w:hAnsi="Times New Roman" w:cs="Times New Roman"/>
                <w:b/>
                <w:bCs/>
                <w:color w:val="000000" w:themeColor="text1"/>
              </w:rPr>
              <w:t>x</w:t>
            </w: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r w:rsidRPr="008B7771">
              <w:rPr>
                <w:rFonts w:ascii="Times New Roman" w:hAnsi="Times New Roman" w:cs="Times New Roman"/>
                <w:b/>
                <w:bCs/>
              </w:rPr>
              <w:t>05</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916"/>
          <w:jc w:val="center"/>
        </w:trPr>
        <w:tc>
          <w:tcPr>
            <w:tcW w:w="540" w:type="dxa"/>
          </w:tcPr>
          <w:p w:rsidR="00EE72B0" w:rsidRPr="00F93E33" w:rsidRDefault="00CE340A" w:rsidP="00D70C23">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5</w:t>
            </w:r>
            <w:r w:rsidR="00EE72B0">
              <w:rPr>
                <w:rFonts w:ascii="Times New Roman" w:hAnsi="Times New Roman" w:cs="Times New Roman"/>
                <w:b/>
                <w:bCs/>
                <w:color w:val="000000" w:themeColor="text1"/>
              </w:rPr>
              <w:t>.</w:t>
            </w:r>
          </w:p>
          <w:p w:rsidR="00EE72B0" w:rsidRPr="00FB3CA0" w:rsidRDefault="00EE72B0" w:rsidP="00D70C23"/>
        </w:tc>
        <w:tc>
          <w:tcPr>
            <w:tcW w:w="3614" w:type="dxa"/>
          </w:tcPr>
          <w:p w:rsidR="00EE72B0" w:rsidRPr="00FB3CA0" w:rsidRDefault="00EE72B0" w:rsidP="00D70C23">
            <w:pPr>
              <w:tabs>
                <w:tab w:val="left" w:pos="2880"/>
              </w:tabs>
              <w:ind w:right="-16"/>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Digital Technology a Catalyst for Innovation in Educational Resources: A Review</w:t>
            </w:r>
          </w:p>
        </w:tc>
        <w:tc>
          <w:tcPr>
            <w:tcW w:w="3496" w:type="dxa"/>
          </w:tcPr>
          <w:p w:rsidR="00EE72B0" w:rsidRPr="007B2FAA" w:rsidRDefault="00EE72B0" w:rsidP="00D70C23">
            <w:pPr>
              <w:shd w:val="clear" w:color="auto" w:fill="FFFFFF"/>
              <w:ind w:left="32" w:hanging="13"/>
              <w:jc w:val="both"/>
              <w:rPr>
                <w:rFonts w:ascii="Bodoni MT" w:hAnsi="Bodoni MT" w:cs="Times New Roman"/>
                <w:bCs/>
                <w:color w:val="000000" w:themeColor="text1"/>
              </w:rPr>
            </w:pPr>
            <w:r w:rsidRPr="007B2FAA">
              <w:rPr>
                <w:rFonts w:ascii="Bell MT" w:eastAsia="MS Mincho" w:hAnsi="Bell MT" w:cs="Arial"/>
                <w:bCs/>
                <w:i/>
                <w:color w:val="000000" w:themeColor="text1"/>
                <w:sz w:val="25"/>
                <w:szCs w:val="25"/>
              </w:rPr>
              <w:t xml:space="preserve">International Journal of Scientific Research and Review. </w:t>
            </w:r>
            <w:r w:rsidRPr="007B2FAA">
              <w:rPr>
                <w:rFonts w:ascii="Bodoni MT" w:hAnsi="Bodoni MT" w:cs="Times New Roman"/>
                <w:bCs/>
                <w:i/>
                <w:iCs/>
                <w:color w:val="000000" w:themeColor="text1"/>
                <w:lang w:val="en-IN"/>
              </w:rPr>
              <w:t xml:space="preserve">Peer Reviewed Journal. </w:t>
            </w:r>
          </w:p>
        </w:tc>
        <w:tc>
          <w:tcPr>
            <w:tcW w:w="135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B812BF">
              <w:rPr>
                <w:rFonts w:ascii="Bell MT" w:eastAsia="MS Mincho" w:hAnsi="Bell MT" w:cs="Arial"/>
                <w:bCs/>
                <w:i/>
                <w:sz w:val="25"/>
                <w:szCs w:val="25"/>
              </w:rPr>
              <w:t>2279-543X</w:t>
            </w:r>
          </w:p>
        </w:tc>
        <w:tc>
          <w:tcPr>
            <w:tcW w:w="117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left w:val="single" w:sz="4" w:space="0" w:color="auto"/>
              <w:bottom w:val="single" w:sz="4" w:space="0" w:color="auto"/>
            </w:tcBorders>
            <w:vAlign w:val="center"/>
          </w:tcPr>
          <w:p w:rsidR="00EE72B0" w:rsidRPr="00D117D3" w:rsidRDefault="00EE72B0" w:rsidP="00D70C23">
            <w:pPr>
              <w:shd w:val="clear" w:color="auto" w:fill="FFFFFF"/>
              <w:jc w:val="center"/>
              <w:rPr>
                <w:rFonts w:ascii="Book Antiqua" w:eastAsia="MS Mincho" w:hAnsi="Book Antiqua" w:cs="Arial Black"/>
                <w:bCs/>
                <w:iCs/>
                <w:color w:val="000000" w:themeColor="text1"/>
              </w:rPr>
            </w:pPr>
            <w:r w:rsidRPr="00D117D3">
              <w:rPr>
                <w:rFonts w:ascii="Book Antiqua" w:eastAsia="MS Mincho" w:hAnsi="Book Antiqua" w:cs="Arial Black"/>
                <w:bCs/>
                <w:iCs/>
                <w:color w:val="000000" w:themeColor="text1"/>
              </w:rPr>
              <w:t>Vol.7 (6), Pp: 673-683</w:t>
            </w:r>
          </w:p>
          <w:p w:rsidR="00EE72B0" w:rsidRPr="00D117D3" w:rsidRDefault="00EE72B0" w:rsidP="00D70C23">
            <w:pPr>
              <w:shd w:val="clear" w:color="auto" w:fill="FFFFFF"/>
              <w:ind w:left="19"/>
              <w:jc w:val="center"/>
              <w:rPr>
                <w:rFonts w:ascii="Times New Roman" w:hAnsi="Times New Roman" w:cs="Times New Roman"/>
                <w:bCs/>
                <w:color w:val="000000" w:themeColor="text1"/>
              </w:rPr>
            </w:pPr>
            <w:r w:rsidRPr="00D117D3">
              <w:rPr>
                <w:rFonts w:ascii="Book Antiqua" w:eastAsia="MS Mincho" w:hAnsi="Book Antiqua" w:cs="Arial Black"/>
                <w:bCs/>
                <w:iCs/>
                <w:color w:val="000000" w:themeColor="text1"/>
              </w:rPr>
              <w:t>(2019)</w:t>
            </w:r>
          </w:p>
        </w:tc>
        <w:tc>
          <w:tcPr>
            <w:tcW w:w="1170" w:type="dxa"/>
            <w:vAlign w:val="center"/>
          </w:tcPr>
          <w:p w:rsidR="00EE72B0" w:rsidRPr="00430C29" w:rsidRDefault="00EE72B0" w:rsidP="00D70C23">
            <w:pPr>
              <w:shd w:val="clear" w:color="auto" w:fill="FFFFFF"/>
              <w:ind w:left="19"/>
              <w:jc w:val="center"/>
              <w:rPr>
                <w:rFonts w:ascii="Times New Roman" w:hAnsi="Times New Roman" w:cs="Times New Roman"/>
                <w:bCs/>
                <w:color w:val="000000" w:themeColor="text1"/>
              </w:rPr>
            </w:pPr>
            <w:r w:rsidRPr="00430C29">
              <w:rPr>
                <w:rFonts w:ascii="Bodoni MT" w:hAnsi="Bodoni MT" w:cs="Times New Roman"/>
                <w:b/>
                <w:bCs/>
                <w:iCs/>
                <w:color w:val="000000" w:themeColor="text1"/>
                <w:lang w:val="en-IN"/>
              </w:rPr>
              <w:t>64650</w:t>
            </w: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916"/>
          <w:jc w:val="center"/>
        </w:trPr>
        <w:tc>
          <w:tcPr>
            <w:tcW w:w="540" w:type="dxa"/>
          </w:tcPr>
          <w:p w:rsidR="00EE72B0" w:rsidRPr="00F93E33" w:rsidRDefault="00CE340A" w:rsidP="00D70C23">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6</w:t>
            </w:r>
            <w:r w:rsidR="00EE72B0">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ind w:left="32" w:hanging="13"/>
              <w:jc w:val="both"/>
              <w:rPr>
                <w:rFonts w:ascii="Book Antiqua" w:eastAsia="MS Mincho" w:hAnsi="Book Antiqua"/>
                <w:bCs/>
                <w:iCs/>
                <w:color w:val="000000" w:themeColor="text1"/>
              </w:rPr>
            </w:pPr>
            <w:r w:rsidRPr="009410B4">
              <w:rPr>
                <w:rFonts w:ascii="Book Antiqua" w:eastAsia="MS Mincho" w:hAnsi="Book Antiqua"/>
                <w:bCs/>
                <w:iCs/>
                <w:color w:val="000000" w:themeColor="text1"/>
              </w:rPr>
              <w:t>Teacher Professional Development in the context of Information and Communication Technology (ICT)</w:t>
            </w:r>
            <w:r w:rsidRPr="0057612B">
              <w:rPr>
                <w:rFonts w:ascii="Bell MT" w:eastAsia="MS Mincho" w:hAnsi="Bell MT" w:cs="Arial"/>
                <w:bCs/>
                <w:i/>
                <w:color w:val="000000" w:themeColor="text1"/>
                <w:sz w:val="25"/>
                <w:szCs w:val="25"/>
              </w:rPr>
              <w:t xml:space="preserve"> </w:t>
            </w:r>
          </w:p>
        </w:tc>
        <w:tc>
          <w:tcPr>
            <w:tcW w:w="3496" w:type="dxa"/>
          </w:tcPr>
          <w:p w:rsidR="00EE72B0" w:rsidRPr="007B2FAA" w:rsidRDefault="00EE72B0" w:rsidP="00D70C23">
            <w:pPr>
              <w:shd w:val="clear" w:color="auto" w:fill="FFFFFF"/>
              <w:ind w:left="32" w:hanging="13"/>
              <w:jc w:val="both"/>
              <w:rPr>
                <w:rFonts w:ascii="Bell MT" w:eastAsia="MS Mincho" w:hAnsi="Bell MT" w:cs="Arial"/>
                <w:bCs/>
                <w:i/>
                <w:color w:val="000000" w:themeColor="text1"/>
                <w:sz w:val="25"/>
                <w:szCs w:val="25"/>
              </w:rPr>
            </w:pPr>
            <w:r w:rsidRPr="007B2FAA">
              <w:rPr>
                <w:rFonts w:ascii="Bodoni MT" w:eastAsia="MS Mincho" w:hAnsi="Bodoni MT"/>
                <w:bCs/>
                <w:i/>
                <w:iCs/>
                <w:color w:val="000000" w:themeColor="text1"/>
              </w:rPr>
              <w:t>Insight Journal of Applied Research in Education,</w:t>
            </w:r>
            <w:r w:rsidRPr="007B2FAA">
              <w:rPr>
                <w:rFonts w:ascii="Bodoni MT" w:hAnsi="Bodoni MT" w:cs="Times New Roman"/>
                <w:bCs/>
                <w:i/>
                <w:iCs/>
                <w:color w:val="000000" w:themeColor="text1"/>
                <w:lang w:val="en-IN"/>
              </w:rPr>
              <w:t xml:space="preserve"> Peer Reviewed Journal. </w:t>
            </w:r>
          </w:p>
        </w:tc>
        <w:tc>
          <w:tcPr>
            <w:tcW w:w="135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bCs/>
                <w:i/>
                <w:iCs/>
                <w:color w:val="000000" w:themeColor="text1"/>
              </w:rPr>
            </w:pPr>
            <w:r w:rsidRPr="008E4AEE">
              <w:rPr>
                <w:rFonts w:ascii="Bell MT" w:eastAsia="MS Mincho" w:hAnsi="Bell MT" w:cs="Arial"/>
                <w:bCs/>
                <w:i/>
                <w:sz w:val="25"/>
                <w:szCs w:val="25"/>
              </w:rPr>
              <w:t>0975-0665</w:t>
            </w:r>
          </w:p>
        </w:tc>
        <w:tc>
          <w:tcPr>
            <w:tcW w:w="117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left w:val="single" w:sz="4" w:space="0" w:color="auto"/>
              <w:bottom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983ABE">
              <w:rPr>
                <w:rFonts w:ascii="Book Antiqua" w:eastAsia="MS Mincho" w:hAnsi="Book Antiqua" w:cs="Arial Black"/>
                <w:bCs/>
                <w:iCs/>
                <w:color w:val="000000" w:themeColor="text1"/>
              </w:rPr>
              <w:t xml:space="preserve">Vol. 23 (1) </w:t>
            </w:r>
            <w:r w:rsidRPr="00401E56">
              <w:rPr>
                <w:rFonts w:ascii="Book Antiqua" w:eastAsia="MS Mincho" w:hAnsi="Book Antiqua" w:cs="Arial Black"/>
                <w:bCs/>
                <w:iCs/>
                <w:color w:val="000000" w:themeColor="text1"/>
              </w:rPr>
              <w:t>Pp:179-188</w:t>
            </w:r>
          </w:p>
          <w:p w:rsidR="00EE72B0" w:rsidRPr="00430C29" w:rsidRDefault="00EE72B0" w:rsidP="00D70C23">
            <w:pPr>
              <w:shd w:val="clear" w:color="auto" w:fill="FFFFFF"/>
              <w:ind w:left="19"/>
              <w:jc w:val="center"/>
              <w:rPr>
                <w:rFonts w:ascii="Times New Roman" w:hAnsi="Times New Roman" w:cs="Times New Roman"/>
                <w:bCs/>
                <w:color w:val="000000" w:themeColor="text1"/>
              </w:rPr>
            </w:pPr>
            <w:r>
              <w:rPr>
                <w:rFonts w:ascii="Book Antiqua" w:eastAsia="MS Mincho" w:hAnsi="Book Antiqua" w:cs="Arial Black"/>
                <w:bCs/>
                <w:iCs/>
                <w:color w:val="000000" w:themeColor="text1"/>
              </w:rPr>
              <w:t>(</w:t>
            </w:r>
            <w:r w:rsidRPr="009800F1">
              <w:rPr>
                <w:rFonts w:ascii="Book Antiqua" w:eastAsia="MS Mincho" w:hAnsi="Book Antiqua" w:cs="Arial Black"/>
                <w:bCs/>
                <w:iCs/>
                <w:color w:val="000000" w:themeColor="text1"/>
              </w:rPr>
              <w:t>201</w:t>
            </w:r>
            <w:r>
              <w:rPr>
                <w:rFonts w:ascii="Book Antiqua" w:eastAsia="MS Mincho" w:hAnsi="Book Antiqua" w:cs="Arial Black"/>
                <w:bCs/>
                <w:iCs/>
                <w:color w:val="000000" w:themeColor="text1"/>
              </w:rPr>
              <w:t>8)</w:t>
            </w:r>
          </w:p>
        </w:tc>
        <w:tc>
          <w:tcPr>
            <w:tcW w:w="1170" w:type="dxa"/>
            <w:vAlign w:val="center"/>
          </w:tcPr>
          <w:p w:rsidR="00EE72B0" w:rsidRPr="00430C29" w:rsidRDefault="00EE72B0" w:rsidP="00D70C23">
            <w:pPr>
              <w:shd w:val="clear" w:color="auto" w:fill="FFFFFF"/>
              <w:ind w:left="19"/>
              <w:jc w:val="center"/>
              <w:rPr>
                <w:rFonts w:ascii="Times New Roman" w:hAnsi="Times New Roman" w:cs="Times New Roman"/>
                <w:bCs/>
                <w:color w:val="000000" w:themeColor="text1"/>
              </w:rPr>
            </w:pPr>
            <w:r w:rsidRPr="00430C29">
              <w:rPr>
                <w:rFonts w:ascii="Bodoni MT" w:hAnsi="Bodoni MT" w:cs="Times New Roman"/>
                <w:b/>
                <w:bCs/>
                <w:iCs/>
                <w:color w:val="000000" w:themeColor="text1"/>
                <w:lang w:val="en-IN"/>
              </w:rPr>
              <w:t>68582</w:t>
            </w:r>
          </w:p>
        </w:tc>
        <w:tc>
          <w:tcPr>
            <w:tcW w:w="1170" w:type="dxa"/>
            <w:tcBorders>
              <w:right w:val="single" w:sz="4" w:space="0" w:color="auto"/>
            </w:tcBorders>
            <w:vAlign w:val="center"/>
          </w:tcPr>
          <w:p w:rsidR="00EE72B0" w:rsidRPr="00A13482" w:rsidRDefault="00EE72B0" w:rsidP="00D70C23">
            <w:pPr>
              <w:shd w:val="clear" w:color="auto" w:fill="FFFFFF"/>
              <w:ind w:left="19"/>
              <w:jc w:val="center"/>
              <w:rPr>
                <w:rStyle w:val="style111"/>
                <w:i/>
                <w:color w:val="000000" w:themeColor="text1"/>
                <w:lang w:eastAsia="en-IN"/>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Style w:val="style111"/>
                <w:i/>
                <w:color w:val="000000" w:themeColor="text1"/>
                <w:lang w:eastAsia="en-IN"/>
              </w:rPr>
            </w:pPr>
          </w:p>
        </w:tc>
      </w:tr>
      <w:tr w:rsidR="00EE72B0" w:rsidRPr="00A13482" w:rsidTr="00776C2C">
        <w:trPr>
          <w:trHeight w:val="916"/>
          <w:jc w:val="center"/>
        </w:trPr>
        <w:tc>
          <w:tcPr>
            <w:tcW w:w="540" w:type="dxa"/>
          </w:tcPr>
          <w:p w:rsidR="00EE72B0" w:rsidRPr="00F93E33" w:rsidRDefault="00CE340A" w:rsidP="00D70C23">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7</w:t>
            </w:r>
            <w:r w:rsidR="00EE72B0">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ind w:left="-58"/>
              <w:jc w:val="both"/>
              <w:rPr>
                <w:rFonts w:ascii="Book Antiqua" w:eastAsia="MS Mincho" w:hAnsi="Book Antiqua"/>
                <w:bCs/>
                <w:iCs/>
                <w:color w:val="000000" w:themeColor="text1"/>
              </w:rPr>
            </w:pPr>
            <w:r w:rsidRPr="00F0127D">
              <w:rPr>
                <w:rFonts w:ascii="Book Antiqua" w:eastAsia="MS Mincho" w:hAnsi="Book Antiqua"/>
                <w:bCs/>
                <w:iCs/>
                <w:color w:val="000000" w:themeColor="text1"/>
              </w:rPr>
              <w:t>Modular Object Oriented Dynamic Learning Environment (Moodle): An Open Learning Platform</w:t>
            </w:r>
            <w:r>
              <w:rPr>
                <w:rFonts w:ascii="Book Antiqua" w:eastAsia="MS Mincho" w:hAnsi="Book Antiqua"/>
                <w:bCs/>
                <w:iCs/>
                <w:color w:val="000000" w:themeColor="text1"/>
              </w:rPr>
              <w:t>.</w:t>
            </w:r>
          </w:p>
        </w:tc>
        <w:tc>
          <w:tcPr>
            <w:tcW w:w="3496" w:type="dxa"/>
          </w:tcPr>
          <w:p w:rsidR="00EE72B0" w:rsidRPr="007B2FAA" w:rsidRDefault="00EE72B0" w:rsidP="00D70C23">
            <w:pPr>
              <w:shd w:val="clear" w:color="auto" w:fill="FFFFFF"/>
              <w:ind w:left="19"/>
              <w:jc w:val="both"/>
              <w:rPr>
                <w:rFonts w:ascii="Bodoni MT" w:eastAsia="MS Mincho" w:hAnsi="Bodoni MT"/>
                <w:bCs/>
                <w:i/>
                <w:iCs/>
                <w:color w:val="000000" w:themeColor="text1"/>
              </w:rPr>
            </w:pPr>
            <w:r w:rsidRPr="007B2FAA">
              <w:rPr>
                <w:rFonts w:ascii="Bodoni MT" w:eastAsia="MS Mincho" w:hAnsi="Bodoni MT"/>
                <w:bCs/>
                <w:i/>
                <w:iCs/>
                <w:color w:val="000000" w:themeColor="text1"/>
              </w:rPr>
              <w:t>Insight Journal of Applied Research in Education,</w:t>
            </w:r>
            <w:r w:rsidRPr="007B2FAA">
              <w:rPr>
                <w:rFonts w:ascii="Bodoni MT" w:hAnsi="Bodoni MT" w:cs="Times New Roman"/>
                <w:bCs/>
                <w:i/>
                <w:iCs/>
                <w:color w:val="000000" w:themeColor="text1"/>
                <w:lang w:val="en-IN"/>
              </w:rPr>
              <w:t xml:space="preserve"> Peer Reviewed Journal </w:t>
            </w:r>
          </w:p>
        </w:tc>
        <w:tc>
          <w:tcPr>
            <w:tcW w:w="135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F0EE4">
              <w:rPr>
                <w:rFonts w:ascii="Bell MT" w:eastAsia="MS Mincho" w:hAnsi="Bell MT" w:cs="Arial"/>
                <w:bCs/>
                <w:i/>
                <w:sz w:val="25"/>
                <w:szCs w:val="25"/>
              </w:rPr>
              <w:t>0975-0665</w:t>
            </w:r>
          </w:p>
        </w:tc>
        <w:tc>
          <w:tcPr>
            <w:tcW w:w="117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left w:val="single" w:sz="4" w:space="0" w:color="auto"/>
              <w:bottom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 xml:space="preserve">Vol. 23 (1) </w:t>
            </w:r>
            <w:r w:rsidRPr="00401E56">
              <w:rPr>
                <w:rFonts w:ascii="Book Antiqua" w:eastAsia="MS Mincho" w:hAnsi="Book Antiqua" w:cs="Arial Black"/>
                <w:bCs/>
                <w:iCs/>
                <w:color w:val="000000" w:themeColor="text1"/>
              </w:rPr>
              <w:t>Pp: 205-212</w:t>
            </w:r>
          </w:p>
          <w:p w:rsidR="00EE72B0" w:rsidRPr="00430C29" w:rsidRDefault="00EE72B0" w:rsidP="00D70C23">
            <w:pPr>
              <w:shd w:val="clear" w:color="auto" w:fill="FFFFFF"/>
              <w:ind w:left="19"/>
              <w:jc w:val="center"/>
              <w:rPr>
                <w:rFonts w:ascii="Times New Roman" w:hAnsi="Times New Roman" w:cs="Times New Roman"/>
                <w:bCs/>
                <w:color w:val="000000" w:themeColor="text1"/>
              </w:rPr>
            </w:pPr>
            <w:r>
              <w:rPr>
                <w:rFonts w:ascii="Times New Roman" w:hAnsi="Times New Roman" w:cs="Times New Roman"/>
                <w:bCs/>
                <w:color w:val="000000" w:themeColor="text1"/>
              </w:rPr>
              <w:t>(2018)</w:t>
            </w:r>
          </w:p>
        </w:tc>
        <w:tc>
          <w:tcPr>
            <w:tcW w:w="1170" w:type="dxa"/>
            <w:vAlign w:val="center"/>
          </w:tcPr>
          <w:p w:rsidR="00EE72B0" w:rsidRPr="00430C29" w:rsidRDefault="00EE72B0" w:rsidP="00D70C23">
            <w:pPr>
              <w:shd w:val="clear" w:color="auto" w:fill="FFFFFF"/>
              <w:ind w:left="19"/>
              <w:jc w:val="center"/>
              <w:rPr>
                <w:rFonts w:ascii="Times New Roman" w:hAnsi="Times New Roman" w:cs="Times New Roman"/>
                <w:bCs/>
                <w:color w:val="000000" w:themeColor="text1"/>
              </w:rPr>
            </w:pPr>
            <w:r w:rsidRPr="00430C29">
              <w:rPr>
                <w:rFonts w:ascii="Bodoni MT" w:hAnsi="Bodoni MT" w:cs="Times New Roman"/>
                <w:b/>
                <w:bCs/>
                <w:iCs/>
                <w:color w:val="000000" w:themeColor="text1"/>
                <w:lang w:val="en-IN"/>
              </w:rPr>
              <w:t>68582</w:t>
            </w: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1043"/>
          <w:jc w:val="center"/>
        </w:trPr>
        <w:tc>
          <w:tcPr>
            <w:tcW w:w="540" w:type="dxa"/>
          </w:tcPr>
          <w:p w:rsidR="00EE72B0" w:rsidRPr="00F93E33" w:rsidRDefault="00CE340A" w:rsidP="00D70C23">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8</w:t>
            </w:r>
            <w:r w:rsidR="00EE72B0">
              <w:rPr>
                <w:rFonts w:ascii="Times New Roman" w:hAnsi="Times New Roman" w:cs="Times New Roman"/>
                <w:b/>
                <w:bCs/>
                <w:color w:val="000000" w:themeColor="text1"/>
              </w:rPr>
              <w:t>.</w:t>
            </w:r>
          </w:p>
        </w:tc>
        <w:tc>
          <w:tcPr>
            <w:tcW w:w="3614" w:type="dxa"/>
            <w:vAlign w:val="center"/>
          </w:tcPr>
          <w:p w:rsidR="00EE72B0" w:rsidRPr="00FB3CA0" w:rsidRDefault="00EE72B0" w:rsidP="00D70C23">
            <w:pPr>
              <w:tabs>
                <w:tab w:val="left" w:pos="2880"/>
              </w:tabs>
              <w:ind w:right="-16"/>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Smart Classroom a New Paradigm for Teaching and Learning: Its Implementation and Setback with Special Reference to J&amp;K</w:t>
            </w:r>
          </w:p>
        </w:tc>
        <w:tc>
          <w:tcPr>
            <w:tcW w:w="3496" w:type="dxa"/>
          </w:tcPr>
          <w:p w:rsidR="00EE72B0" w:rsidRPr="007B2FAA" w:rsidRDefault="00EE72B0" w:rsidP="00D70C23">
            <w:pPr>
              <w:shd w:val="clear" w:color="auto" w:fill="FFFFFF"/>
              <w:ind w:left="19"/>
              <w:jc w:val="both"/>
              <w:rPr>
                <w:rFonts w:ascii="Bodoni MT" w:hAnsi="Bodoni MT" w:cs="Times New Roman"/>
                <w:bCs/>
                <w:color w:val="000000" w:themeColor="text1"/>
              </w:rPr>
            </w:pPr>
            <w:r w:rsidRPr="007B2FAA">
              <w:rPr>
                <w:rFonts w:ascii="Bodoni MT" w:eastAsia="MS Mincho" w:hAnsi="Bodoni MT" w:cs="Arial"/>
                <w:bCs/>
                <w:i/>
                <w:color w:val="000000" w:themeColor="text1"/>
              </w:rPr>
              <w:t xml:space="preserve">AGU International Journal of Research in Social Sciences &amp; </w:t>
            </w:r>
            <w:r w:rsidR="0073266D" w:rsidRPr="007B2FAA">
              <w:rPr>
                <w:rFonts w:ascii="Bodoni MT" w:eastAsia="MS Mincho" w:hAnsi="Bodoni MT" w:cs="Arial"/>
                <w:bCs/>
                <w:i/>
                <w:color w:val="000000" w:themeColor="text1"/>
              </w:rPr>
              <w:t>Humanities, (</w:t>
            </w:r>
            <w:r w:rsidRPr="007B2FAA">
              <w:rPr>
                <w:rFonts w:ascii="Bodoni MT" w:eastAsia="MS Mincho" w:hAnsi="Bodoni MT" w:cs="Arial"/>
                <w:bCs/>
                <w:i/>
                <w:color w:val="000000" w:themeColor="text1"/>
              </w:rPr>
              <w:t>An International Refereed Electronic Journal).</w:t>
            </w:r>
            <w:r w:rsidRPr="007B2FAA">
              <w:rPr>
                <w:rFonts w:ascii="Bodoni MT" w:hAnsi="Bodoni MT" w:cs="Times New Roman"/>
                <w:bCs/>
                <w:i/>
                <w:iCs/>
                <w:color w:val="000000" w:themeColor="text1"/>
                <w:lang w:val="en-IN"/>
              </w:rPr>
              <w:t xml:space="preserve"> </w:t>
            </w:r>
          </w:p>
        </w:tc>
        <w:tc>
          <w:tcPr>
            <w:tcW w:w="135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Bell MT" w:eastAsia="MS Mincho" w:hAnsi="Bell MT" w:cs="Arial"/>
                <w:bCs/>
                <w:i/>
                <w:color w:val="000000" w:themeColor="text1"/>
              </w:rPr>
              <w:t>(Online): 2455-1554 (Print): 2455-6084</w:t>
            </w:r>
          </w:p>
        </w:tc>
        <w:tc>
          <w:tcPr>
            <w:tcW w:w="117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Cs/>
                <w:color w:val="000000" w:themeColor="text1"/>
                <w:spacing w:val="-7"/>
              </w:rPr>
            </w:pPr>
            <w:r w:rsidRPr="00F1386F">
              <w:rPr>
                <w:rFonts w:ascii="Times New Roman" w:hAnsi="Times New Roman" w:cs="Times New Roman"/>
                <w:bCs/>
                <w:color w:val="000000" w:themeColor="text1"/>
                <w:spacing w:val="-7"/>
              </w:rPr>
              <w:t xml:space="preserve">Second </w:t>
            </w:r>
            <w:r w:rsidRPr="00FB3CA0">
              <w:rPr>
                <w:rFonts w:ascii="Book Antiqua" w:eastAsia="MS Mincho" w:hAnsi="Book Antiqua"/>
                <w:bCs/>
                <w:iCs/>
                <w:color w:val="000000" w:themeColor="text1"/>
              </w:rPr>
              <w:t xml:space="preserve">  </w:t>
            </w:r>
          </w:p>
        </w:tc>
        <w:tc>
          <w:tcPr>
            <w:tcW w:w="1530" w:type="dxa"/>
            <w:tcBorders>
              <w:left w:val="single" w:sz="4" w:space="0" w:color="auto"/>
              <w:bottom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 6, Pp: 672-719</w:t>
            </w:r>
          </w:p>
          <w:p w:rsidR="00EE72B0" w:rsidRPr="00430C29" w:rsidRDefault="00EE72B0" w:rsidP="00D70C23">
            <w:pPr>
              <w:shd w:val="clear" w:color="auto" w:fill="FFFFFF"/>
              <w:ind w:left="19"/>
              <w:jc w:val="center"/>
              <w:rPr>
                <w:rFonts w:ascii="Times New Roman" w:hAnsi="Times New Roman" w:cs="Times New Roman"/>
                <w:b/>
                <w:bCs/>
                <w:color w:val="000000" w:themeColor="text1"/>
              </w:rPr>
            </w:pPr>
            <w:r>
              <w:rPr>
                <w:rFonts w:ascii="Times New Roman" w:hAnsi="Times New Roman" w:cs="Times New Roman"/>
                <w:bCs/>
                <w:color w:val="000000" w:themeColor="text1"/>
              </w:rPr>
              <w:t>(2018)</w:t>
            </w:r>
          </w:p>
        </w:tc>
        <w:tc>
          <w:tcPr>
            <w:tcW w:w="1170" w:type="dxa"/>
            <w:vAlign w:val="center"/>
          </w:tcPr>
          <w:p w:rsidR="00EE72B0" w:rsidRPr="00430C29" w:rsidRDefault="00EE72B0" w:rsidP="00D70C23">
            <w:pPr>
              <w:shd w:val="clear" w:color="auto" w:fill="FFFFFF"/>
              <w:ind w:left="19"/>
              <w:jc w:val="center"/>
              <w:rPr>
                <w:rFonts w:ascii="Times New Roman" w:hAnsi="Times New Roman" w:cs="Times New Roman"/>
                <w:b/>
                <w:bCs/>
                <w:color w:val="000000" w:themeColor="text1"/>
              </w:rPr>
            </w:pPr>
            <w:r w:rsidRPr="00430C29">
              <w:rPr>
                <w:rFonts w:ascii="Bodoni MT" w:hAnsi="Bodoni MT" w:cs="Times New Roman"/>
                <w:b/>
                <w:bCs/>
                <w:iCs/>
                <w:color w:val="000000" w:themeColor="text1"/>
                <w:lang w:val="en-IN"/>
              </w:rPr>
              <w:t>42559</w:t>
            </w: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07</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1223"/>
          <w:jc w:val="center"/>
        </w:trPr>
        <w:tc>
          <w:tcPr>
            <w:tcW w:w="540" w:type="dxa"/>
          </w:tcPr>
          <w:p w:rsidR="00EE72B0" w:rsidRPr="00F93E33" w:rsidRDefault="00CE340A" w:rsidP="00D70C23">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9</w:t>
            </w:r>
            <w:r w:rsidR="00EE72B0">
              <w:rPr>
                <w:rFonts w:ascii="Times New Roman" w:hAnsi="Times New Roman" w:cs="Times New Roman"/>
                <w:b/>
                <w:bCs/>
                <w:color w:val="000000" w:themeColor="text1"/>
              </w:rPr>
              <w:t>.</w:t>
            </w:r>
          </w:p>
        </w:tc>
        <w:tc>
          <w:tcPr>
            <w:tcW w:w="3614" w:type="dxa"/>
            <w:vAlign w:val="center"/>
          </w:tcPr>
          <w:p w:rsidR="00EE72B0" w:rsidRPr="00FB3CA0" w:rsidRDefault="00EE72B0" w:rsidP="00D70C23">
            <w:pPr>
              <w:jc w:val="both"/>
              <w:rPr>
                <w:rFonts w:ascii="Book Antiqua" w:eastAsia="MS Mincho" w:hAnsi="Book Antiqua"/>
                <w:bCs/>
                <w:iCs/>
                <w:color w:val="000000" w:themeColor="text1"/>
              </w:rPr>
            </w:pPr>
            <w:r w:rsidRPr="00FB3CA0">
              <w:rPr>
                <w:rFonts w:ascii="Book Antiqua" w:eastAsia="MS Mincho" w:hAnsi="Book Antiqua"/>
                <w:bCs/>
                <w:iCs/>
                <w:color w:val="000000" w:themeColor="text1"/>
              </w:rPr>
              <w:t>Time Exposure of TV Viewing and Academic Achievement of Adolescent Students with special reference to their Socio-economic Status</w:t>
            </w:r>
          </w:p>
        </w:tc>
        <w:tc>
          <w:tcPr>
            <w:tcW w:w="3496" w:type="dxa"/>
          </w:tcPr>
          <w:p w:rsidR="00EE72B0" w:rsidRPr="007B2FAA" w:rsidRDefault="00EE72B0" w:rsidP="00D70C23">
            <w:pPr>
              <w:shd w:val="clear" w:color="auto" w:fill="FFFFFF"/>
              <w:spacing w:line="276" w:lineRule="auto"/>
              <w:ind w:left="19"/>
              <w:jc w:val="both"/>
              <w:rPr>
                <w:rFonts w:ascii="Bodoni MT" w:hAnsi="Bodoni MT" w:cs="Times New Roman"/>
                <w:bCs/>
                <w:i/>
                <w:color w:val="000000" w:themeColor="text1"/>
              </w:rPr>
            </w:pPr>
            <w:r w:rsidRPr="007B2FAA">
              <w:rPr>
                <w:rFonts w:ascii="Bodoni MT" w:eastAsia="MS Mincho" w:hAnsi="Bodoni MT" w:cs="Arial"/>
                <w:bCs/>
                <w:i/>
                <w:color w:val="000000" w:themeColor="text1"/>
              </w:rPr>
              <w:t xml:space="preserve">Journal of Utopia of Global Education. (A Peer Reviewed Refereed International Research Journal. </w:t>
            </w:r>
          </w:p>
        </w:tc>
        <w:tc>
          <w:tcPr>
            <w:tcW w:w="135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Bell MT" w:eastAsia="MS Mincho" w:hAnsi="Bell MT" w:cs="Arial"/>
                <w:bCs/>
                <w:i/>
                <w:color w:val="000000" w:themeColor="text1"/>
              </w:rPr>
              <w:t>(Online): 2454-73870975-6558</w:t>
            </w:r>
          </w:p>
        </w:tc>
        <w:tc>
          <w:tcPr>
            <w:tcW w:w="117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bCs/>
                <w:iCs/>
                <w:color w:val="000000" w:themeColor="text1"/>
              </w:rPr>
            </w:pPr>
            <w:r w:rsidRPr="00FB3CA0">
              <w:rPr>
                <w:rFonts w:ascii="Times New Roman" w:hAnsi="Times New Roman" w:cs="Times New Roman"/>
                <w:bCs/>
                <w:color w:val="000000" w:themeColor="text1"/>
                <w:spacing w:val="-7"/>
              </w:rPr>
              <w:t>Single</w:t>
            </w:r>
          </w:p>
          <w:p w:rsidR="00EE72B0" w:rsidRPr="00FB3CA0" w:rsidRDefault="00EE72B0" w:rsidP="00D70C23">
            <w:pPr>
              <w:shd w:val="clear" w:color="auto" w:fill="FFFFFF"/>
              <w:jc w:val="center"/>
              <w:rPr>
                <w:rFonts w:ascii="Times New Roman" w:hAnsi="Times New Roman" w:cs="Times New Roman"/>
                <w:b/>
                <w:bCs/>
                <w:color w:val="000000" w:themeColor="text1"/>
                <w:spacing w:val="-7"/>
              </w:rPr>
            </w:pPr>
          </w:p>
        </w:tc>
        <w:tc>
          <w:tcPr>
            <w:tcW w:w="1530" w:type="dxa"/>
            <w:tcBorders>
              <w:left w:val="single" w:sz="4" w:space="0" w:color="auto"/>
              <w:bottom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 IV, No. (I), Pp: 56-65,</w:t>
            </w:r>
          </w:p>
          <w:p w:rsidR="00EE72B0" w:rsidRPr="00430C29" w:rsidRDefault="00EE72B0" w:rsidP="00D70C23">
            <w:pPr>
              <w:shd w:val="clear" w:color="auto" w:fill="FFFFFF"/>
              <w:spacing w:line="480" w:lineRule="auto"/>
              <w:ind w:left="19"/>
              <w:jc w:val="center"/>
              <w:rPr>
                <w:rFonts w:ascii="Times New Roman" w:hAnsi="Times New Roman" w:cs="Times New Roman"/>
                <w:b/>
                <w:bCs/>
                <w:color w:val="000000" w:themeColor="text1"/>
              </w:rPr>
            </w:pPr>
            <w:r>
              <w:rPr>
                <w:rFonts w:ascii="Times New Roman" w:hAnsi="Times New Roman" w:cs="Times New Roman"/>
                <w:bCs/>
                <w:color w:val="000000" w:themeColor="text1"/>
              </w:rPr>
              <w:t>(2018)</w:t>
            </w:r>
          </w:p>
        </w:tc>
        <w:tc>
          <w:tcPr>
            <w:tcW w:w="1170" w:type="dxa"/>
            <w:vAlign w:val="center"/>
          </w:tcPr>
          <w:p w:rsidR="00EE72B0" w:rsidRPr="00430C29" w:rsidRDefault="00EE72B0" w:rsidP="00D70C23">
            <w:pPr>
              <w:shd w:val="clear" w:color="auto" w:fill="FFFFFF"/>
              <w:spacing w:line="480" w:lineRule="auto"/>
              <w:ind w:left="19"/>
              <w:jc w:val="center"/>
              <w:rPr>
                <w:rFonts w:ascii="Times New Roman" w:hAnsi="Times New Roman" w:cs="Times New Roman"/>
                <w:b/>
                <w:bCs/>
                <w:color w:val="000000" w:themeColor="text1"/>
              </w:rPr>
            </w:pPr>
            <w:r w:rsidRPr="00430C29">
              <w:rPr>
                <w:rFonts w:ascii="Bodoni MT" w:hAnsi="Bodoni MT" w:cs="Times New Roman"/>
                <w:b/>
                <w:bCs/>
                <w:iCs/>
                <w:color w:val="000000" w:themeColor="text1"/>
                <w:lang w:val="en-IN"/>
              </w:rPr>
              <w:t>64416</w:t>
            </w: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Book Antiqua" w:eastAsia="MS Mincho" w:hAnsi="Book Antiqua"/>
                <w:bCs/>
                <w:iCs/>
                <w:color w:val="000000" w:themeColor="text1"/>
                <w:sz w:val="24"/>
                <w:szCs w:val="24"/>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Book Antiqua" w:eastAsia="MS Mincho" w:hAnsi="Book Antiqua"/>
                <w:bCs/>
                <w:iCs/>
                <w:color w:val="000000" w:themeColor="text1"/>
                <w:sz w:val="24"/>
                <w:szCs w:val="24"/>
              </w:rPr>
            </w:pPr>
          </w:p>
        </w:tc>
      </w:tr>
      <w:tr w:rsidR="00EE72B0" w:rsidRPr="00A13482" w:rsidTr="00776C2C">
        <w:trPr>
          <w:trHeight w:val="1007"/>
          <w:jc w:val="center"/>
        </w:trPr>
        <w:tc>
          <w:tcPr>
            <w:tcW w:w="540" w:type="dxa"/>
          </w:tcPr>
          <w:p w:rsidR="00EE72B0" w:rsidRPr="00F93E33" w:rsidRDefault="00CE340A" w:rsidP="00D70C23">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10</w:t>
            </w:r>
            <w:r w:rsidR="00EE72B0">
              <w:rPr>
                <w:rFonts w:ascii="Times New Roman" w:hAnsi="Times New Roman" w:cs="Times New Roman"/>
                <w:b/>
                <w:bCs/>
                <w:color w:val="000000" w:themeColor="text1"/>
              </w:rPr>
              <w:t>.</w:t>
            </w:r>
          </w:p>
        </w:tc>
        <w:tc>
          <w:tcPr>
            <w:tcW w:w="3614" w:type="dxa"/>
            <w:vAlign w:val="center"/>
          </w:tcPr>
          <w:p w:rsidR="00EE72B0" w:rsidRPr="00FB3CA0" w:rsidRDefault="00EE72B0" w:rsidP="00D70C23">
            <w:pPr>
              <w:tabs>
                <w:tab w:val="left" w:pos="2880"/>
              </w:tabs>
              <w:ind w:right="-16"/>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 xml:space="preserve">Analysis of Various Factors of Life style and Attitude towards Research among Internet Non-users: A Factor Analytical Study on Post-Graduate Students </w:t>
            </w:r>
          </w:p>
        </w:tc>
        <w:tc>
          <w:tcPr>
            <w:tcW w:w="3496" w:type="dxa"/>
          </w:tcPr>
          <w:p w:rsidR="00EE72B0" w:rsidRPr="007B2FAA" w:rsidRDefault="00EE72B0" w:rsidP="00D70C23">
            <w:pPr>
              <w:shd w:val="clear" w:color="auto" w:fill="FFFFFF"/>
              <w:ind w:left="19"/>
              <w:jc w:val="both"/>
              <w:rPr>
                <w:rFonts w:ascii="Bodoni MT" w:hAnsi="Bodoni MT" w:cs="Times New Roman"/>
                <w:bCs/>
                <w:color w:val="000000" w:themeColor="text1"/>
              </w:rPr>
            </w:pPr>
            <w:r w:rsidRPr="007B2FAA">
              <w:rPr>
                <w:rFonts w:ascii="Bodoni MT" w:eastAsia="MS Mincho" w:hAnsi="Bodoni MT"/>
                <w:bCs/>
                <w:i/>
                <w:iCs/>
                <w:color w:val="000000" w:themeColor="text1"/>
              </w:rPr>
              <w:t>Insight Journal of Applied Research in Education,</w:t>
            </w:r>
            <w:r w:rsidRPr="007B2FAA">
              <w:rPr>
                <w:rFonts w:ascii="Bodoni MT" w:hAnsi="Bodoni MT" w:cs="Times New Roman"/>
                <w:bCs/>
                <w:i/>
                <w:iCs/>
                <w:color w:val="000000" w:themeColor="text1"/>
                <w:lang w:val="en-IN"/>
              </w:rPr>
              <w:t xml:space="preserve"> Peer Reviewed Journal. </w:t>
            </w:r>
          </w:p>
        </w:tc>
        <w:tc>
          <w:tcPr>
            <w:tcW w:w="135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Book Antiqua" w:eastAsia="MS Mincho" w:hAnsi="Book Antiqua"/>
                <w:bCs/>
                <w:i/>
                <w:iCs/>
                <w:color w:val="000000" w:themeColor="text1"/>
              </w:rPr>
              <w:t>0975-0665</w:t>
            </w:r>
          </w:p>
        </w:tc>
        <w:tc>
          <w:tcPr>
            <w:tcW w:w="117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left w:val="single" w:sz="4" w:space="0" w:color="auto"/>
              <w:bottom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 22 (1) Pp:206-221</w:t>
            </w:r>
          </w:p>
          <w:p w:rsidR="00EE72B0" w:rsidRPr="00430C29" w:rsidRDefault="00EE72B0" w:rsidP="00D70C23">
            <w:pPr>
              <w:shd w:val="clear" w:color="auto" w:fill="FFFFFF"/>
              <w:ind w:left="19"/>
              <w:jc w:val="center"/>
              <w:rPr>
                <w:rFonts w:ascii="Times New Roman" w:hAnsi="Times New Roman" w:cs="Times New Roman"/>
                <w:b/>
                <w:b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2017</w:t>
            </w:r>
            <w:r>
              <w:rPr>
                <w:rFonts w:ascii="Book Antiqua" w:eastAsia="MS Mincho" w:hAnsi="Book Antiqua"/>
                <w:bCs/>
                <w:iCs/>
                <w:color w:val="000000" w:themeColor="text1"/>
              </w:rPr>
              <w:t>)</w:t>
            </w:r>
          </w:p>
        </w:tc>
        <w:tc>
          <w:tcPr>
            <w:tcW w:w="1170" w:type="dxa"/>
            <w:vAlign w:val="center"/>
          </w:tcPr>
          <w:p w:rsidR="00EE72B0" w:rsidRPr="00430C29" w:rsidRDefault="00EE72B0" w:rsidP="00D70C23">
            <w:pPr>
              <w:shd w:val="clear" w:color="auto" w:fill="FFFFFF"/>
              <w:ind w:left="19"/>
              <w:jc w:val="center"/>
              <w:rPr>
                <w:rFonts w:ascii="Times New Roman" w:hAnsi="Times New Roman" w:cs="Times New Roman"/>
                <w:b/>
                <w:bCs/>
                <w:color w:val="000000" w:themeColor="text1"/>
              </w:rPr>
            </w:pPr>
            <w:r w:rsidRPr="00430C29">
              <w:rPr>
                <w:rFonts w:ascii="Bodoni MT" w:hAnsi="Bodoni MT" w:cs="Times New Roman"/>
                <w:b/>
                <w:bCs/>
                <w:iCs/>
                <w:color w:val="000000" w:themeColor="text1"/>
                <w:lang w:val="en-IN"/>
              </w:rPr>
              <w:t>68582</w:t>
            </w: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1007"/>
          <w:jc w:val="center"/>
        </w:trPr>
        <w:tc>
          <w:tcPr>
            <w:tcW w:w="540" w:type="dxa"/>
          </w:tcPr>
          <w:p w:rsidR="00EE72B0" w:rsidRPr="00F93E33" w:rsidRDefault="00CE340A" w:rsidP="00D70C23">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11</w:t>
            </w:r>
            <w:r w:rsidR="00EE72B0">
              <w:rPr>
                <w:rFonts w:ascii="Times New Roman" w:hAnsi="Times New Roman" w:cs="Times New Roman"/>
                <w:b/>
                <w:bCs/>
                <w:color w:val="000000" w:themeColor="text1"/>
              </w:rPr>
              <w:t>.</w:t>
            </w:r>
          </w:p>
          <w:p w:rsidR="00EE72B0" w:rsidRPr="00FB3CA0" w:rsidRDefault="00EE72B0" w:rsidP="00D70C23"/>
        </w:tc>
        <w:tc>
          <w:tcPr>
            <w:tcW w:w="3614" w:type="dxa"/>
          </w:tcPr>
          <w:p w:rsidR="00EE72B0" w:rsidRPr="00FB3CA0" w:rsidRDefault="00EE72B0" w:rsidP="00D70C23">
            <w:pPr>
              <w:shd w:val="clear" w:color="auto" w:fill="FFFFFF"/>
              <w:ind w:left="19"/>
              <w:jc w:val="both"/>
              <w:rPr>
                <w:rFonts w:ascii="Book Antiqua" w:eastAsia="MS Mincho" w:hAnsi="Book Antiqua"/>
                <w:bCs/>
                <w:iCs/>
                <w:color w:val="000000" w:themeColor="text1"/>
              </w:rPr>
            </w:pPr>
            <w:r w:rsidRPr="00FB3CA0">
              <w:rPr>
                <w:rFonts w:ascii="Book Antiqua" w:eastAsia="MS Mincho" w:hAnsi="Book Antiqua"/>
                <w:bCs/>
                <w:iCs/>
                <w:color w:val="000000" w:themeColor="text1"/>
              </w:rPr>
              <w:t>A Study of Research Attitude and Stream Differences among Post Graduate Students With Respect to Use and Non-Use of Internet</w:t>
            </w:r>
            <w:r w:rsidRPr="00FB3CA0">
              <w:rPr>
                <w:rFonts w:ascii="Bell MT" w:eastAsia="MS Mincho" w:hAnsi="Bell MT" w:cs="Arial"/>
                <w:bCs/>
                <w:i/>
                <w:color w:val="000000" w:themeColor="text1"/>
              </w:rPr>
              <w:t>.</w:t>
            </w:r>
          </w:p>
        </w:tc>
        <w:tc>
          <w:tcPr>
            <w:tcW w:w="3496" w:type="dxa"/>
          </w:tcPr>
          <w:p w:rsidR="00EE72B0" w:rsidRPr="007B2FAA" w:rsidRDefault="00EE72B0" w:rsidP="00D70C23">
            <w:pPr>
              <w:shd w:val="clear" w:color="auto" w:fill="FFFFFF"/>
              <w:ind w:left="19"/>
              <w:jc w:val="both"/>
              <w:rPr>
                <w:rFonts w:ascii="Bodoni MT" w:eastAsia="MS Mincho" w:hAnsi="Bodoni MT"/>
                <w:bCs/>
                <w:i/>
                <w:iCs/>
                <w:color w:val="000000" w:themeColor="text1"/>
              </w:rPr>
            </w:pPr>
            <w:r w:rsidRPr="007B2FAA">
              <w:rPr>
                <w:rFonts w:ascii="Bodoni MT" w:eastAsia="MS Mincho" w:hAnsi="Bodoni MT" w:cs="Arial"/>
                <w:bCs/>
                <w:i/>
                <w:color w:val="000000" w:themeColor="text1"/>
              </w:rPr>
              <w:t xml:space="preserve">International Journal of </w:t>
            </w:r>
            <w:r w:rsidRPr="007B2FAA">
              <w:rPr>
                <w:rFonts w:ascii="Bodoni MT" w:eastAsia="MS Mincho" w:hAnsi="Bodoni MT"/>
                <w:bCs/>
                <w:i/>
                <w:iCs/>
                <w:color w:val="000000" w:themeColor="text1"/>
              </w:rPr>
              <w:t>Development Research,</w:t>
            </w:r>
            <w:r w:rsidRPr="007B2FAA">
              <w:rPr>
                <w:rStyle w:val="Hyperlink"/>
                <w:rFonts w:ascii="Bodoni MT" w:hAnsi="Bodoni MT"/>
                <w:i/>
                <w:color w:val="auto"/>
                <w:u w:val="none"/>
              </w:rPr>
              <w:t xml:space="preserve">Available online at </w:t>
            </w:r>
            <w:r w:rsidRPr="007B2FAA">
              <w:rPr>
                <w:rStyle w:val="Hyperlink"/>
                <w:rFonts w:ascii="Bodoni MT" w:hAnsi="Bodoni MT"/>
                <w:i/>
                <w:color w:val="auto"/>
              </w:rPr>
              <w:t>http://www.journalijdr.com</w:t>
            </w:r>
            <w:r w:rsidRPr="007B2FAA">
              <w:rPr>
                <w:rFonts w:ascii="Bodoni MT" w:eastAsia="MS Mincho" w:hAnsi="Bodoni MT"/>
                <w:bCs/>
                <w:i/>
                <w:iCs/>
                <w:color w:val="000000" w:themeColor="text1"/>
              </w:rPr>
              <w:t xml:space="preserve"> Thomson Reuters'RESEARCHERIDIndexing</w:t>
            </w:r>
          </w:p>
          <w:p w:rsidR="00EE72B0" w:rsidRPr="007B2FAA" w:rsidRDefault="00EE72B0" w:rsidP="00D70C23">
            <w:pPr>
              <w:shd w:val="clear" w:color="auto" w:fill="FFFFFF"/>
              <w:tabs>
                <w:tab w:val="left" w:pos="32"/>
              </w:tabs>
              <w:ind w:left="19"/>
              <w:jc w:val="both"/>
              <w:rPr>
                <w:rFonts w:ascii="Bodoni MT" w:eastAsia="MS Mincho" w:hAnsi="Bodoni MT"/>
                <w:bCs/>
                <w:i/>
                <w:iCs/>
                <w:color w:val="000000" w:themeColor="text1"/>
              </w:rPr>
            </w:pPr>
            <w:r w:rsidRPr="007B2FAA">
              <w:rPr>
                <w:rFonts w:ascii="Bodoni MT" w:hAnsi="Bodoni MT" w:cs="Times New Roman"/>
                <w:bCs/>
                <w:i/>
                <w:iCs/>
                <w:color w:val="000000" w:themeColor="text1"/>
                <w:lang w:val="en-IN"/>
              </w:rPr>
              <w:t xml:space="preserve">Double Blinded Peer Reviewed Journal. </w:t>
            </w:r>
          </w:p>
        </w:tc>
        <w:tc>
          <w:tcPr>
            <w:tcW w:w="1350" w:type="dxa"/>
            <w:tcBorders>
              <w:top w:val="single" w:sz="4" w:space="0" w:color="auto"/>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cs="Arial Black"/>
                <w:bCs/>
                <w:iCs/>
                <w:color w:val="000000" w:themeColor="text1"/>
              </w:rPr>
            </w:pPr>
            <w:r w:rsidRPr="00FB3CA0">
              <w:rPr>
                <w:rFonts w:ascii="Bell MT" w:eastAsia="MS Mincho" w:hAnsi="Bell MT" w:cs="Arial"/>
                <w:bCs/>
                <w:i/>
              </w:rPr>
              <w:t>2230-9926</w:t>
            </w:r>
          </w:p>
        </w:tc>
        <w:tc>
          <w:tcPr>
            <w:tcW w:w="1170" w:type="dxa"/>
            <w:tcBorders>
              <w:top w:val="single" w:sz="4" w:space="0" w:color="auto"/>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cs="Arial Black"/>
                <w:bCs/>
                <w:iCs/>
                <w:color w:val="000000" w:themeColor="text1"/>
              </w:rPr>
            </w:pPr>
            <w:r w:rsidRPr="00FB3CA0">
              <w:rPr>
                <w:rFonts w:ascii="Times New Roman" w:hAnsi="Times New Roman" w:cs="Times New Roman"/>
                <w:bCs/>
                <w:color w:val="000000" w:themeColor="text1"/>
                <w:spacing w:val="-7"/>
              </w:rPr>
              <w:t>Single</w:t>
            </w:r>
          </w:p>
        </w:tc>
        <w:tc>
          <w:tcPr>
            <w:tcW w:w="1530" w:type="dxa"/>
            <w:tcBorders>
              <w:top w:val="single" w:sz="4" w:space="0" w:color="auto"/>
              <w:left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 07 (06) Pp:12-19</w:t>
            </w:r>
          </w:p>
          <w:p w:rsidR="00EE72B0" w:rsidRPr="00430C29" w:rsidRDefault="00EE72B0" w:rsidP="00D70C23">
            <w:pPr>
              <w:shd w:val="clear" w:color="auto" w:fill="FFFFFF"/>
              <w:ind w:left="19"/>
              <w:jc w:val="center"/>
              <w:rPr>
                <w:rFonts w:ascii="Book Antiqua" w:eastAsia="MS Mincho" w:hAnsi="Book Antiqua"/>
                <w:bCs/>
                <w:i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2017</w:t>
            </w:r>
            <w:r>
              <w:rPr>
                <w:rFonts w:ascii="Book Antiqua" w:eastAsia="MS Mincho" w:hAnsi="Book Antiqua"/>
                <w:bCs/>
                <w:iCs/>
                <w:color w:val="000000" w:themeColor="text1"/>
              </w:rPr>
              <w:t>)</w:t>
            </w:r>
          </w:p>
        </w:tc>
        <w:tc>
          <w:tcPr>
            <w:tcW w:w="1170" w:type="dxa"/>
            <w:vAlign w:val="center"/>
          </w:tcPr>
          <w:p w:rsidR="00EE72B0" w:rsidRPr="00430C29" w:rsidRDefault="00EE72B0" w:rsidP="00D70C23">
            <w:pPr>
              <w:shd w:val="clear" w:color="auto" w:fill="FFFFFF"/>
              <w:ind w:left="19"/>
              <w:jc w:val="center"/>
              <w:rPr>
                <w:rFonts w:ascii="Book Antiqua" w:eastAsia="MS Mincho" w:hAnsi="Book Antiqua"/>
                <w:bCs/>
                <w:iCs/>
                <w:color w:val="000000" w:themeColor="text1"/>
              </w:rPr>
            </w:pPr>
            <w:r w:rsidRPr="00430C29">
              <w:rPr>
                <w:rFonts w:ascii="Bodoni MT" w:hAnsi="Bodoni MT" w:cs="Times New Roman"/>
                <w:b/>
                <w:bCs/>
                <w:iCs/>
                <w:color w:val="000000" w:themeColor="text1"/>
                <w:lang w:val="en-IN"/>
              </w:rPr>
              <w:t>45775</w:t>
            </w:r>
          </w:p>
        </w:tc>
        <w:tc>
          <w:tcPr>
            <w:tcW w:w="1170" w:type="dxa"/>
            <w:tcBorders>
              <w:right w:val="single" w:sz="4" w:space="0" w:color="auto"/>
            </w:tcBorders>
            <w:vAlign w:val="center"/>
          </w:tcPr>
          <w:p w:rsidR="00EE72B0" w:rsidRPr="008B15D2" w:rsidRDefault="00EE72B0" w:rsidP="00D70C23">
            <w:pPr>
              <w:shd w:val="clear" w:color="auto" w:fill="FFFFFF"/>
              <w:ind w:left="19"/>
              <w:jc w:val="center"/>
              <w:rPr>
                <w:rStyle w:val="style111"/>
                <w:i/>
                <w:color w:val="000000" w:themeColor="text1"/>
                <w:lang w:eastAsia="en-IN"/>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EE72B0" w:rsidRPr="008B15D2" w:rsidRDefault="00EE72B0" w:rsidP="00D70C23">
            <w:pPr>
              <w:shd w:val="clear" w:color="auto" w:fill="FFFFFF"/>
              <w:ind w:left="19"/>
              <w:jc w:val="center"/>
              <w:rPr>
                <w:rStyle w:val="style111"/>
                <w:i/>
                <w:color w:val="000000" w:themeColor="text1"/>
                <w:lang w:eastAsia="en-IN"/>
              </w:rPr>
            </w:pPr>
          </w:p>
        </w:tc>
      </w:tr>
      <w:tr w:rsidR="00EE72B0" w:rsidRPr="00A13482" w:rsidTr="00776C2C">
        <w:trPr>
          <w:trHeight w:val="1007"/>
          <w:jc w:val="center"/>
        </w:trPr>
        <w:tc>
          <w:tcPr>
            <w:tcW w:w="540" w:type="dxa"/>
          </w:tcPr>
          <w:p w:rsidR="00EE72B0" w:rsidRPr="00F93E33" w:rsidRDefault="00EE72B0" w:rsidP="00CE340A">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1</w:t>
            </w:r>
            <w:r w:rsidR="00CE340A">
              <w:rPr>
                <w:rFonts w:ascii="Times New Roman" w:hAnsi="Times New Roman" w:cs="Times New Roman"/>
                <w:b/>
                <w:bCs/>
                <w:color w:val="000000" w:themeColor="text1"/>
              </w:rPr>
              <w:t>2</w:t>
            </w:r>
            <w:r>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ind w:left="19"/>
              <w:jc w:val="both"/>
              <w:rPr>
                <w:rFonts w:ascii="Book Antiqua" w:eastAsia="MS Mincho" w:hAnsi="Book Antiqua"/>
                <w:bCs/>
                <w:iCs/>
                <w:color w:val="000000" w:themeColor="text1"/>
              </w:rPr>
            </w:pPr>
            <w:r w:rsidRPr="00FB3CA0">
              <w:rPr>
                <w:rFonts w:ascii="Book Antiqua" w:eastAsia="MS Mincho" w:hAnsi="Book Antiqua"/>
                <w:bCs/>
                <w:iCs/>
                <w:color w:val="000000" w:themeColor="text1"/>
              </w:rPr>
              <w:t>An Analysis of Lifestyle of Internet-user and Non-user University Students with Special reference to the type of Faculty.</w:t>
            </w:r>
          </w:p>
        </w:tc>
        <w:tc>
          <w:tcPr>
            <w:tcW w:w="3496" w:type="dxa"/>
          </w:tcPr>
          <w:p w:rsidR="00EE72B0" w:rsidRPr="007B2FAA" w:rsidRDefault="00EE72B0" w:rsidP="00D70C23">
            <w:pPr>
              <w:shd w:val="clear" w:color="auto" w:fill="FFFFFF"/>
              <w:ind w:left="32" w:hanging="13"/>
              <w:jc w:val="both"/>
              <w:rPr>
                <w:rFonts w:ascii="Bodoni MT" w:eastAsia="MS Mincho" w:hAnsi="Bodoni MT"/>
                <w:bCs/>
                <w:i/>
                <w:iCs/>
                <w:color w:val="000000" w:themeColor="text1"/>
              </w:rPr>
            </w:pPr>
            <w:r w:rsidRPr="007B2FAA">
              <w:rPr>
                <w:rFonts w:ascii="Bodoni MT" w:eastAsia="MS Mincho" w:hAnsi="Bodoni MT"/>
                <w:bCs/>
                <w:i/>
              </w:rPr>
              <w:t>International Journal of Arts, Humanities and Management Studies.</w:t>
            </w:r>
            <w:r w:rsidRPr="007B2FAA">
              <w:rPr>
                <w:rFonts w:ascii="Bodoni MT" w:eastAsia="MS Mincho" w:hAnsi="Bodoni MT" w:cs="Arial"/>
                <w:bCs/>
                <w:i/>
              </w:rPr>
              <w:t xml:space="preserve"> </w:t>
            </w:r>
          </w:p>
        </w:tc>
        <w:tc>
          <w:tcPr>
            <w:tcW w:w="1350" w:type="dxa"/>
            <w:tcBorders>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cs="Arial Black"/>
                <w:bCs/>
                <w:iCs/>
                <w:color w:val="000000" w:themeColor="text1"/>
              </w:rPr>
            </w:pPr>
            <w:r w:rsidRPr="00FB3CA0">
              <w:rPr>
                <w:rFonts w:ascii="Bell MT" w:eastAsia="MS Mincho" w:hAnsi="Bell MT" w:cs="Arial"/>
                <w:bCs/>
                <w:i/>
              </w:rPr>
              <w:t>2395-0692</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cs="Arial Black"/>
                <w:bCs/>
                <w:iCs/>
                <w:color w:val="000000" w:themeColor="text1"/>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 03 (06) Pp: 16-28</w:t>
            </w:r>
          </w:p>
          <w:p w:rsidR="00EE72B0" w:rsidRPr="00430C29" w:rsidRDefault="00EE72B0" w:rsidP="00D70C23">
            <w:pPr>
              <w:shd w:val="clear" w:color="auto" w:fill="FFFFFF"/>
              <w:ind w:left="19"/>
              <w:jc w:val="center"/>
              <w:rPr>
                <w:rFonts w:ascii="Book Antiqua" w:eastAsia="MS Mincho" w:hAnsi="Book Antiqua"/>
                <w:bCs/>
                <w:i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2017</w:t>
            </w:r>
            <w:r>
              <w:rPr>
                <w:rFonts w:ascii="Book Antiqua" w:eastAsia="MS Mincho" w:hAnsi="Book Antiqua"/>
                <w:bCs/>
                <w:iCs/>
                <w:color w:val="000000" w:themeColor="text1"/>
              </w:rPr>
              <w:t>)</w:t>
            </w:r>
          </w:p>
        </w:tc>
        <w:tc>
          <w:tcPr>
            <w:tcW w:w="1170" w:type="dxa"/>
            <w:vAlign w:val="center"/>
          </w:tcPr>
          <w:p w:rsidR="00EE72B0" w:rsidRPr="00430C29" w:rsidRDefault="00EE72B0" w:rsidP="00D70C23">
            <w:pPr>
              <w:shd w:val="clear" w:color="auto" w:fill="FFFFFF"/>
              <w:ind w:left="19"/>
              <w:jc w:val="center"/>
              <w:rPr>
                <w:rFonts w:ascii="Book Antiqua" w:eastAsia="MS Mincho" w:hAnsi="Book Antiqua"/>
                <w:bCs/>
                <w:iCs/>
                <w:color w:val="000000" w:themeColor="text1"/>
              </w:rPr>
            </w:pPr>
            <w:r w:rsidRPr="00430C29">
              <w:rPr>
                <w:rFonts w:ascii="Times New Roman" w:hAnsi="Times New Roman" w:cs="Times New Roman"/>
                <w:b/>
                <w:bCs/>
                <w:color w:val="000000" w:themeColor="text1"/>
              </w:rPr>
              <w:t>x</w:t>
            </w:r>
          </w:p>
        </w:tc>
        <w:tc>
          <w:tcPr>
            <w:tcW w:w="1170" w:type="dxa"/>
            <w:tcBorders>
              <w:right w:val="single" w:sz="4" w:space="0" w:color="auto"/>
            </w:tcBorders>
            <w:vAlign w:val="center"/>
          </w:tcPr>
          <w:p w:rsidR="00EE72B0" w:rsidRPr="00D12419" w:rsidRDefault="00EE72B0" w:rsidP="00D70C23">
            <w:pPr>
              <w:shd w:val="clear" w:color="auto" w:fill="FFFFFF"/>
              <w:ind w:left="19"/>
              <w:jc w:val="center"/>
              <w:rPr>
                <w:rStyle w:val="style111"/>
                <w:i/>
                <w:color w:val="000000" w:themeColor="text1"/>
                <w:lang w:eastAsia="en-IN"/>
              </w:rPr>
            </w:pPr>
            <w:r w:rsidRPr="008B7771">
              <w:rPr>
                <w:rFonts w:ascii="Times New Roman" w:hAnsi="Times New Roman" w:cs="Times New Roman"/>
                <w:b/>
                <w:bCs/>
              </w:rPr>
              <w:t>05</w:t>
            </w:r>
          </w:p>
        </w:tc>
        <w:tc>
          <w:tcPr>
            <w:tcW w:w="990" w:type="dxa"/>
            <w:tcBorders>
              <w:left w:val="single" w:sz="4" w:space="0" w:color="auto"/>
              <w:right w:val="single" w:sz="4" w:space="0" w:color="auto"/>
            </w:tcBorders>
            <w:vAlign w:val="center"/>
          </w:tcPr>
          <w:p w:rsidR="00EE72B0" w:rsidRPr="00D12419" w:rsidRDefault="00EE72B0" w:rsidP="00D70C23">
            <w:pPr>
              <w:shd w:val="clear" w:color="auto" w:fill="FFFFFF"/>
              <w:ind w:left="19"/>
              <w:jc w:val="center"/>
              <w:rPr>
                <w:rStyle w:val="style111"/>
                <w:i/>
                <w:color w:val="000000" w:themeColor="text1"/>
                <w:lang w:eastAsia="en-IN"/>
              </w:rPr>
            </w:pPr>
          </w:p>
        </w:tc>
      </w:tr>
      <w:tr w:rsidR="008C4EA6" w:rsidRPr="00A13482" w:rsidTr="00776C2C">
        <w:trPr>
          <w:trHeight w:val="908"/>
          <w:jc w:val="center"/>
        </w:trPr>
        <w:tc>
          <w:tcPr>
            <w:tcW w:w="540" w:type="dxa"/>
          </w:tcPr>
          <w:p w:rsidR="008C4EA6" w:rsidRPr="00F93E33" w:rsidRDefault="008C4EA6" w:rsidP="00CE340A">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1</w:t>
            </w:r>
            <w:r w:rsidR="00CE340A">
              <w:rPr>
                <w:rFonts w:ascii="Times New Roman" w:hAnsi="Times New Roman" w:cs="Times New Roman"/>
                <w:b/>
                <w:bCs/>
                <w:color w:val="000000" w:themeColor="text1"/>
              </w:rPr>
              <w:t>3</w:t>
            </w:r>
            <w:r>
              <w:rPr>
                <w:rFonts w:ascii="Times New Roman" w:hAnsi="Times New Roman" w:cs="Times New Roman"/>
                <w:b/>
                <w:bCs/>
                <w:color w:val="000000" w:themeColor="text1"/>
              </w:rPr>
              <w:t>.</w:t>
            </w:r>
          </w:p>
        </w:tc>
        <w:tc>
          <w:tcPr>
            <w:tcW w:w="3614" w:type="dxa"/>
          </w:tcPr>
          <w:p w:rsidR="008C4EA6" w:rsidRPr="00FB3CA0" w:rsidRDefault="008C4EA6" w:rsidP="00F004A0">
            <w:pPr>
              <w:shd w:val="clear" w:color="auto" w:fill="FFFFFF"/>
              <w:ind w:left="19"/>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Principal Components of Life style and Attitude towards Research among Internet-users. A Factor Analytical Study on Higher Education Students.</w:t>
            </w:r>
          </w:p>
        </w:tc>
        <w:tc>
          <w:tcPr>
            <w:tcW w:w="3496" w:type="dxa"/>
          </w:tcPr>
          <w:p w:rsidR="008C4EA6" w:rsidRPr="007B2FAA" w:rsidRDefault="008C4EA6" w:rsidP="00F004A0">
            <w:pPr>
              <w:shd w:val="clear" w:color="auto" w:fill="FFFFFF"/>
              <w:ind w:left="19"/>
              <w:jc w:val="both"/>
              <w:rPr>
                <w:rFonts w:ascii="Bodoni MT" w:eastAsia="MS Mincho" w:hAnsi="Bodoni MT"/>
                <w:bCs/>
                <w:i/>
                <w:iCs/>
                <w:color w:val="000000" w:themeColor="text1"/>
              </w:rPr>
            </w:pPr>
            <w:r w:rsidRPr="007B2FAA">
              <w:rPr>
                <w:rFonts w:ascii="Bodoni MT" w:eastAsia="MS Mincho" w:hAnsi="Bodoni MT"/>
                <w:bCs/>
                <w:i/>
                <w:iCs/>
                <w:color w:val="000000" w:themeColor="text1"/>
              </w:rPr>
              <w:t xml:space="preserve">Journal of Education and Practice, Available online at: </w:t>
            </w:r>
            <w:r w:rsidRPr="007B2FAA">
              <w:rPr>
                <w:rFonts w:ascii="Bodoni MT" w:eastAsia="MS Mincho" w:hAnsi="Bodoni MT"/>
                <w:bCs/>
                <w:i/>
                <w:iCs/>
                <w:color w:val="000000" w:themeColor="text1"/>
                <w:u w:val="single"/>
              </w:rPr>
              <w:t>www.iiste.org</w:t>
            </w:r>
          </w:p>
        </w:tc>
        <w:tc>
          <w:tcPr>
            <w:tcW w:w="1350" w:type="dxa"/>
            <w:tcBorders>
              <w:right w:val="single" w:sz="4" w:space="0" w:color="auto"/>
            </w:tcBorders>
            <w:vAlign w:val="center"/>
          </w:tcPr>
          <w:p w:rsidR="008C4EA6" w:rsidRDefault="008C4EA6" w:rsidP="00F004A0">
            <w:pPr>
              <w:shd w:val="clear" w:color="auto" w:fill="FFFFFF"/>
              <w:jc w:val="center"/>
              <w:rPr>
                <w:rFonts w:ascii="Book Antiqua" w:eastAsia="MS Mincho" w:hAnsi="Book Antiqua"/>
                <w:bCs/>
                <w:i/>
                <w:iCs/>
                <w:color w:val="000000" w:themeColor="text1"/>
              </w:rPr>
            </w:pPr>
            <w:r w:rsidRPr="00FB3CA0">
              <w:rPr>
                <w:rFonts w:ascii="Book Antiqua" w:eastAsia="MS Mincho" w:hAnsi="Book Antiqua"/>
                <w:bCs/>
                <w:i/>
                <w:iCs/>
                <w:color w:val="000000" w:themeColor="text1"/>
              </w:rPr>
              <w:t>(Print)</w:t>
            </w:r>
          </w:p>
          <w:p w:rsidR="008C4EA6" w:rsidRDefault="008C4EA6" w:rsidP="00F004A0">
            <w:pPr>
              <w:shd w:val="clear" w:color="auto" w:fill="FFFFFF"/>
              <w:jc w:val="center"/>
              <w:rPr>
                <w:rFonts w:ascii="Book Antiqua" w:eastAsia="MS Mincho" w:hAnsi="Book Antiqua"/>
                <w:bCs/>
                <w:i/>
                <w:iCs/>
                <w:color w:val="000000" w:themeColor="text1"/>
              </w:rPr>
            </w:pPr>
            <w:r w:rsidRPr="00FB3CA0">
              <w:rPr>
                <w:rFonts w:ascii="Book Antiqua" w:eastAsia="MS Mincho" w:hAnsi="Book Antiqua"/>
                <w:bCs/>
                <w:i/>
                <w:iCs/>
                <w:color w:val="000000" w:themeColor="text1"/>
              </w:rPr>
              <w:t>2222-1735, (Online)</w:t>
            </w:r>
          </w:p>
          <w:p w:rsidR="008C4EA6" w:rsidRPr="00FB3CA0" w:rsidRDefault="008C4EA6" w:rsidP="00F004A0">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bCs/>
                <w:i/>
                <w:iCs/>
                <w:color w:val="000000" w:themeColor="text1"/>
              </w:rPr>
              <w:t>2222-288X</w:t>
            </w:r>
          </w:p>
        </w:tc>
        <w:tc>
          <w:tcPr>
            <w:tcW w:w="1170" w:type="dxa"/>
            <w:tcBorders>
              <w:right w:val="single" w:sz="4" w:space="0" w:color="auto"/>
            </w:tcBorders>
            <w:vAlign w:val="center"/>
          </w:tcPr>
          <w:p w:rsidR="008C4EA6" w:rsidRPr="00FB3CA0" w:rsidRDefault="008C4EA6" w:rsidP="00F004A0">
            <w:pPr>
              <w:shd w:val="clear" w:color="auto" w:fill="FFFFFF"/>
              <w:jc w:val="center"/>
              <w:rPr>
                <w:rFonts w:ascii="Book Antiqua" w:eastAsia="MS Mincho" w:hAnsi="Book Antiqua" w:cs="Arial Black"/>
                <w:bCs/>
                <w:iCs/>
                <w:color w:val="000000" w:themeColor="text1"/>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8C4EA6" w:rsidRDefault="008C4EA6" w:rsidP="00F004A0">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Vol.8, (1</w:t>
            </w:r>
            <w:r>
              <w:rPr>
                <w:rFonts w:ascii="Book Antiqua" w:eastAsia="MS Mincho" w:hAnsi="Book Antiqua" w:cs="Arial Black"/>
                <w:bCs/>
                <w:iCs/>
                <w:color w:val="000000" w:themeColor="text1"/>
              </w:rPr>
              <w:t>6</w:t>
            </w:r>
            <w:r w:rsidRPr="00FB3CA0">
              <w:rPr>
                <w:rFonts w:ascii="Book Antiqua" w:eastAsia="MS Mincho" w:hAnsi="Book Antiqua" w:cs="Arial Black"/>
                <w:bCs/>
                <w:iCs/>
                <w:color w:val="000000" w:themeColor="text1"/>
              </w:rPr>
              <w:t>) Pp:</w:t>
            </w:r>
            <w:r>
              <w:rPr>
                <w:rFonts w:ascii="Book Antiqua" w:eastAsia="MS Mincho" w:hAnsi="Book Antiqua" w:cs="Arial Black"/>
                <w:bCs/>
                <w:iCs/>
                <w:color w:val="000000" w:themeColor="text1"/>
              </w:rPr>
              <w:t>16</w:t>
            </w:r>
            <w:r w:rsidRPr="00FB3CA0">
              <w:rPr>
                <w:rFonts w:ascii="Book Antiqua" w:eastAsia="MS Mincho" w:hAnsi="Book Antiqua" w:cs="Arial Black"/>
                <w:bCs/>
                <w:iCs/>
                <w:color w:val="000000" w:themeColor="text1"/>
              </w:rPr>
              <w:t>-</w:t>
            </w:r>
            <w:r>
              <w:rPr>
                <w:rFonts w:ascii="Book Antiqua" w:eastAsia="MS Mincho" w:hAnsi="Book Antiqua" w:cs="Arial Black"/>
                <w:bCs/>
                <w:iCs/>
                <w:color w:val="000000" w:themeColor="text1"/>
              </w:rPr>
              <w:t>23</w:t>
            </w:r>
          </w:p>
          <w:p w:rsidR="008C4EA6" w:rsidRPr="00430C29" w:rsidRDefault="008C4EA6" w:rsidP="00F004A0">
            <w:pPr>
              <w:shd w:val="clear" w:color="auto" w:fill="FFFFFF"/>
              <w:ind w:left="19"/>
              <w:jc w:val="center"/>
              <w:rPr>
                <w:rFonts w:ascii="Times New Roman" w:hAnsi="Times New Roman" w:cs="Times New Roman"/>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2017</w:t>
            </w:r>
            <w:r>
              <w:rPr>
                <w:rFonts w:ascii="Book Antiqua" w:eastAsia="MS Mincho" w:hAnsi="Book Antiqua"/>
                <w:bCs/>
                <w:iCs/>
                <w:color w:val="000000" w:themeColor="text1"/>
              </w:rPr>
              <w:t>)</w:t>
            </w:r>
          </w:p>
        </w:tc>
        <w:tc>
          <w:tcPr>
            <w:tcW w:w="1170" w:type="dxa"/>
            <w:vAlign w:val="center"/>
          </w:tcPr>
          <w:p w:rsidR="008C4EA6" w:rsidRPr="00430C29" w:rsidRDefault="008C4EA6" w:rsidP="00F004A0">
            <w:pPr>
              <w:shd w:val="clear" w:color="auto" w:fill="FFFFFF"/>
              <w:ind w:left="19"/>
              <w:jc w:val="center"/>
              <w:rPr>
                <w:rFonts w:ascii="Times New Roman" w:hAnsi="Times New Roman" w:cs="Times New Roman"/>
                <w:color w:val="000000" w:themeColor="text1"/>
              </w:rPr>
            </w:pPr>
            <w:r w:rsidRPr="00430C29">
              <w:rPr>
                <w:rFonts w:ascii="Times New Roman" w:hAnsi="Times New Roman" w:cs="Times New Roman"/>
                <w:color w:val="000000" w:themeColor="text1"/>
              </w:rPr>
              <w:t>x</w:t>
            </w:r>
          </w:p>
        </w:tc>
        <w:tc>
          <w:tcPr>
            <w:tcW w:w="1170" w:type="dxa"/>
            <w:tcBorders>
              <w:right w:val="single" w:sz="4" w:space="0" w:color="auto"/>
            </w:tcBorders>
            <w:vAlign w:val="center"/>
          </w:tcPr>
          <w:p w:rsidR="008C4EA6" w:rsidRPr="00A13482" w:rsidRDefault="008C4EA6" w:rsidP="00D70C23">
            <w:pPr>
              <w:shd w:val="clear" w:color="auto" w:fill="FFFFFF"/>
              <w:ind w:left="19"/>
              <w:jc w:val="center"/>
              <w:rPr>
                <w:rFonts w:ascii="Times New Roman" w:hAnsi="Times New Roman" w:cs="Times New Roman"/>
                <w:b/>
                <w:bCs/>
                <w:color w:val="000000" w:themeColor="text1"/>
              </w:rPr>
            </w:pPr>
            <w:r w:rsidRPr="008B7771">
              <w:rPr>
                <w:rFonts w:ascii="Times New Roman" w:hAnsi="Times New Roman" w:cs="Times New Roman"/>
                <w:b/>
                <w:bCs/>
              </w:rPr>
              <w:t>05</w:t>
            </w:r>
          </w:p>
        </w:tc>
        <w:tc>
          <w:tcPr>
            <w:tcW w:w="990" w:type="dxa"/>
            <w:tcBorders>
              <w:left w:val="single" w:sz="4" w:space="0" w:color="auto"/>
              <w:right w:val="single" w:sz="4" w:space="0" w:color="auto"/>
            </w:tcBorders>
            <w:vAlign w:val="center"/>
          </w:tcPr>
          <w:p w:rsidR="008C4EA6" w:rsidRPr="00A13482" w:rsidRDefault="008C4EA6"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908"/>
          <w:jc w:val="center"/>
        </w:trPr>
        <w:tc>
          <w:tcPr>
            <w:tcW w:w="540" w:type="dxa"/>
          </w:tcPr>
          <w:p w:rsidR="00EE72B0" w:rsidRPr="00F93E33" w:rsidRDefault="00EE72B0" w:rsidP="001F1549">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1</w:t>
            </w:r>
            <w:r w:rsidR="00CE340A">
              <w:rPr>
                <w:rFonts w:ascii="Times New Roman" w:hAnsi="Times New Roman" w:cs="Times New Roman"/>
                <w:b/>
                <w:bCs/>
                <w:color w:val="000000" w:themeColor="text1"/>
              </w:rPr>
              <w:t>4</w:t>
            </w:r>
            <w:r>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ind w:left="19"/>
              <w:jc w:val="both"/>
              <w:rPr>
                <w:rFonts w:ascii="Book Antiqua" w:eastAsia="MS Mincho" w:hAnsi="Book Antiqua"/>
                <w:bCs/>
                <w:iCs/>
                <w:color w:val="000000" w:themeColor="text1"/>
              </w:rPr>
            </w:pPr>
            <w:r w:rsidRPr="00FB3CA0">
              <w:rPr>
                <w:rFonts w:ascii="Book Antiqua" w:eastAsia="MS Mincho" w:hAnsi="Book Antiqua"/>
                <w:bCs/>
                <w:iCs/>
                <w:color w:val="000000" w:themeColor="text1"/>
              </w:rPr>
              <w:t>Internet-users and Internet Non-users Attitude towards Research: A Comparative Study on Post-Graduate Students.</w:t>
            </w:r>
          </w:p>
        </w:tc>
        <w:tc>
          <w:tcPr>
            <w:tcW w:w="3496" w:type="dxa"/>
          </w:tcPr>
          <w:p w:rsidR="00EE72B0" w:rsidRPr="007B2FAA" w:rsidRDefault="00EE72B0" w:rsidP="00D70C23">
            <w:pPr>
              <w:shd w:val="clear" w:color="auto" w:fill="FFFFFF"/>
              <w:ind w:left="19"/>
              <w:jc w:val="both"/>
              <w:rPr>
                <w:rFonts w:ascii="Bodoni MT" w:eastAsia="MS Mincho" w:hAnsi="Bodoni MT"/>
                <w:bCs/>
                <w:i/>
                <w:iCs/>
                <w:color w:val="000000" w:themeColor="text1"/>
              </w:rPr>
            </w:pPr>
            <w:r w:rsidRPr="007B2FAA">
              <w:rPr>
                <w:rFonts w:ascii="Bodoni MT" w:eastAsia="MS Mincho" w:hAnsi="Bodoni MT"/>
                <w:bCs/>
                <w:i/>
                <w:iCs/>
                <w:color w:val="000000" w:themeColor="text1"/>
              </w:rPr>
              <w:t xml:space="preserve">Journal of Education and Practice, Available online at: </w:t>
            </w:r>
            <w:r w:rsidRPr="007B2FAA">
              <w:rPr>
                <w:rFonts w:ascii="Bodoni MT" w:eastAsia="MS Mincho" w:hAnsi="Bodoni MT"/>
                <w:bCs/>
                <w:i/>
                <w:iCs/>
                <w:color w:val="000000" w:themeColor="text1"/>
                <w:u w:val="single"/>
              </w:rPr>
              <w:t>www.iiste.org</w:t>
            </w:r>
          </w:p>
        </w:tc>
        <w:tc>
          <w:tcPr>
            <w:tcW w:w="1350" w:type="dxa"/>
            <w:tcBorders>
              <w:right w:val="single" w:sz="4" w:space="0" w:color="auto"/>
            </w:tcBorders>
            <w:vAlign w:val="center"/>
          </w:tcPr>
          <w:p w:rsidR="00EE72B0" w:rsidRDefault="00EE72B0" w:rsidP="00D70C23">
            <w:pPr>
              <w:shd w:val="clear" w:color="auto" w:fill="FFFFFF"/>
              <w:jc w:val="center"/>
              <w:rPr>
                <w:rFonts w:ascii="Book Antiqua" w:eastAsia="MS Mincho" w:hAnsi="Book Antiqua"/>
                <w:bCs/>
                <w:i/>
                <w:iCs/>
                <w:color w:val="000000" w:themeColor="text1"/>
              </w:rPr>
            </w:pPr>
            <w:r w:rsidRPr="00FB3CA0">
              <w:rPr>
                <w:rFonts w:ascii="Book Antiqua" w:eastAsia="MS Mincho" w:hAnsi="Book Antiqua"/>
                <w:bCs/>
                <w:i/>
                <w:iCs/>
                <w:color w:val="000000" w:themeColor="text1"/>
              </w:rPr>
              <w:t>(Print)</w:t>
            </w:r>
          </w:p>
          <w:p w:rsidR="00EE72B0" w:rsidRDefault="00EE72B0" w:rsidP="00D70C23">
            <w:pPr>
              <w:shd w:val="clear" w:color="auto" w:fill="FFFFFF"/>
              <w:jc w:val="center"/>
              <w:rPr>
                <w:rFonts w:ascii="Book Antiqua" w:eastAsia="MS Mincho" w:hAnsi="Book Antiqua"/>
                <w:bCs/>
                <w:i/>
                <w:iCs/>
                <w:color w:val="000000" w:themeColor="text1"/>
              </w:rPr>
            </w:pPr>
            <w:r w:rsidRPr="00FB3CA0">
              <w:rPr>
                <w:rFonts w:ascii="Book Antiqua" w:eastAsia="MS Mincho" w:hAnsi="Book Antiqua"/>
                <w:bCs/>
                <w:i/>
                <w:iCs/>
                <w:color w:val="000000" w:themeColor="text1"/>
              </w:rPr>
              <w:t>2222-1735, (Online)</w:t>
            </w:r>
          </w:p>
          <w:p w:rsidR="00EE72B0" w:rsidRPr="00FB3CA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bCs/>
                <w:i/>
                <w:iCs/>
                <w:color w:val="000000" w:themeColor="text1"/>
              </w:rPr>
              <w:t>2222-288X</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cs="Arial Black"/>
                <w:bCs/>
                <w:iCs/>
                <w:color w:val="000000" w:themeColor="text1"/>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Vol.8, (1) Pp:1-9</w:t>
            </w:r>
          </w:p>
          <w:p w:rsidR="00EE72B0" w:rsidRPr="00430C29" w:rsidRDefault="00EE72B0" w:rsidP="00D70C23">
            <w:pPr>
              <w:shd w:val="clear" w:color="auto" w:fill="FFFFFF"/>
              <w:ind w:left="19"/>
              <w:jc w:val="center"/>
              <w:rPr>
                <w:rFonts w:ascii="Times New Roman" w:hAnsi="Times New Roman" w:cs="Times New Roman"/>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2017</w:t>
            </w:r>
            <w:r>
              <w:rPr>
                <w:rFonts w:ascii="Book Antiqua" w:eastAsia="MS Mincho" w:hAnsi="Book Antiqua"/>
                <w:bCs/>
                <w:iCs/>
                <w:color w:val="000000" w:themeColor="text1"/>
              </w:rPr>
              <w:t>)</w:t>
            </w:r>
          </w:p>
        </w:tc>
        <w:tc>
          <w:tcPr>
            <w:tcW w:w="1170" w:type="dxa"/>
            <w:vAlign w:val="center"/>
          </w:tcPr>
          <w:p w:rsidR="00EE72B0" w:rsidRPr="00430C29" w:rsidRDefault="00EE72B0" w:rsidP="00D70C23">
            <w:pPr>
              <w:shd w:val="clear" w:color="auto" w:fill="FFFFFF"/>
              <w:ind w:left="19"/>
              <w:jc w:val="center"/>
              <w:rPr>
                <w:rFonts w:ascii="Times New Roman" w:hAnsi="Times New Roman" w:cs="Times New Roman"/>
                <w:color w:val="000000" w:themeColor="text1"/>
              </w:rPr>
            </w:pPr>
            <w:r w:rsidRPr="00430C29">
              <w:rPr>
                <w:rFonts w:ascii="Times New Roman" w:hAnsi="Times New Roman" w:cs="Times New Roman"/>
                <w:color w:val="000000" w:themeColor="text1"/>
              </w:rPr>
              <w:t>x</w:t>
            </w:r>
          </w:p>
        </w:tc>
        <w:tc>
          <w:tcPr>
            <w:tcW w:w="1170" w:type="dxa"/>
            <w:tcBorders>
              <w:right w:val="single" w:sz="4" w:space="0" w:color="auto"/>
            </w:tcBorders>
            <w:vAlign w:val="center"/>
          </w:tcPr>
          <w:p w:rsidR="00EE72B0" w:rsidRPr="002E2267" w:rsidRDefault="00EE72B0" w:rsidP="00D70C23">
            <w:pPr>
              <w:shd w:val="clear" w:color="auto" w:fill="FFFFFF"/>
              <w:ind w:left="19"/>
              <w:jc w:val="center"/>
              <w:rPr>
                <w:rStyle w:val="style111"/>
                <w:i/>
                <w:color w:val="000000" w:themeColor="text1"/>
                <w:lang w:val="en-IN" w:eastAsia="en-IN"/>
              </w:rPr>
            </w:pPr>
            <w:r w:rsidRPr="008B7771">
              <w:rPr>
                <w:rFonts w:ascii="Times New Roman" w:hAnsi="Times New Roman" w:cs="Times New Roman"/>
                <w:b/>
                <w:bCs/>
              </w:rPr>
              <w:t>05</w:t>
            </w:r>
          </w:p>
        </w:tc>
        <w:tc>
          <w:tcPr>
            <w:tcW w:w="990" w:type="dxa"/>
            <w:tcBorders>
              <w:left w:val="single" w:sz="4" w:space="0" w:color="auto"/>
              <w:right w:val="single" w:sz="4" w:space="0" w:color="auto"/>
            </w:tcBorders>
            <w:vAlign w:val="center"/>
          </w:tcPr>
          <w:p w:rsidR="00EE72B0" w:rsidRPr="002E2267" w:rsidRDefault="00EE72B0" w:rsidP="00D70C23">
            <w:pPr>
              <w:shd w:val="clear" w:color="auto" w:fill="FFFFFF"/>
              <w:ind w:left="19"/>
              <w:jc w:val="center"/>
              <w:rPr>
                <w:rStyle w:val="style111"/>
                <w:i/>
                <w:color w:val="000000" w:themeColor="text1"/>
                <w:lang w:eastAsia="en-IN"/>
              </w:rPr>
            </w:pPr>
          </w:p>
        </w:tc>
      </w:tr>
      <w:tr w:rsidR="00EE72B0" w:rsidRPr="00A13482" w:rsidTr="00776C2C">
        <w:trPr>
          <w:trHeight w:val="998"/>
          <w:jc w:val="center"/>
        </w:trPr>
        <w:tc>
          <w:tcPr>
            <w:tcW w:w="540" w:type="dxa"/>
          </w:tcPr>
          <w:p w:rsidR="00EE72B0" w:rsidRPr="00F93E33" w:rsidRDefault="00EE72B0" w:rsidP="00CE340A">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1</w:t>
            </w:r>
            <w:r w:rsidR="00CE340A">
              <w:rPr>
                <w:rFonts w:ascii="Times New Roman" w:hAnsi="Times New Roman" w:cs="Times New Roman"/>
                <w:b/>
                <w:bCs/>
                <w:color w:val="000000" w:themeColor="text1"/>
              </w:rPr>
              <w:t>5</w:t>
            </w:r>
            <w:r>
              <w:rPr>
                <w:rFonts w:ascii="Times New Roman" w:hAnsi="Times New Roman" w:cs="Times New Roman"/>
                <w:b/>
                <w:bCs/>
                <w:color w:val="000000" w:themeColor="text1"/>
              </w:rPr>
              <w:t>.</w:t>
            </w:r>
          </w:p>
        </w:tc>
        <w:tc>
          <w:tcPr>
            <w:tcW w:w="3614" w:type="dxa"/>
          </w:tcPr>
          <w:p w:rsidR="00EE72B0" w:rsidRPr="00FB3CA0" w:rsidRDefault="00EE72B0" w:rsidP="00936768">
            <w:pPr>
              <w:shd w:val="clear" w:color="auto" w:fill="FFFFFF"/>
              <w:ind w:left="19"/>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Internet as a Double-Edged Sword: Its Expected and Unexpected Impact on Students: A Global Review.</w:t>
            </w:r>
          </w:p>
        </w:tc>
        <w:tc>
          <w:tcPr>
            <w:tcW w:w="3496" w:type="dxa"/>
          </w:tcPr>
          <w:p w:rsidR="00EE72B0" w:rsidRPr="007B2FAA" w:rsidRDefault="00EE72B0" w:rsidP="00936768">
            <w:pPr>
              <w:shd w:val="clear" w:color="auto" w:fill="FFFFFF"/>
              <w:ind w:left="19"/>
              <w:jc w:val="both"/>
              <w:rPr>
                <w:rFonts w:ascii="Bodoni MT" w:hAnsi="Bodoni MT" w:cs="Times New Roman"/>
                <w:bCs/>
                <w:color w:val="000000" w:themeColor="text1"/>
              </w:rPr>
            </w:pPr>
            <w:r w:rsidRPr="007B2FAA">
              <w:rPr>
                <w:rFonts w:ascii="Bodoni MT" w:eastAsia="MS Mincho" w:hAnsi="Bodoni MT"/>
                <w:bCs/>
                <w:i/>
                <w:iCs/>
                <w:color w:val="000000" w:themeColor="text1"/>
              </w:rPr>
              <w:t xml:space="preserve">Insight Journal of Applied Research in Education, </w:t>
            </w:r>
            <w:r w:rsidRPr="007B2FAA">
              <w:rPr>
                <w:rFonts w:ascii="Bodoni MT" w:hAnsi="Bodoni MT" w:cs="Times New Roman"/>
                <w:bCs/>
                <w:i/>
                <w:iCs/>
                <w:color w:val="000000" w:themeColor="text1"/>
                <w:lang w:val="en-IN"/>
              </w:rPr>
              <w:t xml:space="preserve">Peer Reviewed Journal. </w:t>
            </w:r>
          </w:p>
        </w:tc>
        <w:tc>
          <w:tcPr>
            <w:tcW w:w="1350" w:type="dxa"/>
            <w:tcBorders>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Book Antiqua" w:eastAsia="MS Mincho" w:hAnsi="Book Antiqua"/>
                <w:bCs/>
                <w:i/>
                <w:iCs/>
                <w:color w:val="000000" w:themeColor="text1"/>
              </w:rPr>
              <w:t>0975-0665</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 21 (1) Pp:73-94</w:t>
            </w:r>
          </w:p>
          <w:p w:rsidR="00EE72B0" w:rsidRPr="00430C29" w:rsidRDefault="00EE72B0" w:rsidP="00D70C23">
            <w:pPr>
              <w:shd w:val="clear" w:color="auto" w:fill="FFFFFF"/>
              <w:ind w:left="19"/>
              <w:jc w:val="center"/>
              <w:rPr>
                <w:rFonts w:ascii="Book Antiqua" w:eastAsia="MS Mincho" w:hAnsi="Book Antiqua"/>
                <w:bCs/>
                <w:i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2016</w:t>
            </w:r>
            <w:r>
              <w:rPr>
                <w:rFonts w:ascii="Book Antiqua" w:eastAsia="MS Mincho" w:hAnsi="Book Antiqua"/>
                <w:bCs/>
                <w:iCs/>
                <w:color w:val="000000" w:themeColor="text1"/>
              </w:rPr>
              <w:t>)</w:t>
            </w:r>
          </w:p>
        </w:tc>
        <w:tc>
          <w:tcPr>
            <w:tcW w:w="1170" w:type="dxa"/>
            <w:vAlign w:val="center"/>
          </w:tcPr>
          <w:p w:rsidR="00EE72B0" w:rsidRPr="00430C29" w:rsidRDefault="00EE72B0" w:rsidP="00D70C23">
            <w:pPr>
              <w:shd w:val="clear" w:color="auto" w:fill="FFFFFF"/>
              <w:ind w:left="19"/>
              <w:jc w:val="center"/>
              <w:rPr>
                <w:rFonts w:ascii="Book Antiqua" w:eastAsia="MS Mincho" w:hAnsi="Book Antiqua"/>
                <w:bCs/>
                <w:iCs/>
                <w:color w:val="000000" w:themeColor="text1"/>
              </w:rPr>
            </w:pPr>
            <w:r w:rsidRPr="00430C29">
              <w:rPr>
                <w:rFonts w:ascii="Bodoni MT" w:hAnsi="Bodoni MT" w:cs="Times New Roman"/>
                <w:b/>
                <w:bCs/>
                <w:iCs/>
                <w:color w:val="000000" w:themeColor="text1"/>
                <w:lang w:val="en-IN"/>
              </w:rPr>
              <w:t>68582</w:t>
            </w:r>
          </w:p>
        </w:tc>
        <w:tc>
          <w:tcPr>
            <w:tcW w:w="1170" w:type="dxa"/>
            <w:tcBorders>
              <w:right w:val="single" w:sz="4" w:space="0" w:color="auto"/>
            </w:tcBorders>
            <w:vAlign w:val="center"/>
          </w:tcPr>
          <w:p w:rsidR="00EE72B0" w:rsidRPr="007F7A8D" w:rsidRDefault="00EE72B0" w:rsidP="00D70C23">
            <w:pPr>
              <w:shd w:val="clear" w:color="auto" w:fill="FFFFFF"/>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EE72B0" w:rsidRPr="007F7A8D" w:rsidRDefault="00EE72B0" w:rsidP="00D70C23">
            <w:pPr>
              <w:shd w:val="clear" w:color="auto" w:fill="FFFFFF"/>
              <w:ind w:left="19"/>
              <w:jc w:val="center"/>
              <w:rPr>
                <w:rFonts w:ascii="Times New Roman" w:hAnsi="Times New Roman" w:cs="Times New Roman"/>
                <w:b/>
                <w:bCs/>
                <w:color w:val="000000" w:themeColor="text1"/>
              </w:rPr>
            </w:pPr>
          </w:p>
        </w:tc>
      </w:tr>
      <w:tr w:rsidR="00EE72B0" w:rsidRPr="00A431C3" w:rsidTr="00776C2C">
        <w:trPr>
          <w:trHeight w:val="710"/>
          <w:jc w:val="center"/>
        </w:trPr>
        <w:tc>
          <w:tcPr>
            <w:tcW w:w="540" w:type="dxa"/>
          </w:tcPr>
          <w:p w:rsidR="00EE72B0" w:rsidRPr="00F93E33" w:rsidRDefault="00EE72B0" w:rsidP="00CE340A">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1</w:t>
            </w:r>
            <w:r w:rsidR="00CE340A">
              <w:rPr>
                <w:rFonts w:ascii="Times New Roman" w:hAnsi="Times New Roman" w:cs="Times New Roman"/>
                <w:b/>
                <w:bCs/>
                <w:color w:val="000000" w:themeColor="text1"/>
              </w:rPr>
              <w:t>6</w:t>
            </w:r>
            <w:r>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ind w:left="19"/>
              <w:jc w:val="both"/>
              <w:rPr>
                <w:rFonts w:ascii="Book Antiqua" w:eastAsia="MS Mincho" w:hAnsi="Book Antiqua"/>
                <w:bCs/>
                <w:iCs/>
                <w:color w:val="000000" w:themeColor="text1"/>
              </w:rPr>
            </w:pPr>
            <w:r w:rsidRPr="00FB3CA0">
              <w:rPr>
                <w:rFonts w:ascii="Book Antiqua" w:eastAsia="MS Mincho" w:hAnsi="Book Antiqua"/>
                <w:bCs/>
                <w:iCs/>
                <w:color w:val="000000" w:themeColor="text1"/>
              </w:rPr>
              <w:t xml:space="preserve">Internet Use and Gender Differences at Senior Secondary School Level. </w:t>
            </w:r>
          </w:p>
        </w:tc>
        <w:tc>
          <w:tcPr>
            <w:tcW w:w="3496" w:type="dxa"/>
          </w:tcPr>
          <w:p w:rsidR="00EE72B0" w:rsidRPr="007B2FAA" w:rsidRDefault="00EE72B0" w:rsidP="00D70C23">
            <w:pPr>
              <w:shd w:val="clear" w:color="auto" w:fill="FFFFFF"/>
              <w:ind w:left="19"/>
              <w:jc w:val="both"/>
              <w:rPr>
                <w:rFonts w:ascii="Bodoni MT" w:eastAsia="MS Mincho" w:hAnsi="Bodoni MT"/>
                <w:bCs/>
                <w:i/>
                <w:iCs/>
                <w:color w:val="000000" w:themeColor="text1"/>
              </w:rPr>
            </w:pPr>
            <w:r w:rsidRPr="007B2FAA">
              <w:rPr>
                <w:rFonts w:ascii="Bodoni MT" w:eastAsia="MS Mincho" w:hAnsi="Bodoni MT"/>
                <w:bCs/>
                <w:i/>
                <w:iCs/>
                <w:color w:val="000000" w:themeColor="text1"/>
              </w:rPr>
              <w:t>International Journal of Humanities, Arts, Medicine and Sciences,(JHAMS).Thomson Reuters' RESEARCHERID Indexing</w:t>
            </w:r>
          </w:p>
        </w:tc>
        <w:tc>
          <w:tcPr>
            <w:tcW w:w="1350" w:type="dxa"/>
            <w:tcBorders>
              <w:right w:val="single" w:sz="4" w:space="0" w:color="auto"/>
            </w:tcBorders>
            <w:vAlign w:val="center"/>
          </w:tcPr>
          <w:p w:rsidR="00EE72B0" w:rsidRDefault="00EE72B0" w:rsidP="00D70C23">
            <w:pPr>
              <w:shd w:val="clear" w:color="auto" w:fill="FFFFFF"/>
              <w:jc w:val="center"/>
              <w:rPr>
                <w:rFonts w:ascii="Book Antiqua" w:eastAsia="MS Mincho" w:hAnsi="Book Antiqua"/>
                <w:bCs/>
                <w:i/>
                <w:iCs/>
                <w:color w:val="000000" w:themeColor="text1"/>
              </w:rPr>
            </w:pPr>
            <w:r w:rsidRPr="00FB3CA0">
              <w:rPr>
                <w:rFonts w:ascii="Book Antiqua" w:eastAsia="MS Mincho" w:hAnsi="Book Antiqua"/>
                <w:bCs/>
                <w:i/>
                <w:iCs/>
                <w:color w:val="000000" w:themeColor="text1"/>
              </w:rPr>
              <w:t>(Print)</w:t>
            </w:r>
          </w:p>
          <w:p w:rsidR="00EE72B0" w:rsidRPr="00FB3CA0" w:rsidRDefault="00EE72B0" w:rsidP="00D70C23">
            <w:pPr>
              <w:shd w:val="clear" w:color="auto" w:fill="FFFFFF"/>
              <w:jc w:val="center"/>
              <w:rPr>
                <w:rFonts w:ascii="Book Antiqua" w:eastAsia="MS Mincho" w:hAnsi="Book Antiqua"/>
                <w:bCs/>
                <w:i/>
                <w:iCs/>
                <w:color w:val="000000" w:themeColor="text1"/>
              </w:rPr>
            </w:pPr>
            <w:r w:rsidRPr="00FB3CA0">
              <w:rPr>
                <w:rFonts w:ascii="Book Antiqua" w:eastAsia="MS Mincho" w:hAnsi="Book Antiqua"/>
                <w:bCs/>
                <w:i/>
                <w:iCs/>
                <w:color w:val="000000" w:themeColor="text1"/>
              </w:rPr>
              <w:t>2348-0521 (Online)</w:t>
            </w:r>
          </w:p>
          <w:p w:rsidR="00EE72B0" w:rsidRPr="00FB3CA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bCs/>
                <w:i/>
                <w:iCs/>
                <w:color w:val="000000" w:themeColor="text1"/>
              </w:rPr>
              <w:t>2454-4728</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cs="Arial Black"/>
                <w:bCs/>
                <w:iCs/>
                <w:color w:val="000000" w:themeColor="text1"/>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 4 (11) Pp: 47-56</w:t>
            </w:r>
          </w:p>
          <w:p w:rsidR="00EE72B0" w:rsidRPr="00430C29" w:rsidRDefault="00EE72B0" w:rsidP="00D70C23">
            <w:pPr>
              <w:shd w:val="clear" w:color="auto" w:fill="FFFFFF"/>
              <w:ind w:left="19"/>
              <w:jc w:val="center"/>
              <w:rPr>
                <w:rFonts w:ascii="Book Antiqua" w:eastAsia="MS Mincho" w:hAnsi="Book Antiqua"/>
                <w:bCs/>
                <w:i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2016</w:t>
            </w:r>
            <w:r>
              <w:rPr>
                <w:rFonts w:ascii="Book Antiqua" w:eastAsia="MS Mincho" w:hAnsi="Book Antiqua"/>
                <w:bCs/>
                <w:iCs/>
                <w:color w:val="000000" w:themeColor="text1"/>
              </w:rPr>
              <w:t>)</w:t>
            </w:r>
          </w:p>
        </w:tc>
        <w:tc>
          <w:tcPr>
            <w:tcW w:w="1170" w:type="dxa"/>
            <w:vAlign w:val="center"/>
          </w:tcPr>
          <w:p w:rsidR="00EE72B0" w:rsidRPr="00430C29" w:rsidRDefault="00EE72B0" w:rsidP="00D70C23">
            <w:pPr>
              <w:shd w:val="clear" w:color="auto" w:fill="FFFFFF"/>
              <w:ind w:left="19"/>
              <w:jc w:val="center"/>
              <w:rPr>
                <w:rFonts w:ascii="Book Antiqua" w:eastAsia="MS Mincho" w:hAnsi="Book Antiqua"/>
                <w:bCs/>
                <w:iCs/>
                <w:color w:val="000000" w:themeColor="text1"/>
              </w:rPr>
            </w:pPr>
            <w:r w:rsidRPr="00430C29">
              <w:rPr>
                <w:rFonts w:ascii="Times New Roman" w:hAnsi="Times New Roman" w:cs="Times New Roman"/>
                <w:color w:val="000000" w:themeColor="text1"/>
              </w:rPr>
              <w:t>x</w:t>
            </w:r>
          </w:p>
        </w:tc>
        <w:tc>
          <w:tcPr>
            <w:tcW w:w="1170" w:type="dxa"/>
            <w:tcBorders>
              <w:right w:val="single" w:sz="4" w:space="0" w:color="auto"/>
            </w:tcBorders>
            <w:vAlign w:val="center"/>
          </w:tcPr>
          <w:p w:rsidR="00EE72B0" w:rsidRPr="00A431C3" w:rsidRDefault="00EE72B0" w:rsidP="00D70C23">
            <w:pPr>
              <w:shd w:val="clear" w:color="auto" w:fill="FFFFFF"/>
              <w:ind w:left="19"/>
              <w:jc w:val="center"/>
              <w:rPr>
                <w:rStyle w:val="style111"/>
                <w:i/>
                <w:color w:val="000000" w:themeColor="text1"/>
                <w:lang w:val="en-IN" w:eastAsia="en-IN"/>
              </w:rPr>
            </w:pPr>
            <w:r w:rsidRPr="008B7771">
              <w:rPr>
                <w:rFonts w:ascii="Times New Roman" w:hAnsi="Times New Roman" w:cs="Times New Roman"/>
                <w:b/>
                <w:bCs/>
              </w:rPr>
              <w:t>05</w:t>
            </w:r>
          </w:p>
        </w:tc>
        <w:tc>
          <w:tcPr>
            <w:tcW w:w="990" w:type="dxa"/>
            <w:tcBorders>
              <w:left w:val="single" w:sz="4" w:space="0" w:color="auto"/>
              <w:right w:val="single" w:sz="4" w:space="0" w:color="auto"/>
            </w:tcBorders>
            <w:vAlign w:val="center"/>
          </w:tcPr>
          <w:p w:rsidR="00EE72B0" w:rsidRPr="00A431C3" w:rsidRDefault="00EE72B0" w:rsidP="00D70C23">
            <w:pPr>
              <w:shd w:val="clear" w:color="auto" w:fill="FFFFFF"/>
              <w:ind w:left="19"/>
              <w:jc w:val="center"/>
              <w:rPr>
                <w:rStyle w:val="style111"/>
                <w:i/>
                <w:color w:val="000000" w:themeColor="text1"/>
                <w:lang w:eastAsia="en-IN"/>
              </w:rPr>
            </w:pPr>
          </w:p>
        </w:tc>
      </w:tr>
      <w:tr w:rsidR="00EE72B0" w:rsidRPr="00A431C3" w:rsidTr="00776C2C">
        <w:trPr>
          <w:trHeight w:val="1160"/>
          <w:jc w:val="center"/>
        </w:trPr>
        <w:tc>
          <w:tcPr>
            <w:tcW w:w="540" w:type="dxa"/>
          </w:tcPr>
          <w:p w:rsidR="00EE72B0" w:rsidRPr="00F93E33" w:rsidRDefault="00EE72B0" w:rsidP="001F1549">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1</w:t>
            </w:r>
            <w:r w:rsidR="00CE340A">
              <w:rPr>
                <w:rFonts w:ascii="Times New Roman" w:hAnsi="Times New Roman" w:cs="Times New Roman"/>
                <w:b/>
                <w:bCs/>
                <w:color w:val="000000" w:themeColor="text1"/>
              </w:rPr>
              <w:t>7</w:t>
            </w:r>
            <w:r>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ind w:left="19"/>
              <w:jc w:val="both"/>
              <w:rPr>
                <w:rFonts w:ascii="Book Antiqua" w:eastAsia="MS Mincho" w:hAnsi="Book Antiqua"/>
                <w:bCs/>
                <w:iCs/>
                <w:color w:val="000000" w:themeColor="text1"/>
              </w:rPr>
            </w:pPr>
            <w:r w:rsidRPr="00FB3CA0">
              <w:rPr>
                <w:rFonts w:ascii="Book Antiqua" w:eastAsia="MS Mincho" w:hAnsi="Book Antiqua"/>
                <w:bCs/>
                <w:iCs/>
                <w:color w:val="000000" w:themeColor="text1"/>
              </w:rPr>
              <w:t>Internet Usage and Different Domains of Lifestyle of University Students in Relation to their Sex differences.</w:t>
            </w:r>
          </w:p>
        </w:tc>
        <w:tc>
          <w:tcPr>
            <w:tcW w:w="3496" w:type="dxa"/>
          </w:tcPr>
          <w:p w:rsidR="00EE72B0" w:rsidRPr="007B2FAA" w:rsidRDefault="00EE72B0" w:rsidP="00D70C23">
            <w:pPr>
              <w:shd w:val="clear" w:color="auto" w:fill="FFFFFF"/>
              <w:ind w:left="19"/>
              <w:jc w:val="both"/>
              <w:rPr>
                <w:rFonts w:ascii="Bodoni MT" w:eastAsia="MS Mincho" w:hAnsi="Bodoni MT"/>
                <w:bCs/>
                <w:i/>
                <w:iCs/>
                <w:color w:val="000000" w:themeColor="text1"/>
              </w:rPr>
            </w:pPr>
            <w:r w:rsidRPr="007B2FAA">
              <w:rPr>
                <w:rFonts w:ascii="Bodoni MT" w:eastAsia="MS Mincho" w:hAnsi="Bodoni MT"/>
                <w:bCs/>
                <w:i/>
                <w:iCs/>
                <w:color w:val="000000" w:themeColor="text1"/>
              </w:rPr>
              <w:t xml:space="preserve">Journal of New media and Mass Communication,  Available online at: </w:t>
            </w:r>
            <w:r w:rsidRPr="007B2FAA">
              <w:rPr>
                <w:rFonts w:ascii="Bodoni MT" w:eastAsia="MS Mincho" w:hAnsi="Bodoni MT"/>
                <w:bCs/>
                <w:i/>
                <w:iCs/>
                <w:color w:val="000000" w:themeColor="text1"/>
                <w:u w:val="single"/>
              </w:rPr>
              <w:t>www.iiste.org</w:t>
            </w:r>
          </w:p>
        </w:tc>
        <w:tc>
          <w:tcPr>
            <w:tcW w:w="1350" w:type="dxa"/>
            <w:tcBorders>
              <w:right w:val="single" w:sz="4" w:space="0" w:color="auto"/>
            </w:tcBorders>
            <w:vAlign w:val="center"/>
          </w:tcPr>
          <w:p w:rsidR="00EE72B0" w:rsidRDefault="00EE72B0" w:rsidP="00D70C23">
            <w:pPr>
              <w:shd w:val="clear" w:color="auto" w:fill="FFFFFF"/>
              <w:jc w:val="center"/>
              <w:rPr>
                <w:rFonts w:ascii="Book Antiqua" w:eastAsia="MS Mincho" w:hAnsi="Book Antiqua"/>
                <w:bCs/>
                <w:i/>
                <w:iCs/>
                <w:color w:val="000000" w:themeColor="text1"/>
              </w:rPr>
            </w:pPr>
            <w:r w:rsidRPr="00FB3CA0">
              <w:rPr>
                <w:rFonts w:ascii="Book Antiqua" w:eastAsia="MS Mincho" w:hAnsi="Book Antiqua"/>
                <w:bCs/>
                <w:i/>
                <w:iCs/>
                <w:color w:val="000000" w:themeColor="text1"/>
              </w:rPr>
              <w:t>(Print)</w:t>
            </w:r>
          </w:p>
          <w:p w:rsidR="00EE72B0" w:rsidRPr="00FB3CA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bCs/>
                <w:i/>
                <w:iCs/>
                <w:color w:val="000000" w:themeColor="text1"/>
              </w:rPr>
              <w:t>2224-3267, (Online):2224-3275.</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cs="Arial Black"/>
                <w:bCs/>
                <w:iCs/>
                <w:color w:val="000000" w:themeColor="text1"/>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Vol.46, Pp: 21-29</w:t>
            </w:r>
          </w:p>
          <w:p w:rsidR="00EE72B0" w:rsidRPr="00430C29" w:rsidRDefault="00EE72B0" w:rsidP="00D70C23">
            <w:pPr>
              <w:shd w:val="clear" w:color="auto" w:fill="FFFFFF"/>
              <w:ind w:left="19"/>
              <w:jc w:val="center"/>
              <w:rPr>
                <w:rFonts w:ascii="Book Antiqua" w:eastAsia="MS Mincho" w:hAnsi="Book Antiqua"/>
                <w:bCs/>
                <w:i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2016</w:t>
            </w:r>
            <w:r>
              <w:rPr>
                <w:rFonts w:ascii="Book Antiqua" w:eastAsia="MS Mincho" w:hAnsi="Book Antiqua"/>
                <w:bCs/>
                <w:iCs/>
                <w:color w:val="000000" w:themeColor="text1"/>
              </w:rPr>
              <w:t>)</w:t>
            </w:r>
          </w:p>
        </w:tc>
        <w:tc>
          <w:tcPr>
            <w:tcW w:w="1170" w:type="dxa"/>
            <w:vAlign w:val="center"/>
          </w:tcPr>
          <w:p w:rsidR="00EE72B0" w:rsidRPr="00430C29" w:rsidRDefault="00EE72B0" w:rsidP="00D70C23">
            <w:pPr>
              <w:shd w:val="clear" w:color="auto" w:fill="FFFFFF"/>
              <w:ind w:left="19"/>
              <w:jc w:val="center"/>
              <w:rPr>
                <w:rFonts w:ascii="Book Antiqua" w:eastAsia="MS Mincho" w:hAnsi="Book Antiqua"/>
                <w:bCs/>
                <w:iCs/>
                <w:color w:val="000000" w:themeColor="text1"/>
              </w:rPr>
            </w:pPr>
            <w:r w:rsidRPr="00430C29">
              <w:rPr>
                <w:rFonts w:ascii="Times New Roman" w:hAnsi="Times New Roman" w:cs="Times New Roman"/>
                <w:color w:val="000000" w:themeColor="text1"/>
              </w:rPr>
              <w:t>x</w:t>
            </w:r>
          </w:p>
        </w:tc>
        <w:tc>
          <w:tcPr>
            <w:tcW w:w="1170" w:type="dxa"/>
            <w:tcBorders>
              <w:right w:val="single" w:sz="4" w:space="0" w:color="auto"/>
            </w:tcBorders>
            <w:vAlign w:val="center"/>
          </w:tcPr>
          <w:p w:rsidR="00EE72B0" w:rsidRPr="00A431C3" w:rsidRDefault="00EE72B0" w:rsidP="00D70C23">
            <w:pPr>
              <w:shd w:val="clear" w:color="auto" w:fill="FFFFFF"/>
              <w:ind w:left="19"/>
              <w:jc w:val="center"/>
              <w:rPr>
                <w:rStyle w:val="style111"/>
                <w:i/>
                <w:color w:val="000000" w:themeColor="text1"/>
                <w:lang w:eastAsia="en-IN"/>
              </w:rPr>
            </w:pPr>
            <w:r w:rsidRPr="008B7771">
              <w:rPr>
                <w:rFonts w:ascii="Times New Roman" w:hAnsi="Times New Roman" w:cs="Times New Roman"/>
                <w:b/>
                <w:bCs/>
              </w:rPr>
              <w:t>05</w:t>
            </w:r>
          </w:p>
        </w:tc>
        <w:tc>
          <w:tcPr>
            <w:tcW w:w="990" w:type="dxa"/>
            <w:tcBorders>
              <w:left w:val="single" w:sz="4" w:space="0" w:color="auto"/>
              <w:right w:val="single" w:sz="4" w:space="0" w:color="auto"/>
            </w:tcBorders>
            <w:vAlign w:val="center"/>
          </w:tcPr>
          <w:p w:rsidR="00EE72B0" w:rsidRPr="00A431C3" w:rsidRDefault="00EE72B0" w:rsidP="00D70C23">
            <w:pPr>
              <w:shd w:val="clear" w:color="auto" w:fill="FFFFFF"/>
              <w:ind w:left="19"/>
              <w:jc w:val="center"/>
              <w:rPr>
                <w:rStyle w:val="style111"/>
                <w:i/>
                <w:color w:val="000000" w:themeColor="text1"/>
                <w:lang w:eastAsia="en-IN"/>
              </w:rPr>
            </w:pPr>
          </w:p>
        </w:tc>
      </w:tr>
      <w:tr w:rsidR="00EE72B0" w:rsidRPr="00A431C3" w:rsidTr="00776C2C">
        <w:trPr>
          <w:trHeight w:val="908"/>
          <w:jc w:val="center"/>
        </w:trPr>
        <w:tc>
          <w:tcPr>
            <w:tcW w:w="540" w:type="dxa"/>
          </w:tcPr>
          <w:p w:rsidR="00EE72B0" w:rsidRPr="00F93E33" w:rsidRDefault="00EE72B0" w:rsidP="00CE340A">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1</w:t>
            </w:r>
            <w:r w:rsidR="00CE340A">
              <w:rPr>
                <w:rFonts w:ascii="Times New Roman" w:hAnsi="Times New Roman" w:cs="Times New Roman"/>
                <w:b/>
                <w:bCs/>
                <w:color w:val="000000" w:themeColor="text1"/>
              </w:rPr>
              <w:t>8</w:t>
            </w:r>
            <w:r>
              <w:rPr>
                <w:rFonts w:ascii="Times New Roman" w:hAnsi="Times New Roman" w:cs="Times New Roman"/>
                <w:b/>
                <w:bCs/>
                <w:color w:val="000000" w:themeColor="text1"/>
              </w:rPr>
              <w:t>.</w:t>
            </w:r>
          </w:p>
        </w:tc>
        <w:tc>
          <w:tcPr>
            <w:tcW w:w="3614" w:type="dxa"/>
            <w:vAlign w:val="center"/>
          </w:tcPr>
          <w:p w:rsidR="00EE72B0" w:rsidRPr="00FB3CA0" w:rsidRDefault="00EE72B0" w:rsidP="00D70C23">
            <w:pPr>
              <w:shd w:val="clear" w:color="auto" w:fill="FFFFFF"/>
              <w:ind w:left="19"/>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Internet as a Digital Revolution in Education and Research: A Global Perspective</w:t>
            </w:r>
          </w:p>
        </w:tc>
        <w:tc>
          <w:tcPr>
            <w:tcW w:w="3496" w:type="dxa"/>
          </w:tcPr>
          <w:p w:rsidR="00EE72B0" w:rsidRPr="007B2FAA" w:rsidRDefault="00EE72B0" w:rsidP="00D70C23">
            <w:pPr>
              <w:shd w:val="clear" w:color="auto" w:fill="FFFFFF"/>
              <w:spacing w:line="276" w:lineRule="auto"/>
              <w:ind w:left="19"/>
              <w:jc w:val="both"/>
              <w:rPr>
                <w:rFonts w:ascii="Bodoni MT" w:hAnsi="Bodoni MT" w:cs="Times New Roman"/>
                <w:bCs/>
                <w:i/>
                <w:color w:val="000000" w:themeColor="text1"/>
              </w:rPr>
            </w:pPr>
            <w:r w:rsidRPr="007B2FAA">
              <w:rPr>
                <w:rFonts w:ascii="Bodoni MT" w:eastAsia="MS Mincho" w:hAnsi="Bodoni MT"/>
                <w:bCs/>
                <w:i/>
                <w:iCs/>
                <w:color w:val="000000" w:themeColor="text1"/>
              </w:rPr>
              <w:t xml:space="preserve">Journal of The Communications. University of Kashmir. </w:t>
            </w:r>
            <w:r w:rsidRPr="007B2FAA">
              <w:rPr>
                <w:rFonts w:ascii="Bodoni MT" w:hAnsi="Bodoni MT" w:cs="Times New Roman"/>
                <w:bCs/>
                <w:i/>
                <w:iCs/>
                <w:color w:val="000000" w:themeColor="text1"/>
                <w:lang w:val="en-IN"/>
              </w:rPr>
              <w:t xml:space="preserve">Peer Reviewed Journal. </w:t>
            </w:r>
          </w:p>
        </w:tc>
        <w:tc>
          <w:tcPr>
            <w:tcW w:w="1350" w:type="dxa"/>
            <w:tcBorders>
              <w:right w:val="single" w:sz="4" w:space="0" w:color="auto"/>
            </w:tcBorders>
            <w:vAlign w:val="center"/>
          </w:tcPr>
          <w:p w:rsidR="00EE72B0" w:rsidRPr="00FB3CA0" w:rsidRDefault="00EE72B0" w:rsidP="00D70C23">
            <w:pPr>
              <w:shd w:val="clear" w:color="auto" w:fill="FFFFFF"/>
              <w:spacing w:line="276" w:lineRule="auto"/>
              <w:jc w:val="center"/>
              <w:rPr>
                <w:rFonts w:ascii="Book Antiqua" w:eastAsia="MS Mincho" w:hAnsi="Book Antiqua"/>
                <w:bCs/>
                <w:i/>
                <w:iCs/>
                <w:color w:val="000000" w:themeColor="text1"/>
              </w:rPr>
            </w:pPr>
            <w:r w:rsidRPr="00FB3CA0">
              <w:rPr>
                <w:rFonts w:ascii="Book Antiqua" w:eastAsia="MS Mincho" w:hAnsi="Book Antiqua"/>
                <w:bCs/>
                <w:i/>
                <w:iCs/>
                <w:color w:val="000000" w:themeColor="text1"/>
              </w:rPr>
              <w:t>0975-6558</w:t>
            </w:r>
          </w:p>
          <w:p w:rsidR="00EE72B0" w:rsidRPr="00FB3CA0" w:rsidRDefault="00EE72B0" w:rsidP="00D70C23">
            <w:pPr>
              <w:shd w:val="clear" w:color="auto" w:fill="FFFFFF"/>
              <w:jc w:val="center"/>
              <w:rPr>
                <w:rFonts w:ascii="Times New Roman" w:hAnsi="Times New Roman" w:cs="Times New Roman"/>
                <w:b/>
                <w:bCs/>
                <w:color w:val="000000" w:themeColor="text1"/>
                <w:spacing w:val="-7"/>
              </w:rPr>
            </w:pPr>
          </w:p>
        </w:tc>
        <w:tc>
          <w:tcPr>
            <w:tcW w:w="1170" w:type="dxa"/>
            <w:tcBorders>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bCs/>
                <w:iCs/>
                <w:color w:val="000000" w:themeColor="text1"/>
              </w:rPr>
            </w:pPr>
            <w:r w:rsidRPr="00FB3CA0">
              <w:rPr>
                <w:rFonts w:ascii="Times New Roman" w:hAnsi="Times New Roman" w:cs="Times New Roman"/>
                <w:bCs/>
                <w:color w:val="000000" w:themeColor="text1"/>
                <w:spacing w:val="-7"/>
              </w:rPr>
              <w:t>Single</w:t>
            </w:r>
          </w:p>
          <w:p w:rsidR="00EE72B0" w:rsidRPr="00FB3CA0" w:rsidRDefault="00EE72B0" w:rsidP="00D70C23">
            <w:pPr>
              <w:shd w:val="clear" w:color="auto" w:fill="FFFFFF"/>
              <w:jc w:val="center"/>
              <w:rPr>
                <w:rFonts w:ascii="Times New Roman" w:hAnsi="Times New Roman" w:cs="Times New Roman"/>
                <w:b/>
                <w:bCs/>
                <w:color w:val="000000" w:themeColor="text1"/>
                <w:spacing w:val="-7"/>
              </w:rPr>
            </w:pP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bCs/>
                <w:iCs/>
                <w:color w:val="000000" w:themeColor="text1"/>
              </w:rPr>
            </w:pPr>
            <w:r w:rsidRPr="00FB3CA0">
              <w:rPr>
                <w:rFonts w:ascii="Book Antiqua" w:eastAsia="MS Mincho" w:hAnsi="Book Antiqua"/>
                <w:bCs/>
                <w:iCs/>
                <w:color w:val="000000" w:themeColor="text1"/>
              </w:rPr>
              <w:t>Vol.</w:t>
            </w:r>
            <w:r w:rsidR="00E11E8D" w:rsidRPr="00FB3CA0">
              <w:rPr>
                <w:rFonts w:ascii="Book Antiqua" w:eastAsia="MS Mincho" w:hAnsi="Book Antiqua"/>
                <w:bCs/>
                <w:iCs/>
                <w:color w:val="000000" w:themeColor="text1"/>
              </w:rPr>
              <w:t>25, (</w:t>
            </w:r>
            <w:r w:rsidRPr="00FB3CA0">
              <w:rPr>
                <w:rFonts w:ascii="Book Antiqua" w:eastAsia="MS Mincho" w:hAnsi="Book Antiqua"/>
                <w:bCs/>
                <w:iCs/>
                <w:color w:val="000000" w:themeColor="text1"/>
              </w:rPr>
              <w:t>1) Pp:54-66</w:t>
            </w:r>
          </w:p>
          <w:p w:rsidR="00EE72B0" w:rsidRPr="00430C29" w:rsidRDefault="00EE72B0" w:rsidP="00D70C23">
            <w:pPr>
              <w:shd w:val="clear" w:color="auto" w:fill="FFFFFF"/>
              <w:spacing w:line="480" w:lineRule="auto"/>
              <w:ind w:left="19"/>
              <w:jc w:val="center"/>
              <w:rPr>
                <w:rFonts w:ascii="Times New Roman" w:hAnsi="Times New Roman" w:cs="Times New Roman"/>
                <w:b/>
                <w:b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2015</w:t>
            </w:r>
            <w:r>
              <w:rPr>
                <w:rFonts w:ascii="Book Antiqua" w:eastAsia="MS Mincho" w:hAnsi="Book Antiqua"/>
                <w:bCs/>
                <w:iCs/>
                <w:color w:val="000000" w:themeColor="text1"/>
              </w:rPr>
              <w:t>)</w:t>
            </w:r>
          </w:p>
        </w:tc>
        <w:tc>
          <w:tcPr>
            <w:tcW w:w="1170" w:type="dxa"/>
            <w:vAlign w:val="center"/>
          </w:tcPr>
          <w:p w:rsidR="00EE72B0" w:rsidRPr="00430C29" w:rsidRDefault="00EE72B0" w:rsidP="00D70C23">
            <w:pPr>
              <w:shd w:val="clear" w:color="auto" w:fill="FFFFFF"/>
              <w:spacing w:line="480" w:lineRule="auto"/>
              <w:ind w:left="19"/>
              <w:jc w:val="center"/>
              <w:rPr>
                <w:rFonts w:ascii="Times New Roman" w:hAnsi="Times New Roman" w:cs="Times New Roman"/>
                <w:b/>
                <w:bCs/>
                <w:color w:val="000000" w:themeColor="text1"/>
              </w:rPr>
            </w:pPr>
            <w:r w:rsidRPr="00430C29">
              <w:rPr>
                <w:rFonts w:ascii="Bodoni MT" w:eastAsia="MS Mincho" w:hAnsi="Bodoni MT"/>
                <w:b/>
                <w:bCs/>
                <w:iCs/>
                <w:color w:val="000000" w:themeColor="text1"/>
              </w:rPr>
              <w:t>62563</w:t>
            </w: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Book Antiqua" w:eastAsia="MS Mincho" w:hAnsi="Book Antiqua"/>
                <w:bCs/>
                <w:iCs/>
                <w:color w:val="000000" w:themeColor="text1"/>
                <w:sz w:val="24"/>
                <w:szCs w:val="24"/>
              </w:rPr>
            </w:pPr>
            <w:r>
              <w:rPr>
                <w:rFonts w:ascii="Times New Roman" w:hAnsi="Times New Roman" w:cs="Times New Roman"/>
                <w:b/>
                <w:bCs/>
                <w:color w:val="000000" w:themeColor="text1"/>
              </w:rPr>
              <w:t>10</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Book Antiqua" w:eastAsia="MS Mincho" w:hAnsi="Book Antiqua"/>
                <w:bCs/>
                <w:iCs/>
                <w:color w:val="000000" w:themeColor="text1"/>
                <w:sz w:val="24"/>
                <w:szCs w:val="24"/>
              </w:rPr>
            </w:pPr>
          </w:p>
        </w:tc>
      </w:tr>
      <w:tr w:rsidR="00EE72B0" w:rsidRPr="00A13482" w:rsidTr="00776C2C">
        <w:trPr>
          <w:trHeight w:val="1215"/>
          <w:jc w:val="center"/>
        </w:trPr>
        <w:tc>
          <w:tcPr>
            <w:tcW w:w="540" w:type="dxa"/>
            <w:tcBorders>
              <w:bottom w:val="single" w:sz="4" w:space="0" w:color="auto"/>
            </w:tcBorders>
          </w:tcPr>
          <w:p w:rsidR="00EE72B0" w:rsidRPr="00F93E33" w:rsidRDefault="00EE72B0" w:rsidP="001F1549">
            <w:pPr>
              <w:shd w:val="clear" w:color="auto" w:fill="FFFFFF"/>
              <w:ind w:left="90"/>
              <w:rPr>
                <w:rFonts w:ascii="Times New Roman" w:hAnsi="Times New Roman" w:cs="Times New Roman"/>
                <w:b/>
                <w:bCs/>
                <w:color w:val="000000" w:themeColor="text1"/>
              </w:rPr>
            </w:pPr>
            <w:r>
              <w:rPr>
                <w:rFonts w:ascii="Times New Roman" w:hAnsi="Times New Roman" w:cs="Times New Roman"/>
                <w:b/>
                <w:bCs/>
                <w:color w:val="000000" w:themeColor="text1"/>
              </w:rPr>
              <w:t>1</w:t>
            </w:r>
            <w:r w:rsidR="00CE340A">
              <w:rPr>
                <w:rFonts w:ascii="Times New Roman" w:hAnsi="Times New Roman" w:cs="Times New Roman"/>
                <w:b/>
                <w:bCs/>
                <w:color w:val="000000" w:themeColor="text1"/>
              </w:rPr>
              <w:t>9</w:t>
            </w:r>
            <w:r>
              <w:rPr>
                <w:rFonts w:ascii="Times New Roman" w:hAnsi="Times New Roman" w:cs="Times New Roman"/>
                <w:b/>
                <w:bCs/>
                <w:color w:val="000000" w:themeColor="text1"/>
              </w:rPr>
              <w:t>.</w:t>
            </w:r>
          </w:p>
          <w:p w:rsidR="00EE72B0" w:rsidRPr="00FB3CA0" w:rsidRDefault="00EE72B0" w:rsidP="00D70C23">
            <w:pPr>
              <w:ind w:right="-982"/>
            </w:pPr>
          </w:p>
          <w:p w:rsidR="00EE72B0" w:rsidRPr="00FB3CA0" w:rsidRDefault="00EE72B0" w:rsidP="00D70C23"/>
        </w:tc>
        <w:tc>
          <w:tcPr>
            <w:tcW w:w="3614" w:type="dxa"/>
            <w:tcBorders>
              <w:bottom w:val="single" w:sz="4" w:space="0" w:color="auto"/>
            </w:tcBorders>
          </w:tcPr>
          <w:p w:rsidR="00EE72B0" w:rsidRPr="00FB3CA0" w:rsidRDefault="00EE72B0" w:rsidP="00D70C23">
            <w:pPr>
              <w:shd w:val="clear" w:color="auto" w:fill="FFFFFF"/>
              <w:ind w:left="19"/>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Academic Performance of Internet-user and Internet Non-user Post graduate students with special reference to their gender and faculty differences</w:t>
            </w:r>
          </w:p>
        </w:tc>
        <w:tc>
          <w:tcPr>
            <w:tcW w:w="3496" w:type="dxa"/>
            <w:tcBorders>
              <w:bottom w:val="single" w:sz="4" w:space="0" w:color="auto"/>
            </w:tcBorders>
          </w:tcPr>
          <w:p w:rsidR="00EE72B0" w:rsidRPr="007B2FAA" w:rsidRDefault="00EE72B0" w:rsidP="00D70C23">
            <w:pPr>
              <w:shd w:val="clear" w:color="auto" w:fill="FFFFFF"/>
              <w:ind w:left="19"/>
              <w:jc w:val="both"/>
              <w:rPr>
                <w:rFonts w:ascii="Bodoni MT" w:hAnsi="Bodoni MT" w:cs="Times New Roman"/>
                <w:bCs/>
                <w:i/>
                <w:color w:val="000000" w:themeColor="text1"/>
              </w:rPr>
            </w:pPr>
            <w:r w:rsidRPr="007B2FAA">
              <w:rPr>
                <w:rFonts w:ascii="Bodoni MT" w:eastAsia="MS Mincho" w:hAnsi="Bodoni MT"/>
                <w:bCs/>
                <w:i/>
                <w:iCs/>
                <w:color w:val="000000" w:themeColor="text1"/>
              </w:rPr>
              <w:t xml:space="preserve">Insight Journal of Applied Research in Education, </w:t>
            </w:r>
            <w:r w:rsidRPr="007B2FAA">
              <w:rPr>
                <w:rFonts w:ascii="Bodoni MT" w:hAnsi="Bodoni MT" w:cs="Times New Roman"/>
                <w:bCs/>
                <w:i/>
                <w:iCs/>
                <w:color w:val="000000" w:themeColor="text1"/>
                <w:lang w:val="en-IN"/>
              </w:rPr>
              <w:t xml:space="preserve">Peer Reviewed Journal. </w:t>
            </w:r>
          </w:p>
        </w:tc>
        <w:tc>
          <w:tcPr>
            <w:tcW w:w="135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Book Antiqua" w:eastAsia="MS Mincho" w:hAnsi="Book Antiqua"/>
                <w:bCs/>
                <w:i/>
                <w:iCs/>
                <w:color w:val="000000" w:themeColor="text1"/>
              </w:rPr>
              <w:t>0975-0665</w:t>
            </w:r>
          </w:p>
        </w:tc>
        <w:tc>
          <w:tcPr>
            <w:tcW w:w="1170" w:type="dxa"/>
            <w:tcBorders>
              <w:bottom w:val="single" w:sz="4" w:space="0" w:color="auto"/>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left w:val="single" w:sz="4" w:space="0" w:color="auto"/>
              <w:bottom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 20 (1) Pp:223-232</w:t>
            </w:r>
          </w:p>
          <w:p w:rsidR="00EE72B0" w:rsidRPr="00430C29" w:rsidRDefault="00EE72B0" w:rsidP="00D70C23">
            <w:pPr>
              <w:autoSpaceDE w:val="0"/>
              <w:autoSpaceDN w:val="0"/>
              <w:adjustRightInd w:val="0"/>
              <w:jc w:val="center"/>
              <w:rPr>
                <w:rFonts w:ascii="Times New Roman" w:hAnsi="Times New Roman" w:cs="Times New Roman"/>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2015</w:t>
            </w:r>
            <w:r>
              <w:rPr>
                <w:rFonts w:ascii="Book Antiqua" w:eastAsia="MS Mincho" w:hAnsi="Book Antiqua"/>
                <w:bCs/>
                <w:iCs/>
                <w:color w:val="000000" w:themeColor="text1"/>
              </w:rPr>
              <w:t>)</w:t>
            </w:r>
          </w:p>
        </w:tc>
        <w:tc>
          <w:tcPr>
            <w:tcW w:w="1170" w:type="dxa"/>
            <w:tcBorders>
              <w:bottom w:val="single" w:sz="4" w:space="0" w:color="auto"/>
            </w:tcBorders>
            <w:vAlign w:val="center"/>
          </w:tcPr>
          <w:p w:rsidR="00EE72B0" w:rsidRPr="00430C29" w:rsidRDefault="00EE72B0" w:rsidP="00D70C23">
            <w:pPr>
              <w:autoSpaceDE w:val="0"/>
              <w:autoSpaceDN w:val="0"/>
              <w:adjustRightInd w:val="0"/>
              <w:jc w:val="center"/>
              <w:rPr>
                <w:rFonts w:ascii="Times New Roman" w:hAnsi="Times New Roman" w:cs="Times New Roman"/>
                <w:color w:val="000000" w:themeColor="text1"/>
              </w:rPr>
            </w:pPr>
            <w:r w:rsidRPr="00430C29">
              <w:rPr>
                <w:rFonts w:ascii="Bodoni MT" w:hAnsi="Bodoni MT" w:cs="Times New Roman"/>
                <w:b/>
                <w:bCs/>
                <w:iCs/>
                <w:color w:val="000000" w:themeColor="text1"/>
                <w:lang w:val="en-IN"/>
              </w:rPr>
              <w:t>68582</w:t>
            </w:r>
          </w:p>
        </w:tc>
        <w:tc>
          <w:tcPr>
            <w:tcW w:w="1170" w:type="dxa"/>
            <w:tcBorders>
              <w:bottom w:val="single" w:sz="4" w:space="0" w:color="auto"/>
              <w:right w:val="single" w:sz="4" w:space="0" w:color="auto"/>
            </w:tcBorders>
            <w:vAlign w:val="center"/>
          </w:tcPr>
          <w:p w:rsidR="00EE72B0" w:rsidRPr="008B15D2" w:rsidRDefault="00EE72B0" w:rsidP="00D70C23">
            <w:pPr>
              <w:shd w:val="clear" w:color="auto" w:fill="FFFFFF"/>
              <w:ind w:left="19"/>
              <w:jc w:val="center"/>
              <w:rPr>
                <w:rFonts w:ascii="Times New Roman" w:hAnsi="Times New Roman" w:cs="Times New Roman"/>
                <w:b/>
                <w:bCs/>
                <w:i/>
                <w:color w:val="000000" w:themeColor="text1"/>
              </w:rPr>
            </w:pPr>
            <w:r>
              <w:rPr>
                <w:rFonts w:ascii="Times New Roman" w:hAnsi="Times New Roman" w:cs="Times New Roman"/>
                <w:b/>
                <w:bCs/>
                <w:color w:val="000000" w:themeColor="text1"/>
              </w:rPr>
              <w:t>10</w:t>
            </w:r>
          </w:p>
        </w:tc>
        <w:tc>
          <w:tcPr>
            <w:tcW w:w="990" w:type="dxa"/>
            <w:tcBorders>
              <w:left w:val="single" w:sz="4" w:space="0" w:color="auto"/>
              <w:bottom w:val="single" w:sz="4" w:space="0" w:color="auto"/>
              <w:right w:val="single" w:sz="4" w:space="0" w:color="auto"/>
            </w:tcBorders>
            <w:vAlign w:val="center"/>
          </w:tcPr>
          <w:p w:rsidR="00EE72B0" w:rsidRPr="008B15D2" w:rsidRDefault="00EE72B0" w:rsidP="00D70C23">
            <w:pPr>
              <w:shd w:val="clear" w:color="auto" w:fill="FFFFFF"/>
              <w:ind w:left="19"/>
              <w:jc w:val="center"/>
              <w:rPr>
                <w:rFonts w:ascii="Times New Roman" w:hAnsi="Times New Roman" w:cs="Times New Roman"/>
                <w:b/>
                <w:bCs/>
                <w:i/>
                <w:color w:val="000000" w:themeColor="text1"/>
              </w:rPr>
            </w:pPr>
          </w:p>
        </w:tc>
      </w:tr>
      <w:tr w:rsidR="00EE72B0" w:rsidRPr="00A13482" w:rsidTr="00776C2C">
        <w:trPr>
          <w:trHeight w:val="890"/>
          <w:jc w:val="center"/>
        </w:trPr>
        <w:tc>
          <w:tcPr>
            <w:tcW w:w="540" w:type="dxa"/>
          </w:tcPr>
          <w:p w:rsidR="00EE72B0" w:rsidRPr="00F93E33" w:rsidRDefault="00CE340A" w:rsidP="001F1549">
            <w:pPr>
              <w:shd w:val="clear" w:color="auto" w:fill="FFFFFF"/>
              <w:spacing w:line="480" w:lineRule="auto"/>
              <w:ind w:left="90"/>
              <w:rPr>
                <w:rFonts w:ascii="Times New Roman" w:hAnsi="Times New Roman" w:cs="Times New Roman"/>
                <w:b/>
                <w:bCs/>
                <w:color w:val="000000" w:themeColor="text1"/>
              </w:rPr>
            </w:pPr>
            <w:r>
              <w:rPr>
                <w:rFonts w:ascii="Times New Roman" w:hAnsi="Times New Roman" w:cs="Times New Roman"/>
                <w:b/>
                <w:bCs/>
                <w:color w:val="000000" w:themeColor="text1"/>
              </w:rPr>
              <w:t>20</w:t>
            </w:r>
            <w:r w:rsidR="00EE72B0">
              <w:rPr>
                <w:rFonts w:ascii="Times New Roman" w:hAnsi="Times New Roman" w:cs="Times New Roman"/>
                <w:b/>
                <w:bCs/>
                <w:color w:val="000000" w:themeColor="text1"/>
              </w:rPr>
              <w:t>.</w:t>
            </w:r>
          </w:p>
        </w:tc>
        <w:tc>
          <w:tcPr>
            <w:tcW w:w="3614" w:type="dxa"/>
            <w:vAlign w:val="center"/>
          </w:tcPr>
          <w:p w:rsidR="00EE72B0" w:rsidRPr="00FB3CA0" w:rsidRDefault="00EE72B0" w:rsidP="00D70C23">
            <w:pPr>
              <w:shd w:val="clear" w:color="auto" w:fill="FFFFFF"/>
              <w:ind w:left="19"/>
              <w:jc w:val="both"/>
              <w:rPr>
                <w:rFonts w:ascii="Book Antiqua" w:eastAsia="MS Mincho" w:hAnsi="Book Antiqua"/>
                <w:bCs/>
                <w:iCs/>
                <w:color w:val="000000" w:themeColor="text1"/>
              </w:rPr>
            </w:pPr>
            <w:r w:rsidRPr="00FB3CA0">
              <w:rPr>
                <w:rFonts w:ascii="Book Antiqua" w:eastAsia="MS Mincho" w:hAnsi="Book Antiqua"/>
                <w:bCs/>
                <w:iCs/>
                <w:color w:val="000000" w:themeColor="text1"/>
              </w:rPr>
              <w:t>Influence of Internet on Contemporary Educational Practices (</w:t>
            </w:r>
            <w:r w:rsidRPr="00FB3CA0">
              <w:rPr>
                <w:rFonts w:ascii="Book Antiqua" w:eastAsia="MS Mincho" w:hAnsi="Book Antiqua"/>
                <w:bCs/>
                <w:i/>
                <w:iCs/>
                <w:color w:val="000000" w:themeColor="text1"/>
              </w:rPr>
              <w:t>A New Academic Environment in Higher Education)</w:t>
            </w:r>
          </w:p>
        </w:tc>
        <w:tc>
          <w:tcPr>
            <w:tcW w:w="3496" w:type="dxa"/>
          </w:tcPr>
          <w:p w:rsidR="00EE72B0" w:rsidRPr="007B2FAA" w:rsidRDefault="00EE72B0" w:rsidP="00936768">
            <w:pPr>
              <w:jc w:val="center"/>
              <w:rPr>
                <w:rFonts w:ascii="Bodoni MT" w:hAnsi="Bodoni MT" w:cs="Times New Roman"/>
                <w:bCs/>
                <w:i/>
                <w:color w:val="000000" w:themeColor="text1"/>
              </w:rPr>
            </w:pPr>
            <w:r w:rsidRPr="007B2FAA">
              <w:rPr>
                <w:rFonts w:ascii="Bodoni MT" w:eastAsia="MS Mincho" w:hAnsi="Bodoni MT"/>
                <w:bCs/>
                <w:i/>
                <w:iCs/>
                <w:color w:val="000000" w:themeColor="text1"/>
              </w:rPr>
              <w:t>Insight Journal of Applied Research in Education,</w:t>
            </w:r>
            <w:r w:rsidRPr="007B2FAA">
              <w:rPr>
                <w:rFonts w:ascii="Bodoni MT" w:hAnsi="Bodoni MT" w:cs="Times New Roman"/>
                <w:bCs/>
                <w:i/>
                <w:iCs/>
                <w:color w:val="000000" w:themeColor="text1"/>
                <w:lang w:val="en-IN"/>
              </w:rPr>
              <w:t xml:space="preserve"> Peer Reviewed Journal.</w:t>
            </w:r>
          </w:p>
        </w:tc>
        <w:tc>
          <w:tcPr>
            <w:tcW w:w="1350" w:type="dxa"/>
            <w:tcBorders>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Book Antiqua" w:eastAsia="MS Mincho" w:hAnsi="Book Antiqua"/>
                <w:bCs/>
                <w:i/>
                <w:iCs/>
                <w:color w:val="000000" w:themeColor="text1"/>
              </w:rPr>
              <w:t>0975-0665</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bCs/>
                <w:iCs/>
                <w:color w:val="000000" w:themeColor="text1"/>
              </w:rPr>
            </w:pPr>
            <w:r w:rsidRPr="00FB3CA0">
              <w:rPr>
                <w:rFonts w:ascii="Book Antiqua" w:eastAsia="MS Mincho" w:hAnsi="Book Antiqua"/>
                <w:bCs/>
                <w:iCs/>
                <w:color w:val="000000" w:themeColor="text1"/>
              </w:rPr>
              <w:t>Vol. 19 (1) Pp:205-218</w:t>
            </w:r>
          </w:p>
          <w:p w:rsidR="00EE72B0" w:rsidRPr="00FB3CA0" w:rsidRDefault="00EE72B0" w:rsidP="00D70C23">
            <w:pPr>
              <w:autoSpaceDE w:val="0"/>
              <w:autoSpaceDN w:val="0"/>
              <w:adjustRightInd w:val="0"/>
              <w:jc w:val="center"/>
              <w:rPr>
                <w:rFonts w:ascii="Book Antiqua" w:eastAsia="MS Mincho" w:hAnsi="Book Antiqua" w:cs="Arial Black"/>
                <w:bCs/>
                <w:iCs/>
                <w:color w:val="000000" w:themeColor="text1"/>
              </w:rPr>
            </w:pPr>
            <w:r>
              <w:rPr>
                <w:rFonts w:ascii="Book Antiqua" w:eastAsia="MS Mincho" w:hAnsi="Book Antiqua" w:cs="Arial Black"/>
                <w:bCs/>
                <w:iCs/>
                <w:color w:val="000000" w:themeColor="text1"/>
              </w:rPr>
              <w:t>(</w:t>
            </w:r>
            <w:r w:rsidRPr="00FB3CA0">
              <w:rPr>
                <w:rFonts w:ascii="Book Antiqua" w:eastAsia="MS Mincho" w:hAnsi="Book Antiqua" w:cs="Arial Black"/>
                <w:bCs/>
                <w:iCs/>
                <w:color w:val="000000" w:themeColor="text1"/>
              </w:rPr>
              <w:t>2014</w:t>
            </w:r>
            <w:r>
              <w:rPr>
                <w:rFonts w:ascii="Book Antiqua" w:eastAsia="MS Mincho" w:hAnsi="Book Antiqua" w:cs="Arial Black"/>
                <w:bCs/>
                <w:iCs/>
                <w:color w:val="000000" w:themeColor="text1"/>
              </w:rPr>
              <w:t>)</w:t>
            </w:r>
          </w:p>
          <w:p w:rsidR="00EE72B0" w:rsidRPr="00430C29" w:rsidRDefault="00EE72B0" w:rsidP="00D70C23">
            <w:pPr>
              <w:shd w:val="clear" w:color="auto" w:fill="FFFFFF"/>
              <w:ind w:left="19"/>
              <w:jc w:val="center"/>
              <w:rPr>
                <w:rFonts w:ascii="Times New Roman" w:hAnsi="Times New Roman" w:cs="Times New Roman"/>
                <w:b/>
                <w:bCs/>
                <w:color w:val="000000" w:themeColor="text1"/>
              </w:rPr>
            </w:pPr>
          </w:p>
        </w:tc>
        <w:tc>
          <w:tcPr>
            <w:tcW w:w="1170" w:type="dxa"/>
            <w:vAlign w:val="center"/>
          </w:tcPr>
          <w:p w:rsidR="00EE72B0" w:rsidRPr="00430C29" w:rsidRDefault="00EE72B0" w:rsidP="00D70C23">
            <w:pPr>
              <w:autoSpaceDE w:val="0"/>
              <w:autoSpaceDN w:val="0"/>
              <w:adjustRightInd w:val="0"/>
              <w:jc w:val="center"/>
              <w:rPr>
                <w:rFonts w:ascii="Book Antiqua" w:eastAsia="MS Mincho" w:hAnsi="Book Antiqua" w:cs="Arial Black"/>
                <w:bCs/>
                <w:iCs/>
                <w:color w:val="000000" w:themeColor="text1"/>
              </w:rPr>
            </w:pPr>
          </w:p>
          <w:p w:rsidR="00EE72B0" w:rsidRPr="00430C29" w:rsidRDefault="00EE72B0" w:rsidP="00D70C23">
            <w:pPr>
              <w:autoSpaceDE w:val="0"/>
              <w:autoSpaceDN w:val="0"/>
              <w:adjustRightInd w:val="0"/>
              <w:jc w:val="center"/>
              <w:rPr>
                <w:rFonts w:ascii="Book Antiqua" w:eastAsia="MS Mincho" w:hAnsi="Book Antiqua" w:cs="Arial Black"/>
                <w:bCs/>
                <w:iCs/>
                <w:color w:val="000000" w:themeColor="text1"/>
              </w:rPr>
            </w:pPr>
            <w:r w:rsidRPr="00430C29">
              <w:rPr>
                <w:rFonts w:ascii="Times New Roman" w:hAnsi="Times New Roman" w:cs="Times New Roman"/>
                <w:color w:val="000000" w:themeColor="text1"/>
              </w:rPr>
              <w:t>x</w:t>
            </w:r>
            <w:r w:rsidRPr="00430C29">
              <w:rPr>
                <w:rFonts w:ascii="Book Antiqua" w:eastAsia="MS Mincho" w:hAnsi="Book Antiqua" w:cs="Arial Black"/>
                <w:bCs/>
                <w:iCs/>
                <w:color w:val="000000" w:themeColor="text1"/>
              </w:rPr>
              <w:t xml:space="preserve"> </w:t>
            </w:r>
          </w:p>
          <w:p w:rsidR="00EE72B0" w:rsidRPr="00430C29" w:rsidRDefault="00EE72B0" w:rsidP="00D70C23">
            <w:pPr>
              <w:shd w:val="clear" w:color="auto" w:fill="FFFFFF"/>
              <w:ind w:left="19"/>
              <w:jc w:val="center"/>
              <w:rPr>
                <w:rFonts w:ascii="Times New Roman" w:hAnsi="Times New Roman" w:cs="Times New Roman"/>
                <w:b/>
                <w:bCs/>
                <w:color w:val="000000" w:themeColor="text1"/>
              </w:rPr>
            </w:pP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r w:rsidRPr="008B7771">
              <w:rPr>
                <w:rFonts w:ascii="Times New Roman" w:hAnsi="Times New Roman" w:cs="Times New Roman"/>
                <w:b/>
                <w:bCs/>
              </w:rPr>
              <w:t>05</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1043"/>
          <w:jc w:val="center"/>
        </w:trPr>
        <w:tc>
          <w:tcPr>
            <w:tcW w:w="540" w:type="dxa"/>
          </w:tcPr>
          <w:p w:rsidR="00EE72B0" w:rsidRPr="00F93E33" w:rsidRDefault="001F1549" w:rsidP="00CE340A">
            <w:pPr>
              <w:shd w:val="clear" w:color="auto" w:fill="FFFFFF"/>
              <w:spacing w:line="480" w:lineRule="auto"/>
              <w:ind w:left="90"/>
              <w:rPr>
                <w:rFonts w:ascii="Times New Roman" w:hAnsi="Times New Roman" w:cs="Times New Roman"/>
                <w:b/>
                <w:bCs/>
                <w:color w:val="000000" w:themeColor="text1"/>
              </w:rPr>
            </w:pPr>
            <w:r>
              <w:rPr>
                <w:rFonts w:ascii="Times New Roman" w:hAnsi="Times New Roman" w:cs="Times New Roman"/>
                <w:b/>
                <w:bCs/>
                <w:color w:val="000000" w:themeColor="text1"/>
              </w:rPr>
              <w:t>2</w:t>
            </w:r>
            <w:r w:rsidR="00CE340A">
              <w:rPr>
                <w:rFonts w:ascii="Times New Roman" w:hAnsi="Times New Roman" w:cs="Times New Roman"/>
                <w:b/>
                <w:bCs/>
                <w:color w:val="000000" w:themeColor="text1"/>
              </w:rPr>
              <w:t>1</w:t>
            </w:r>
            <w:r w:rsidR="00EE72B0">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ind w:left="19"/>
              <w:jc w:val="both"/>
              <w:rPr>
                <w:rFonts w:ascii="Book Antiqua" w:eastAsia="MS Mincho" w:hAnsi="Book Antiqua"/>
                <w:bCs/>
                <w:iCs/>
                <w:color w:val="000000" w:themeColor="text1"/>
              </w:rPr>
            </w:pPr>
            <w:r w:rsidRPr="00FB3CA0">
              <w:rPr>
                <w:rFonts w:ascii="Book Antiqua" w:eastAsia="MS Mincho" w:hAnsi="Book Antiqua"/>
                <w:bCs/>
                <w:iCs/>
                <w:color w:val="000000" w:themeColor="text1"/>
              </w:rPr>
              <w:t>Computer Attitude among Higher Secondary School Students in District Srinagar (J&amp;K): A study</w:t>
            </w:r>
          </w:p>
        </w:tc>
        <w:tc>
          <w:tcPr>
            <w:tcW w:w="3496" w:type="dxa"/>
          </w:tcPr>
          <w:p w:rsidR="00EE72B0" w:rsidRPr="007B2FAA" w:rsidRDefault="00EE72B0" w:rsidP="00D70C23">
            <w:pPr>
              <w:autoSpaceDE w:val="0"/>
              <w:autoSpaceDN w:val="0"/>
              <w:adjustRightInd w:val="0"/>
              <w:jc w:val="both"/>
              <w:rPr>
                <w:rFonts w:ascii="Bodoni MT" w:eastAsia="MS Mincho" w:hAnsi="Bodoni MT" w:cs="Arial Black"/>
                <w:bCs/>
                <w:i/>
                <w:iCs/>
                <w:color w:val="000000" w:themeColor="text1"/>
                <w:u w:val="single"/>
              </w:rPr>
            </w:pPr>
            <w:r w:rsidRPr="007B2FAA">
              <w:rPr>
                <w:rFonts w:ascii="Bodoni MT" w:eastAsia="MS Mincho" w:hAnsi="Bodoni MT" w:cs="Arial Black"/>
                <w:bCs/>
                <w:i/>
                <w:iCs/>
                <w:color w:val="000000" w:themeColor="text1"/>
              </w:rPr>
              <w:t xml:space="preserve">Academia Journal of Educational Research. Available online at: </w:t>
            </w:r>
            <w:r w:rsidRPr="007B2FAA">
              <w:rPr>
                <w:rFonts w:ascii="Bodoni MT" w:eastAsia="MS Mincho" w:hAnsi="Bodoni MT" w:cs="Arial Black"/>
                <w:bCs/>
                <w:i/>
                <w:iCs/>
                <w:color w:val="000000" w:themeColor="text1"/>
                <w:u w:val="single"/>
              </w:rPr>
              <w:t>http://dx.doi.org/10.15413/ajer.2013.0025</w:t>
            </w:r>
          </w:p>
          <w:p w:rsidR="00EE72B0" w:rsidRPr="007B2FAA" w:rsidRDefault="00EE72B0" w:rsidP="00D70C23">
            <w:pPr>
              <w:autoSpaceDE w:val="0"/>
              <w:autoSpaceDN w:val="0"/>
              <w:adjustRightInd w:val="0"/>
              <w:rPr>
                <w:rFonts w:ascii="Bodoni MT" w:hAnsi="Bodoni MT" w:cs="Times New Roman"/>
                <w:bCs/>
                <w:i/>
                <w:color w:val="000000" w:themeColor="text1"/>
              </w:rPr>
            </w:pPr>
          </w:p>
        </w:tc>
        <w:tc>
          <w:tcPr>
            <w:tcW w:w="1350" w:type="dxa"/>
            <w:tcBorders>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Book Antiqua" w:eastAsia="MS Mincho" w:hAnsi="Book Antiqua" w:cs="Arial Black"/>
                <w:bCs/>
                <w:i/>
                <w:iCs/>
                <w:color w:val="000000" w:themeColor="text1"/>
              </w:rPr>
              <w:t>2315-7704</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cs="Arial Black"/>
                <w:bCs/>
                <w:iCs/>
                <w:color w:val="000000" w:themeColor="text1"/>
              </w:rPr>
            </w:pPr>
            <w:r w:rsidRPr="00FB3CA0">
              <w:rPr>
                <w:rFonts w:ascii="Book Antiqua" w:eastAsia="MS Mincho" w:hAnsi="Book Antiqua" w:cs="Arial Black"/>
                <w:bCs/>
                <w:iCs/>
                <w:color w:val="000000" w:themeColor="text1"/>
              </w:rPr>
              <w:t>Vol.2 (4) Pp:079-086</w:t>
            </w:r>
          </w:p>
          <w:p w:rsidR="00EE72B0" w:rsidRPr="00FB3CA0" w:rsidRDefault="00EE72B0" w:rsidP="00D70C23">
            <w:pPr>
              <w:autoSpaceDE w:val="0"/>
              <w:autoSpaceDN w:val="0"/>
              <w:adjustRightInd w:val="0"/>
              <w:jc w:val="center"/>
              <w:rPr>
                <w:rFonts w:ascii="Book Antiqua" w:eastAsia="MS Mincho" w:hAnsi="Book Antiqua" w:cs="Arial Black"/>
                <w:bCs/>
                <w:iCs/>
                <w:color w:val="000000" w:themeColor="text1"/>
              </w:rPr>
            </w:pPr>
            <w:r>
              <w:rPr>
                <w:rFonts w:ascii="Book Antiqua" w:eastAsia="MS Mincho" w:hAnsi="Book Antiqua" w:cs="Arial Black"/>
                <w:bCs/>
                <w:iCs/>
                <w:color w:val="000000" w:themeColor="text1"/>
              </w:rPr>
              <w:t>(</w:t>
            </w:r>
            <w:r w:rsidRPr="00FB3CA0">
              <w:rPr>
                <w:rFonts w:ascii="Book Antiqua" w:eastAsia="MS Mincho" w:hAnsi="Book Antiqua" w:cs="Arial Black"/>
                <w:bCs/>
                <w:iCs/>
                <w:color w:val="000000" w:themeColor="text1"/>
              </w:rPr>
              <w:t>2014</w:t>
            </w:r>
            <w:r>
              <w:rPr>
                <w:rFonts w:ascii="Book Antiqua" w:eastAsia="MS Mincho" w:hAnsi="Book Antiqua" w:cs="Arial Black"/>
                <w:bCs/>
                <w:iCs/>
                <w:color w:val="000000" w:themeColor="text1"/>
              </w:rPr>
              <w:t>)</w:t>
            </w:r>
          </w:p>
          <w:p w:rsidR="00EE72B0" w:rsidRPr="00430C29" w:rsidRDefault="00EE72B0" w:rsidP="00D70C23">
            <w:pPr>
              <w:autoSpaceDE w:val="0"/>
              <w:autoSpaceDN w:val="0"/>
              <w:adjustRightInd w:val="0"/>
              <w:jc w:val="center"/>
              <w:rPr>
                <w:rFonts w:ascii="Book Antiqua" w:eastAsia="MS Mincho" w:hAnsi="Book Antiqua" w:cs="Arial Black"/>
                <w:bCs/>
                <w:iCs/>
                <w:color w:val="000000" w:themeColor="text1"/>
              </w:rPr>
            </w:pPr>
          </w:p>
        </w:tc>
        <w:tc>
          <w:tcPr>
            <w:tcW w:w="1170" w:type="dxa"/>
            <w:vAlign w:val="center"/>
          </w:tcPr>
          <w:p w:rsidR="00EE72B0" w:rsidRPr="00430C29" w:rsidRDefault="00EE72B0" w:rsidP="00D70C23">
            <w:pPr>
              <w:autoSpaceDE w:val="0"/>
              <w:autoSpaceDN w:val="0"/>
              <w:adjustRightInd w:val="0"/>
              <w:jc w:val="center"/>
              <w:rPr>
                <w:rFonts w:ascii="Book Antiqua" w:eastAsia="MS Mincho" w:hAnsi="Book Antiqua" w:cs="Arial Black"/>
                <w:bCs/>
                <w:iCs/>
                <w:color w:val="000000" w:themeColor="text1"/>
              </w:rPr>
            </w:pPr>
            <w:r w:rsidRPr="00430C29">
              <w:rPr>
                <w:rFonts w:ascii="Times New Roman" w:hAnsi="Times New Roman" w:cs="Times New Roman"/>
                <w:color w:val="000000" w:themeColor="text1"/>
              </w:rPr>
              <w:t>x</w:t>
            </w:r>
          </w:p>
          <w:p w:rsidR="00EE72B0" w:rsidRPr="00430C29" w:rsidRDefault="00EE72B0" w:rsidP="00D70C23">
            <w:pPr>
              <w:autoSpaceDE w:val="0"/>
              <w:autoSpaceDN w:val="0"/>
              <w:adjustRightInd w:val="0"/>
              <w:jc w:val="center"/>
              <w:rPr>
                <w:rFonts w:ascii="Book Antiqua" w:eastAsia="MS Mincho" w:hAnsi="Book Antiqua" w:cs="Arial Black"/>
                <w:bCs/>
                <w:iCs/>
                <w:color w:val="000000" w:themeColor="text1"/>
              </w:rPr>
            </w:pP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r w:rsidRPr="008B7771">
              <w:rPr>
                <w:rFonts w:ascii="Times New Roman" w:hAnsi="Times New Roman" w:cs="Times New Roman"/>
                <w:b/>
                <w:bCs/>
              </w:rPr>
              <w:t>05</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1436"/>
          <w:jc w:val="center"/>
        </w:trPr>
        <w:tc>
          <w:tcPr>
            <w:tcW w:w="540" w:type="dxa"/>
          </w:tcPr>
          <w:p w:rsidR="00EE72B0" w:rsidRPr="00F93E33" w:rsidRDefault="00EE72B0" w:rsidP="00CE340A">
            <w:pPr>
              <w:shd w:val="clear" w:color="auto" w:fill="FFFFFF"/>
              <w:spacing w:line="480" w:lineRule="auto"/>
              <w:ind w:left="9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2</w:t>
            </w:r>
            <w:r w:rsidR="00CE340A">
              <w:rPr>
                <w:rFonts w:ascii="Times New Roman" w:hAnsi="Times New Roman" w:cs="Times New Roman"/>
                <w:b/>
                <w:bCs/>
                <w:color w:val="000000" w:themeColor="text1"/>
              </w:rPr>
              <w:t>2</w:t>
            </w:r>
            <w:r>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spacing w:line="276" w:lineRule="auto"/>
              <w:ind w:left="19"/>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 xml:space="preserve">An Effective use of ICT for Education and Learning by Drawing on Worldwide Knowledge, Research, and Experience: </w:t>
            </w:r>
            <w:r w:rsidRPr="00FB3CA0">
              <w:rPr>
                <w:rFonts w:ascii="Book Antiqua" w:eastAsia="MS Mincho" w:hAnsi="Book Antiqua"/>
                <w:bCs/>
                <w:i/>
                <w:iCs/>
                <w:color w:val="000000" w:themeColor="text1"/>
              </w:rPr>
              <w:t>(ICT) as a Change Agent for Education</w:t>
            </w:r>
            <w:r w:rsidRPr="00FB3CA0">
              <w:rPr>
                <w:rFonts w:ascii="Book Antiqua" w:eastAsia="MS Mincho" w:hAnsi="Book Antiqua"/>
                <w:bCs/>
                <w:iCs/>
                <w:color w:val="000000" w:themeColor="text1"/>
              </w:rPr>
              <w:t>. (A literature Review).</w:t>
            </w:r>
          </w:p>
        </w:tc>
        <w:tc>
          <w:tcPr>
            <w:tcW w:w="3496" w:type="dxa"/>
          </w:tcPr>
          <w:p w:rsidR="00EE72B0" w:rsidRPr="007B2FAA" w:rsidRDefault="00EE72B0" w:rsidP="00D70C23">
            <w:pPr>
              <w:pStyle w:val="Default"/>
              <w:jc w:val="both"/>
              <w:rPr>
                <w:rFonts w:ascii="Bodoni MT" w:hAnsi="Bodoni MT" w:cs="Times New Roman"/>
                <w:bCs/>
                <w:i/>
                <w:color w:val="000000" w:themeColor="text1"/>
                <w:sz w:val="22"/>
                <w:szCs w:val="22"/>
              </w:rPr>
            </w:pPr>
            <w:r w:rsidRPr="007B2FAA">
              <w:rPr>
                <w:rFonts w:ascii="Bodoni MT" w:eastAsia="MS Mincho" w:hAnsi="Bodoni MT"/>
                <w:bCs/>
                <w:i/>
                <w:iCs/>
                <w:color w:val="000000" w:themeColor="text1"/>
                <w:sz w:val="22"/>
                <w:szCs w:val="22"/>
              </w:rPr>
              <w:t>Scholarly Journal of Education. Scholarly-Journals.</w:t>
            </w:r>
            <w:r w:rsidRPr="007B2FAA">
              <w:rPr>
                <w:rFonts w:ascii="Bodoni MT" w:hAnsi="Bodoni MT"/>
                <w:i/>
                <w:color w:val="000000" w:themeColor="text1"/>
                <w:sz w:val="22"/>
                <w:szCs w:val="22"/>
              </w:rPr>
              <w:t xml:space="preserve"> </w:t>
            </w:r>
            <w:r w:rsidRPr="007B2FAA">
              <w:rPr>
                <w:rFonts w:ascii="Bodoni MT" w:eastAsia="MS Mincho" w:hAnsi="Bodoni MT"/>
                <w:bCs/>
                <w:i/>
                <w:iCs/>
                <w:color w:val="000000" w:themeColor="text1"/>
                <w:sz w:val="22"/>
                <w:szCs w:val="22"/>
              </w:rPr>
              <w:t>Available online</w:t>
            </w:r>
            <w:r w:rsidRPr="007B2FAA">
              <w:rPr>
                <w:rFonts w:ascii="Bodoni MT" w:hAnsi="Bodoni MT"/>
                <w:i/>
                <w:color w:val="000000" w:themeColor="text1"/>
                <w:sz w:val="22"/>
                <w:szCs w:val="22"/>
              </w:rPr>
              <w:t xml:space="preserve"> </w:t>
            </w:r>
            <w:r w:rsidRPr="007B2FAA">
              <w:rPr>
                <w:rFonts w:ascii="Bodoni MT" w:eastAsia="MS Mincho" w:hAnsi="Bodoni MT"/>
                <w:bCs/>
                <w:i/>
                <w:iCs/>
                <w:color w:val="000000" w:themeColor="text1"/>
                <w:sz w:val="22"/>
                <w:szCs w:val="22"/>
              </w:rPr>
              <w:t>at</w:t>
            </w:r>
            <w:r w:rsidRPr="007B2FAA">
              <w:rPr>
                <w:rStyle w:val="Hyperlink"/>
                <w:rFonts w:ascii="Bodoni MT" w:eastAsia="MS Mincho" w:hAnsi="Bodoni MT"/>
                <w:bCs/>
                <w:i/>
                <w:iCs/>
                <w:color w:val="000000" w:themeColor="text1"/>
                <w:sz w:val="22"/>
                <w:szCs w:val="22"/>
                <w:u w:val="none"/>
              </w:rPr>
              <w:t xml:space="preserve">: </w:t>
            </w:r>
            <w:r w:rsidRPr="007B2FAA">
              <w:rPr>
                <w:rStyle w:val="Hyperlink"/>
                <w:rFonts w:ascii="Bodoni MT" w:eastAsia="MS Mincho" w:hAnsi="Bodoni MT"/>
                <w:bCs/>
                <w:i/>
                <w:iCs/>
                <w:color w:val="000000" w:themeColor="text1"/>
                <w:sz w:val="22"/>
                <w:szCs w:val="22"/>
              </w:rPr>
              <w:t>www.scholarly-journals.com/SJE</w:t>
            </w:r>
          </w:p>
        </w:tc>
        <w:tc>
          <w:tcPr>
            <w:tcW w:w="1350" w:type="dxa"/>
            <w:tcBorders>
              <w:right w:val="single" w:sz="4" w:space="0" w:color="auto"/>
            </w:tcBorders>
            <w:vAlign w:val="center"/>
          </w:tcPr>
          <w:p w:rsidR="00EE72B0" w:rsidRPr="00FB3CA0" w:rsidRDefault="00EE72B0" w:rsidP="00D70C23">
            <w:pPr>
              <w:shd w:val="clear" w:color="auto" w:fill="FFFFFF"/>
              <w:spacing w:line="276" w:lineRule="auto"/>
              <w:jc w:val="center"/>
              <w:rPr>
                <w:rFonts w:ascii="Times New Roman" w:hAnsi="Times New Roman" w:cs="Times New Roman"/>
                <w:b/>
                <w:bCs/>
                <w:color w:val="000000" w:themeColor="text1"/>
                <w:spacing w:val="-7"/>
              </w:rPr>
            </w:pPr>
            <w:r w:rsidRPr="00FB3CA0">
              <w:rPr>
                <w:rFonts w:ascii="Book Antiqua" w:eastAsia="MS Mincho" w:hAnsi="Book Antiqua"/>
                <w:bCs/>
                <w:i/>
                <w:iCs/>
                <w:color w:val="000000" w:themeColor="text1"/>
              </w:rPr>
              <w:t>2315-6155</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bCs/>
                <w:iCs/>
                <w:color w:val="000000" w:themeColor="text1"/>
              </w:rPr>
            </w:pPr>
            <w:r w:rsidRPr="00FB3CA0">
              <w:rPr>
                <w:rFonts w:ascii="Book Antiqua" w:eastAsia="MS Mincho" w:hAnsi="Book Antiqua"/>
                <w:bCs/>
                <w:iCs/>
                <w:color w:val="000000" w:themeColor="text1"/>
              </w:rPr>
              <w:t>Vol. 2 (4) Pp: 38-4</w:t>
            </w:r>
          </w:p>
          <w:p w:rsidR="00EE72B0" w:rsidRPr="00430C29" w:rsidRDefault="00EE72B0" w:rsidP="00D70C23">
            <w:pPr>
              <w:shd w:val="clear" w:color="auto" w:fill="FFFFFF"/>
              <w:spacing w:line="276" w:lineRule="auto"/>
              <w:ind w:left="19"/>
              <w:jc w:val="center"/>
              <w:rPr>
                <w:rFonts w:ascii="Times New Roman" w:hAnsi="Times New Roman" w:cs="Times New Roman"/>
                <w:b/>
                <w:b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2013</w:t>
            </w:r>
            <w:r>
              <w:rPr>
                <w:rFonts w:ascii="Book Antiqua" w:eastAsia="MS Mincho" w:hAnsi="Book Antiqua"/>
                <w:bCs/>
                <w:iCs/>
                <w:color w:val="000000" w:themeColor="text1"/>
              </w:rPr>
              <w:t>)</w:t>
            </w:r>
          </w:p>
        </w:tc>
        <w:tc>
          <w:tcPr>
            <w:tcW w:w="1170" w:type="dxa"/>
            <w:vAlign w:val="center"/>
          </w:tcPr>
          <w:p w:rsidR="00EE72B0" w:rsidRPr="00430C29" w:rsidRDefault="00EE72B0" w:rsidP="00D70C23">
            <w:pPr>
              <w:shd w:val="clear" w:color="auto" w:fill="FFFFFF"/>
              <w:spacing w:line="276" w:lineRule="auto"/>
              <w:ind w:left="19"/>
              <w:jc w:val="center"/>
              <w:rPr>
                <w:rFonts w:ascii="Times New Roman" w:hAnsi="Times New Roman" w:cs="Times New Roman"/>
                <w:b/>
                <w:bCs/>
                <w:color w:val="000000" w:themeColor="text1"/>
              </w:rPr>
            </w:pPr>
            <w:r w:rsidRPr="00430C29">
              <w:rPr>
                <w:rFonts w:ascii="Times New Roman" w:hAnsi="Times New Roman" w:cs="Times New Roman"/>
                <w:color w:val="000000" w:themeColor="text1"/>
              </w:rPr>
              <w:t>x</w:t>
            </w:r>
          </w:p>
        </w:tc>
        <w:tc>
          <w:tcPr>
            <w:tcW w:w="1170" w:type="dxa"/>
            <w:tcBorders>
              <w:right w:val="single" w:sz="4" w:space="0" w:color="auto"/>
            </w:tcBorders>
            <w:vAlign w:val="center"/>
          </w:tcPr>
          <w:p w:rsidR="00EE72B0" w:rsidRPr="00A13482" w:rsidRDefault="00EE72B0" w:rsidP="00D70C23">
            <w:pPr>
              <w:shd w:val="clear" w:color="auto" w:fill="FFFFFF"/>
              <w:spacing w:line="276" w:lineRule="auto"/>
              <w:ind w:left="19"/>
              <w:jc w:val="center"/>
              <w:rPr>
                <w:rFonts w:ascii="Times New Roman" w:hAnsi="Times New Roman" w:cs="Times New Roman"/>
                <w:b/>
                <w:bCs/>
                <w:color w:val="000000" w:themeColor="text1"/>
              </w:rPr>
            </w:pPr>
            <w:r w:rsidRPr="008B7771">
              <w:rPr>
                <w:rFonts w:ascii="Times New Roman" w:hAnsi="Times New Roman" w:cs="Times New Roman"/>
                <w:b/>
                <w:bCs/>
              </w:rPr>
              <w:t>05</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1358"/>
          <w:jc w:val="center"/>
        </w:trPr>
        <w:tc>
          <w:tcPr>
            <w:tcW w:w="540" w:type="dxa"/>
          </w:tcPr>
          <w:p w:rsidR="00EE72B0" w:rsidRPr="00F93E33" w:rsidRDefault="00EE72B0" w:rsidP="00CE340A">
            <w:pPr>
              <w:shd w:val="clear" w:color="auto" w:fill="FFFFFF"/>
              <w:spacing w:line="480" w:lineRule="auto"/>
              <w:ind w:left="90"/>
              <w:rPr>
                <w:rFonts w:ascii="Times New Roman" w:hAnsi="Times New Roman" w:cs="Times New Roman"/>
                <w:b/>
                <w:bCs/>
                <w:color w:val="000000" w:themeColor="text1"/>
              </w:rPr>
            </w:pPr>
            <w:r>
              <w:rPr>
                <w:rFonts w:ascii="Times New Roman" w:hAnsi="Times New Roman" w:cs="Times New Roman"/>
                <w:b/>
                <w:bCs/>
                <w:color w:val="000000" w:themeColor="text1"/>
              </w:rPr>
              <w:t>2</w:t>
            </w:r>
            <w:r w:rsidR="00CE340A">
              <w:rPr>
                <w:rFonts w:ascii="Times New Roman" w:hAnsi="Times New Roman" w:cs="Times New Roman"/>
                <w:b/>
                <w:bCs/>
                <w:color w:val="000000" w:themeColor="text1"/>
              </w:rPr>
              <w:t>3</w:t>
            </w:r>
            <w:r>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spacing w:line="276" w:lineRule="auto"/>
              <w:ind w:left="19"/>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Comparative Study of the Academic Achievement of 10th Class Boys and Girls Studying in Different High Schools of District Pulwama of (J&amp;K).</w:t>
            </w:r>
          </w:p>
        </w:tc>
        <w:tc>
          <w:tcPr>
            <w:tcW w:w="3496" w:type="dxa"/>
          </w:tcPr>
          <w:p w:rsidR="00EE72B0" w:rsidRPr="007B2FAA" w:rsidRDefault="00EE72B0" w:rsidP="00D70C23">
            <w:pPr>
              <w:shd w:val="clear" w:color="auto" w:fill="FFFFFF"/>
              <w:spacing w:line="276" w:lineRule="auto"/>
              <w:ind w:left="19"/>
              <w:jc w:val="both"/>
              <w:rPr>
                <w:rFonts w:ascii="Bodoni MT" w:hAnsi="Bodoni MT" w:cs="Times New Roman"/>
                <w:bCs/>
                <w:i/>
                <w:color w:val="000000" w:themeColor="text1"/>
              </w:rPr>
            </w:pPr>
            <w:r w:rsidRPr="007B2FAA">
              <w:rPr>
                <w:rFonts w:ascii="Bodoni MT" w:eastAsia="MS Mincho" w:hAnsi="Bodoni MT"/>
                <w:bCs/>
                <w:i/>
                <w:iCs/>
                <w:color w:val="000000" w:themeColor="text1"/>
              </w:rPr>
              <w:t>Journal of Education Research and Behavioral Sciences. Apex Journal (Refereed open access Journal).</w:t>
            </w:r>
            <w:r w:rsidRPr="007B2FAA">
              <w:rPr>
                <w:rFonts w:ascii="Bodoni MT" w:hAnsi="Bodoni MT" w:cs="Helvetica"/>
                <w:i/>
                <w:color w:val="000000" w:themeColor="text1"/>
                <w:lang w:val="en-IN"/>
              </w:rPr>
              <w:t xml:space="preserve"> </w:t>
            </w:r>
            <w:r w:rsidRPr="007B2FAA">
              <w:rPr>
                <w:rFonts w:ascii="Bodoni MT" w:eastAsia="MS Mincho" w:hAnsi="Bodoni MT"/>
                <w:bCs/>
                <w:i/>
                <w:iCs/>
                <w:color w:val="000000" w:themeColor="text1"/>
              </w:rPr>
              <w:t>Available online at:</w:t>
            </w:r>
            <w:r w:rsidRPr="007B2FAA">
              <w:rPr>
                <w:rFonts w:ascii="Bodoni MT" w:hAnsi="Bodoni MT" w:cs="Helvetica"/>
                <w:i/>
                <w:color w:val="000000" w:themeColor="text1"/>
                <w:lang w:val="en-IN"/>
              </w:rPr>
              <w:t xml:space="preserve"> </w:t>
            </w:r>
            <w:r w:rsidRPr="007B2FAA">
              <w:rPr>
                <w:rStyle w:val="Hyperlink"/>
                <w:rFonts w:ascii="Bodoni MT" w:eastAsia="MS Mincho" w:hAnsi="Bodoni MT"/>
                <w:bCs/>
                <w:i/>
                <w:iCs/>
                <w:color w:val="000000" w:themeColor="text1"/>
              </w:rPr>
              <w:t>www</w:t>
            </w:r>
            <w:r w:rsidRPr="007B2FAA">
              <w:rPr>
                <w:rFonts w:ascii="Bodoni MT" w:hAnsi="Bodoni MT" w:cs="Helvetica"/>
                <w:i/>
                <w:color w:val="000000" w:themeColor="text1"/>
                <w:lang w:val="en-IN"/>
              </w:rPr>
              <w:t>.</w:t>
            </w:r>
            <w:r w:rsidRPr="007B2FAA">
              <w:rPr>
                <w:rStyle w:val="Hyperlink"/>
                <w:rFonts w:ascii="Bodoni MT" w:eastAsia="MS Mincho" w:hAnsi="Bodoni MT"/>
                <w:bCs/>
                <w:i/>
                <w:iCs/>
                <w:color w:val="000000" w:themeColor="text1"/>
              </w:rPr>
              <w:t>apexjournal.org/JERBS</w:t>
            </w:r>
          </w:p>
        </w:tc>
        <w:tc>
          <w:tcPr>
            <w:tcW w:w="1350" w:type="dxa"/>
            <w:tcBorders>
              <w:right w:val="single" w:sz="4" w:space="0" w:color="auto"/>
            </w:tcBorders>
            <w:vAlign w:val="center"/>
          </w:tcPr>
          <w:p w:rsidR="00EE72B0" w:rsidRPr="00FB3CA0" w:rsidRDefault="00EE72B0" w:rsidP="00D70C23">
            <w:pPr>
              <w:shd w:val="clear" w:color="auto" w:fill="FFFFFF"/>
              <w:spacing w:line="276" w:lineRule="auto"/>
              <w:jc w:val="center"/>
              <w:rPr>
                <w:rFonts w:ascii="Times New Roman" w:hAnsi="Times New Roman" w:cs="Times New Roman"/>
                <w:bCs/>
                <w:color w:val="000000" w:themeColor="text1"/>
                <w:spacing w:val="-7"/>
              </w:rPr>
            </w:pPr>
            <w:r w:rsidRPr="00FB3CA0">
              <w:rPr>
                <w:rFonts w:ascii="Book Antiqua" w:eastAsia="MS Mincho" w:hAnsi="Book Antiqua"/>
                <w:bCs/>
                <w:i/>
                <w:iCs/>
                <w:color w:val="000000" w:themeColor="text1"/>
                <w:lang w:val="en-IN"/>
              </w:rPr>
              <w:t>2315-8735</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Cs/>
                <w:color w:val="000000" w:themeColor="text1"/>
                <w:spacing w:val="-7"/>
              </w:rPr>
            </w:pPr>
            <w:r w:rsidRPr="00F1386F">
              <w:rPr>
                <w:rFonts w:ascii="Times New Roman" w:hAnsi="Times New Roman" w:cs="Times New Roman"/>
                <w:bCs/>
                <w:color w:val="000000" w:themeColor="text1"/>
                <w:spacing w:val="-7"/>
              </w:rPr>
              <w:t xml:space="preserve"> Second   </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bCs/>
                <w:iCs/>
                <w:color w:val="000000" w:themeColor="text1"/>
              </w:rPr>
            </w:pPr>
            <w:r w:rsidRPr="00FB3CA0">
              <w:rPr>
                <w:rFonts w:ascii="Book Antiqua" w:eastAsia="MS Mincho" w:hAnsi="Book Antiqua"/>
                <w:bCs/>
                <w:iCs/>
                <w:color w:val="000000" w:themeColor="text1"/>
              </w:rPr>
              <w:t>Vol. 2 (2) Pp: 020-027</w:t>
            </w:r>
          </w:p>
          <w:p w:rsidR="00EE72B0" w:rsidRPr="00430C29" w:rsidRDefault="00EE72B0" w:rsidP="00D70C23">
            <w:pPr>
              <w:shd w:val="clear" w:color="auto" w:fill="FFFFFF"/>
              <w:spacing w:line="276" w:lineRule="auto"/>
              <w:ind w:left="19"/>
              <w:jc w:val="center"/>
              <w:rPr>
                <w:rFonts w:ascii="Times New Roman" w:hAnsi="Times New Roman" w:cs="Times New Roman"/>
                <w:b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2013</w:t>
            </w:r>
            <w:r>
              <w:rPr>
                <w:rFonts w:ascii="Book Antiqua" w:eastAsia="MS Mincho" w:hAnsi="Book Antiqua"/>
                <w:bCs/>
                <w:iCs/>
                <w:color w:val="000000" w:themeColor="text1"/>
              </w:rPr>
              <w:t>)</w:t>
            </w:r>
          </w:p>
        </w:tc>
        <w:tc>
          <w:tcPr>
            <w:tcW w:w="1170" w:type="dxa"/>
            <w:vAlign w:val="center"/>
          </w:tcPr>
          <w:p w:rsidR="00EE72B0" w:rsidRPr="00430C29" w:rsidRDefault="00EE72B0" w:rsidP="00D70C23">
            <w:pPr>
              <w:shd w:val="clear" w:color="auto" w:fill="FFFFFF"/>
              <w:spacing w:line="276" w:lineRule="auto"/>
              <w:ind w:left="19"/>
              <w:jc w:val="center"/>
              <w:rPr>
                <w:rFonts w:ascii="Times New Roman" w:hAnsi="Times New Roman" w:cs="Times New Roman"/>
                <w:bCs/>
                <w:color w:val="000000" w:themeColor="text1"/>
              </w:rPr>
            </w:pPr>
            <w:r w:rsidRPr="00430C29">
              <w:rPr>
                <w:rFonts w:ascii="Times New Roman" w:hAnsi="Times New Roman" w:cs="Times New Roman"/>
                <w:color w:val="000000" w:themeColor="text1"/>
              </w:rPr>
              <w:t>x</w:t>
            </w:r>
          </w:p>
        </w:tc>
        <w:tc>
          <w:tcPr>
            <w:tcW w:w="1170" w:type="dxa"/>
            <w:tcBorders>
              <w:right w:val="single" w:sz="4" w:space="0" w:color="auto"/>
            </w:tcBorders>
            <w:vAlign w:val="center"/>
          </w:tcPr>
          <w:p w:rsidR="00EE72B0" w:rsidRPr="00A13482" w:rsidRDefault="00EE72B0" w:rsidP="00D70C23">
            <w:pPr>
              <w:shd w:val="clear" w:color="auto" w:fill="FFFFFF"/>
              <w:spacing w:line="276" w:lineRule="auto"/>
              <w:ind w:left="19"/>
              <w:jc w:val="center"/>
              <w:rPr>
                <w:rFonts w:ascii="Times New Roman" w:hAnsi="Times New Roman" w:cs="Times New Roman"/>
                <w:b/>
                <w:bCs/>
                <w:color w:val="000000" w:themeColor="text1"/>
              </w:rPr>
            </w:pPr>
            <w:r w:rsidRPr="008B7771">
              <w:rPr>
                <w:rFonts w:ascii="Times New Roman" w:hAnsi="Times New Roman" w:cs="Times New Roman"/>
                <w:b/>
                <w:bCs/>
              </w:rPr>
              <w:t>0</w:t>
            </w:r>
            <w:r>
              <w:rPr>
                <w:rFonts w:ascii="Times New Roman" w:hAnsi="Times New Roman" w:cs="Times New Roman"/>
                <w:b/>
                <w:bCs/>
              </w:rPr>
              <w:t>3</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rPr>
            </w:pPr>
          </w:p>
        </w:tc>
      </w:tr>
      <w:tr w:rsidR="00EE72B0" w:rsidRPr="00A13482" w:rsidTr="00776C2C">
        <w:trPr>
          <w:trHeight w:val="1052"/>
          <w:jc w:val="center"/>
        </w:trPr>
        <w:tc>
          <w:tcPr>
            <w:tcW w:w="540" w:type="dxa"/>
          </w:tcPr>
          <w:p w:rsidR="00EE72B0" w:rsidRPr="00F93E33" w:rsidRDefault="00EE72B0" w:rsidP="00CE340A">
            <w:pPr>
              <w:shd w:val="clear" w:color="auto" w:fill="FFFFFF"/>
              <w:spacing w:line="480" w:lineRule="auto"/>
              <w:ind w:left="90"/>
              <w:rPr>
                <w:rFonts w:ascii="Times New Roman" w:hAnsi="Times New Roman" w:cs="Times New Roman"/>
                <w:b/>
                <w:bCs/>
                <w:color w:val="000000" w:themeColor="text1"/>
              </w:rPr>
            </w:pPr>
            <w:r>
              <w:rPr>
                <w:rFonts w:ascii="Times New Roman" w:hAnsi="Times New Roman" w:cs="Times New Roman"/>
                <w:b/>
                <w:bCs/>
                <w:color w:val="000000" w:themeColor="text1"/>
              </w:rPr>
              <w:t>2</w:t>
            </w:r>
            <w:r w:rsidR="00CE340A">
              <w:rPr>
                <w:rFonts w:ascii="Times New Roman" w:hAnsi="Times New Roman" w:cs="Times New Roman"/>
                <w:b/>
                <w:bCs/>
                <w:color w:val="000000" w:themeColor="text1"/>
              </w:rPr>
              <w:t>4</w:t>
            </w:r>
            <w:r>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spacing w:line="276" w:lineRule="auto"/>
              <w:ind w:left="19"/>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 xml:space="preserve">Barriers for Effective ICT use in School Education </w:t>
            </w:r>
            <w:r w:rsidRPr="00FB3CA0">
              <w:rPr>
                <w:rFonts w:ascii="Book Antiqua" w:eastAsia="MS Mincho" w:hAnsi="Book Antiqua"/>
                <w:bCs/>
                <w:i/>
                <w:iCs/>
                <w:color w:val="000000" w:themeColor="text1"/>
              </w:rPr>
              <w:t>Setback For Smart Education</w:t>
            </w:r>
            <w:r w:rsidRPr="00FB3CA0">
              <w:rPr>
                <w:rFonts w:ascii="Book Antiqua" w:eastAsia="MS Mincho" w:hAnsi="Book Antiqua"/>
                <w:bCs/>
                <w:iCs/>
                <w:color w:val="000000" w:themeColor="text1"/>
              </w:rPr>
              <w:t xml:space="preserve"> (A Research Review).</w:t>
            </w:r>
          </w:p>
        </w:tc>
        <w:tc>
          <w:tcPr>
            <w:tcW w:w="3496" w:type="dxa"/>
          </w:tcPr>
          <w:p w:rsidR="00EE72B0" w:rsidRPr="007B2FAA" w:rsidRDefault="00EE72B0" w:rsidP="00D70C23">
            <w:pPr>
              <w:jc w:val="both"/>
              <w:rPr>
                <w:rFonts w:ascii="Bodoni MT" w:eastAsia="MS Mincho" w:hAnsi="Bodoni MT"/>
                <w:bCs/>
                <w:i/>
                <w:iCs/>
                <w:color w:val="000000" w:themeColor="text1"/>
              </w:rPr>
            </w:pPr>
            <w:r w:rsidRPr="007B2FAA">
              <w:rPr>
                <w:rFonts w:ascii="Bodoni MT" w:eastAsia="MS Mincho" w:hAnsi="Bodoni MT"/>
                <w:bCs/>
                <w:i/>
                <w:iCs/>
                <w:color w:val="000000" w:themeColor="text1"/>
              </w:rPr>
              <w:t xml:space="preserve">Insight Journal of Applied Research in Education, </w:t>
            </w:r>
            <w:r w:rsidRPr="007B2FAA">
              <w:rPr>
                <w:rFonts w:ascii="Bodoni MT" w:hAnsi="Bodoni MT" w:cs="Times New Roman"/>
                <w:bCs/>
                <w:i/>
                <w:iCs/>
                <w:color w:val="000000" w:themeColor="text1"/>
                <w:lang w:val="en-IN"/>
              </w:rPr>
              <w:t xml:space="preserve">Peer Reviewed Journal. </w:t>
            </w:r>
          </w:p>
          <w:p w:rsidR="00EE72B0" w:rsidRPr="007B2FAA" w:rsidRDefault="00EE72B0" w:rsidP="00D70C23">
            <w:pPr>
              <w:shd w:val="clear" w:color="auto" w:fill="FFFFFF"/>
              <w:spacing w:line="276" w:lineRule="auto"/>
              <w:ind w:left="19"/>
              <w:jc w:val="both"/>
              <w:rPr>
                <w:rFonts w:ascii="Bodoni MT" w:hAnsi="Bodoni MT" w:cs="Times New Roman"/>
                <w:bCs/>
                <w:i/>
                <w:color w:val="000000" w:themeColor="text1"/>
              </w:rPr>
            </w:pPr>
          </w:p>
        </w:tc>
        <w:tc>
          <w:tcPr>
            <w:tcW w:w="1350" w:type="dxa"/>
            <w:tcBorders>
              <w:right w:val="single" w:sz="4" w:space="0" w:color="auto"/>
            </w:tcBorders>
            <w:vAlign w:val="center"/>
          </w:tcPr>
          <w:p w:rsidR="00EE72B0" w:rsidRPr="00FB3CA0" w:rsidRDefault="00EE72B0" w:rsidP="00D70C23">
            <w:pPr>
              <w:shd w:val="clear" w:color="auto" w:fill="FFFFFF"/>
              <w:spacing w:line="276" w:lineRule="auto"/>
              <w:jc w:val="center"/>
              <w:rPr>
                <w:rFonts w:ascii="Times New Roman" w:hAnsi="Times New Roman" w:cs="Times New Roman"/>
                <w:bCs/>
                <w:color w:val="000000" w:themeColor="text1"/>
                <w:spacing w:val="-7"/>
              </w:rPr>
            </w:pPr>
            <w:r w:rsidRPr="00FB3CA0">
              <w:rPr>
                <w:rFonts w:ascii="Book Antiqua" w:eastAsia="MS Mincho" w:hAnsi="Book Antiqua"/>
                <w:bCs/>
                <w:i/>
                <w:iCs/>
                <w:color w:val="000000" w:themeColor="text1"/>
              </w:rPr>
              <w:t>0975-0665</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Times New Roman" w:hAnsi="Times New Roman" w:cs="Times New Roman"/>
                <w:bCs/>
                <w:color w:val="000000" w:themeColor="text1"/>
                <w:spacing w:val="-7"/>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bCs/>
                <w:iCs/>
                <w:color w:val="000000" w:themeColor="text1"/>
              </w:rPr>
            </w:pPr>
            <w:r w:rsidRPr="00FB3CA0">
              <w:rPr>
                <w:rFonts w:ascii="Book Antiqua" w:eastAsia="MS Mincho" w:hAnsi="Book Antiqua"/>
                <w:bCs/>
                <w:iCs/>
                <w:color w:val="000000" w:themeColor="text1"/>
              </w:rPr>
              <w:t>Vol. 16 (1) Pp:173-189</w:t>
            </w:r>
          </w:p>
          <w:p w:rsidR="00EE72B0" w:rsidRPr="00430C29" w:rsidRDefault="00EE72B0" w:rsidP="00D70C23">
            <w:pPr>
              <w:shd w:val="clear" w:color="auto" w:fill="FFFFFF"/>
              <w:spacing w:line="480" w:lineRule="auto"/>
              <w:ind w:left="19"/>
              <w:jc w:val="center"/>
              <w:rPr>
                <w:rFonts w:ascii="Times New Roman" w:hAnsi="Times New Roman" w:cs="Times New Roman"/>
                <w:b/>
                <w:b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w:t>
            </w:r>
            <w:r>
              <w:rPr>
                <w:rFonts w:ascii="Book Antiqua" w:eastAsia="MS Mincho" w:hAnsi="Book Antiqua"/>
                <w:bCs/>
                <w:iCs/>
                <w:color w:val="000000" w:themeColor="text1"/>
              </w:rPr>
              <w:t>2)</w:t>
            </w:r>
          </w:p>
        </w:tc>
        <w:tc>
          <w:tcPr>
            <w:tcW w:w="1170" w:type="dxa"/>
            <w:vAlign w:val="center"/>
          </w:tcPr>
          <w:p w:rsidR="00EE72B0" w:rsidRPr="00430C29" w:rsidRDefault="00EE72B0" w:rsidP="00D70C23">
            <w:pPr>
              <w:shd w:val="clear" w:color="auto" w:fill="FFFFFF"/>
              <w:spacing w:line="480" w:lineRule="auto"/>
              <w:ind w:left="19"/>
              <w:jc w:val="center"/>
              <w:rPr>
                <w:rFonts w:ascii="Times New Roman" w:hAnsi="Times New Roman" w:cs="Times New Roman"/>
                <w:b/>
                <w:bCs/>
                <w:color w:val="000000" w:themeColor="text1"/>
              </w:rPr>
            </w:pPr>
            <w:r w:rsidRPr="00430C29">
              <w:rPr>
                <w:rFonts w:ascii="Times New Roman" w:hAnsi="Times New Roman" w:cs="Times New Roman"/>
                <w:color w:val="000000" w:themeColor="text1"/>
              </w:rPr>
              <w:t>x</w:t>
            </w:r>
            <w:r w:rsidRPr="00430C29">
              <w:rPr>
                <w:rFonts w:ascii="Times New Roman" w:hAnsi="Times New Roman" w:cs="Times New Roman"/>
                <w:b/>
                <w:bCs/>
                <w:color w:val="000000" w:themeColor="text1"/>
              </w:rPr>
              <w:t xml:space="preserve"> </w:t>
            </w:r>
          </w:p>
        </w:tc>
        <w:tc>
          <w:tcPr>
            <w:tcW w:w="1170" w:type="dxa"/>
            <w:tcBorders>
              <w:right w:val="single" w:sz="4" w:space="0" w:color="auto"/>
            </w:tcBorders>
            <w:vAlign w:val="center"/>
          </w:tcPr>
          <w:p w:rsidR="00EE72B0" w:rsidRPr="00A13482" w:rsidRDefault="00EE72B0" w:rsidP="00D70C23">
            <w:pPr>
              <w:shd w:val="clear" w:color="auto" w:fill="FFFFFF"/>
              <w:spacing w:line="276" w:lineRule="auto"/>
              <w:ind w:left="19"/>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rPr>
              <w:t>05</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Times New Roman" w:hAnsi="Times New Roman" w:cs="Times New Roman"/>
                <w:b/>
                <w:bCs/>
                <w:color w:val="000000" w:themeColor="text1"/>
                <w:sz w:val="24"/>
                <w:szCs w:val="24"/>
              </w:rPr>
            </w:pPr>
          </w:p>
        </w:tc>
      </w:tr>
      <w:tr w:rsidR="00EE72B0" w:rsidRPr="00A13482" w:rsidTr="00776C2C">
        <w:trPr>
          <w:trHeight w:val="1115"/>
          <w:jc w:val="center"/>
        </w:trPr>
        <w:tc>
          <w:tcPr>
            <w:tcW w:w="540" w:type="dxa"/>
          </w:tcPr>
          <w:p w:rsidR="00EE72B0" w:rsidRPr="00F93E33" w:rsidRDefault="00EE72B0" w:rsidP="00CE340A">
            <w:pPr>
              <w:shd w:val="clear" w:color="auto" w:fill="FFFFFF"/>
              <w:spacing w:line="480" w:lineRule="auto"/>
              <w:ind w:left="90"/>
              <w:rPr>
                <w:rFonts w:ascii="Times New Roman" w:hAnsi="Times New Roman" w:cs="Times New Roman"/>
                <w:b/>
                <w:bCs/>
                <w:color w:val="000000" w:themeColor="text1"/>
              </w:rPr>
            </w:pPr>
            <w:r>
              <w:rPr>
                <w:rFonts w:ascii="Times New Roman" w:hAnsi="Times New Roman" w:cs="Times New Roman"/>
                <w:b/>
                <w:bCs/>
                <w:color w:val="000000" w:themeColor="text1"/>
              </w:rPr>
              <w:t>2</w:t>
            </w:r>
            <w:r w:rsidR="00CE340A">
              <w:rPr>
                <w:rFonts w:ascii="Times New Roman" w:hAnsi="Times New Roman" w:cs="Times New Roman"/>
                <w:b/>
                <w:bCs/>
                <w:color w:val="000000" w:themeColor="text1"/>
              </w:rPr>
              <w:t>5</w:t>
            </w:r>
            <w:r>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spacing w:line="276" w:lineRule="auto"/>
              <w:ind w:left="19"/>
              <w:jc w:val="both"/>
              <w:rPr>
                <w:rFonts w:ascii="Times New Roman" w:hAnsi="Times New Roman" w:cs="Times New Roman"/>
                <w:b/>
                <w:bCs/>
              </w:rPr>
            </w:pPr>
            <w:r w:rsidRPr="00FB3CA0">
              <w:rPr>
                <w:rFonts w:ascii="Book Antiqua" w:eastAsia="MS Mincho" w:hAnsi="Book Antiqua"/>
                <w:bCs/>
                <w:iCs/>
              </w:rPr>
              <w:t xml:space="preserve">Information and Communication Technology Bridging the Divide in Education </w:t>
            </w:r>
            <w:r w:rsidRPr="00FB3CA0">
              <w:rPr>
                <w:rFonts w:ascii="Book Antiqua" w:eastAsia="MS Mincho" w:hAnsi="Book Antiqua"/>
                <w:bCs/>
                <w:i/>
                <w:iCs/>
              </w:rPr>
              <w:t>(ICT as a Digital Bridge).</w:t>
            </w:r>
          </w:p>
        </w:tc>
        <w:tc>
          <w:tcPr>
            <w:tcW w:w="3496" w:type="dxa"/>
          </w:tcPr>
          <w:p w:rsidR="00EE72B0" w:rsidRPr="007B2FAA" w:rsidRDefault="00EE72B0" w:rsidP="00D70C23">
            <w:pPr>
              <w:shd w:val="clear" w:color="auto" w:fill="FFFFFF"/>
              <w:spacing w:line="276" w:lineRule="auto"/>
              <w:ind w:left="19"/>
              <w:jc w:val="both"/>
              <w:rPr>
                <w:rFonts w:ascii="Bodoni MT" w:hAnsi="Bodoni MT" w:cs="Times New Roman"/>
                <w:bCs/>
                <w:i/>
                <w:color w:val="000000" w:themeColor="text1"/>
              </w:rPr>
            </w:pPr>
            <w:r w:rsidRPr="007B2FAA">
              <w:rPr>
                <w:rFonts w:ascii="Bodoni MT" w:eastAsia="MS Mincho" w:hAnsi="Bodoni MT"/>
                <w:bCs/>
                <w:i/>
                <w:iCs/>
                <w:color w:val="000000" w:themeColor="text1"/>
              </w:rPr>
              <w:t xml:space="preserve">Journal of Communication. University of Kashmir. </w:t>
            </w:r>
            <w:r w:rsidRPr="007B2FAA">
              <w:rPr>
                <w:rFonts w:ascii="Bodoni MT" w:hAnsi="Bodoni MT" w:cs="Times New Roman"/>
                <w:bCs/>
                <w:i/>
                <w:iCs/>
                <w:color w:val="000000" w:themeColor="text1"/>
                <w:lang w:val="en-IN"/>
              </w:rPr>
              <w:t xml:space="preserve">Peer Reviewed Journal. </w:t>
            </w:r>
          </w:p>
        </w:tc>
        <w:tc>
          <w:tcPr>
            <w:tcW w:w="1350" w:type="dxa"/>
            <w:tcBorders>
              <w:right w:val="single" w:sz="4" w:space="0" w:color="auto"/>
            </w:tcBorders>
            <w:vAlign w:val="center"/>
          </w:tcPr>
          <w:p w:rsidR="00EE72B0" w:rsidRPr="00FB3CA0" w:rsidRDefault="00EE72B0" w:rsidP="00D70C23">
            <w:pPr>
              <w:shd w:val="clear" w:color="auto" w:fill="FFFFFF"/>
              <w:spacing w:line="276" w:lineRule="auto"/>
              <w:jc w:val="center"/>
              <w:rPr>
                <w:rFonts w:ascii="Book Antiqua" w:eastAsia="MS Mincho" w:hAnsi="Book Antiqua"/>
                <w:bCs/>
                <w:i/>
                <w:iCs/>
                <w:color w:val="000000" w:themeColor="text1"/>
              </w:rPr>
            </w:pPr>
            <w:r w:rsidRPr="00FB3CA0">
              <w:rPr>
                <w:rFonts w:ascii="Book Antiqua" w:eastAsia="MS Mincho" w:hAnsi="Book Antiqua"/>
                <w:bCs/>
                <w:i/>
                <w:iCs/>
                <w:color w:val="000000" w:themeColor="text1"/>
              </w:rPr>
              <w:t>0975-6558</w:t>
            </w:r>
          </w:p>
          <w:p w:rsidR="00EE72B0" w:rsidRPr="00FB3CA0" w:rsidRDefault="00EE72B0" w:rsidP="00D70C23">
            <w:pPr>
              <w:shd w:val="clear" w:color="auto" w:fill="FFFFFF"/>
              <w:jc w:val="center"/>
              <w:rPr>
                <w:rFonts w:ascii="Times New Roman" w:hAnsi="Times New Roman" w:cs="Times New Roman"/>
                <w:b/>
                <w:bCs/>
                <w:color w:val="000000" w:themeColor="text1"/>
                <w:spacing w:val="-7"/>
              </w:rPr>
            </w:pPr>
          </w:p>
        </w:tc>
        <w:tc>
          <w:tcPr>
            <w:tcW w:w="1170" w:type="dxa"/>
            <w:tcBorders>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bCs/>
                <w:iCs/>
                <w:color w:val="000000" w:themeColor="text1"/>
              </w:rPr>
            </w:pPr>
            <w:r w:rsidRPr="00FB3CA0">
              <w:rPr>
                <w:rFonts w:ascii="Times New Roman" w:hAnsi="Times New Roman" w:cs="Times New Roman"/>
                <w:bCs/>
                <w:color w:val="000000" w:themeColor="text1"/>
                <w:spacing w:val="-7"/>
              </w:rPr>
              <w:t>Single</w:t>
            </w:r>
          </w:p>
          <w:p w:rsidR="00EE72B0" w:rsidRPr="00FB3CA0" w:rsidRDefault="00EE72B0" w:rsidP="00D70C23">
            <w:pPr>
              <w:shd w:val="clear" w:color="auto" w:fill="FFFFFF"/>
              <w:jc w:val="center"/>
              <w:rPr>
                <w:rFonts w:ascii="Times New Roman" w:hAnsi="Times New Roman" w:cs="Times New Roman"/>
                <w:b/>
                <w:bCs/>
                <w:color w:val="000000" w:themeColor="text1"/>
                <w:spacing w:val="-7"/>
              </w:rPr>
            </w:pPr>
          </w:p>
        </w:tc>
        <w:tc>
          <w:tcPr>
            <w:tcW w:w="1530" w:type="dxa"/>
            <w:tcBorders>
              <w:left w:val="single" w:sz="4" w:space="0" w:color="auto"/>
            </w:tcBorders>
            <w:vAlign w:val="center"/>
          </w:tcPr>
          <w:p w:rsidR="00EE72B0" w:rsidRPr="00FB3CA0" w:rsidRDefault="00EE72B0" w:rsidP="00D70C23">
            <w:pPr>
              <w:shd w:val="clear" w:color="auto" w:fill="FFFFFF"/>
              <w:jc w:val="center"/>
              <w:rPr>
                <w:rFonts w:ascii="Book Antiqua" w:eastAsia="MS Mincho" w:hAnsi="Book Antiqua"/>
                <w:bCs/>
                <w:iCs/>
                <w:color w:val="000000" w:themeColor="text1"/>
              </w:rPr>
            </w:pPr>
          </w:p>
          <w:p w:rsidR="00EE72B0" w:rsidRDefault="00EE72B0" w:rsidP="00D70C23">
            <w:pPr>
              <w:shd w:val="clear" w:color="auto" w:fill="FFFFFF"/>
              <w:jc w:val="center"/>
              <w:rPr>
                <w:rFonts w:ascii="Book Antiqua" w:eastAsia="MS Mincho" w:hAnsi="Book Antiqua"/>
                <w:bCs/>
                <w:iCs/>
                <w:color w:val="000000" w:themeColor="text1"/>
              </w:rPr>
            </w:pPr>
            <w:r w:rsidRPr="00FB3CA0">
              <w:rPr>
                <w:rFonts w:ascii="Book Antiqua" w:eastAsia="MS Mincho" w:hAnsi="Book Antiqua"/>
                <w:bCs/>
                <w:iCs/>
                <w:color w:val="000000" w:themeColor="text1"/>
              </w:rPr>
              <w:t>Vol.2 (2) Pp:55-66</w:t>
            </w:r>
          </w:p>
          <w:p w:rsidR="00EE72B0" w:rsidRPr="00430C29" w:rsidRDefault="00EE72B0" w:rsidP="00D70C23">
            <w:pPr>
              <w:shd w:val="clear" w:color="auto" w:fill="FFFFFF"/>
              <w:spacing w:line="480" w:lineRule="auto"/>
              <w:ind w:left="19"/>
              <w:jc w:val="center"/>
              <w:rPr>
                <w:rFonts w:ascii="Times New Roman" w:hAnsi="Times New Roman" w:cs="Times New Roman"/>
                <w:b/>
                <w:b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w:t>
            </w:r>
            <w:r>
              <w:rPr>
                <w:rFonts w:ascii="Book Antiqua" w:eastAsia="MS Mincho" w:hAnsi="Book Antiqua"/>
                <w:bCs/>
                <w:iCs/>
                <w:color w:val="000000" w:themeColor="text1"/>
              </w:rPr>
              <w:t>2)</w:t>
            </w:r>
          </w:p>
        </w:tc>
        <w:tc>
          <w:tcPr>
            <w:tcW w:w="1170" w:type="dxa"/>
            <w:vAlign w:val="center"/>
          </w:tcPr>
          <w:p w:rsidR="00EE72B0" w:rsidRPr="00430C29" w:rsidRDefault="00EE72B0" w:rsidP="00D70C23">
            <w:pPr>
              <w:shd w:val="clear" w:color="auto" w:fill="FFFFFF"/>
              <w:spacing w:line="480" w:lineRule="auto"/>
              <w:ind w:left="19"/>
              <w:jc w:val="center"/>
              <w:rPr>
                <w:rFonts w:ascii="Times New Roman" w:hAnsi="Times New Roman" w:cs="Times New Roman"/>
                <w:b/>
                <w:bCs/>
                <w:color w:val="000000" w:themeColor="text1"/>
              </w:rPr>
            </w:pPr>
            <w:r w:rsidRPr="00430C29">
              <w:rPr>
                <w:rFonts w:ascii="Times New Roman" w:hAnsi="Times New Roman" w:cs="Times New Roman"/>
                <w:color w:val="000000" w:themeColor="text1"/>
              </w:rPr>
              <w:t>x</w:t>
            </w:r>
          </w:p>
        </w:tc>
        <w:tc>
          <w:tcPr>
            <w:tcW w:w="1170" w:type="dxa"/>
            <w:tcBorders>
              <w:right w:val="single" w:sz="4" w:space="0" w:color="auto"/>
            </w:tcBorders>
            <w:vAlign w:val="center"/>
          </w:tcPr>
          <w:p w:rsidR="00EE72B0" w:rsidRPr="00A13482" w:rsidRDefault="00EE72B0" w:rsidP="00D70C23">
            <w:pPr>
              <w:shd w:val="clear" w:color="auto" w:fill="FFFFFF"/>
              <w:ind w:left="19"/>
              <w:jc w:val="center"/>
              <w:rPr>
                <w:rFonts w:ascii="Book Antiqua" w:eastAsia="MS Mincho" w:hAnsi="Book Antiqua"/>
                <w:bCs/>
                <w:iCs/>
                <w:color w:val="000000" w:themeColor="text1"/>
                <w:sz w:val="24"/>
                <w:szCs w:val="24"/>
              </w:rPr>
            </w:pPr>
            <w:r>
              <w:rPr>
                <w:rFonts w:ascii="Times New Roman" w:hAnsi="Times New Roman" w:cs="Times New Roman"/>
                <w:b/>
                <w:bCs/>
                <w:color w:val="000000" w:themeColor="text1"/>
              </w:rPr>
              <w:t>05</w:t>
            </w:r>
          </w:p>
        </w:tc>
        <w:tc>
          <w:tcPr>
            <w:tcW w:w="990" w:type="dxa"/>
            <w:tcBorders>
              <w:left w:val="single" w:sz="4" w:space="0" w:color="auto"/>
              <w:right w:val="single" w:sz="4" w:space="0" w:color="auto"/>
            </w:tcBorders>
            <w:vAlign w:val="center"/>
          </w:tcPr>
          <w:p w:rsidR="00EE72B0" w:rsidRPr="00A13482" w:rsidRDefault="00EE72B0" w:rsidP="00D70C23">
            <w:pPr>
              <w:shd w:val="clear" w:color="auto" w:fill="FFFFFF"/>
              <w:ind w:left="19"/>
              <w:jc w:val="center"/>
              <w:rPr>
                <w:rFonts w:ascii="Book Antiqua" w:eastAsia="MS Mincho" w:hAnsi="Book Antiqua"/>
                <w:bCs/>
                <w:iCs/>
                <w:color w:val="000000" w:themeColor="text1"/>
                <w:sz w:val="24"/>
                <w:szCs w:val="24"/>
              </w:rPr>
            </w:pPr>
          </w:p>
        </w:tc>
      </w:tr>
      <w:tr w:rsidR="00EE72B0" w:rsidRPr="00A13482" w:rsidTr="00776C2C">
        <w:trPr>
          <w:trHeight w:val="1156"/>
          <w:jc w:val="center"/>
        </w:trPr>
        <w:tc>
          <w:tcPr>
            <w:tcW w:w="540" w:type="dxa"/>
          </w:tcPr>
          <w:p w:rsidR="00EE72B0" w:rsidRPr="00F93E33" w:rsidRDefault="00EE72B0" w:rsidP="00CE340A">
            <w:pPr>
              <w:shd w:val="clear" w:color="auto" w:fill="FFFFFF"/>
              <w:spacing w:line="480" w:lineRule="auto"/>
              <w:ind w:left="90"/>
              <w:rPr>
                <w:rFonts w:ascii="Times New Roman" w:hAnsi="Times New Roman" w:cs="Times New Roman"/>
                <w:b/>
                <w:bCs/>
                <w:color w:val="000000" w:themeColor="text1"/>
              </w:rPr>
            </w:pPr>
            <w:r>
              <w:rPr>
                <w:rFonts w:ascii="Times New Roman" w:hAnsi="Times New Roman" w:cs="Times New Roman"/>
                <w:b/>
                <w:bCs/>
                <w:color w:val="000000" w:themeColor="text1"/>
              </w:rPr>
              <w:t>2</w:t>
            </w:r>
            <w:r w:rsidR="00CE340A">
              <w:rPr>
                <w:rFonts w:ascii="Times New Roman" w:hAnsi="Times New Roman" w:cs="Times New Roman"/>
                <w:b/>
                <w:bCs/>
                <w:color w:val="000000" w:themeColor="text1"/>
              </w:rPr>
              <w:t>6</w:t>
            </w:r>
            <w:r>
              <w:rPr>
                <w:rFonts w:ascii="Times New Roman" w:hAnsi="Times New Roman" w:cs="Times New Roman"/>
                <w:b/>
                <w:bCs/>
                <w:color w:val="000000" w:themeColor="text1"/>
              </w:rPr>
              <w:t>.</w:t>
            </w:r>
          </w:p>
        </w:tc>
        <w:tc>
          <w:tcPr>
            <w:tcW w:w="3614" w:type="dxa"/>
          </w:tcPr>
          <w:p w:rsidR="00EE72B0" w:rsidRPr="00FB3CA0" w:rsidRDefault="00EE72B0" w:rsidP="00D70C23">
            <w:pPr>
              <w:shd w:val="clear" w:color="auto" w:fill="FFFFFF"/>
              <w:spacing w:line="276" w:lineRule="auto"/>
              <w:ind w:left="19"/>
              <w:jc w:val="both"/>
              <w:rPr>
                <w:rFonts w:ascii="Times New Roman" w:hAnsi="Times New Roman" w:cs="Times New Roman"/>
                <w:b/>
                <w:bCs/>
                <w:color w:val="FF0000"/>
              </w:rPr>
            </w:pPr>
            <w:r w:rsidRPr="00FB3CA0">
              <w:rPr>
                <w:rFonts w:ascii="Book Antiqua" w:eastAsia="MS Mincho" w:hAnsi="Book Antiqua"/>
                <w:bCs/>
                <w:iCs/>
              </w:rPr>
              <w:t>Internet Usage by the Teachers Working In Higher Secondary Schools and In Colleges.</w:t>
            </w:r>
          </w:p>
        </w:tc>
        <w:tc>
          <w:tcPr>
            <w:tcW w:w="3496" w:type="dxa"/>
          </w:tcPr>
          <w:p w:rsidR="00EE72B0" w:rsidRPr="007B2FAA" w:rsidRDefault="00EE72B0" w:rsidP="00D70C23">
            <w:pPr>
              <w:pStyle w:val="Default"/>
              <w:jc w:val="both"/>
              <w:rPr>
                <w:rFonts w:ascii="Bodoni MT" w:hAnsi="Bodoni MT" w:cs="Times New Roman"/>
                <w:bCs/>
                <w:i/>
                <w:color w:val="000000" w:themeColor="text1"/>
                <w:sz w:val="22"/>
                <w:szCs w:val="22"/>
              </w:rPr>
            </w:pPr>
            <w:r w:rsidRPr="007B2FAA">
              <w:rPr>
                <w:rFonts w:ascii="Bodoni MT" w:eastAsia="MS Mincho" w:hAnsi="Bodoni MT"/>
                <w:bCs/>
                <w:i/>
                <w:iCs/>
                <w:color w:val="000000" w:themeColor="text1"/>
                <w:sz w:val="22"/>
                <w:szCs w:val="22"/>
              </w:rPr>
              <w:t xml:space="preserve">International Journal of Educational Research and Development. Academe Research Journals. Available online at: </w:t>
            </w:r>
            <w:r w:rsidRPr="007B2FAA">
              <w:rPr>
                <w:rStyle w:val="Hyperlink"/>
                <w:rFonts w:ascii="Bodoni MT" w:eastAsia="MS Mincho" w:hAnsi="Bodoni MT"/>
                <w:bCs/>
                <w:i/>
                <w:iCs/>
                <w:color w:val="000000" w:themeColor="text1"/>
                <w:sz w:val="22"/>
                <w:szCs w:val="22"/>
              </w:rPr>
              <w:t>www.academeresearchjournals.org/journal/ijerd</w:t>
            </w:r>
          </w:p>
        </w:tc>
        <w:tc>
          <w:tcPr>
            <w:tcW w:w="1350" w:type="dxa"/>
            <w:tcBorders>
              <w:right w:val="single" w:sz="4" w:space="0" w:color="auto"/>
            </w:tcBorders>
            <w:vAlign w:val="center"/>
          </w:tcPr>
          <w:p w:rsidR="00EE72B0" w:rsidRPr="00FB3CA0" w:rsidRDefault="00EE72B0" w:rsidP="00D70C23">
            <w:pPr>
              <w:shd w:val="clear" w:color="auto" w:fill="FFFFFF"/>
              <w:spacing w:line="276" w:lineRule="auto"/>
              <w:jc w:val="center"/>
              <w:rPr>
                <w:rFonts w:ascii="Book Antiqua" w:eastAsia="MS Mincho" w:hAnsi="Book Antiqua"/>
                <w:bCs/>
                <w:iCs/>
                <w:color w:val="000000" w:themeColor="text1"/>
              </w:rPr>
            </w:pPr>
            <w:r w:rsidRPr="00FB3CA0">
              <w:rPr>
                <w:rFonts w:ascii="Book Antiqua" w:eastAsia="MS Mincho" w:hAnsi="Book Antiqua"/>
                <w:bCs/>
                <w:i/>
                <w:iCs/>
                <w:color w:val="000000" w:themeColor="text1"/>
              </w:rPr>
              <w:t>2327-316X</w:t>
            </w:r>
          </w:p>
        </w:tc>
        <w:tc>
          <w:tcPr>
            <w:tcW w:w="1170" w:type="dxa"/>
            <w:tcBorders>
              <w:right w:val="single" w:sz="4" w:space="0" w:color="auto"/>
            </w:tcBorders>
            <w:vAlign w:val="center"/>
          </w:tcPr>
          <w:p w:rsidR="00EE72B0" w:rsidRPr="00FB3CA0" w:rsidRDefault="00EE72B0" w:rsidP="00D70C23">
            <w:pPr>
              <w:shd w:val="clear" w:color="auto" w:fill="FFFFFF"/>
              <w:jc w:val="center"/>
              <w:rPr>
                <w:rFonts w:ascii="Book Antiqua" w:eastAsia="MS Mincho" w:hAnsi="Book Antiqua"/>
                <w:bCs/>
                <w:iCs/>
                <w:color w:val="000000" w:themeColor="text1"/>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EE72B0" w:rsidRDefault="00EE72B0" w:rsidP="00D70C23">
            <w:pPr>
              <w:shd w:val="clear" w:color="auto" w:fill="FFFFFF"/>
              <w:jc w:val="center"/>
              <w:rPr>
                <w:rFonts w:ascii="Book Antiqua" w:eastAsia="MS Mincho" w:hAnsi="Book Antiqua"/>
                <w:bCs/>
                <w:iCs/>
                <w:color w:val="000000" w:themeColor="text1"/>
              </w:rPr>
            </w:pPr>
            <w:r w:rsidRPr="00FB3CA0">
              <w:rPr>
                <w:rFonts w:ascii="Book Antiqua" w:eastAsia="MS Mincho" w:hAnsi="Book Antiqua"/>
                <w:bCs/>
                <w:iCs/>
                <w:color w:val="000000" w:themeColor="text1"/>
              </w:rPr>
              <w:t>Vol. 2 (1) Pp: 009-020</w:t>
            </w:r>
          </w:p>
          <w:p w:rsidR="00EE72B0" w:rsidRPr="00430C29" w:rsidRDefault="00EE72B0" w:rsidP="00D70C23">
            <w:pPr>
              <w:shd w:val="clear" w:color="auto" w:fill="FFFFFF"/>
              <w:spacing w:line="276" w:lineRule="auto"/>
              <w:ind w:left="19"/>
              <w:jc w:val="center"/>
              <w:rPr>
                <w:rFonts w:ascii="Book Antiqua" w:eastAsia="MS Mincho" w:hAnsi="Book Antiqua"/>
                <w:bCs/>
                <w:i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w:t>
            </w:r>
            <w:r>
              <w:rPr>
                <w:rFonts w:ascii="Book Antiqua" w:eastAsia="MS Mincho" w:hAnsi="Book Antiqua"/>
                <w:bCs/>
                <w:iCs/>
                <w:color w:val="000000" w:themeColor="text1"/>
              </w:rPr>
              <w:t>2)</w:t>
            </w:r>
          </w:p>
        </w:tc>
        <w:tc>
          <w:tcPr>
            <w:tcW w:w="1170" w:type="dxa"/>
            <w:vAlign w:val="center"/>
          </w:tcPr>
          <w:p w:rsidR="00EE72B0" w:rsidRPr="00430C29" w:rsidRDefault="00EE72B0" w:rsidP="00D70C23">
            <w:pPr>
              <w:shd w:val="clear" w:color="auto" w:fill="FFFFFF"/>
              <w:spacing w:line="276" w:lineRule="auto"/>
              <w:ind w:left="19"/>
              <w:jc w:val="center"/>
              <w:rPr>
                <w:rFonts w:ascii="Book Antiqua" w:eastAsia="MS Mincho" w:hAnsi="Book Antiqua"/>
                <w:bCs/>
                <w:iCs/>
                <w:color w:val="000000" w:themeColor="text1"/>
              </w:rPr>
            </w:pPr>
            <w:r w:rsidRPr="00430C29">
              <w:rPr>
                <w:rFonts w:ascii="Times New Roman" w:hAnsi="Times New Roman" w:cs="Times New Roman"/>
                <w:color w:val="000000" w:themeColor="text1"/>
              </w:rPr>
              <w:t>x</w:t>
            </w:r>
          </w:p>
        </w:tc>
        <w:tc>
          <w:tcPr>
            <w:tcW w:w="1170" w:type="dxa"/>
            <w:tcBorders>
              <w:right w:val="single" w:sz="4" w:space="0" w:color="auto"/>
            </w:tcBorders>
            <w:vAlign w:val="center"/>
          </w:tcPr>
          <w:p w:rsidR="00EE72B0" w:rsidRPr="008B7771" w:rsidRDefault="00EE72B0" w:rsidP="00D70C23">
            <w:pPr>
              <w:pStyle w:val="HTMLAddress"/>
              <w:spacing w:line="276" w:lineRule="auto"/>
              <w:jc w:val="center"/>
              <w:rPr>
                <w:rFonts w:ascii="Arial" w:hAnsi="Arial" w:cs="Arial"/>
                <w:i w:val="0"/>
                <w:color w:val="000000" w:themeColor="text1"/>
                <w:sz w:val="19"/>
                <w:szCs w:val="19"/>
              </w:rPr>
            </w:pPr>
            <w:r w:rsidRPr="008B7771">
              <w:rPr>
                <w:b/>
                <w:bCs/>
                <w:i w:val="0"/>
                <w:sz w:val="22"/>
                <w:szCs w:val="22"/>
                <w:lang w:eastAsia="en-US"/>
              </w:rPr>
              <w:t>05</w:t>
            </w:r>
          </w:p>
        </w:tc>
        <w:tc>
          <w:tcPr>
            <w:tcW w:w="990" w:type="dxa"/>
            <w:tcBorders>
              <w:top w:val="single" w:sz="4" w:space="0" w:color="auto"/>
              <w:bottom w:val="single" w:sz="4" w:space="0" w:color="auto"/>
              <w:right w:val="single" w:sz="4" w:space="0" w:color="auto"/>
            </w:tcBorders>
            <w:shd w:val="clear" w:color="auto" w:fill="auto"/>
          </w:tcPr>
          <w:p w:rsidR="00EE72B0" w:rsidRPr="00A13482" w:rsidRDefault="00EE72B0" w:rsidP="00D70C23">
            <w:pPr>
              <w:rPr>
                <w:rFonts w:ascii="Times New Roman" w:eastAsia="Times New Roman" w:hAnsi="Times New Roman" w:cs="Times New Roman"/>
                <w:sz w:val="24"/>
                <w:szCs w:val="24"/>
                <w:lang w:eastAsia="en-IN"/>
              </w:rPr>
            </w:pPr>
          </w:p>
        </w:tc>
      </w:tr>
      <w:tr w:rsidR="0007177D" w:rsidRPr="00A13482" w:rsidTr="00776C2C">
        <w:trPr>
          <w:trHeight w:val="1275"/>
          <w:jc w:val="center"/>
        </w:trPr>
        <w:tc>
          <w:tcPr>
            <w:tcW w:w="540" w:type="dxa"/>
          </w:tcPr>
          <w:p w:rsidR="0007177D" w:rsidRPr="00F93E33" w:rsidRDefault="0007177D" w:rsidP="00CE340A">
            <w:pPr>
              <w:shd w:val="clear" w:color="auto" w:fill="FFFFFF"/>
              <w:spacing w:line="480" w:lineRule="auto"/>
              <w:ind w:left="90"/>
              <w:rPr>
                <w:rFonts w:ascii="Times New Roman" w:hAnsi="Times New Roman" w:cs="Times New Roman"/>
                <w:b/>
                <w:bCs/>
                <w:color w:val="000000" w:themeColor="text1"/>
              </w:rPr>
            </w:pPr>
            <w:r>
              <w:rPr>
                <w:rFonts w:ascii="Times New Roman" w:hAnsi="Times New Roman" w:cs="Times New Roman"/>
                <w:b/>
                <w:bCs/>
                <w:color w:val="000000" w:themeColor="text1"/>
              </w:rPr>
              <w:t>2</w:t>
            </w:r>
            <w:r w:rsidR="00CE340A">
              <w:rPr>
                <w:rFonts w:ascii="Times New Roman" w:hAnsi="Times New Roman" w:cs="Times New Roman"/>
                <w:b/>
                <w:bCs/>
                <w:color w:val="000000" w:themeColor="text1"/>
              </w:rPr>
              <w:t>7</w:t>
            </w:r>
            <w:r>
              <w:rPr>
                <w:rFonts w:ascii="Times New Roman" w:hAnsi="Times New Roman" w:cs="Times New Roman"/>
                <w:b/>
                <w:bCs/>
                <w:color w:val="000000" w:themeColor="text1"/>
              </w:rPr>
              <w:t>.</w:t>
            </w:r>
          </w:p>
        </w:tc>
        <w:tc>
          <w:tcPr>
            <w:tcW w:w="3614" w:type="dxa"/>
          </w:tcPr>
          <w:p w:rsidR="0007177D" w:rsidRPr="00FB3CA0" w:rsidRDefault="0007177D" w:rsidP="00F004A0">
            <w:pPr>
              <w:shd w:val="clear" w:color="auto" w:fill="FFFFFF"/>
              <w:ind w:left="19"/>
              <w:jc w:val="both"/>
              <w:rPr>
                <w:rFonts w:ascii="Book Antiqua" w:eastAsia="MS Mincho" w:hAnsi="Book Antiqua"/>
                <w:bCs/>
                <w:iCs/>
                <w:color w:val="000000" w:themeColor="text1"/>
              </w:rPr>
            </w:pPr>
            <w:r w:rsidRPr="00FB3CA0">
              <w:rPr>
                <w:rFonts w:ascii="Book Antiqua" w:eastAsia="MS Mincho" w:hAnsi="Book Antiqua"/>
                <w:bCs/>
                <w:iCs/>
                <w:color w:val="000000" w:themeColor="text1"/>
              </w:rPr>
              <w:t>Influence of Heavy and Low Television Watching on Study Habits of Secondary School Students.-A Study</w:t>
            </w:r>
          </w:p>
        </w:tc>
        <w:tc>
          <w:tcPr>
            <w:tcW w:w="3496" w:type="dxa"/>
          </w:tcPr>
          <w:p w:rsidR="0007177D" w:rsidRPr="007B2FAA" w:rsidRDefault="0007177D" w:rsidP="00F004A0">
            <w:pPr>
              <w:jc w:val="both"/>
              <w:rPr>
                <w:rFonts w:ascii="Bodoni MT" w:eastAsia="MS Mincho" w:hAnsi="Bodoni MT"/>
                <w:bCs/>
                <w:i/>
                <w:iCs/>
                <w:color w:val="000000" w:themeColor="text1"/>
              </w:rPr>
            </w:pPr>
            <w:r w:rsidRPr="007B2FAA">
              <w:rPr>
                <w:rFonts w:ascii="Bodoni MT" w:eastAsia="MS Mincho" w:hAnsi="Bodoni MT"/>
                <w:bCs/>
                <w:i/>
                <w:iCs/>
                <w:color w:val="000000" w:themeColor="text1"/>
              </w:rPr>
              <w:t xml:space="preserve">Journal of New media and Mass Communication,  Available online at: </w:t>
            </w:r>
            <w:r w:rsidRPr="007B2FAA">
              <w:rPr>
                <w:rFonts w:ascii="Bodoni MT" w:eastAsia="MS Mincho" w:hAnsi="Bodoni MT"/>
                <w:bCs/>
                <w:i/>
                <w:iCs/>
                <w:color w:val="000000" w:themeColor="text1"/>
                <w:u w:val="single"/>
              </w:rPr>
              <w:t>www.iiste.org</w:t>
            </w:r>
            <w:r w:rsidRPr="007B2FAA">
              <w:rPr>
                <w:rFonts w:ascii="Bodoni MT" w:eastAsia="MS Mincho" w:hAnsi="Bodoni MT"/>
                <w:bCs/>
                <w:i/>
                <w:iCs/>
                <w:color w:val="000000" w:themeColor="text1"/>
              </w:rPr>
              <w:t xml:space="preserve"> </w:t>
            </w:r>
          </w:p>
        </w:tc>
        <w:tc>
          <w:tcPr>
            <w:tcW w:w="1350" w:type="dxa"/>
            <w:tcBorders>
              <w:right w:val="single" w:sz="4" w:space="0" w:color="auto"/>
            </w:tcBorders>
            <w:vAlign w:val="center"/>
          </w:tcPr>
          <w:p w:rsidR="0007177D" w:rsidRDefault="0007177D" w:rsidP="00F004A0">
            <w:pPr>
              <w:shd w:val="clear" w:color="auto" w:fill="FFFFFF"/>
              <w:jc w:val="center"/>
              <w:rPr>
                <w:rFonts w:ascii="Book Antiqua" w:eastAsia="MS Mincho" w:hAnsi="Book Antiqua"/>
                <w:bCs/>
                <w:i/>
                <w:iCs/>
                <w:color w:val="000000" w:themeColor="text1"/>
              </w:rPr>
            </w:pPr>
            <w:r w:rsidRPr="00FB3CA0">
              <w:rPr>
                <w:rFonts w:ascii="Book Antiqua" w:eastAsia="MS Mincho" w:hAnsi="Book Antiqua"/>
                <w:bCs/>
                <w:i/>
                <w:iCs/>
                <w:color w:val="000000" w:themeColor="text1"/>
              </w:rPr>
              <w:t>(Print)</w:t>
            </w:r>
          </w:p>
          <w:p w:rsidR="0007177D" w:rsidRDefault="0007177D" w:rsidP="00F004A0">
            <w:pPr>
              <w:shd w:val="clear" w:color="auto" w:fill="FFFFFF"/>
              <w:spacing w:line="276" w:lineRule="auto"/>
              <w:jc w:val="center"/>
              <w:rPr>
                <w:rFonts w:ascii="Book Antiqua" w:eastAsia="MS Mincho" w:hAnsi="Book Antiqua" w:cs="Arial"/>
                <w:bCs/>
                <w:i/>
                <w:iCs/>
                <w:color w:val="000000" w:themeColor="text1"/>
              </w:rPr>
            </w:pPr>
            <w:r w:rsidRPr="007B6135">
              <w:rPr>
                <w:rFonts w:ascii="Book Antiqua" w:eastAsia="MS Mincho" w:hAnsi="Book Antiqua" w:cs="Arial"/>
                <w:bCs/>
                <w:i/>
                <w:iCs/>
                <w:color w:val="000000" w:themeColor="text1"/>
              </w:rPr>
              <w:t>2224-3267</w:t>
            </w:r>
          </w:p>
          <w:p w:rsidR="0007177D" w:rsidRDefault="0007177D" w:rsidP="00F004A0">
            <w:pPr>
              <w:shd w:val="clear" w:color="auto" w:fill="FFFFFF"/>
              <w:spacing w:line="276" w:lineRule="auto"/>
              <w:jc w:val="center"/>
              <w:rPr>
                <w:rFonts w:ascii="Book Antiqua" w:eastAsia="MS Mincho" w:hAnsi="Book Antiqua" w:cs="Arial"/>
                <w:bCs/>
                <w:i/>
                <w:iCs/>
                <w:color w:val="000000" w:themeColor="text1"/>
              </w:rPr>
            </w:pPr>
            <w:r w:rsidRPr="007B6135">
              <w:rPr>
                <w:rFonts w:ascii="Book Antiqua" w:eastAsia="MS Mincho" w:hAnsi="Book Antiqua" w:cs="Arial"/>
                <w:bCs/>
                <w:i/>
                <w:iCs/>
                <w:color w:val="000000" w:themeColor="text1"/>
              </w:rPr>
              <w:t>(Online)</w:t>
            </w:r>
          </w:p>
          <w:p w:rsidR="0007177D" w:rsidRPr="007B6135" w:rsidRDefault="0007177D" w:rsidP="00F004A0">
            <w:pPr>
              <w:shd w:val="clear" w:color="auto" w:fill="FFFFFF"/>
              <w:spacing w:line="276" w:lineRule="auto"/>
              <w:jc w:val="center"/>
              <w:rPr>
                <w:rFonts w:ascii="Book Antiqua" w:eastAsia="MS Mincho" w:hAnsi="Book Antiqua" w:cs="Arial"/>
                <w:bCs/>
                <w:i/>
                <w:iCs/>
                <w:color w:val="000000" w:themeColor="text1"/>
              </w:rPr>
            </w:pPr>
            <w:r w:rsidRPr="007B6135">
              <w:rPr>
                <w:rFonts w:ascii="Book Antiqua" w:eastAsia="MS Mincho" w:hAnsi="Book Antiqua" w:cs="Arial"/>
                <w:bCs/>
                <w:i/>
                <w:iCs/>
                <w:color w:val="000000" w:themeColor="text1"/>
              </w:rPr>
              <w:t xml:space="preserve"> 2224-3275 </w:t>
            </w:r>
          </w:p>
        </w:tc>
        <w:tc>
          <w:tcPr>
            <w:tcW w:w="1170" w:type="dxa"/>
            <w:tcBorders>
              <w:right w:val="single" w:sz="4" w:space="0" w:color="auto"/>
            </w:tcBorders>
            <w:vAlign w:val="center"/>
          </w:tcPr>
          <w:p w:rsidR="0007177D" w:rsidRPr="00FB3CA0" w:rsidRDefault="0007177D" w:rsidP="00F004A0">
            <w:pPr>
              <w:shd w:val="clear" w:color="auto" w:fill="FFFFFF"/>
              <w:jc w:val="center"/>
              <w:rPr>
                <w:rFonts w:ascii="Book Antiqua" w:eastAsia="MS Mincho" w:hAnsi="Book Antiqua"/>
                <w:bCs/>
                <w:iCs/>
                <w:color w:val="000000" w:themeColor="text1"/>
              </w:rPr>
            </w:pPr>
            <w:r>
              <w:rPr>
                <w:rFonts w:ascii="Book Antiqua" w:eastAsia="MS Mincho" w:hAnsi="Book Antiqua"/>
                <w:bCs/>
                <w:iCs/>
                <w:color w:val="000000" w:themeColor="text1"/>
              </w:rPr>
              <w:t xml:space="preserve"> </w:t>
            </w:r>
            <w:r w:rsidRPr="00FB3CA0">
              <w:rPr>
                <w:rFonts w:ascii="Times New Roman" w:hAnsi="Times New Roman" w:cs="Times New Roman"/>
                <w:bCs/>
                <w:color w:val="000000" w:themeColor="text1"/>
                <w:spacing w:val="-7"/>
              </w:rPr>
              <w:t>Single</w:t>
            </w:r>
            <w:r w:rsidRPr="00F1386F">
              <w:rPr>
                <w:rFonts w:ascii="Times New Roman" w:hAnsi="Times New Roman" w:cs="Times New Roman"/>
                <w:bCs/>
                <w:color w:val="000000" w:themeColor="text1"/>
                <w:spacing w:val="-7"/>
              </w:rPr>
              <w:t xml:space="preserve"> </w:t>
            </w:r>
            <w:r w:rsidRPr="00FB3CA0">
              <w:rPr>
                <w:rFonts w:ascii="Book Antiqua" w:eastAsia="MS Mincho" w:hAnsi="Book Antiqua"/>
                <w:bCs/>
                <w:iCs/>
                <w:color w:val="000000" w:themeColor="text1"/>
              </w:rPr>
              <w:t xml:space="preserve">  </w:t>
            </w:r>
          </w:p>
        </w:tc>
        <w:tc>
          <w:tcPr>
            <w:tcW w:w="1530" w:type="dxa"/>
            <w:tcBorders>
              <w:left w:val="single" w:sz="4" w:space="0" w:color="auto"/>
            </w:tcBorders>
            <w:vAlign w:val="center"/>
          </w:tcPr>
          <w:p w:rsidR="0007177D" w:rsidRDefault="0007177D" w:rsidP="00F004A0">
            <w:pPr>
              <w:shd w:val="clear" w:color="auto" w:fill="FFFFFF"/>
              <w:jc w:val="center"/>
              <w:rPr>
                <w:rFonts w:ascii="Book Antiqua" w:eastAsia="MS Mincho" w:hAnsi="Book Antiqua"/>
                <w:bCs/>
                <w:iCs/>
                <w:color w:val="000000" w:themeColor="text1"/>
              </w:rPr>
            </w:pPr>
            <w:r w:rsidRPr="007B6135">
              <w:rPr>
                <w:rFonts w:ascii="Book Antiqua" w:eastAsia="MS Mincho" w:hAnsi="Book Antiqua"/>
                <w:bCs/>
                <w:iCs/>
                <w:color w:val="000000" w:themeColor="text1"/>
              </w:rPr>
              <w:t>Vol. 3, Pp: 21-29</w:t>
            </w:r>
          </w:p>
          <w:p w:rsidR="0007177D" w:rsidRPr="00430C29" w:rsidRDefault="0007177D" w:rsidP="00F004A0">
            <w:pPr>
              <w:shd w:val="clear" w:color="auto" w:fill="FFFFFF"/>
              <w:spacing w:line="480" w:lineRule="auto"/>
              <w:ind w:left="19"/>
              <w:jc w:val="center"/>
              <w:rPr>
                <w:rFonts w:ascii="Book Antiqua" w:eastAsia="MS Mincho" w:hAnsi="Book Antiqua"/>
                <w:bCs/>
                <w:i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w:t>
            </w:r>
            <w:r>
              <w:rPr>
                <w:rFonts w:ascii="Book Antiqua" w:eastAsia="MS Mincho" w:hAnsi="Book Antiqua"/>
                <w:bCs/>
                <w:iCs/>
                <w:color w:val="000000" w:themeColor="text1"/>
              </w:rPr>
              <w:t>2)</w:t>
            </w:r>
          </w:p>
        </w:tc>
        <w:tc>
          <w:tcPr>
            <w:tcW w:w="1170" w:type="dxa"/>
            <w:vAlign w:val="center"/>
          </w:tcPr>
          <w:p w:rsidR="0007177D" w:rsidRPr="00430C29" w:rsidRDefault="0007177D" w:rsidP="00F004A0">
            <w:pPr>
              <w:shd w:val="clear" w:color="auto" w:fill="FFFFFF"/>
              <w:spacing w:line="480" w:lineRule="auto"/>
              <w:ind w:left="19"/>
              <w:jc w:val="center"/>
              <w:rPr>
                <w:rFonts w:ascii="Book Antiqua" w:eastAsia="MS Mincho" w:hAnsi="Book Antiqua"/>
                <w:bCs/>
                <w:iCs/>
                <w:color w:val="000000" w:themeColor="text1"/>
              </w:rPr>
            </w:pPr>
            <w:r w:rsidRPr="00430C29">
              <w:rPr>
                <w:rFonts w:ascii="Times New Roman" w:hAnsi="Times New Roman" w:cs="Times New Roman"/>
                <w:color w:val="000000" w:themeColor="text1"/>
              </w:rPr>
              <w:t>x</w:t>
            </w:r>
          </w:p>
        </w:tc>
        <w:tc>
          <w:tcPr>
            <w:tcW w:w="1170" w:type="dxa"/>
            <w:tcBorders>
              <w:bottom w:val="single" w:sz="4" w:space="0" w:color="auto"/>
              <w:right w:val="single" w:sz="4" w:space="0" w:color="auto"/>
            </w:tcBorders>
            <w:vAlign w:val="center"/>
          </w:tcPr>
          <w:p w:rsidR="0007177D" w:rsidRPr="008B7771" w:rsidRDefault="0007177D" w:rsidP="00F004A0">
            <w:pPr>
              <w:pStyle w:val="HTMLAddress"/>
              <w:spacing w:line="276" w:lineRule="auto"/>
              <w:jc w:val="center"/>
              <w:rPr>
                <w:rStyle w:val="style111"/>
                <w:i w:val="0"/>
                <w:color w:val="000000" w:themeColor="text1"/>
              </w:rPr>
            </w:pPr>
            <w:r w:rsidRPr="008B7771">
              <w:rPr>
                <w:b/>
                <w:bCs/>
                <w:i w:val="0"/>
                <w:sz w:val="22"/>
                <w:szCs w:val="22"/>
                <w:lang w:eastAsia="en-US"/>
              </w:rPr>
              <w:t>05</w:t>
            </w:r>
          </w:p>
        </w:tc>
        <w:tc>
          <w:tcPr>
            <w:tcW w:w="990" w:type="dxa"/>
            <w:tcBorders>
              <w:top w:val="single" w:sz="4" w:space="0" w:color="auto"/>
              <w:bottom w:val="single" w:sz="4" w:space="0" w:color="auto"/>
              <w:right w:val="single" w:sz="4" w:space="0" w:color="auto"/>
            </w:tcBorders>
            <w:shd w:val="clear" w:color="auto" w:fill="auto"/>
          </w:tcPr>
          <w:p w:rsidR="0007177D" w:rsidRPr="00A13482" w:rsidRDefault="0007177D" w:rsidP="00D70C23"/>
        </w:tc>
      </w:tr>
      <w:tr w:rsidR="0007177D" w:rsidRPr="00A13482" w:rsidTr="00776C2C">
        <w:trPr>
          <w:trHeight w:val="1205"/>
          <w:jc w:val="center"/>
        </w:trPr>
        <w:tc>
          <w:tcPr>
            <w:tcW w:w="540" w:type="dxa"/>
          </w:tcPr>
          <w:p w:rsidR="0007177D" w:rsidRPr="00F93E33" w:rsidRDefault="0007177D" w:rsidP="00CE340A">
            <w:pPr>
              <w:shd w:val="clear" w:color="auto" w:fill="FFFFFF"/>
              <w:spacing w:line="480" w:lineRule="auto"/>
              <w:ind w:left="9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2</w:t>
            </w:r>
            <w:r w:rsidR="00CE340A">
              <w:rPr>
                <w:rFonts w:ascii="Times New Roman" w:hAnsi="Times New Roman" w:cs="Times New Roman"/>
                <w:b/>
                <w:bCs/>
                <w:color w:val="000000" w:themeColor="text1"/>
              </w:rPr>
              <w:t>8</w:t>
            </w:r>
            <w:r>
              <w:rPr>
                <w:rFonts w:ascii="Times New Roman" w:hAnsi="Times New Roman" w:cs="Times New Roman"/>
                <w:b/>
                <w:bCs/>
                <w:color w:val="000000" w:themeColor="text1"/>
              </w:rPr>
              <w:t>.</w:t>
            </w:r>
          </w:p>
        </w:tc>
        <w:tc>
          <w:tcPr>
            <w:tcW w:w="3614" w:type="dxa"/>
          </w:tcPr>
          <w:p w:rsidR="0007177D" w:rsidRPr="00FB3CA0" w:rsidRDefault="0007177D" w:rsidP="00F004A0">
            <w:pPr>
              <w:shd w:val="clear" w:color="auto" w:fill="FFFFFF"/>
              <w:spacing w:line="276" w:lineRule="auto"/>
              <w:ind w:left="19"/>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 xml:space="preserve">Information and Communication Technology (ICT) as Pedagogical Contrivance </w:t>
            </w:r>
            <w:r w:rsidRPr="00FB3CA0">
              <w:rPr>
                <w:rFonts w:ascii="Book Antiqua" w:eastAsia="MS Mincho" w:hAnsi="Book Antiqua"/>
                <w:bCs/>
                <w:i/>
                <w:iCs/>
                <w:color w:val="000000" w:themeColor="text1"/>
              </w:rPr>
              <w:t>(A New Learning Environment).</w:t>
            </w:r>
          </w:p>
        </w:tc>
        <w:tc>
          <w:tcPr>
            <w:tcW w:w="3496" w:type="dxa"/>
          </w:tcPr>
          <w:p w:rsidR="0007177D" w:rsidRPr="007B2FAA" w:rsidRDefault="0007177D" w:rsidP="00F004A0">
            <w:pPr>
              <w:spacing w:line="276" w:lineRule="auto"/>
              <w:jc w:val="both"/>
              <w:rPr>
                <w:rFonts w:ascii="Bodoni MT" w:hAnsi="Bodoni MT" w:cs="Times New Roman"/>
                <w:bCs/>
                <w:i/>
                <w:color w:val="000000" w:themeColor="text1"/>
              </w:rPr>
            </w:pPr>
            <w:r w:rsidRPr="007B2FAA">
              <w:rPr>
                <w:rFonts w:ascii="Bodoni MT" w:eastAsia="MS Mincho" w:hAnsi="Bodoni MT"/>
                <w:bCs/>
                <w:i/>
                <w:iCs/>
                <w:color w:val="000000" w:themeColor="text1"/>
              </w:rPr>
              <w:t xml:space="preserve">Insight Journal of Applied Research in Education. </w:t>
            </w:r>
            <w:r w:rsidRPr="007B2FAA">
              <w:rPr>
                <w:rFonts w:ascii="Bodoni MT" w:hAnsi="Bodoni MT" w:cs="Times New Roman"/>
                <w:bCs/>
                <w:i/>
                <w:iCs/>
                <w:color w:val="000000" w:themeColor="text1"/>
                <w:lang w:val="en-IN"/>
              </w:rPr>
              <w:t xml:space="preserve"> Peer Reviewed Journal. </w:t>
            </w:r>
          </w:p>
        </w:tc>
        <w:tc>
          <w:tcPr>
            <w:tcW w:w="1350" w:type="dxa"/>
            <w:tcBorders>
              <w:right w:val="single" w:sz="4" w:space="0" w:color="auto"/>
            </w:tcBorders>
            <w:vAlign w:val="center"/>
          </w:tcPr>
          <w:p w:rsidR="0007177D" w:rsidRPr="00FB3CA0" w:rsidRDefault="0007177D" w:rsidP="00F004A0">
            <w:pPr>
              <w:shd w:val="clear" w:color="auto" w:fill="FFFFFF"/>
              <w:spacing w:line="276" w:lineRule="auto"/>
              <w:jc w:val="center"/>
              <w:rPr>
                <w:rFonts w:ascii="Book Antiqua" w:eastAsia="MS Mincho" w:hAnsi="Book Antiqua"/>
                <w:bCs/>
                <w:iCs/>
                <w:color w:val="000000" w:themeColor="text1"/>
              </w:rPr>
            </w:pPr>
            <w:r w:rsidRPr="004A021D">
              <w:rPr>
                <w:rFonts w:ascii="Book Antiqua" w:eastAsia="MS Mincho" w:hAnsi="Book Antiqua" w:cs="Arial"/>
                <w:bCs/>
                <w:i/>
                <w:iCs/>
                <w:color w:val="000000" w:themeColor="text1"/>
              </w:rPr>
              <w:t>0975-0665</w:t>
            </w:r>
          </w:p>
        </w:tc>
        <w:tc>
          <w:tcPr>
            <w:tcW w:w="1170" w:type="dxa"/>
            <w:tcBorders>
              <w:right w:val="single" w:sz="4" w:space="0" w:color="auto"/>
            </w:tcBorders>
            <w:vAlign w:val="center"/>
          </w:tcPr>
          <w:p w:rsidR="0007177D" w:rsidRPr="00FB3CA0" w:rsidRDefault="0007177D" w:rsidP="00F004A0">
            <w:pPr>
              <w:shd w:val="clear" w:color="auto" w:fill="FFFFFF"/>
              <w:jc w:val="center"/>
              <w:rPr>
                <w:rFonts w:ascii="Book Antiqua" w:eastAsia="MS Mincho" w:hAnsi="Book Antiqua"/>
                <w:bCs/>
                <w:iCs/>
                <w:color w:val="000000" w:themeColor="text1"/>
              </w:rPr>
            </w:pPr>
            <w:r w:rsidRPr="00FB3CA0">
              <w:rPr>
                <w:rFonts w:ascii="Times New Roman" w:hAnsi="Times New Roman" w:cs="Times New Roman"/>
                <w:bCs/>
                <w:color w:val="000000" w:themeColor="text1"/>
                <w:spacing w:val="-7"/>
              </w:rPr>
              <w:t>Single</w:t>
            </w:r>
          </w:p>
        </w:tc>
        <w:tc>
          <w:tcPr>
            <w:tcW w:w="1530" w:type="dxa"/>
            <w:tcBorders>
              <w:left w:val="single" w:sz="4" w:space="0" w:color="auto"/>
            </w:tcBorders>
            <w:vAlign w:val="center"/>
          </w:tcPr>
          <w:p w:rsidR="0007177D" w:rsidRDefault="0007177D" w:rsidP="00F004A0">
            <w:pPr>
              <w:shd w:val="clear" w:color="auto" w:fill="FFFFFF"/>
              <w:jc w:val="center"/>
              <w:rPr>
                <w:rFonts w:ascii="Book Antiqua" w:eastAsia="MS Mincho" w:hAnsi="Book Antiqua"/>
                <w:bCs/>
                <w:iCs/>
                <w:color w:val="000000" w:themeColor="text1"/>
              </w:rPr>
            </w:pPr>
            <w:r w:rsidRPr="00FB3CA0">
              <w:rPr>
                <w:rFonts w:ascii="Book Antiqua" w:eastAsia="MS Mincho" w:hAnsi="Book Antiqua"/>
                <w:bCs/>
                <w:iCs/>
                <w:color w:val="000000" w:themeColor="text1"/>
              </w:rPr>
              <w:t>Vol. 16 1, Pp: 140-149</w:t>
            </w:r>
          </w:p>
          <w:p w:rsidR="0007177D" w:rsidRPr="00430C29" w:rsidRDefault="0007177D" w:rsidP="00F004A0">
            <w:pPr>
              <w:shd w:val="clear" w:color="auto" w:fill="FFFFFF"/>
              <w:spacing w:line="480" w:lineRule="auto"/>
              <w:ind w:left="19"/>
              <w:jc w:val="center"/>
              <w:rPr>
                <w:rFonts w:ascii="Times New Roman" w:hAnsi="Times New Roman" w:cs="Times New Roman"/>
                <w:b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w:t>
            </w:r>
            <w:r>
              <w:rPr>
                <w:rFonts w:ascii="Book Antiqua" w:eastAsia="MS Mincho" w:hAnsi="Book Antiqua"/>
                <w:bCs/>
                <w:iCs/>
                <w:color w:val="000000" w:themeColor="text1"/>
              </w:rPr>
              <w:t>1)</w:t>
            </w:r>
          </w:p>
        </w:tc>
        <w:tc>
          <w:tcPr>
            <w:tcW w:w="1170" w:type="dxa"/>
            <w:vAlign w:val="center"/>
          </w:tcPr>
          <w:p w:rsidR="0007177D" w:rsidRPr="00430C29" w:rsidRDefault="0007177D" w:rsidP="00F004A0">
            <w:pPr>
              <w:shd w:val="clear" w:color="auto" w:fill="FFFFFF"/>
              <w:spacing w:line="480" w:lineRule="auto"/>
              <w:ind w:left="19"/>
              <w:jc w:val="center"/>
              <w:rPr>
                <w:rFonts w:ascii="Times New Roman" w:hAnsi="Times New Roman" w:cs="Times New Roman"/>
                <w:bCs/>
                <w:color w:val="000000" w:themeColor="text1"/>
              </w:rPr>
            </w:pPr>
            <w:r w:rsidRPr="00430C29">
              <w:rPr>
                <w:rFonts w:ascii="Times New Roman" w:hAnsi="Times New Roman" w:cs="Times New Roman"/>
                <w:color w:val="000000" w:themeColor="text1"/>
              </w:rPr>
              <w:t>x</w:t>
            </w:r>
          </w:p>
        </w:tc>
        <w:tc>
          <w:tcPr>
            <w:tcW w:w="1170" w:type="dxa"/>
            <w:tcBorders>
              <w:right w:val="single" w:sz="4" w:space="0" w:color="auto"/>
            </w:tcBorders>
            <w:vAlign w:val="center"/>
          </w:tcPr>
          <w:p w:rsidR="0007177D" w:rsidRPr="00A13482" w:rsidRDefault="0007177D" w:rsidP="00F004A0">
            <w:pPr>
              <w:shd w:val="clear" w:color="auto" w:fill="FFFFFF"/>
              <w:spacing w:line="276" w:lineRule="auto"/>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05</w:t>
            </w:r>
          </w:p>
        </w:tc>
        <w:tc>
          <w:tcPr>
            <w:tcW w:w="990" w:type="dxa"/>
            <w:tcBorders>
              <w:top w:val="single" w:sz="4" w:space="0" w:color="auto"/>
              <w:bottom w:val="single" w:sz="4" w:space="0" w:color="auto"/>
              <w:right w:val="single" w:sz="4" w:space="0" w:color="auto"/>
            </w:tcBorders>
            <w:shd w:val="clear" w:color="auto" w:fill="auto"/>
          </w:tcPr>
          <w:p w:rsidR="0007177D" w:rsidRPr="00A13482" w:rsidRDefault="0007177D" w:rsidP="00D70C23"/>
        </w:tc>
      </w:tr>
      <w:tr w:rsidR="0007177D" w:rsidRPr="00A13482" w:rsidTr="00776C2C">
        <w:trPr>
          <w:trHeight w:val="1133"/>
          <w:jc w:val="center"/>
        </w:trPr>
        <w:tc>
          <w:tcPr>
            <w:tcW w:w="540" w:type="dxa"/>
          </w:tcPr>
          <w:p w:rsidR="0007177D" w:rsidRPr="00F93E33" w:rsidRDefault="0007177D" w:rsidP="00CE340A">
            <w:pPr>
              <w:shd w:val="clear" w:color="auto" w:fill="FFFFFF"/>
              <w:spacing w:line="480" w:lineRule="auto"/>
              <w:ind w:left="90"/>
              <w:rPr>
                <w:rFonts w:ascii="Times New Roman" w:hAnsi="Times New Roman" w:cs="Times New Roman"/>
                <w:b/>
                <w:bCs/>
                <w:color w:val="000000" w:themeColor="text1"/>
              </w:rPr>
            </w:pPr>
            <w:r>
              <w:rPr>
                <w:rFonts w:ascii="Times New Roman" w:hAnsi="Times New Roman" w:cs="Times New Roman"/>
                <w:b/>
                <w:bCs/>
                <w:color w:val="000000" w:themeColor="text1"/>
              </w:rPr>
              <w:t>2</w:t>
            </w:r>
            <w:r w:rsidR="00CE340A">
              <w:rPr>
                <w:rFonts w:ascii="Times New Roman" w:hAnsi="Times New Roman" w:cs="Times New Roman"/>
                <w:b/>
                <w:bCs/>
                <w:color w:val="000000" w:themeColor="text1"/>
              </w:rPr>
              <w:t>9</w:t>
            </w:r>
            <w:r>
              <w:rPr>
                <w:rFonts w:ascii="Times New Roman" w:hAnsi="Times New Roman" w:cs="Times New Roman"/>
                <w:b/>
                <w:bCs/>
                <w:color w:val="000000" w:themeColor="text1"/>
              </w:rPr>
              <w:t>.</w:t>
            </w:r>
          </w:p>
        </w:tc>
        <w:tc>
          <w:tcPr>
            <w:tcW w:w="3614" w:type="dxa"/>
          </w:tcPr>
          <w:p w:rsidR="0007177D" w:rsidRPr="00FB3CA0" w:rsidRDefault="0007177D" w:rsidP="00F004A0">
            <w:pPr>
              <w:shd w:val="clear" w:color="auto" w:fill="FFFFFF"/>
              <w:spacing w:line="276" w:lineRule="auto"/>
              <w:ind w:left="19"/>
              <w:jc w:val="both"/>
              <w:rPr>
                <w:rFonts w:ascii="Times New Roman" w:hAnsi="Times New Roman" w:cs="Times New Roman"/>
                <w:b/>
                <w:bCs/>
                <w:color w:val="000000" w:themeColor="text1"/>
              </w:rPr>
            </w:pPr>
            <w:r w:rsidRPr="00FB3CA0">
              <w:rPr>
                <w:rFonts w:ascii="Book Antiqua" w:eastAsia="MS Mincho" w:hAnsi="Book Antiqua"/>
                <w:bCs/>
                <w:iCs/>
                <w:color w:val="000000" w:themeColor="text1"/>
              </w:rPr>
              <w:t>Television Watching and Academic Achievement-A Case study of Secondary School Adolescents.</w:t>
            </w:r>
          </w:p>
        </w:tc>
        <w:tc>
          <w:tcPr>
            <w:tcW w:w="3496" w:type="dxa"/>
          </w:tcPr>
          <w:p w:rsidR="0007177D" w:rsidRPr="007B2FAA" w:rsidRDefault="0007177D" w:rsidP="00525F42">
            <w:pPr>
              <w:pStyle w:val="PlainText"/>
              <w:spacing w:line="276" w:lineRule="auto"/>
              <w:jc w:val="both"/>
              <w:rPr>
                <w:rFonts w:ascii="Bodoni MT" w:hAnsi="Bodoni MT" w:cs="Times New Roman"/>
                <w:bCs/>
                <w:i/>
                <w:color w:val="000000" w:themeColor="text1"/>
                <w:sz w:val="22"/>
                <w:szCs w:val="22"/>
              </w:rPr>
            </w:pPr>
            <w:r w:rsidRPr="007B2FAA">
              <w:rPr>
                <w:rFonts w:ascii="Bodoni MT" w:eastAsia="MS Mincho" w:hAnsi="Bodoni MT" w:cs="Arial"/>
                <w:bCs/>
                <w:i/>
                <w:iCs/>
                <w:color w:val="000000" w:themeColor="text1"/>
                <w:sz w:val="22"/>
                <w:szCs w:val="22"/>
              </w:rPr>
              <w:t>Insight Journal of Applied Research in Education.</w:t>
            </w:r>
            <w:r w:rsidRPr="007B2FAA">
              <w:rPr>
                <w:rFonts w:ascii="Bodoni MT" w:eastAsiaTheme="minorEastAsia" w:hAnsi="Bodoni MT" w:cs="Times New Roman"/>
                <w:bCs/>
                <w:i/>
                <w:iCs/>
                <w:color w:val="000000" w:themeColor="text1"/>
                <w:sz w:val="22"/>
                <w:szCs w:val="22"/>
                <w:lang w:val="en-IN"/>
              </w:rPr>
              <w:t xml:space="preserve">Peer Reviewed Journal. </w:t>
            </w:r>
          </w:p>
        </w:tc>
        <w:tc>
          <w:tcPr>
            <w:tcW w:w="1350" w:type="dxa"/>
            <w:tcBorders>
              <w:right w:val="single" w:sz="4" w:space="0" w:color="auto"/>
            </w:tcBorders>
            <w:vAlign w:val="center"/>
          </w:tcPr>
          <w:p w:rsidR="0007177D" w:rsidRPr="00FB3CA0" w:rsidRDefault="0007177D" w:rsidP="00F004A0">
            <w:pPr>
              <w:shd w:val="clear" w:color="auto" w:fill="FFFFFF"/>
              <w:spacing w:line="276" w:lineRule="auto"/>
              <w:jc w:val="center"/>
              <w:rPr>
                <w:rFonts w:ascii="Times New Roman" w:hAnsi="Times New Roman" w:cs="Times New Roman"/>
                <w:b/>
                <w:bCs/>
                <w:color w:val="000000" w:themeColor="text1"/>
                <w:spacing w:val="-7"/>
              </w:rPr>
            </w:pPr>
            <w:r w:rsidRPr="00FB3CA0">
              <w:rPr>
                <w:rFonts w:ascii="Book Antiqua" w:eastAsia="MS Mincho" w:hAnsi="Book Antiqua" w:cs="Arial"/>
                <w:bCs/>
                <w:i/>
                <w:iCs/>
                <w:color w:val="000000" w:themeColor="text1"/>
              </w:rPr>
              <w:t>0975-0665</w:t>
            </w:r>
          </w:p>
        </w:tc>
        <w:tc>
          <w:tcPr>
            <w:tcW w:w="1170" w:type="dxa"/>
            <w:tcBorders>
              <w:right w:val="single" w:sz="4" w:space="0" w:color="auto"/>
            </w:tcBorders>
            <w:vAlign w:val="center"/>
          </w:tcPr>
          <w:p w:rsidR="0007177D" w:rsidRPr="00FB3CA0" w:rsidRDefault="0007177D" w:rsidP="00F004A0">
            <w:pPr>
              <w:shd w:val="clear" w:color="auto" w:fill="FFFFFF"/>
              <w:jc w:val="center"/>
              <w:rPr>
                <w:rFonts w:ascii="Times New Roman" w:hAnsi="Times New Roman" w:cs="Times New Roman"/>
                <w:bCs/>
                <w:color w:val="000000" w:themeColor="text1"/>
                <w:spacing w:val="-7"/>
              </w:rPr>
            </w:pPr>
            <w:r w:rsidRPr="00FB3CA0">
              <w:rPr>
                <w:rFonts w:ascii="Book Antiqua" w:eastAsia="MS Mincho" w:hAnsi="Book Antiqua"/>
                <w:bCs/>
                <w:iCs/>
                <w:color w:val="000000" w:themeColor="text1"/>
              </w:rPr>
              <w:t xml:space="preserve"> </w:t>
            </w:r>
            <w:r w:rsidRPr="00F1386F">
              <w:rPr>
                <w:rFonts w:ascii="Times New Roman" w:hAnsi="Times New Roman" w:cs="Times New Roman"/>
                <w:bCs/>
                <w:color w:val="000000" w:themeColor="text1"/>
                <w:spacing w:val="-7"/>
              </w:rPr>
              <w:t xml:space="preserve">Second </w:t>
            </w:r>
            <w:r w:rsidRPr="00FB3CA0">
              <w:rPr>
                <w:rFonts w:ascii="Book Antiqua" w:eastAsia="MS Mincho" w:hAnsi="Book Antiqua"/>
                <w:bCs/>
                <w:iCs/>
                <w:color w:val="000000" w:themeColor="text1"/>
              </w:rPr>
              <w:t xml:space="preserve">  </w:t>
            </w:r>
          </w:p>
        </w:tc>
        <w:tc>
          <w:tcPr>
            <w:tcW w:w="1530" w:type="dxa"/>
            <w:tcBorders>
              <w:left w:val="single" w:sz="4" w:space="0" w:color="auto"/>
            </w:tcBorders>
            <w:vAlign w:val="center"/>
          </w:tcPr>
          <w:p w:rsidR="0007177D" w:rsidRDefault="0007177D" w:rsidP="00F004A0">
            <w:pPr>
              <w:shd w:val="clear" w:color="auto" w:fill="FFFFFF"/>
              <w:jc w:val="center"/>
              <w:rPr>
                <w:rFonts w:ascii="Book Antiqua" w:eastAsia="MS Mincho" w:hAnsi="Book Antiqua"/>
                <w:bCs/>
                <w:iCs/>
                <w:color w:val="000000" w:themeColor="text1"/>
              </w:rPr>
            </w:pPr>
            <w:r w:rsidRPr="00FB3CA0">
              <w:rPr>
                <w:rFonts w:ascii="Book Antiqua" w:eastAsia="MS Mincho" w:hAnsi="Book Antiqua"/>
                <w:bCs/>
                <w:iCs/>
                <w:color w:val="000000" w:themeColor="text1"/>
              </w:rPr>
              <w:t xml:space="preserve">Vol. 16 (1) Pp: </w:t>
            </w:r>
            <w:r w:rsidRPr="00EE650B">
              <w:rPr>
                <w:rFonts w:ascii="Book Antiqua" w:eastAsia="MS Mincho" w:hAnsi="Book Antiqua"/>
                <w:bCs/>
                <w:iCs/>
                <w:color w:val="000000" w:themeColor="text1"/>
              </w:rPr>
              <w:t>154-162</w:t>
            </w:r>
          </w:p>
          <w:p w:rsidR="0007177D" w:rsidRPr="00430C29" w:rsidRDefault="0007177D" w:rsidP="00F004A0">
            <w:pPr>
              <w:shd w:val="clear" w:color="auto" w:fill="FFFFFF"/>
              <w:spacing w:line="480" w:lineRule="auto"/>
              <w:ind w:left="19"/>
              <w:jc w:val="center"/>
              <w:rPr>
                <w:rFonts w:ascii="Times New Roman" w:hAnsi="Times New Roman" w:cs="Times New Roman"/>
                <w:b/>
                <w:bCs/>
                <w:color w:val="000000" w:themeColor="text1"/>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w:t>
            </w:r>
            <w:r>
              <w:rPr>
                <w:rFonts w:ascii="Book Antiqua" w:eastAsia="MS Mincho" w:hAnsi="Book Antiqua"/>
                <w:bCs/>
                <w:iCs/>
                <w:color w:val="000000" w:themeColor="text1"/>
              </w:rPr>
              <w:t>1)</w:t>
            </w:r>
          </w:p>
        </w:tc>
        <w:tc>
          <w:tcPr>
            <w:tcW w:w="1170" w:type="dxa"/>
            <w:vAlign w:val="center"/>
          </w:tcPr>
          <w:p w:rsidR="0007177D" w:rsidRPr="00430C29" w:rsidRDefault="0007177D" w:rsidP="00F004A0">
            <w:pPr>
              <w:shd w:val="clear" w:color="auto" w:fill="FFFFFF"/>
              <w:spacing w:line="480" w:lineRule="auto"/>
              <w:ind w:left="19"/>
              <w:jc w:val="center"/>
              <w:rPr>
                <w:rFonts w:ascii="Times New Roman" w:hAnsi="Times New Roman" w:cs="Times New Roman"/>
                <w:b/>
                <w:bCs/>
                <w:color w:val="000000" w:themeColor="text1"/>
              </w:rPr>
            </w:pPr>
            <w:r w:rsidRPr="00430C29">
              <w:rPr>
                <w:rFonts w:ascii="Times New Roman" w:hAnsi="Times New Roman" w:cs="Times New Roman"/>
                <w:color w:val="000000" w:themeColor="text1"/>
              </w:rPr>
              <w:t>x</w:t>
            </w:r>
          </w:p>
        </w:tc>
        <w:tc>
          <w:tcPr>
            <w:tcW w:w="1170" w:type="dxa"/>
            <w:tcBorders>
              <w:right w:val="single" w:sz="4" w:space="0" w:color="auto"/>
            </w:tcBorders>
            <w:vAlign w:val="center"/>
          </w:tcPr>
          <w:p w:rsidR="0007177D" w:rsidRPr="00A13482" w:rsidRDefault="0007177D" w:rsidP="00F004A0">
            <w:pPr>
              <w:shd w:val="clear" w:color="auto" w:fill="FFFFFF"/>
              <w:spacing w:line="276" w:lineRule="auto"/>
              <w:ind w:left="19"/>
              <w:jc w:val="center"/>
              <w:rPr>
                <w:rFonts w:ascii="Times New Roman" w:hAnsi="Times New Roman" w:cs="Times New Roman"/>
                <w:b/>
                <w:bCs/>
                <w:color w:val="000000" w:themeColor="text1"/>
              </w:rPr>
            </w:pPr>
            <w:r>
              <w:rPr>
                <w:rFonts w:ascii="Times New Roman" w:hAnsi="Times New Roman" w:cs="Times New Roman"/>
                <w:b/>
                <w:bCs/>
                <w:color w:val="000000" w:themeColor="text1"/>
              </w:rPr>
              <w:t>03</w:t>
            </w:r>
          </w:p>
        </w:tc>
        <w:tc>
          <w:tcPr>
            <w:tcW w:w="990" w:type="dxa"/>
            <w:tcBorders>
              <w:top w:val="single" w:sz="4" w:space="0" w:color="auto"/>
              <w:bottom w:val="single" w:sz="4" w:space="0" w:color="auto"/>
              <w:right w:val="single" w:sz="4" w:space="0" w:color="auto"/>
            </w:tcBorders>
            <w:shd w:val="clear" w:color="auto" w:fill="auto"/>
          </w:tcPr>
          <w:p w:rsidR="0007177D" w:rsidRPr="00A13482" w:rsidRDefault="0007177D" w:rsidP="00D70C23"/>
        </w:tc>
      </w:tr>
      <w:tr w:rsidR="00EE72B0" w:rsidRPr="00A13482" w:rsidTr="00776C2C">
        <w:trPr>
          <w:trHeight w:val="377"/>
          <w:jc w:val="center"/>
        </w:trPr>
        <w:tc>
          <w:tcPr>
            <w:tcW w:w="12870" w:type="dxa"/>
            <w:gridSpan w:val="7"/>
            <w:tcBorders>
              <w:bottom w:val="single" w:sz="4" w:space="0" w:color="auto"/>
            </w:tcBorders>
            <w:vAlign w:val="center"/>
          </w:tcPr>
          <w:p w:rsidR="00EE72B0" w:rsidRPr="009102BC" w:rsidRDefault="00EE72B0" w:rsidP="00D70C23">
            <w:pPr>
              <w:shd w:val="clear" w:color="auto" w:fill="FFFFFF"/>
              <w:spacing w:line="480" w:lineRule="auto"/>
              <w:ind w:left="19"/>
              <w:jc w:val="right"/>
              <w:rPr>
                <w:rFonts w:ascii="Times New Roman" w:hAnsi="Times New Roman" w:cs="Times New Roman"/>
                <w:color w:val="000000" w:themeColor="text1"/>
                <w:sz w:val="24"/>
                <w:szCs w:val="24"/>
              </w:rPr>
            </w:pPr>
            <w:r w:rsidRPr="009102BC">
              <w:rPr>
                <w:rFonts w:ascii="Times New Roman" w:hAnsi="Times New Roman" w:cs="Times New Roman"/>
                <w:b/>
                <w:sz w:val="24"/>
                <w:szCs w:val="24"/>
              </w:rPr>
              <w:t>Total:</w:t>
            </w:r>
          </w:p>
        </w:tc>
        <w:tc>
          <w:tcPr>
            <w:tcW w:w="1170" w:type="dxa"/>
            <w:tcBorders>
              <w:right w:val="single" w:sz="4" w:space="0" w:color="auto"/>
            </w:tcBorders>
          </w:tcPr>
          <w:p w:rsidR="00EE72B0" w:rsidRPr="00FF0EE4" w:rsidRDefault="00EE72B0" w:rsidP="003D225E">
            <w:pPr>
              <w:pStyle w:val="HTMLAddress"/>
              <w:spacing w:line="276" w:lineRule="auto"/>
              <w:jc w:val="center"/>
              <w:rPr>
                <w:rStyle w:val="style111"/>
                <w:i w:val="0"/>
                <w:color w:val="000000" w:themeColor="text1"/>
              </w:rPr>
            </w:pPr>
            <w:r w:rsidRPr="00FF0EE4">
              <w:rPr>
                <w:b/>
                <w:bCs/>
                <w:i w:val="0"/>
                <w:sz w:val="22"/>
                <w:szCs w:val="22"/>
                <w:lang w:eastAsia="en-US"/>
              </w:rPr>
              <w:t>1</w:t>
            </w:r>
            <w:r w:rsidR="003D225E">
              <w:rPr>
                <w:b/>
                <w:bCs/>
                <w:i w:val="0"/>
                <w:sz w:val="22"/>
                <w:szCs w:val="22"/>
                <w:lang w:eastAsia="en-US"/>
              </w:rPr>
              <w:t>9</w:t>
            </w:r>
            <w:r>
              <w:rPr>
                <w:b/>
                <w:bCs/>
                <w:i w:val="0"/>
                <w:sz w:val="22"/>
                <w:szCs w:val="22"/>
                <w:lang w:eastAsia="en-US"/>
              </w:rPr>
              <w:t>3</w:t>
            </w:r>
          </w:p>
        </w:tc>
        <w:tc>
          <w:tcPr>
            <w:tcW w:w="990" w:type="dxa"/>
            <w:tcBorders>
              <w:top w:val="single" w:sz="4" w:space="0" w:color="auto"/>
              <w:bottom w:val="single" w:sz="4" w:space="0" w:color="auto"/>
              <w:right w:val="single" w:sz="4" w:space="0" w:color="auto"/>
            </w:tcBorders>
            <w:shd w:val="clear" w:color="auto" w:fill="auto"/>
          </w:tcPr>
          <w:p w:rsidR="00EE72B0" w:rsidRPr="00A13482" w:rsidRDefault="00EE72B0" w:rsidP="00D70C23"/>
        </w:tc>
      </w:tr>
    </w:tbl>
    <w:p w:rsidR="00EE72B0" w:rsidRDefault="00EE72B0" w:rsidP="00EE72B0">
      <w:pPr>
        <w:tabs>
          <w:tab w:val="left" w:pos="13325"/>
          <w:tab w:val="left" w:pos="14884"/>
        </w:tabs>
        <w:spacing w:after="0"/>
        <w:rPr>
          <w:rFonts w:ascii="Book Antiqua" w:eastAsia="MS Mincho" w:hAnsi="Book Antiqua" w:cs="Arial"/>
          <w:b/>
          <w:bCs/>
          <w:color w:val="000000" w:themeColor="text1"/>
          <w:sz w:val="26"/>
          <w:szCs w:val="26"/>
          <w:lang w:val="en-US"/>
        </w:rPr>
      </w:pPr>
    </w:p>
    <w:p w:rsidR="00EE72B0" w:rsidRDefault="00EE72B0" w:rsidP="00EE72B0">
      <w:pPr>
        <w:tabs>
          <w:tab w:val="left" w:pos="13325"/>
          <w:tab w:val="left" w:pos="14884"/>
        </w:tabs>
        <w:spacing w:after="0"/>
        <w:rPr>
          <w:rFonts w:ascii="Book Antiqua" w:eastAsia="MS Mincho" w:hAnsi="Book Antiqua" w:cs="Arial"/>
          <w:b/>
          <w:bCs/>
          <w:color w:val="000000" w:themeColor="text1"/>
          <w:sz w:val="26"/>
          <w:szCs w:val="26"/>
          <w:lang w:val="en-US"/>
        </w:rPr>
      </w:pPr>
    </w:p>
    <w:p w:rsidR="00EE72B0" w:rsidRPr="00FD6380" w:rsidRDefault="00EE72B0" w:rsidP="00EE72B0">
      <w:pPr>
        <w:tabs>
          <w:tab w:val="left" w:pos="13325"/>
          <w:tab w:val="left" w:pos="14884"/>
        </w:tabs>
        <w:spacing w:after="0"/>
        <w:rPr>
          <w:rFonts w:ascii="Book Antiqua" w:eastAsia="MS Mincho" w:hAnsi="Book Antiqua" w:cs="Arial"/>
          <w:b/>
          <w:bCs/>
          <w:color w:val="000000" w:themeColor="text1"/>
          <w:sz w:val="26"/>
          <w:szCs w:val="26"/>
          <w:lang w:val="en-US"/>
        </w:rPr>
      </w:pPr>
      <w:r>
        <w:rPr>
          <w:rFonts w:ascii="Book Antiqua" w:eastAsia="MS Mincho" w:hAnsi="Book Antiqua" w:cs="Arial"/>
          <w:b/>
          <w:bCs/>
          <w:color w:val="000000" w:themeColor="text1"/>
          <w:sz w:val="26"/>
          <w:szCs w:val="26"/>
          <w:lang w:val="en-US"/>
        </w:rPr>
        <w:t xml:space="preserve">2.    List of </w:t>
      </w:r>
      <w:r w:rsidRPr="00FD6380">
        <w:rPr>
          <w:rFonts w:ascii="Book Antiqua" w:eastAsia="MS Mincho" w:hAnsi="Book Antiqua" w:cs="Arial"/>
          <w:b/>
          <w:bCs/>
          <w:color w:val="000000" w:themeColor="text1"/>
          <w:sz w:val="26"/>
          <w:szCs w:val="26"/>
          <w:lang w:val="en-US"/>
        </w:rPr>
        <w:t>Book</w:t>
      </w:r>
      <w:r>
        <w:rPr>
          <w:rFonts w:ascii="Book Antiqua" w:eastAsia="MS Mincho" w:hAnsi="Book Antiqua" w:cs="Arial"/>
          <w:b/>
          <w:bCs/>
          <w:color w:val="000000" w:themeColor="text1"/>
          <w:sz w:val="26"/>
          <w:szCs w:val="26"/>
          <w:lang w:val="en-US"/>
        </w:rPr>
        <w:t xml:space="preserve"> Publications: (National Level Publishers)</w:t>
      </w:r>
    </w:p>
    <w:tbl>
      <w:tblPr>
        <w:tblStyle w:val="TableGrid"/>
        <w:tblW w:w="15570" w:type="dxa"/>
        <w:tblInd w:w="198" w:type="dxa"/>
        <w:tblLayout w:type="fixed"/>
        <w:tblLook w:val="04A0" w:firstRow="1" w:lastRow="0" w:firstColumn="1" w:lastColumn="0" w:noHBand="0" w:noVBand="1"/>
      </w:tblPr>
      <w:tblGrid>
        <w:gridCol w:w="450"/>
        <w:gridCol w:w="3330"/>
        <w:gridCol w:w="3510"/>
        <w:gridCol w:w="3060"/>
        <w:gridCol w:w="1440"/>
        <w:gridCol w:w="1350"/>
        <w:gridCol w:w="1440"/>
        <w:gridCol w:w="990"/>
      </w:tblGrid>
      <w:tr w:rsidR="00EE72B0" w:rsidTr="00EE72B0">
        <w:trPr>
          <w:trHeight w:val="863"/>
        </w:trPr>
        <w:tc>
          <w:tcPr>
            <w:tcW w:w="450" w:type="dxa"/>
            <w:vAlign w:val="center"/>
          </w:tcPr>
          <w:p w:rsidR="00EE72B0" w:rsidRPr="0062278E" w:rsidRDefault="00EE72B0" w:rsidP="00D70C23">
            <w:pPr>
              <w:tabs>
                <w:tab w:val="left" w:pos="13325"/>
                <w:tab w:val="left" w:pos="14884"/>
              </w:tabs>
              <w:ind w:left="-18"/>
              <w:jc w:val="center"/>
              <w:rPr>
                <w:rFonts w:ascii="Book Antiqua" w:eastAsia="MS Mincho" w:hAnsi="Book Antiqua" w:cs="Arial"/>
                <w:b/>
                <w:bCs/>
                <w:color w:val="000000" w:themeColor="text1"/>
                <w:sz w:val="20"/>
                <w:szCs w:val="20"/>
              </w:rPr>
            </w:pPr>
            <w:r w:rsidRPr="0011327E">
              <w:rPr>
                <w:rFonts w:ascii="Times New Roman" w:hAnsi="Times New Roman" w:cs="Times New Roman"/>
                <w:b/>
                <w:bCs/>
                <w:color w:val="000000" w:themeColor="text1"/>
                <w:sz w:val="20"/>
                <w:szCs w:val="20"/>
              </w:rPr>
              <w:t>S. No</w:t>
            </w:r>
          </w:p>
        </w:tc>
        <w:tc>
          <w:tcPr>
            <w:tcW w:w="3330" w:type="dxa"/>
            <w:vAlign w:val="center"/>
          </w:tcPr>
          <w:p w:rsidR="00EE72B0" w:rsidRPr="007E418F" w:rsidRDefault="00EE72B0" w:rsidP="00D70C23">
            <w:pPr>
              <w:shd w:val="clear" w:color="auto" w:fill="FFFFFF"/>
              <w:ind w:left="19"/>
              <w:jc w:val="center"/>
              <w:rPr>
                <w:rFonts w:ascii="Times New Roman" w:hAnsi="Times New Roman" w:cs="Times New Roman"/>
                <w:color w:val="000000" w:themeColor="text1"/>
              </w:rPr>
            </w:pPr>
            <w:r w:rsidRPr="007E418F">
              <w:rPr>
                <w:rFonts w:ascii="Times New Roman" w:hAnsi="Times New Roman" w:cs="Times New Roman"/>
                <w:b/>
                <w:bCs/>
                <w:color w:val="000000" w:themeColor="text1"/>
              </w:rPr>
              <w:t>Title</w:t>
            </w:r>
          </w:p>
        </w:tc>
        <w:tc>
          <w:tcPr>
            <w:tcW w:w="3510" w:type="dxa"/>
            <w:vAlign w:val="center"/>
          </w:tcPr>
          <w:p w:rsidR="00EE72B0" w:rsidRPr="007E418F" w:rsidRDefault="00EE72B0" w:rsidP="00D70C23">
            <w:pPr>
              <w:shd w:val="clear" w:color="auto" w:fill="FFFFFF"/>
              <w:ind w:left="19"/>
              <w:jc w:val="center"/>
              <w:rPr>
                <w:rFonts w:ascii="Times New Roman" w:hAnsi="Times New Roman" w:cs="Times New Roman"/>
                <w:color w:val="000000" w:themeColor="text1"/>
              </w:rPr>
            </w:pPr>
            <w:r>
              <w:rPr>
                <w:rFonts w:ascii="Times New Roman" w:hAnsi="Times New Roman" w:cs="Times New Roman"/>
                <w:b/>
                <w:bCs/>
                <w:color w:val="000000" w:themeColor="text1"/>
              </w:rPr>
              <w:t>About the Book</w:t>
            </w:r>
          </w:p>
        </w:tc>
        <w:tc>
          <w:tcPr>
            <w:tcW w:w="3060" w:type="dxa"/>
            <w:tcBorders>
              <w:right w:val="single" w:sz="4" w:space="0" w:color="auto"/>
            </w:tcBorders>
            <w:vAlign w:val="center"/>
          </w:tcPr>
          <w:p w:rsidR="00EE72B0" w:rsidRPr="00A47E44" w:rsidRDefault="00EE72B0" w:rsidP="00D70C23">
            <w:pPr>
              <w:shd w:val="clear" w:color="auto" w:fill="FFFFFF"/>
              <w:ind w:left="19"/>
              <w:jc w:val="center"/>
              <w:rPr>
                <w:rFonts w:ascii="Times New Roman" w:hAnsi="Times New Roman" w:cs="Times New Roman"/>
                <w:b/>
                <w:color w:val="000000" w:themeColor="text1"/>
              </w:rPr>
            </w:pPr>
            <w:r w:rsidRPr="00A47E44">
              <w:rPr>
                <w:rFonts w:ascii="Times New Roman" w:hAnsi="Times New Roman" w:cs="Times New Roman"/>
                <w:b/>
                <w:color w:val="000000" w:themeColor="text1"/>
              </w:rPr>
              <w:t>ISBN:</w:t>
            </w:r>
          </w:p>
        </w:tc>
        <w:tc>
          <w:tcPr>
            <w:tcW w:w="1440" w:type="dxa"/>
            <w:tcBorders>
              <w:left w:val="single" w:sz="4" w:space="0" w:color="auto"/>
            </w:tcBorders>
            <w:vAlign w:val="center"/>
          </w:tcPr>
          <w:p w:rsidR="00EE72B0" w:rsidRPr="00F320F5" w:rsidRDefault="00EE72B0" w:rsidP="00D70C23">
            <w:pPr>
              <w:shd w:val="clear" w:color="auto" w:fill="FFFFFF"/>
              <w:ind w:left="19"/>
              <w:jc w:val="center"/>
              <w:rPr>
                <w:rFonts w:ascii="Times New Roman" w:hAnsi="Times New Roman" w:cs="Times New Roman"/>
                <w:b/>
                <w:bCs/>
                <w:color w:val="000000" w:themeColor="text1"/>
              </w:rPr>
            </w:pPr>
            <w:r w:rsidRPr="00F320F5">
              <w:rPr>
                <w:rFonts w:ascii="Times New Roman" w:hAnsi="Times New Roman" w:cs="Times New Roman"/>
                <w:b/>
                <w:bCs/>
                <w:color w:val="000000" w:themeColor="text1"/>
              </w:rPr>
              <w:t>Author/ Co-Authors (s)</w:t>
            </w:r>
          </w:p>
        </w:tc>
        <w:tc>
          <w:tcPr>
            <w:tcW w:w="1350" w:type="dxa"/>
            <w:vAlign w:val="center"/>
          </w:tcPr>
          <w:p w:rsidR="00EE72B0" w:rsidRPr="00F320F5" w:rsidRDefault="00EE72B0" w:rsidP="00D70C23">
            <w:pPr>
              <w:shd w:val="clear" w:color="auto" w:fill="FFFFFF"/>
              <w:ind w:left="19"/>
              <w:jc w:val="center"/>
              <w:rPr>
                <w:rFonts w:ascii="Times New Roman" w:hAnsi="Times New Roman" w:cs="Times New Roman"/>
                <w:b/>
                <w:bCs/>
                <w:color w:val="000000" w:themeColor="text1"/>
              </w:rPr>
            </w:pPr>
            <w:r w:rsidRPr="00F320F5">
              <w:rPr>
                <w:rFonts w:ascii="Times New Roman" w:hAnsi="Times New Roman" w:cs="Times New Roman"/>
                <w:b/>
                <w:bCs/>
                <w:color w:val="000000" w:themeColor="text1"/>
              </w:rPr>
              <w:t>Claimed Score</w:t>
            </w:r>
          </w:p>
        </w:tc>
        <w:tc>
          <w:tcPr>
            <w:tcW w:w="1440" w:type="dxa"/>
            <w:tcBorders>
              <w:right w:val="single" w:sz="4" w:space="0" w:color="auto"/>
            </w:tcBorders>
            <w:vAlign w:val="center"/>
          </w:tcPr>
          <w:p w:rsidR="00EE72B0" w:rsidRPr="007E418F" w:rsidRDefault="00EE72B0" w:rsidP="00D70C23">
            <w:pPr>
              <w:shd w:val="clear" w:color="auto" w:fill="FFFFFF"/>
              <w:ind w:left="19"/>
              <w:jc w:val="center"/>
              <w:rPr>
                <w:rFonts w:ascii="Times New Roman" w:hAnsi="Times New Roman" w:cs="Times New Roman"/>
                <w:color w:val="000000" w:themeColor="text1"/>
              </w:rPr>
            </w:pPr>
            <w:r w:rsidRPr="00F320F5">
              <w:rPr>
                <w:rFonts w:ascii="Times New Roman" w:hAnsi="Times New Roman" w:cs="Times New Roman"/>
                <w:b/>
                <w:bCs/>
                <w:color w:val="000000" w:themeColor="text1"/>
              </w:rPr>
              <w:t>Name of the Publisher</w:t>
            </w:r>
            <w:r>
              <w:rPr>
                <w:rFonts w:ascii="Times New Roman" w:hAnsi="Times New Roman" w:cs="Times New Roman"/>
                <w:b/>
                <w:bCs/>
                <w:color w:val="000000" w:themeColor="text1"/>
              </w:rPr>
              <w:t>&amp;</w:t>
            </w:r>
            <w:r w:rsidRPr="00F320F5">
              <w:rPr>
                <w:rFonts w:ascii="Times New Roman" w:hAnsi="Times New Roman" w:cs="Times New Roman"/>
                <w:b/>
                <w:bCs/>
                <w:color w:val="000000" w:themeColor="text1"/>
              </w:rPr>
              <w:t xml:space="preserve"> Year</w:t>
            </w:r>
            <w:r w:rsidRPr="007E418F">
              <w:rPr>
                <w:rFonts w:ascii="Times New Roman" w:hAnsi="Times New Roman" w:cs="Times New Roman"/>
                <w:b/>
                <w:bCs/>
                <w:color w:val="000000" w:themeColor="text1"/>
              </w:rPr>
              <w:t xml:space="preserve"> </w:t>
            </w:r>
          </w:p>
        </w:tc>
        <w:tc>
          <w:tcPr>
            <w:tcW w:w="990" w:type="dxa"/>
            <w:tcBorders>
              <w:left w:val="single" w:sz="4" w:space="0" w:color="auto"/>
            </w:tcBorders>
            <w:vAlign w:val="center"/>
          </w:tcPr>
          <w:p w:rsidR="00EE72B0" w:rsidRDefault="00EE72B0" w:rsidP="00D70C23">
            <w:pPr>
              <w:jc w:val="center"/>
              <w:rPr>
                <w:rFonts w:ascii="Times New Roman" w:hAnsi="Times New Roman" w:cs="Times New Roman"/>
                <w:color w:val="000000" w:themeColor="text1"/>
              </w:rPr>
            </w:pPr>
            <w:r w:rsidRPr="004C62CD">
              <w:rPr>
                <w:rFonts w:ascii="Times New Roman" w:hAnsi="Times New Roman" w:cs="Times New Roman"/>
                <w:b/>
                <w:bCs/>
                <w:color w:val="000000" w:themeColor="text1"/>
              </w:rPr>
              <w:t>Encl. No.</w:t>
            </w:r>
          </w:p>
          <w:p w:rsidR="00EE72B0" w:rsidRPr="007E418F" w:rsidRDefault="00EE72B0" w:rsidP="00D70C23">
            <w:pPr>
              <w:shd w:val="clear" w:color="auto" w:fill="FFFFFF"/>
              <w:jc w:val="center"/>
              <w:rPr>
                <w:rFonts w:ascii="Times New Roman" w:hAnsi="Times New Roman" w:cs="Times New Roman"/>
                <w:color w:val="000000" w:themeColor="text1"/>
              </w:rPr>
            </w:pPr>
          </w:p>
        </w:tc>
      </w:tr>
      <w:tr w:rsidR="00EE72B0" w:rsidRPr="00F320F5" w:rsidTr="00EE72B0">
        <w:trPr>
          <w:trHeight w:val="558"/>
        </w:trPr>
        <w:tc>
          <w:tcPr>
            <w:tcW w:w="450" w:type="dxa"/>
          </w:tcPr>
          <w:p w:rsidR="00EE72B0" w:rsidRPr="007E7B86" w:rsidRDefault="00EE72B0" w:rsidP="00EE72B0">
            <w:pPr>
              <w:pStyle w:val="ListParagraph"/>
              <w:numPr>
                <w:ilvl w:val="0"/>
                <w:numId w:val="22"/>
              </w:numPr>
              <w:tabs>
                <w:tab w:val="left" w:pos="0"/>
                <w:tab w:val="left" w:pos="72"/>
                <w:tab w:val="left" w:pos="132"/>
                <w:tab w:val="left" w:pos="13325"/>
                <w:tab w:val="left" w:pos="14884"/>
              </w:tabs>
              <w:ind w:hanging="738"/>
              <w:jc w:val="center"/>
              <w:rPr>
                <w:rFonts w:ascii="Book Antiqua" w:eastAsia="MS Mincho" w:hAnsi="Book Antiqua" w:cs="Arial"/>
                <w:b/>
                <w:bCs/>
                <w:color w:val="000000" w:themeColor="text1"/>
                <w:sz w:val="26"/>
                <w:szCs w:val="26"/>
              </w:rPr>
            </w:pPr>
            <w:r w:rsidRPr="007E7B86">
              <w:rPr>
                <w:rFonts w:ascii="Book Antiqua" w:eastAsia="MS Mincho" w:hAnsi="Book Antiqua" w:cs="Arial"/>
                <w:b/>
                <w:bCs/>
                <w:color w:val="000000" w:themeColor="text1"/>
                <w:sz w:val="26"/>
                <w:szCs w:val="26"/>
              </w:rPr>
              <w:t>1.</w:t>
            </w:r>
          </w:p>
        </w:tc>
        <w:tc>
          <w:tcPr>
            <w:tcW w:w="3330" w:type="dxa"/>
          </w:tcPr>
          <w:p w:rsidR="00EE72B0" w:rsidRPr="00FB3CA0" w:rsidRDefault="00EE72B0" w:rsidP="00D70C23">
            <w:pPr>
              <w:shd w:val="clear" w:color="auto" w:fill="FFFFFF"/>
              <w:ind w:left="19"/>
              <w:rPr>
                <w:rFonts w:ascii="Times New Roman" w:hAnsi="Times New Roman" w:cs="Times New Roman"/>
                <w:b/>
                <w:bCs/>
                <w:color w:val="000000" w:themeColor="text1"/>
              </w:rPr>
            </w:pPr>
            <w:r w:rsidRPr="00FB3CA0">
              <w:rPr>
                <w:rFonts w:ascii="Book Antiqua" w:eastAsia="MS Mincho" w:hAnsi="Book Antiqua"/>
                <w:b/>
                <w:iCs/>
                <w:color w:val="000000" w:themeColor="text1"/>
              </w:rPr>
              <w:t>ICT Integration in Education: (A Smart Concept of Teaching &amp; Learning)</w:t>
            </w:r>
          </w:p>
        </w:tc>
        <w:tc>
          <w:tcPr>
            <w:tcW w:w="3510" w:type="dxa"/>
            <w:vAlign w:val="center"/>
          </w:tcPr>
          <w:p w:rsidR="00EE72B0" w:rsidRPr="00FB3CA0" w:rsidRDefault="00EE72B0" w:rsidP="00D70C23">
            <w:pPr>
              <w:shd w:val="clear" w:color="auto" w:fill="FFFFFF"/>
              <w:ind w:left="19"/>
              <w:jc w:val="both"/>
              <w:rPr>
                <w:rFonts w:ascii="Bodoni MT" w:hAnsi="Bodoni MT" w:cs="Times New Roman"/>
                <w:b/>
                <w:bCs/>
                <w:color w:val="000000" w:themeColor="text1"/>
              </w:rPr>
            </w:pPr>
            <w:r w:rsidRPr="00FB3CA0">
              <w:rPr>
                <w:rFonts w:ascii="Bodoni MT" w:eastAsia="MS Mincho" w:hAnsi="Bodoni MT" w:cs="Arial"/>
                <w:bCs/>
                <w:i/>
                <w:color w:val="000000" w:themeColor="text1"/>
              </w:rPr>
              <w:t>Book based on the ICT in Education, Explores various concepts of Information and Communication Technology from Smart Classroom environment to Smart Teaching learning Process.</w:t>
            </w:r>
          </w:p>
        </w:tc>
        <w:tc>
          <w:tcPr>
            <w:tcW w:w="3060" w:type="dxa"/>
            <w:tcBorders>
              <w:right w:val="single" w:sz="4" w:space="0" w:color="auto"/>
            </w:tcBorders>
          </w:tcPr>
          <w:p w:rsidR="00EE72B0" w:rsidRPr="00FB3CA0" w:rsidRDefault="00EE72B0" w:rsidP="00D70C23">
            <w:pPr>
              <w:shd w:val="clear" w:color="auto" w:fill="FFFFFF"/>
              <w:ind w:left="19"/>
              <w:rPr>
                <w:rFonts w:ascii="Bell MT" w:eastAsia="MS Mincho" w:hAnsi="Bell MT"/>
                <w:bCs/>
                <w:i/>
              </w:rPr>
            </w:pPr>
            <w:r w:rsidRPr="00FB3CA0">
              <w:rPr>
                <w:rFonts w:ascii="Bell MT" w:eastAsia="MS Mincho" w:hAnsi="Bell MT"/>
                <w:bCs/>
                <w:i/>
              </w:rPr>
              <w:t>978-1-5457-2351-7</w:t>
            </w:r>
          </w:p>
          <w:p w:rsidR="00EE72B0" w:rsidRPr="00FB3CA0" w:rsidRDefault="00EE72B0" w:rsidP="00D70C23">
            <w:pPr>
              <w:shd w:val="clear" w:color="auto" w:fill="FFFFFF"/>
              <w:ind w:left="-18"/>
              <w:rPr>
                <w:rFonts w:ascii="Bell MT" w:eastAsia="MS Mincho" w:hAnsi="Bell MT"/>
                <w:bCs/>
                <w:i/>
                <w:color w:val="000000" w:themeColor="text1"/>
              </w:rPr>
            </w:pPr>
            <w:r w:rsidRPr="00FB3CA0">
              <w:rPr>
                <w:rFonts w:ascii="Bell MT" w:eastAsia="MS Mincho" w:hAnsi="Bell MT"/>
                <w:bCs/>
                <w:i/>
              </w:rPr>
              <w:t xml:space="preserve">E-book is also available online </w:t>
            </w:r>
            <w:r w:rsidR="00E11E8D" w:rsidRPr="00FB3CA0">
              <w:rPr>
                <w:rFonts w:ascii="Bell MT" w:eastAsia="MS Mincho" w:hAnsi="Bell MT"/>
                <w:bCs/>
                <w:i/>
              </w:rPr>
              <w:t>on:</w:t>
            </w:r>
            <w:r w:rsidRPr="00FB3CA0">
              <w:rPr>
                <w:rFonts w:ascii="Bell MT" w:eastAsia="MS Mincho" w:hAnsi="Bell MT"/>
                <w:bCs/>
                <w:i/>
              </w:rPr>
              <w:t xml:space="preserve"> </w:t>
            </w:r>
            <w:r w:rsidRPr="00FB3CA0">
              <w:rPr>
                <w:rStyle w:val="Hyperlink"/>
                <w:i/>
                <w:color w:val="000000" w:themeColor="text1"/>
              </w:rPr>
              <w:t>WWW.educreation.in</w:t>
            </w:r>
            <w:r w:rsidRPr="00FB3CA0">
              <w:rPr>
                <w:rFonts w:ascii="Bell MT" w:eastAsia="MS Mincho" w:hAnsi="Bell MT"/>
                <w:bCs/>
                <w:i/>
                <w:color w:val="000000" w:themeColor="text1"/>
              </w:rPr>
              <w:t xml:space="preserve"> </w:t>
            </w:r>
          </w:p>
          <w:p w:rsidR="00EE72B0" w:rsidRPr="00FB3CA0" w:rsidRDefault="00EE72B0" w:rsidP="00D70C23">
            <w:pPr>
              <w:shd w:val="clear" w:color="auto" w:fill="FFFFFF"/>
              <w:ind w:left="19"/>
              <w:rPr>
                <w:rFonts w:ascii="Times New Roman" w:hAnsi="Times New Roman" w:cs="Times New Roman"/>
                <w:b/>
                <w:color w:val="000000" w:themeColor="text1"/>
              </w:rPr>
            </w:pPr>
          </w:p>
        </w:tc>
        <w:tc>
          <w:tcPr>
            <w:tcW w:w="1440" w:type="dxa"/>
            <w:tcBorders>
              <w:left w:val="single" w:sz="4" w:space="0" w:color="auto"/>
            </w:tcBorders>
            <w:vAlign w:val="center"/>
          </w:tcPr>
          <w:p w:rsidR="00EE72B0" w:rsidRPr="00FB3CA0" w:rsidRDefault="00EE72B0" w:rsidP="00D70C23">
            <w:pPr>
              <w:shd w:val="clear" w:color="auto" w:fill="FFFFFF"/>
              <w:jc w:val="center"/>
              <w:rPr>
                <w:rFonts w:ascii="Book Antiqua" w:eastAsia="MS Mincho" w:hAnsi="Book Antiqua"/>
                <w:bCs/>
                <w:iCs/>
                <w:color w:val="000000" w:themeColor="text1"/>
              </w:rPr>
            </w:pPr>
            <w:r w:rsidRPr="00FB3CA0">
              <w:rPr>
                <w:rFonts w:ascii="Times New Roman" w:hAnsi="Times New Roman" w:cs="Times New Roman"/>
                <w:bCs/>
                <w:color w:val="000000" w:themeColor="text1"/>
                <w:spacing w:val="-7"/>
              </w:rPr>
              <w:t>Single</w:t>
            </w:r>
          </w:p>
          <w:p w:rsidR="00EE72B0" w:rsidRPr="00FB3CA0" w:rsidRDefault="00EE72B0" w:rsidP="00D70C23">
            <w:pPr>
              <w:shd w:val="clear" w:color="auto" w:fill="FFFFFF"/>
              <w:ind w:left="19"/>
              <w:jc w:val="center"/>
              <w:rPr>
                <w:rFonts w:ascii="Times New Roman" w:hAnsi="Times New Roman" w:cs="Times New Roman"/>
                <w:b/>
                <w:color w:val="000000" w:themeColor="text1"/>
              </w:rPr>
            </w:pPr>
          </w:p>
        </w:tc>
        <w:tc>
          <w:tcPr>
            <w:tcW w:w="1350" w:type="dxa"/>
            <w:vAlign w:val="center"/>
          </w:tcPr>
          <w:p w:rsidR="00EE72B0" w:rsidRPr="00F96CFB" w:rsidRDefault="00EE72B0" w:rsidP="00D70C23">
            <w:pPr>
              <w:shd w:val="clear" w:color="auto" w:fill="FFFFFF"/>
              <w:ind w:left="19"/>
              <w:jc w:val="center"/>
              <w:rPr>
                <w:rFonts w:ascii="Book Antiqua" w:eastAsia="MS Mincho" w:hAnsi="Book Antiqua"/>
                <w:b/>
                <w:bCs/>
                <w:iCs/>
                <w:color w:val="000000" w:themeColor="text1"/>
              </w:rPr>
            </w:pPr>
            <w:r w:rsidRPr="00F96CFB">
              <w:rPr>
                <w:rFonts w:ascii="Book Antiqua" w:eastAsia="MS Mincho" w:hAnsi="Book Antiqua"/>
                <w:b/>
                <w:bCs/>
                <w:iCs/>
                <w:color w:val="000000" w:themeColor="text1"/>
              </w:rPr>
              <w:t>10</w:t>
            </w:r>
          </w:p>
        </w:tc>
        <w:tc>
          <w:tcPr>
            <w:tcW w:w="1440" w:type="dxa"/>
            <w:tcBorders>
              <w:right w:val="single" w:sz="4" w:space="0" w:color="auto"/>
            </w:tcBorders>
            <w:vAlign w:val="center"/>
          </w:tcPr>
          <w:p w:rsidR="00EE72B0" w:rsidRPr="00F320F5" w:rsidRDefault="00EE72B0" w:rsidP="00D70C23">
            <w:pPr>
              <w:shd w:val="clear" w:color="auto" w:fill="FFFFFF"/>
              <w:ind w:left="19"/>
              <w:jc w:val="center"/>
              <w:rPr>
                <w:rStyle w:val="style111"/>
                <w:color w:val="000000" w:themeColor="text1"/>
                <w:lang w:val="en-IN" w:eastAsia="en-IN"/>
              </w:rPr>
            </w:pPr>
            <w:r w:rsidRPr="00F320F5">
              <w:rPr>
                <w:rStyle w:val="style111"/>
                <w:color w:val="000000" w:themeColor="text1"/>
                <w:lang w:val="en-IN" w:eastAsia="en-IN"/>
              </w:rPr>
              <w:t>Educreation Publishing (New Delhi)</w:t>
            </w:r>
          </w:p>
          <w:p w:rsidR="00EE72B0" w:rsidRPr="00F320F5" w:rsidRDefault="00EE72B0" w:rsidP="00D70C23">
            <w:pPr>
              <w:shd w:val="clear" w:color="auto" w:fill="FFFFFF"/>
              <w:ind w:left="19"/>
              <w:jc w:val="center"/>
              <w:rPr>
                <w:rFonts w:ascii="Times New Roman" w:hAnsi="Times New Roman" w:cs="Times New Roman"/>
                <w:b/>
                <w:bCs/>
                <w:color w:val="000000" w:themeColor="text1"/>
              </w:rPr>
            </w:pPr>
            <w:r>
              <w:rPr>
                <w:rFonts w:ascii="Book Antiqua" w:eastAsia="MS Mincho" w:hAnsi="Book Antiqua"/>
                <w:bCs/>
                <w:iCs/>
                <w:color w:val="000000" w:themeColor="text1"/>
              </w:rPr>
              <w:t>(</w:t>
            </w:r>
            <w:r w:rsidRPr="00F320F5">
              <w:rPr>
                <w:rFonts w:ascii="Book Antiqua" w:eastAsia="MS Mincho" w:hAnsi="Book Antiqua"/>
                <w:bCs/>
                <w:iCs/>
                <w:color w:val="000000" w:themeColor="text1"/>
              </w:rPr>
              <w:t>2016</w:t>
            </w:r>
            <w:r>
              <w:rPr>
                <w:rFonts w:ascii="Book Antiqua" w:eastAsia="MS Mincho" w:hAnsi="Book Antiqua"/>
                <w:bCs/>
                <w:iCs/>
                <w:color w:val="000000" w:themeColor="text1"/>
              </w:rPr>
              <w:t>)</w:t>
            </w:r>
          </w:p>
        </w:tc>
        <w:tc>
          <w:tcPr>
            <w:tcW w:w="990" w:type="dxa"/>
            <w:tcBorders>
              <w:left w:val="single" w:sz="4" w:space="0" w:color="auto"/>
            </w:tcBorders>
            <w:vAlign w:val="center"/>
          </w:tcPr>
          <w:p w:rsidR="00EE72B0" w:rsidRDefault="00EE72B0" w:rsidP="00D70C23">
            <w:pPr>
              <w:rPr>
                <w:rFonts w:ascii="Times New Roman" w:hAnsi="Times New Roman" w:cs="Times New Roman"/>
                <w:b/>
                <w:bCs/>
                <w:color w:val="000000" w:themeColor="text1"/>
              </w:rPr>
            </w:pPr>
          </w:p>
          <w:p w:rsidR="00EE72B0" w:rsidRDefault="00EE72B0" w:rsidP="00D70C23">
            <w:pPr>
              <w:rPr>
                <w:rFonts w:ascii="Times New Roman" w:hAnsi="Times New Roman" w:cs="Times New Roman"/>
                <w:b/>
                <w:bCs/>
                <w:color w:val="000000" w:themeColor="text1"/>
              </w:rPr>
            </w:pPr>
          </w:p>
          <w:p w:rsidR="00EE72B0" w:rsidRPr="00F320F5" w:rsidRDefault="00EE72B0" w:rsidP="00D70C23">
            <w:pPr>
              <w:shd w:val="clear" w:color="auto" w:fill="FFFFFF"/>
              <w:jc w:val="center"/>
              <w:rPr>
                <w:rFonts w:ascii="Times New Roman" w:hAnsi="Times New Roman" w:cs="Times New Roman"/>
                <w:b/>
                <w:bCs/>
                <w:color w:val="000000" w:themeColor="text1"/>
              </w:rPr>
            </w:pPr>
          </w:p>
        </w:tc>
      </w:tr>
      <w:tr w:rsidR="00EE72B0" w:rsidRPr="00F320F5" w:rsidTr="00EE72B0">
        <w:trPr>
          <w:trHeight w:val="980"/>
        </w:trPr>
        <w:tc>
          <w:tcPr>
            <w:tcW w:w="450" w:type="dxa"/>
          </w:tcPr>
          <w:p w:rsidR="00EE72B0" w:rsidRPr="00FD6380" w:rsidRDefault="00EE72B0" w:rsidP="00EE72B0">
            <w:pPr>
              <w:pStyle w:val="ListParagraph"/>
              <w:numPr>
                <w:ilvl w:val="0"/>
                <w:numId w:val="22"/>
              </w:numPr>
              <w:tabs>
                <w:tab w:val="left" w:pos="0"/>
                <w:tab w:val="left" w:pos="72"/>
                <w:tab w:val="left" w:pos="132"/>
                <w:tab w:val="left" w:pos="13325"/>
                <w:tab w:val="left" w:pos="14884"/>
              </w:tabs>
              <w:ind w:hanging="738"/>
              <w:jc w:val="center"/>
              <w:rPr>
                <w:rFonts w:ascii="Book Antiqua" w:eastAsia="MS Mincho" w:hAnsi="Book Antiqua" w:cs="Arial"/>
                <w:b/>
                <w:bCs/>
                <w:color w:val="000000" w:themeColor="text1"/>
                <w:sz w:val="26"/>
                <w:szCs w:val="26"/>
              </w:rPr>
            </w:pPr>
          </w:p>
        </w:tc>
        <w:tc>
          <w:tcPr>
            <w:tcW w:w="3330" w:type="dxa"/>
          </w:tcPr>
          <w:p w:rsidR="00EE72B0" w:rsidRPr="00FB3CA0" w:rsidRDefault="00EE72B0" w:rsidP="00D70C23">
            <w:pPr>
              <w:shd w:val="clear" w:color="auto" w:fill="FFFFFF"/>
              <w:spacing w:line="276" w:lineRule="auto"/>
              <w:ind w:left="19"/>
              <w:jc w:val="both"/>
              <w:rPr>
                <w:rFonts w:ascii="Book Antiqua" w:eastAsia="MS Mincho" w:hAnsi="Book Antiqua" w:cs="Arial"/>
                <w:b/>
                <w:bCs/>
                <w:color w:val="000000" w:themeColor="text1"/>
              </w:rPr>
            </w:pPr>
            <w:r w:rsidRPr="00FB3CA0">
              <w:rPr>
                <w:rFonts w:ascii="Book Antiqua" w:eastAsia="MS Mincho" w:hAnsi="Book Antiqua"/>
                <w:b/>
                <w:iCs/>
                <w:color w:val="000000" w:themeColor="text1"/>
              </w:rPr>
              <w:t>Television Viewing Among Adolescent Students</w:t>
            </w:r>
          </w:p>
        </w:tc>
        <w:tc>
          <w:tcPr>
            <w:tcW w:w="3510" w:type="dxa"/>
          </w:tcPr>
          <w:p w:rsidR="00EE72B0" w:rsidRPr="00FB3CA0" w:rsidRDefault="00EE72B0" w:rsidP="00D70C23">
            <w:pPr>
              <w:jc w:val="both"/>
              <w:rPr>
                <w:rFonts w:ascii="Bodoni MT" w:eastAsia="MS Mincho" w:hAnsi="Bodoni MT" w:cs="Arial"/>
                <w:b/>
                <w:bCs/>
                <w:color w:val="000000" w:themeColor="text1"/>
              </w:rPr>
            </w:pPr>
            <w:r w:rsidRPr="00FB3CA0">
              <w:rPr>
                <w:rFonts w:ascii="Bodoni MT" w:eastAsia="MS Mincho" w:hAnsi="Bodoni MT"/>
                <w:i/>
                <w:color w:val="000000" w:themeColor="text1"/>
              </w:rPr>
              <w:t>A Research Based Book Provides a Comprehensive Synthesis of Major Issues and Practices Related to Television Viewing among Adolescent Students.</w:t>
            </w:r>
          </w:p>
        </w:tc>
        <w:tc>
          <w:tcPr>
            <w:tcW w:w="3060" w:type="dxa"/>
            <w:tcBorders>
              <w:right w:val="single" w:sz="4" w:space="0" w:color="auto"/>
            </w:tcBorders>
          </w:tcPr>
          <w:p w:rsidR="00EE72B0" w:rsidRPr="00FB3CA0" w:rsidRDefault="00EE72B0" w:rsidP="00D70C23">
            <w:pPr>
              <w:shd w:val="clear" w:color="auto" w:fill="FFFFFF"/>
              <w:ind w:left="900" w:hanging="881"/>
              <w:rPr>
                <w:rFonts w:ascii="Bell MT" w:eastAsia="MS Mincho" w:hAnsi="Bell MT"/>
                <w:bCs/>
                <w:i/>
              </w:rPr>
            </w:pPr>
            <w:r w:rsidRPr="00FB3CA0">
              <w:rPr>
                <w:rFonts w:ascii="Bell MT" w:eastAsia="MS Mincho" w:hAnsi="Bell MT"/>
                <w:bCs/>
                <w:i/>
              </w:rPr>
              <w:t>978-1-5457-0781-4.</w:t>
            </w:r>
          </w:p>
          <w:p w:rsidR="00EE72B0" w:rsidRPr="00FB3CA0" w:rsidRDefault="00EE72B0" w:rsidP="00D70C23">
            <w:pPr>
              <w:shd w:val="clear" w:color="auto" w:fill="FFFFFF"/>
              <w:ind w:left="-18"/>
              <w:rPr>
                <w:rFonts w:ascii="Bell MT" w:eastAsia="MS Mincho" w:hAnsi="Bell MT"/>
                <w:bCs/>
                <w:i/>
                <w:color w:val="000000" w:themeColor="text1"/>
              </w:rPr>
            </w:pPr>
            <w:r w:rsidRPr="00FB3CA0">
              <w:rPr>
                <w:rFonts w:ascii="Bell MT" w:eastAsia="MS Mincho" w:hAnsi="Bell MT"/>
                <w:bCs/>
                <w:i/>
              </w:rPr>
              <w:t xml:space="preserve">E-book is also available online </w:t>
            </w:r>
            <w:r w:rsidR="00E11E8D" w:rsidRPr="00FB3CA0">
              <w:rPr>
                <w:rFonts w:ascii="Bell MT" w:eastAsia="MS Mincho" w:hAnsi="Bell MT"/>
                <w:bCs/>
                <w:i/>
              </w:rPr>
              <w:t>on:</w:t>
            </w:r>
            <w:r w:rsidRPr="00FB3CA0">
              <w:rPr>
                <w:rFonts w:ascii="Bell MT" w:eastAsia="MS Mincho" w:hAnsi="Bell MT"/>
                <w:bCs/>
                <w:i/>
              </w:rPr>
              <w:t xml:space="preserve"> </w:t>
            </w:r>
            <w:r w:rsidRPr="00FB3CA0">
              <w:rPr>
                <w:rStyle w:val="Hyperlink"/>
                <w:i/>
                <w:color w:val="000000" w:themeColor="text1"/>
              </w:rPr>
              <w:t>WWW.educreation.in</w:t>
            </w:r>
            <w:r w:rsidRPr="00FB3CA0">
              <w:rPr>
                <w:rFonts w:ascii="Bell MT" w:eastAsia="MS Mincho" w:hAnsi="Bell MT"/>
                <w:bCs/>
                <w:i/>
                <w:color w:val="000000" w:themeColor="text1"/>
              </w:rPr>
              <w:t xml:space="preserve"> </w:t>
            </w:r>
          </w:p>
          <w:p w:rsidR="00EE72B0" w:rsidRPr="00FB3CA0" w:rsidRDefault="00EE72B0" w:rsidP="00D70C23">
            <w:pPr>
              <w:tabs>
                <w:tab w:val="left" w:pos="13325"/>
                <w:tab w:val="left" w:pos="14884"/>
              </w:tabs>
              <w:jc w:val="center"/>
              <w:rPr>
                <w:rFonts w:ascii="Book Antiqua" w:eastAsia="MS Mincho" w:hAnsi="Book Antiqua" w:cs="Arial"/>
                <w:b/>
                <w:bCs/>
                <w:color w:val="000000" w:themeColor="text1"/>
              </w:rPr>
            </w:pPr>
            <w:r w:rsidRPr="00FB3CA0">
              <w:rPr>
                <w:rFonts w:ascii="Book Antiqua" w:eastAsia="MS Mincho" w:hAnsi="Book Antiqua" w:cs="Arial"/>
                <w:color w:val="000000" w:themeColor="text1"/>
              </w:rPr>
              <w:t xml:space="preserve"> </w:t>
            </w:r>
          </w:p>
        </w:tc>
        <w:tc>
          <w:tcPr>
            <w:tcW w:w="1440" w:type="dxa"/>
            <w:tcBorders>
              <w:left w:val="single" w:sz="4" w:space="0" w:color="auto"/>
            </w:tcBorders>
            <w:vAlign w:val="center"/>
          </w:tcPr>
          <w:p w:rsidR="00EE72B0" w:rsidRPr="00FB3CA0" w:rsidRDefault="00EE72B0" w:rsidP="00D70C23">
            <w:pPr>
              <w:shd w:val="clear" w:color="auto" w:fill="FFFFFF"/>
              <w:jc w:val="center"/>
              <w:rPr>
                <w:rFonts w:ascii="Book Antiqua" w:eastAsia="MS Mincho" w:hAnsi="Book Antiqua"/>
                <w:bCs/>
                <w:iCs/>
                <w:color w:val="000000" w:themeColor="text1"/>
              </w:rPr>
            </w:pPr>
            <w:r w:rsidRPr="00FB3CA0">
              <w:rPr>
                <w:rFonts w:ascii="Times New Roman" w:hAnsi="Times New Roman" w:cs="Times New Roman"/>
                <w:bCs/>
                <w:color w:val="000000" w:themeColor="text1"/>
                <w:spacing w:val="-7"/>
              </w:rPr>
              <w:t>Single</w:t>
            </w:r>
          </w:p>
          <w:p w:rsidR="00EE72B0" w:rsidRPr="00FB3CA0" w:rsidRDefault="00EE72B0" w:rsidP="00D70C23">
            <w:pPr>
              <w:tabs>
                <w:tab w:val="left" w:pos="13325"/>
                <w:tab w:val="left" w:pos="14884"/>
              </w:tabs>
              <w:jc w:val="center"/>
              <w:rPr>
                <w:rFonts w:ascii="Book Antiqua" w:eastAsia="MS Mincho" w:hAnsi="Book Antiqua" w:cs="Arial"/>
                <w:b/>
                <w:bCs/>
                <w:color w:val="000000" w:themeColor="text1"/>
              </w:rPr>
            </w:pPr>
          </w:p>
        </w:tc>
        <w:tc>
          <w:tcPr>
            <w:tcW w:w="1350" w:type="dxa"/>
            <w:vAlign w:val="center"/>
          </w:tcPr>
          <w:p w:rsidR="00EE72B0" w:rsidRPr="00F96CFB" w:rsidRDefault="00EE72B0" w:rsidP="00D70C23">
            <w:pPr>
              <w:shd w:val="clear" w:color="auto" w:fill="FFFFFF"/>
              <w:spacing w:line="480" w:lineRule="auto"/>
              <w:ind w:left="19"/>
              <w:jc w:val="center"/>
              <w:rPr>
                <w:rFonts w:ascii="Book Antiqua" w:eastAsia="MS Mincho" w:hAnsi="Book Antiqua"/>
                <w:b/>
                <w:bCs/>
                <w:iCs/>
                <w:color w:val="000000" w:themeColor="text1"/>
              </w:rPr>
            </w:pPr>
            <w:r w:rsidRPr="00F96CFB">
              <w:rPr>
                <w:rFonts w:ascii="Book Antiqua" w:eastAsia="MS Mincho" w:hAnsi="Book Antiqua"/>
                <w:b/>
                <w:bCs/>
                <w:iCs/>
                <w:color w:val="000000" w:themeColor="text1"/>
              </w:rPr>
              <w:t>10</w:t>
            </w:r>
          </w:p>
        </w:tc>
        <w:tc>
          <w:tcPr>
            <w:tcW w:w="1440" w:type="dxa"/>
            <w:tcBorders>
              <w:right w:val="single" w:sz="4" w:space="0" w:color="auto"/>
            </w:tcBorders>
            <w:vAlign w:val="center"/>
          </w:tcPr>
          <w:p w:rsidR="00EE72B0" w:rsidRDefault="00EE72B0" w:rsidP="00D70C23">
            <w:pPr>
              <w:tabs>
                <w:tab w:val="left" w:pos="13325"/>
                <w:tab w:val="left" w:pos="14884"/>
              </w:tabs>
              <w:jc w:val="center"/>
              <w:rPr>
                <w:rStyle w:val="style111"/>
                <w:color w:val="000000" w:themeColor="text1"/>
                <w:lang w:val="en-IN" w:eastAsia="en-IN"/>
              </w:rPr>
            </w:pPr>
            <w:r w:rsidRPr="00F320F5">
              <w:rPr>
                <w:rStyle w:val="style111"/>
                <w:color w:val="000000" w:themeColor="text1"/>
                <w:lang w:val="en-IN" w:eastAsia="en-IN"/>
              </w:rPr>
              <w:t>Educreation Publishing (New Delhi)</w:t>
            </w:r>
          </w:p>
          <w:p w:rsidR="00EE72B0" w:rsidRPr="00F320F5" w:rsidRDefault="00EE72B0" w:rsidP="00D70C23">
            <w:pPr>
              <w:tabs>
                <w:tab w:val="left" w:pos="13325"/>
                <w:tab w:val="left" w:pos="14884"/>
              </w:tabs>
              <w:jc w:val="center"/>
              <w:rPr>
                <w:rStyle w:val="style111"/>
                <w:color w:val="000000" w:themeColor="text1"/>
                <w:lang w:val="en-IN" w:eastAsia="en-IN"/>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2017</w:t>
            </w:r>
            <w:r>
              <w:rPr>
                <w:rFonts w:ascii="Book Antiqua" w:eastAsia="MS Mincho" w:hAnsi="Book Antiqua"/>
                <w:bCs/>
                <w:iCs/>
                <w:color w:val="000000" w:themeColor="text1"/>
              </w:rPr>
              <w:t>)</w:t>
            </w:r>
          </w:p>
        </w:tc>
        <w:tc>
          <w:tcPr>
            <w:tcW w:w="990" w:type="dxa"/>
            <w:tcBorders>
              <w:left w:val="single" w:sz="4" w:space="0" w:color="auto"/>
            </w:tcBorders>
            <w:vAlign w:val="center"/>
          </w:tcPr>
          <w:p w:rsidR="00EE72B0" w:rsidRDefault="00EE72B0" w:rsidP="00D70C23">
            <w:pPr>
              <w:rPr>
                <w:rStyle w:val="style111"/>
                <w:color w:val="000000" w:themeColor="text1"/>
                <w:lang w:eastAsia="en-IN"/>
              </w:rPr>
            </w:pPr>
          </w:p>
          <w:p w:rsidR="00EE72B0" w:rsidRDefault="00EE72B0" w:rsidP="00D70C23">
            <w:pPr>
              <w:rPr>
                <w:rStyle w:val="style111"/>
                <w:color w:val="000000" w:themeColor="text1"/>
                <w:lang w:eastAsia="en-IN"/>
              </w:rPr>
            </w:pPr>
          </w:p>
          <w:p w:rsidR="00EE72B0" w:rsidRPr="00F320F5" w:rsidRDefault="00EE72B0" w:rsidP="00D70C23">
            <w:pPr>
              <w:tabs>
                <w:tab w:val="left" w:pos="13325"/>
                <w:tab w:val="left" w:pos="14884"/>
              </w:tabs>
              <w:jc w:val="center"/>
              <w:rPr>
                <w:rStyle w:val="style111"/>
                <w:color w:val="000000" w:themeColor="text1"/>
                <w:lang w:eastAsia="en-IN"/>
              </w:rPr>
            </w:pPr>
          </w:p>
        </w:tc>
      </w:tr>
      <w:tr w:rsidR="00EE72B0" w:rsidRPr="00F320F5" w:rsidTr="00EE72B0">
        <w:trPr>
          <w:trHeight w:val="313"/>
        </w:trPr>
        <w:tc>
          <w:tcPr>
            <w:tcW w:w="450" w:type="dxa"/>
          </w:tcPr>
          <w:p w:rsidR="00EE72B0" w:rsidRPr="00FD6380" w:rsidRDefault="00EE72B0" w:rsidP="00EE72B0">
            <w:pPr>
              <w:pStyle w:val="ListParagraph"/>
              <w:numPr>
                <w:ilvl w:val="0"/>
                <w:numId w:val="22"/>
              </w:numPr>
              <w:tabs>
                <w:tab w:val="left" w:pos="13325"/>
                <w:tab w:val="left" w:pos="14884"/>
              </w:tabs>
              <w:ind w:hanging="720"/>
              <w:rPr>
                <w:rFonts w:ascii="Book Antiqua" w:eastAsia="MS Mincho" w:hAnsi="Book Antiqua" w:cs="Arial"/>
                <w:b/>
                <w:bCs/>
                <w:color w:val="000000" w:themeColor="text1"/>
                <w:sz w:val="26"/>
                <w:szCs w:val="26"/>
              </w:rPr>
            </w:pPr>
          </w:p>
        </w:tc>
        <w:tc>
          <w:tcPr>
            <w:tcW w:w="3330" w:type="dxa"/>
          </w:tcPr>
          <w:p w:rsidR="00EE72B0" w:rsidRPr="00FB3CA0" w:rsidRDefault="00EE72B0" w:rsidP="00D70C23">
            <w:pPr>
              <w:shd w:val="clear" w:color="auto" w:fill="FFFFFF"/>
              <w:spacing w:line="276" w:lineRule="auto"/>
              <w:ind w:left="19"/>
              <w:jc w:val="both"/>
              <w:rPr>
                <w:rFonts w:ascii="Times New Roman" w:hAnsi="Times New Roman" w:cs="Times New Roman"/>
                <w:b/>
                <w:bCs/>
                <w:color w:val="000000" w:themeColor="text1"/>
              </w:rPr>
            </w:pPr>
            <w:r w:rsidRPr="00A71697">
              <w:rPr>
                <w:rFonts w:ascii="Book Antiqua" w:eastAsia="MS Mincho" w:hAnsi="Book Antiqua"/>
                <w:b/>
                <w:iCs/>
                <w:color w:val="000000" w:themeColor="text1"/>
                <w:sz w:val="24"/>
                <w:szCs w:val="24"/>
              </w:rPr>
              <w:t>I</w:t>
            </w:r>
            <w:r w:rsidRPr="00FB3CA0">
              <w:rPr>
                <w:rFonts w:ascii="Book Antiqua" w:eastAsia="MS Mincho" w:hAnsi="Book Antiqua"/>
                <w:b/>
                <w:iCs/>
                <w:color w:val="000000" w:themeColor="text1"/>
              </w:rPr>
              <w:t>ntroduction to Education</w:t>
            </w:r>
          </w:p>
        </w:tc>
        <w:tc>
          <w:tcPr>
            <w:tcW w:w="3510" w:type="dxa"/>
          </w:tcPr>
          <w:p w:rsidR="00EE72B0" w:rsidRPr="00FB3CA0" w:rsidRDefault="00EE72B0" w:rsidP="00D70C23">
            <w:pPr>
              <w:tabs>
                <w:tab w:val="left" w:pos="13325"/>
                <w:tab w:val="left" w:pos="14884"/>
              </w:tabs>
              <w:jc w:val="both"/>
              <w:rPr>
                <w:rFonts w:ascii="Bodoni MT" w:eastAsia="MS Mincho" w:hAnsi="Bodoni MT" w:cs="Arial"/>
                <w:b/>
                <w:bCs/>
                <w:color w:val="000000" w:themeColor="text1"/>
              </w:rPr>
            </w:pPr>
            <w:r w:rsidRPr="00FB3CA0">
              <w:rPr>
                <w:rFonts w:ascii="Bodoni MT" w:eastAsia="MS Mincho" w:hAnsi="Bodoni MT" w:cs="Arial"/>
                <w:bCs/>
                <w:i/>
                <w:color w:val="000000" w:themeColor="text1"/>
              </w:rPr>
              <w:t>This book is designed to provide the learners with an introductory course in education. Specially to meet the requirements of all the apprentice of Education and Behavioural Sciences, Particularly prescribed for the students and teachers of education.</w:t>
            </w:r>
          </w:p>
        </w:tc>
        <w:tc>
          <w:tcPr>
            <w:tcW w:w="3060" w:type="dxa"/>
            <w:tcBorders>
              <w:right w:val="single" w:sz="4" w:space="0" w:color="auto"/>
            </w:tcBorders>
          </w:tcPr>
          <w:p w:rsidR="00EE72B0" w:rsidRPr="00FB3CA0" w:rsidRDefault="00EE72B0" w:rsidP="00D70C23">
            <w:pPr>
              <w:shd w:val="clear" w:color="auto" w:fill="FFFFFF"/>
              <w:ind w:left="-18"/>
              <w:rPr>
                <w:rFonts w:ascii="Bell MT" w:eastAsia="MS Mincho" w:hAnsi="Bell MT"/>
                <w:bCs/>
                <w:i/>
              </w:rPr>
            </w:pPr>
            <w:r w:rsidRPr="00FB3CA0">
              <w:rPr>
                <w:rFonts w:ascii="Bell MT" w:eastAsia="MS Mincho" w:hAnsi="Bell MT"/>
                <w:bCs/>
                <w:i/>
              </w:rPr>
              <w:t xml:space="preserve">978-1-5457-0900-9 </w:t>
            </w:r>
          </w:p>
          <w:p w:rsidR="00EE72B0" w:rsidRPr="00FB3CA0" w:rsidRDefault="00EE72B0" w:rsidP="00D70C23">
            <w:pPr>
              <w:shd w:val="clear" w:color="auto" w:fill="FFFFFF"/>
              <w:ind w:left="-18"/>
              <w:rPr>
                <w:rFonts w:ascii="Bell MT" w:eastAsia="MS Mincho" w:hAnsi="Bell MT"/>
                <w:bCs/>
                <w:i/>
                <w:color w:val="000000" w:themeColor="text1"/>
              </w:rPr>
            </w:pPr>
            <w:r w:rsidRPr="00FB3CA0">
              <w:rPr>
                <w:rFonts w:ascii="Bell MT" w:eastAsia="MS Mincho" w:hAnsi="Bell MT"/>
                <w:bCs/>
                <w:i/>
              </w:rPr>
              <w:t xml:space="preserve">E-book is also available online </w:t>
            </w:r>
            <w:r w:rsidR="00E11E8D" w:rsidRPr="00FB3CA0">
              <w:rPr>
                <w:rFonts w:ascii="Bell MT" w:eastAsia="MS Mincho" w:hAnsi="Bell MT"/>
                <w:bCs/>
                <w:i/>
              </w:rPr>
              <w:t>on:</w:t>
            </w:r>
            <w:r w:rsidRPr="00FB3CA0">
              <w:rPr>
                <w:rFonts w:ascii="Bell MT" w:eastAsia="MS Mincho" w:hAnsi="Bell MT"/>
                <w:bCs/>
                <w:i/>
              </w:rPr>
              <w:t xml:space="preserve"> </w:t>
            </w:r>
            <w:r w:rsidRPr="00FB3CA0">
              <w:rPr>
                <w:rStyle w:val="Hyperlink"/>
                <w:i/>
                <w:color w:val="000000" w:themeColor="text1"/>
              </w:rPr>
              <w:t>WWW.educreation.in</w:t>
            </w:r>
            <w:r w:rsidRPr="00FB3CA0">
              <w:rPr>
                <w:rFonts w:ascii="Bell MT" w:eastAsia="MS Mincho" w:hAnsi="Bell MT"/>
                <w:bCs/>
                <w:i/>
                <w:color w:val="000000" w:themeColor="text1"/>
              </w:rPr>
              <w:t xml:space="preserve"> </w:t>
            </w:r>
          </w:p>
          <w:p w:rsidR="00EE72B0" w:rsidRPr="00FB3CA0" w:rsidRDefault="00EE72B0" w:rsidP="00D70C23">
            <w:pPr>
              <w:tabs>
                <w:tab w:val="left" w:pos="13325"/>
                <w:tab w:val="left" w:pos="14884"/>
              </w:tabs>
              <w:jc w:val="center"/>
              <w:rPr>
                <w:rFonts w:ascii="Book Antiqua" w:eastAsia="MS Mincho" w:hAnsi="Book Antiqua" w:cs="Arial"/>
                <w:b/>
                <w:bCs/>
                <w:color w:val="000000" w:themeColor="text1"/>
              </w:rPr>
            </w:pPr>
          </w:p>
        </w:tc>
        <w:tc>
          <w:tcPr>
            <w:tcW w:w="1440" w:type="dxa"/>
            <w:tcBorders>
              <w:left w:val="single" w:sz="4" w:space="0" w:color="auto"/>
            </w:tcBorders>
            <w:vAlign w:val="center"/>
          </w:tcPr>
          <w:p w:rsidR="00EE72B0" w:rsidRPr="00FB3CA0" w:rsidRDefault="00EE72B0" w:rsidP="00D70C23">
            <w:pPr>
              <w:shd w:val="clear" w:color="auto" w:fill="FFFFFF"/>
              <w:jc w:val="center"/>
              <w:rPr>
                <w:rFonts w:ascii="Book Antiqua" w:eastAsia="MS Mincho" w:hAnsi="Book Antiqua"/>
                <w:bCs/>
                <w:iCs/>
                <w:color w:val="000000" w:themeColor="text1"/>
              </w:rPr>
            </w:pPr>
            <w:r w:rsidRPr="00FB3CA0">
              <w:rPr>
                <w:rFonts w:ascii="Times New Roman" w:hAnsi="Times New Roman" w:cs="Times New Roman"/>
                <w:bCs/>
                <w:color w:val="000000" w:themeColor="text1"/>
                <w:spacing w:val="-7"/>
              </w:rPr>
              <w:t>Single</w:t>
            </w:r>
          </w:p>
          <w:p w:rsidR="00EE72B0" w:rsidRPr="00FB3CA0" w:rsidRDefault="00EE72B0" w:rsidP="00D70C23">
            <w:pPr>
              <w:tabs>
                <w:tab w:val="left" w:pos="13325"/>
                <w:tab w:val="left" w:pos="14884"/>
              </w:tabs>
              <w:jc w:val="center"/>
              <w:rPr>
                <w:rFonts w:ascii="Book Antiqua" w:eastAsia="MS Mincho" w:hAnsi="Book Antiqua" w:cs="Arial"/>
                <w:b/>
                <w:bCs/>
                <w:color w:val="000000" w:themeColor="text1"/>
              </w:rPr>
            </w:pPr>
          </w:p>
        </w:tc>
        <w:tc>
          <w:tcPr>
            <w:tcW w:w="1350" w:type="dxa"/>
            <w:vAlign w:val="center"/>
          </w:tcPr>
          <w:p w:rsidR="00EE72B0" w:rsidRPr="00F96CFB" w:rsidRDefault="00EE72B0" w:rsidP="00D70C23">
            <w:pPr>
              <w:shd w:val="clear" w:color="auto" w:fill="FFFFFF"/>
              <w:spacing w:line="480" w:lineRule="auto"/>
              <w:ind w:left="19"/>
              <w:jc w:val="center"/>
              <w:rPr>
                <w:rFonts w:ascii="Book Antiqua" w:eastAsia="MS Mincho" w:hAnsi="Book Antiqua" w:cs="Arial"/>
                <w:b/>
                <w:bCs/>
                <w:color w:val="000000" w:themeColor="text1"/>
              </w:rPr>
            </w:pPr>
            <w:r w:rsidRPr="00F96CFB">
              <w:rPr>
                <w:rFonts w:ascii="Book Antiqua" w:eastAsia="MS Mincho" w:hAnsi="Book Antiqua"/>
                <w:b/>
                <w:bCs/>
                <w:iCs/>
                <w:color w:val="000000" w:themeColor="text1"/>
              </w:rPr>
              <w:t>10</w:t>
            </w:r>
          </w:p>
        </w:tc>
        <w:tc>
          <w:tcPr>
            <w:tcW w:w="1440" w:type="dxa"/>
            <w:tcBorders>
              <w:right w:val="single" w:sz="4" w:space="0" w:color="auto"/>
            </w:tcBorders>
            <w:vAlign w:val="center"/>
          </w:tcPr>
          <w:p w:rsidR="00EE72B0" w:rsidRDefault="00EE72B0" w:rsidP="00D70C23">
            <w:pPr>
              <w:tabs>
                <w:tab w:val="left" w:pos="13325"/>
                <w:tab w:val="left" w:pos="14884"/>
              </w:tabs>
              <w:jc w:val="center"/>
              <w:rPr>
                <w:rStyle w:val="style111"/>
                <w:color w:val="000000" w:themeColor="text1"/>
                <w:lang w:val="en-IN" w:eastAsia="en-IN"/>
              </w:rPr>
            </w:pPr>
            <w:r w:rsidRPr="00F320F5">
              <w:rPr>
                <w:rStyle w:val="style111"/>
                <w:color w:val="000000" w:themeColor="text1"/>
                <w:lang w:val="en-IN" w:eastAsia="en-IN"/>
              </w:rPr>
              <w:t>Educreation Publishing (New Delhi)</w:t>
            </w:r>
          </w:p>
          <w:p w:rsidR="00EE72B0" w:rsidRPr="00F320F5" w:rsidRDefault="00EE72B0" w:rsidP="00D70C23">
            <w:pPr>
              <w:tabs>
                <w:tab w:val="left" w:pos="13325"/>
                <w:tab w:val="left" w:pos="14884"/>
              </w:tabs>
              <w:jc w:val="center"/>
              <w:rPr>
                <w:rStyle w:val="style111"/>
                <w:color w:val="000000" w:themeColor="text1"/>
                <w:lang w:val="en-IN" w:eastAsia="en-IN"/>
              </w:rPr>
            </w:pPr>
            <w:r>
              <w:rPr>
                <w:rFonts w:ascii="Book Antiqua" w:eastAsia="MS Mincho" w:hAnsi="Book Antiqua"/>
                <w:bCs/>
                <w:iCs/>
                <w:color w:val="000000" w:themeColor="text1"/>
              </w:rPr>
              <w:t>(</w:t>
            </w:r>
            <w:r w:rsidRPr="00FB3CA0">
              <w:rPr>
                <w:rFonts w:ascii="Book Antiqua" w:eastAsia="MS Mincho" w:hAnsi="Book Antiqua"/>
                <w:bCs/>
                <w:iCs/>
                <w:color w:val="000000" w:themeColor="text1"/>
              </w:rPr>
              <w:t>2017</w:t>
            </w:r>
            <w:r>
              <w:rPr>
                <w:rFonts w:ascii="Book Antiqua" w:eastAsia="MS Mincho" w:hAnsi="Book Antiqua"/>
                <w:bCs/>
                <w:iCs/>
                <w:color w:val="000000" w:themeColor="text1"/>
              </w:rPr>
              <w:t>)</w:t>
            </w:r>
          </w:p>
        </w:tc>
        <w:tc>
          <w:tcPr>
            <w:tcW w:w="990" w:type="dxa"/>
            <w:tcBorders>
              <w:left w:val="single" w:sz="4" w:space="0" w:color="auto"/>
            </w:tcBorders>
            <w:vAlign w:val="center"/>
          </w:tcPr>
          <w:p w:rsidR="00EE72B0" w:rsidRDefault="00EE72B0" w:rsidP="00D70C23">
            <w:pPr>
              <w:rPr>
                <w:rStyle w:val="style111"/>
                <w:color w:val="000000" w:themeColor="text1"/>
                <w:lang w:eastAsia="en-IN"/>
              </w:rPr>
            </w:pPr>
          </w:p>
          <w:p w:rsidR="00EE72B0" w:rsidRDefault="00EE72B0" w:rsidP="00D70C23">
            <w:pPr>
              <w:rPr>
                <w:rStyle w:val="style111"/>
                <w:color w:val="000000" w:themeColor="text1"/>
                <w:lang w:eastAsia="en-IN"/>
              </w:rPr>
            </w:pPr>
          </w:p>
          <w:p w:rsidR="00EE72B0" w:rsidRPr="00F320F5" w:rsidRDefault="00EE72B0" w:rsidP="00D70C23">
            <w:pPr>
              <w:tabs>
                <w:tab w:val="left" w:pos="13325"/>
                <w:tab w:val="left" w:pos="14884"/>
              </w:tabs>
              <w:jc w:val="center"/>
              <w:rPr>
                <w:rStyle w:val="style111"/>
                <w:color w:val="000000" w:themeColor="text1"/>
                <w:lang w:eastAsia="en-IN"/>
              </w:rPr>
            </w:pPr>
          </w:p>
        </w:tc>
      </w:tr>
      <w:tr w:rsidR="00EE72B0" w:rsidRPr="00F320F5" w:rsidTr="00EE72B0">
        <w:trPr>
          <w:trHeight w:val="313"/>
        </w:trPr>
        <w:tc>
          <w:tcPr>
            <w:tcW w:w="450" w:type="dxa"/>
          </w:tcPr>
          <w:p w:rsidR="00EE72B0" w:rsidRPr="0098049C" w:rsidRDefault="00EE72B0" w:rsidP="00D70C23">
            <w:pPr>
              <w:tabs>
                <w:tab w:val="left" w:pos="13325"/>
                <w:tab w:val="left" w:pos="14884"/>
              </w:tabs>
              <w:ind w:left="360"/>
              <w:rPr>
                <w:rFonts w:ascii="Book Antiqua" w:eastAsia="MS Mincho" w:hAnsi="Book Antiqua" w:cs="Arial"/>
                <w:b/>
                <w:bCs/>
                <w:color w:val="000000" w:themeColor="text1"/>
                <w:sz w:val="26"/>
                <w:szCs w:val="26"/>
              </w:rPr>
            </w:pPr>
          </w:p>
        </w:tc>
        <w:tc>
          <w:tcPr>
            <w:tcW w:w="11340" w:type="dxa"/>
            <w:gridSpan w:val="4"/>
          </w:tcPr>
          <w:p w:rsidR="00EE72B0" w:rsidRPr="00FB3CA0" w:rsidRDefault="00EE72B0" w:rsidP="00D70C23">
            <w:pPr>
              <w:shd w:val="clear" w:color="auto" w:fill="FFFFFF"/>
              <w:jc w:val="center"/>
              <w:rPr>
                <w:rFonts w:ascii="Times New Roman" w:hAnsi="Times New Roman" w:cs="Times New Roman"/>
                <w:bCs/>
                <w:color w:val="000000" w:themeColor="text1"/>
                <w:spacing w:val="-7"/>
              </w:rPr>
            </w:pPr>
            <w:r>
              <w:rPr>
                <w:rFonts w:ascii="Times New Roman" w:hAnsi="Times New Roman" w:cs="Times New Roman"/>
                <w:bCs/>
                <w:color w:val="000000" w:themeColor="text1"/>
                <w:spacing w:val="-7"/>
              </w:rPr>
              <w:t xml:space="preserve">                                                                                                                                                                      Total</w:t>
            </w:r>
          </w:p>
        </w:tc>
        <w:tc>
          <w:tcPr>
            <w:tcW w:w="1350" w:type="dxa"/>
            <w:tcBorders>
              <w:right w:val="single" w:sz="4" w:space="0" w:color="auto"/>
            </w:tcBorders>
            <w:vAlign w:val="center"/>
          </w:tcPr>
          <w:p w:rsidR="00EE72B0" w:rsidRDefault="00EE72B0" w:rsidP="00D70C23">
            <w:pPr>
              <w:rPr>
                <w:rStyle w:val="style111"/>
                <w:color w:val="000000" w:themeColor="text1"/>
                <w:lang w:eastAsia="en-IN"/>
              </w:rPr>
            </w:pPr>
            <w:r>
              <w:rPr>
                <w:rFonts w:ascii="Book Antiqua" w:eastAsia="MS Mincho" w:hAnsi="Book Antiqua"/>
                <w:b/>
                <w:bCs/>
                <w:iCs/>
              </w:rPr>
              <w:t xml:space="preserve">         </w:t>
            </w:r>
            <w:r w:rsidRPr="0098049C">
              <w:rPr>
                <w:rFonts w:ascii="Book Antiqua" w:eastAsia="MS Mincho" w:hAnsi="Book Antiqua"/>
                <w:b/>
                <w:bCs/>
                <w:iCs/>
              </w:rPr>
              <w:t>30</w:t>
            </w:r>
          </w:p>
        </w:tc>
        <w:tc>
          <w:tcPr>
            <w:tcW w:w="1440" w:type="dxa"/>
            <w:tcBorders>
              <w:left w:val="single" w:sz="4" w:space="0" w:color="auto"/>
              <w:right w:val="single" w:sz="4" w:space="0" w:color="auto"/>
            </w:tcBorders>
            <w:vAlign w:val="center"/>
          </w:tcPr>
          <w:p w:rsidR="00EE72B0" w:rsidRDefault="00EE72B0" w:rsidP="00D70C23">
            <w:pPr>
              <w:rPr>
                <w:rStyle w:val="style111"/>
                <w:color w:val="000000" w:themeColor="text1"/>
                <w:lang w:eastAsia="en-IN"/>
              </w:rPr>
            </w:pPr>
          </w:p>
        </w:tc>
        <w:tc>
          <w:tcPr>
            <w:tcW w:w="990" w:type="dxa"/>
            <w:tcBorders>
              <w:left w:val="single" w:sz="4" w:space="0" w:color="auto"/>
            </w:tcBorders>
            <w:vAlign w:val="center"/>
          </w:tcPr>
          <w:p w:rsidR="00EE72B0" w:rsidRDefault="00EE72B0" w:rsidP="00D70C23">
            <w:pPr>
              <w:rPr>
                <w:rStyle w:val="style111"/>
                <w:color w:val="000000" w:themeColor="text1"/>
                <w:lang w:eastAsia="en-IN"/>
              </w:rPr>
            </w:pPr>
          </w:p>
        </w:tc>
      </w:tr>
    </w:tbl>
    <w:p w:rsidR="00EE72B0" w:rsidRPr="00DB1B78" w:rsidRDefault="00EE72B0" w:rsidP="00EE72B0">
      <w:pPr>
        <w:tabs>
          <w:tab w:val="left" w:pos="525"/>
          <w:tab w:val="left" w:pos="13325"/>
          <w:tab w:val="right" w:pos="14822"/>
          <w:tab w:val="left" w:pos="14884"/>
        </w:tabs>
        <w:spacing w:before="240"/>
        <w:rPr>
          <w:rFonts w:ascii="Book Antiqua" w:eastAsia="MS Mincho" w:hAnsi="Book Antiqua"/>
          <w:b/>
          <w:i/>
          <w:iCs/>
          <w:color w:val="000000" w:themeColor="text1"/>
          <w:sz w:val="26"/>
        </w:rPr>
      </w:pPr>
      <w:r w:rsidRPr="00C02F60">
        <w:rPr>
          <w:rFonts w:ascii="Times New Roman" w:hAnsi="Times New Roman" w:cs="Times New Roman"/>
          <w:b/>
          <w:sz w:val="26"/>
        </w:rPr>
        <w:t>3</w:t>
      </w:r>
      <w:r w:rsidRPr="00C02F60">
        <w:rPr>
          <w:rFonts w:ascii="Book Antiqua" w:eastAsia="MS Mincho" w:hAnsi="Book Antiqua" w:cs="Arial"/>
          <w:b/>
          <w:bCs/>
          <w:color w:val="000000" w:themeColor="text1"/>
          <w:sz w:val="26"/>
          <w:szCs w:val="26"/>
          <w:lang w:val="en-US"/>
        </w:rPr>
        <w:t>. Awards/ Fellowship</w:t>
      </w:r>
    </w:p>
    <w:tbl>
      <w:tblPr>
        <w:tblW w:w="1530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690"/>
        <w:gridCol w:w="2340"/>
        <w:gridCol w:w="2340"/>
        <w:gridCol w:w="3240"/>
        <w:gridCol w:w="1260"/>
        <w:gridCol w:w="1800"/>
      </w:tblGrid>
      <w:tr w:rsidR="00EE72B0" w:rsidTr="00EE72B0">
        <w:tc>
          <w:tcPr>
            <w:tcW w:w="630" w:type="dxa"/>
            <w:vAlign w:val="center"/>
          </w:tcPr>
          <w:p w:rsidR="00EE72B0" w:rsidRDefault="00EE72B0" w:rsidP="00D70C23">
            <w:pPr>
              <w:shd w:val="clear" w:color="auto" w:fill="FFFFFF"/>
              <w:spacing w:after="0" w:line="240" w:lineRule="auto"/>
              <w:ind w:left="19"/>
              <w:jc w:val="center"/>
            </w:pPr>
            <w:r w:rsidRPr="001B1F65">
              <w:rPr>
                <w:rFonts w:ascii="Times New Roman" w:hAnsi="Times New Roman" w:cs="Times New Roman"/>
                <w:b/>
                <w:bCs/>
                <w:color w:val="000000" w:themeColor="text1"/>
              </w:rPr>
              <w:t>Sl. No.</w:t>
            </w:r>
          </w:p>
        </w:tc>
        <w:tc>
          <w:tcPr>
            <w:tcW w:w="3690" w:type="dxa"/>
            <w:tcBorders>
              <w:right w:val="single" w:sz="4" w:space="0" w:color="auto"/>
            </w:tcBorders>
            <w:vAlign w:val="center"/>
          </w:tcPr>
          <w:p w:rsidR="00EE72B0" w:rsidRPr="001B1F65" w:rsidRDefault="00EE72B0" w:rsidP="00D70C23">
            <w:pPr>
              <w:shd w:val="clear" w:color="auto" w:fill="FFFFFF"/>
              <w:spacing w:after="0" w:line="240" w:lineRule="auto"/>
              <w:ind w:left="19"/>
              <w:jc w:val="center"/>
              <w:rPr>
                <w:rFonts w:ascii="Times New Roman" w:hAnsi="Times New Roman" w:cs="Times New Roman"/>
                <w:b/>
                <w:bCs/>
                <w:color w:val="000000" w:themeColor="text1"/>
              </w:rPr>
            </w:pPr>
            <w:r w:rsidRPr="001B1F65">
              <w:rPr>
                <w:rFonts w:ascii="Times New Roman" w:hAnsi="Times New Roman" w:cs="Times New Roman"/>
                <w:b/>
                <w:bCs/>
                <w:color w:val="000000" w:themeColor="text1"/>
              </w:rPr>
              <w:t xml:space="preserve">Name of the Award </w:t>
            </w:r>
            <w:r>
              <w:rPr>
                <w:rFonts w:ascii="Times New Roman" w:hAnsi="Times New Roman" w:cs="Times New Roman"/>
                <w:b/>
                <w:bCs/>
                <w:color w:val="000000" w:themeColor="text1"/>
              </w:rPr>
              <w:t>/</w:t>
            </w:r>
            <w:r w:rsidRPr="001B1F65">
              <w:rPr>
                <w:rFonts w:ascii="Times New Roman" w:hAnsi="Times New Roman" w:cs="Times New Roman"/>
                <w:b/>
                <w:bCs/>
                <w:color w:val="000000" w:themeColor="text1"/>
              </w:rPr>
              <w:t>Fellowship</w:t>
            </w:r>
          </w:p>
        </w:tc>
        <w:tc>
          <w:tcPr>
            <w:tcW w:w="2340" w:type="dxa"/>
            <w:tcBorders>
              <w:left w:val="single" w:sz="4" w:space="0" w:color="auto"/>
            </w:tcBorders>
            <w:vAlign w:val="center"/>
          </w:tcPr>
          <w:p w:rsidR="00EE72B0" w:rsidRPr="001B1F65" w:rsidRDefault="00EE72B0" w:rsidP="00D70C23">
            <w:pPr>
              <w:shd w:val="clear" w:color="auto" w:fill="FFFFFF"/>
              <w:spacing w:after="0" w:line="240" w:lineRule="auto"/>
              <w:ind w:left="19"/>
              <w:jc w:val="center"/>
              <w:rPr>
                <w:rFonts w:ascii="Times New Roman" w:hAnsi="Times New Roman" w:cs="Times New Roman"/>
                <w:b/>
                <w:bCs/>
                <w:color w:val="000000" w:themeColor="text1"/>
              </w:rPr>
            </w:pPr>
            <w:r w:rsidRPr="001B1F65">
              <w:rPr>
                <w:rFonts w:ascii="Times New Roman" w:hAnsi="Times New Roman" w:cs="Times New Roman"/>
                <w:b/>
                <w:bCs/>
                <w:color w:val="000000" w:themeColor="text1"/>
              </w:rPr>
              <w:t>Awarding Institute/ Organization</w:t>
            </w:r>
          </w:p>
        </w:tc>
        <w:tc>
          <w:tcPr>
            <w:tcW w:w="2340" w:type="dxa"/>
            <w:vAlign w:val="center"/>
          </w:tcPr>
          <w:p w:rsidR="00EE72B0" w:rsidRPr="001B1F65" w:rsidRDefault="00EE72B0" w:rsidP="00D70C23">
            <w:pPr>
              <w:shd w:val="clear" w:color="auto" w:fill="FFFFFF"/>
              <w:spacing w:after="0" w:line="240" w:lineRule="auto"/>
              <w:ind w:left="19"/>
              <w:jc w:val="center"/>
              <w:rPr>
                <w:rFonts w:ascii="Times New Roman" w:hAnsi="Times New Roman" w:cs="Times New Roman"/>
                <w:b/>
                <w:bCs/>
                <w:color w:val="000000" w:themeColor="text1"/>
              </w:rPr>
            </w:pPr>
            <w:r w:rsidRPr="001B1F65">
              <w:rPr>
                <w:rFonts w:ascii="Times New Roman" w:hAnsi="Times New Roman" w:cs="Times New Roman"/>
                <w:b/>
                <w:bCs/>
                <w:color w:val="000000" w:themeColor="text1"/>
              </w:rPr>
              <w:t>International/ National/</w:t>
            </w:r>
          </w:p>
        </w:tc>
        <w:tc>
          <w:tcPr>
            <w:tcW w:w="3240" w:type="dxa"/>
            <w:vAlign w:val="center"/>
          </w:tcPr>
          <w:p w:rsidR="00EE72B0" w:rsidRPr="001B1F65" w:rsidRDefault="00EE72B0" w:rsidP="00D70C23">
            <w:pPr>
              <w:shd w:val="clear" w:color="auto" w:fill="FFFFFF"/>
              <w:spacing w:after="0" w:line="240" w:lineRule="auto"/>
              <w:ind w:left="19"/>
              <w:jc w:val="center"/>
              <w:rPr>
                <w:rFonts w:ascii="Times New Roman" w:hAnsi="Times New Roman" w:cs="Times New Roman"/>
                <w:b/>
                <w:bCs/>
                <w:color w:val="000000" w:themeColor="text1"/>
              </w:rPr>
            </w:pPr>
            <w:r w:rsidRPr="001B1F65">
              <w:rPr>
                <w:rFonts w:ascii="Times New Roman" w:hAnsi="Times New Roman" w:cs="Times New Roman"/>
                <w:b/>
                <w:bCs/>
                <w:color w:val="000000" w:themeColor="text1"/>
              </w:rPr>
              <w:t>Date Awarded</w:t>
            </w:r>
          </w:p>
        </w:tc>
        <w:tc>
          <w:tcPr>
            <w:tcW w:w="1260" w:type="dxa"/>
            <w:vAlign w:val="center"/>
          </w:tcPr>
          <w:p w:rsidR="00EE72B0" w:rsidRPr="001B1F65" w:rsidRDefault="00EE72B0" w:rsidP="00D70C23">
            <w:pPr>
              <w:shd w:val="clear" w:color="auto" w:fill="FFFFFF"/>
              <w:spacing w:after="0" w:line="240" w:lineRule="auto"/>
              <w:ind w:left="19"/>
              <w:jc w:val="center"/>
              <w:rPr>
                <w:rFonts w:ascii="Times New Roman" w:hAnsi="Times New Roman" w:cs="Times New Roman"/>
                <w:b/>
                <w:bCs/>
                <w:color w:val="000000" w:themeColor="text1"/>
              </w:rPr>
            </w:pPr>
            <w:r w:rsidRPr="001B1F65">
              <w:rPr>
                <w:rFonts w:ascii="Times New Roman" w:hAnsi="Times New Roman" w:cs="Times New Roman"/>
                <w:b/>
                <w:bCs/>
                <w:color w:val="000000" w:themeColor="text1"/>
              </w:rPr>
              <w:t>Claimed Score</w:t>
            </w:r>
          </w:p>
        </w:tc>
        <w:tc>
          <w:tcPr>
            <w:tcW w:w="1800" w:type="dxa"/>
            <w:vAlign w:val="center"/>
          </w:tcPr>
          <w:p w:rsidR="00EE72B0" w:rsidRPr="001B1F65" w:rsidRDefault="00EE72B0" w:rsidP="00D70C23">
            <w:pPr>
              <w:shd w:val="clear" w:color="auto" w:fill="FFFFFF"/>
              <w:spacing w:after="0" w:line="240" w:lineRule="auto"/>
              <w:ind w:left="19"/>
              <w:jc w:val="center"/>
              <w:rPr>
                <w:rFonts w:ascii="Times New Roman" w:hAnsi="Times New Roman" w:cs="Times New Roman"/>
                <w:b/>
                <w:bCs/>
                <w:color w:val="000000" w:themeColor="text1"/>
              </w:rPr>
            </w:pPr>
            <w:r w:rsidRPr="001B1F65">
              <w:rPr>
                <w:rFonts w:ascii="Times New Roman" w:hAnsi="Times New Roman" w:cs="Times New Roman"/>
                <w:b/>
                <w:bCs/>
                <w:color w:val="000000" w:themeColor="text1"/>
              </w:rPr>
              <w:t>Encl. No.</w:t>
            </w:r>
          </w:p>
        </w:tc>
      </w:tr>
      <w:tr w:rsidR="00EE72B0" w:rsidTr="00EE72B0">
        <w:tc>
          <w:tcPr>
            <w:tcW w:w="630" w:type="dxa"/>
            <w:vAlign w:val="center"/>
          </w:tcPr>
          <w:p w:rsidR="00EE72B0" w:rsidRPr="00B9564F" w:rsidRDefault="00EE72B0" w:rsidP="00D70C23">
            <w:pPr>
              <w:spacing w:after="0"/>
              <w:jc w:val="center"/>
              <w:rPr>
                <w:b/>
              </w:rPr>
            </w:pPr>
            <w:r w:rsidRPr="00B9564F">
              <w:rPr>
                <w:b/>
              </w:rPr>
              <w:t>1.</w:t>
            </w:r>
          </w:p>
        </w:tc>
        <w:tc>
          <w:tcPr>
            <w:tcW w:w="3690" w:type="dxa"/>
            <w:tcBorders>
              <w:right w:val="single" w:sz="4" w:space="0" w:color="auto"/>
            </w:tcBorders>
          </w:tcPr>
          <w:p w:rsidR="00EE72B0" w:rsidRPr="00702FD7" w:rsidRDefault="00EE72B0" w:rsidP="00D70C23">
            <w:pPr>
              <w:autoSpaceDE w:val="0"/>
              <w:autoSpaceDN w:val="0"/>
              <w:adjustRightInd w:val="0"/>
              <w:spacing w:after="0" w:line="240" w:lineRule="auto"/>
              <w:rPr>
                <w:rFonts w:ascii="Calisto MT" w:hAnsi="Calisto MT" w:cs="Calisto MT"/>
                <w:color w:val="000000"/>
                <w:sz w:val="24"/>
                <w:szCs w:val="24"/>
                <w:lang w:val="en-US"/>
              </w:rPr>
            </w:pPr>
          </w:p>
          <w:p w:rsidR="00EE72B0" w:rsidRPr="00702FD7" w:rsidRDefault="00EE72B0" w:rsidP="00D70C23">
            <w:r w:rsidRPr="00702FD7">
              <w:rPr>
                <w:rFonts w:ascii="Calisto MT" w:hAnsi="Calisto MT" w:cs="Calisto MT"/>
                <w:color w:val="000000"/>
                <w:sz w:val="24"/>
                <w:szCs w:val="24"/>
                <w:lang w:val="en-US"/>
              </w:rPr>
              <w:t xml:space="preserve"> </w:t>
            </w:r>
            <w:r w:rsidRPr="00702FD7">
              <w:rPr>
                <w:rFonts w:ascii="Times New Roman" w:hAnsi="Times New Roman" w:cs="Times New Roman"/>
                <w:bCs/>
                <w:color w:val="000000" w:themeColor="text1"/>
              </w:rPr>
              <w:t>International Scientist Awards 2019</w:t>
            </w:r>
          </w:p>
        </w:tc>
        <w:tc>
          <w:tcPr>
            <w:tcW w:w="2340" w:type="dxa"/>
            <w:tcBorders>
              <w:left w:val="single" w:sz="4" w:space="0" w:color="auto"/>
            </w:tcBorders>
            <w:vAlign w:val="center"/>
          </w:tcPr>
          <w:p w:rsidR="00EE72B0" w:rsidRPr="00702FD7" w:rsidRDefault="00EE72B0" w:rsidP="00D70C23">
            <w:pPr>
              <w:spacing w:after="0" w:line="240" w:lineRule="auto"/>
              <w:jc w:val="center"/>
              <w:rPr>
                <w:rFonts w:ascii="Times New Roman" w:hAnsi="Times New Roman" w:cs="Times New Roman"/>
                <w:bCs/>
                <w:color w:val="000000" w:themeColor="text1"/>
              </w:rPr>
            </w:pPr>
            <w:r w:rsidRPr="00702FD7">
              <w:rPr>
                <w:rFonts w:ascii="Times New Roman" w:hAnsi="Times New Roman" w:cs="Times New Roman"/>
                <w:bCs/>
                <w:color w:val="000000" w:themeColor="text1"/>
              </w:rPr>
              <w:t xml:space="preserve">VDGOOD </w:t>
            </w:r>
            <w:r>
              <w:rPr>
                <w:rFonts w:ascii="Times New Roman" w:hAnsi="Times New Roman" w:cs="Times New Roman"/>
                <w:bCs/>
                <w:color w:val="000000" w:themeColor="text1"/>
              </w:rPr>
              <w:t>P</w:t>
            </w:r>
            <w:r w:rsidRPr="00702FD7">
              <w:rPr>
                <w:rFonts w:ascii="Times New Roman" w:hAnsi="Times New Roman" w:cs="Times New Roman"/>
                <w:bCs/>
                <w:color w:val="000000" w:themeColor="text1"/>
              </w:rPr>
              <w:t>rofessional Association</w:t>
            </w:r>
            <w:r>
              <w:rPr>
                <w:b/>
                <w:bCs/>
                <w:sz w:val="23"/>
                <w:szCs w:val="23"/>
              </w:rPr>
              <w:t xml:space="preserve"> www.vdgood.org</w:t>
            </w:r>
          </w:p>
        </w:tc>
        <w:tc>
          <w:tcPr>
            <w:tcW w:w="2340" w:type="dxa"/>
            <w:vAlign w:val="center"/>
          </w:tcPr>
          <w:p w:rsidR="00EE72B0" w:rsidRPr="00702FD7" w:rsidRDefault="00EE72B0" w:rsidP="00D70C23">
            <w:pPr>
              <w:jc w:val="center"/>
            </w:pPr>
            <w:r>
              <w:rPr>
                <w:rFonts w:ascii="Times New Roman" w:hAnsi="Times New Roman" w:cs="Times New Roman"/>
                <w:bCs/>
                <w:color w:val="000000" w:themeColor="text1"/>
              </w:rPr>
              <w:t>N</w:t>
            </w:r>
            <w:r w:rsidRPr="00702FD7">
              <w:rPr>
                <w:rFonts w:ascii="Times New Roman" w:hAnsi="Times New Roman" w:cs="Times New Roman"/>
                <w:bCs/>
                <w:color w:val="000000" w:themeColor="text1"/>
              </w:rPr>
              <w:t>ational</w:t>
            </w:r>
          </w:p>
        </w:tc>
        <w:tc>
          <w:tcPr>
            <w:tcW w:w="3240" w:type="dxa"/>
          </w:tcPr>
          <w:p w:rsidR="00EE72B0" w:rsidRPr="00702FD7" w:rsidRDefault="00EE72B0" w:rsidP="00D70C23">
            <w:pPr>
              <w:autoSpaceDE w:val="0"/>
              <w:autoSpaceDN w:val="0"/>
              <w:adjustRightInd w:val="0"/>
              <w:spacing w:after="0" w:line="240" w:lineRule="auto"/>
              <w:rPr>
                <w:rFonts w:ascii="Calisto MT" w:hAnsi="Calisto MT" w:cs="Calisto MT"/>
                <w:color w:val="000000"/>
                <w:sz w:val="24"/>
                <w:szCs w:val="24"/>
                <w:lang w:val="en-US"/>
              </w:rPr>
            </w:pPr>
          </w:p>
          <w:p w:rsidR="00EE72B0" w:rsidRDefault="00EE72B0" w:rsidP="00D70C23">
            <w:pPr>
              <w:jc w:val="center"/>
            </w:pPr>
            <w:r w:rsidRPr="00702FD7">
              <w:rPr>
                <w:rFonts w:ascii="Times New Roman" w:hAnsi="Times New Roman" w:cs="Times New Roman"/>
                <w:bCs/>
                <w:color w:val="000000" w:themeColor="text1"/>
              </w:rPr>
              <w:t>14&amp;15-Sep-2019</w:t>
            </w:r>
          </w:p>
        </w:tc>
        <w:tc>
          <w:tcPr>
            <w:tcW w:w="1260" w:type="dxa"/>
            <w:vAlign w:val="center"/>
          </w:tcPr>
          <w:p w:rsidR="00EE72B0" w:rsidRPr="00603F08" w:rsidRDefault="00EE72B0" w:rsidP="00D70C23">
            <w:pPr>
              <w:jc w:val="center"/>
              <w:rPr>
                <w:b/>
              </w:rPr>
            </w:pPr>
            <w:r w:rsidRPr="00603F08">
              <w:rPr>
                <w:rFonts w:ascii="Times New Roman" w:hAnsi="Times New Roman" w:cs="Times New Roman"/>
                <w:b/>
                <w:bCs/>
              </w:rPr>
              <w:t>0</w:t>
            </w:r>
            <w:r>
              <w:rPr>
                <w:rFonts w:ascii="Times New Roman" w:hAnsi="Times New Roman" w:cs="Times New Roman"/>
                <w:b/>
                <w:bCs/>
              </w:rPr>
              <w:t>3</w:t>
            </w:r>
          </w:p>
        </w:tc>
        <w:tc>
          <w:tcPr>
            <w:tcW w:w="1800" w:type="dxa"/>
          </w:tcPr>
          <w:p w:rsidR="00EE72B0" w:rsidRDefault="00EE72B0" w:rsidP="00D70C23">
            <w:pPr>
              <w:jc w:val="center"/>
            </w:pPr>
          </w:p>
        </w:tc>
      </w:tr>
      <w:tr w:rsidR="00EE72B0" w:rsidTr="00EE72B0">
        <w:tc>
          <w:tcPr>
            <w:tcW w:w="630" w:type="dxa"/>
            <w:vAlign w:val="center"/>
          </w:tcPr>
          <w:p w:rsidR="00EE72B0" w:rsidRPr="00B9564F" w:rsidRDefault="00EE72B0" w:rsidP="00D70C23">
            <w:pPr>
              <w:spacing w:after="0"/>
              <w:jc w:val="center"/>
              <w:rPr>
                <w:b/>
              </w:rPr>
            </w:pPr>
            <w:r>
              <w:rPr>
                <w:b/>
              </w:rPr>
              <w:t>2.</w:t>
            </w:r>
          </w:p>
        </w:tc>
        <w:tc>
          <w:tcPr>
            <w:tcW w:w="3690" w:type="dxa"/>
            <w:tcBorders>
              <w:right w:val="single" w:sz="4" w:space="0" w:color="auto"/>
            </w:tcBorders>
            <w:vAlign w:val="center"/>
          </w:tcPr>
          <w:p w:rsidR="00EE72B0" w:rsidRPr="0098049C" w:rsidRDefault="00EE72B0" w:rsidP="00D70C23">
            <w:pPr>
              <w:autoSpaceDE w:val="0"/>
              <w:autoSpaceDN w:val="0"/>
              <w:adjustRightInd w:val="0"/>
              <w:spacing w:after="0" w:line="240" w:lineRule="auto"/>
              <w:jc w:val="center"/>
              <w:rPr>
                <w:rFonts w:ascii="Times New Roman" w:hAnsi="Times New Roman" w:cs="Times New Roman"/>
                <w:bCs/>
                <w:color w:val="000000" w:themeColor="text1"/>
              </w:rPr>
            </w:pPr>
            <w:r w:rsidRPr="0098049C">
              <w:rPr>
                <w:rFonts w:ascii="Times New Roman" w:hAnsi="Times New Roman" w:cs="Times New Roman"/>
                <w:bCs/>
                <w:color w:val="000000" w:themeColor="text1"/>
              </w:rPr>
              <w:t>Post-Doctorate (PDF)</w:t>
            </w:r>
          </w:p>
        </w:tc>
        <w:tc>
          <w:tcPr>
            <w:tcW w:w="2340" w:type="dxa"/>
            <w:tcBorders>
              <w:left w:val="single" w:sz="4" w:space="0" w:color="auto"/>
            </w:tcBorders>
            <w:vAlign w:val="center"/>
          </w:tcPr>
          <w:p w:rsidR="00EE72B0" w:rsidRPr="00702FD7" w:rsidRDefault="00EE72B0" w:rsidP="00D70C23">
            <w:pPr>
              <w:spacing w:after="0" w:line="240" w:lineRule="auto"/>
              <w:jc w:val="center"/>
              <w:rPr>
                <w:rFonts w:ascii="Times New Roman" w:hAnsi="Times New Roman" w:cs="Times New Roman"/>
                <w:bCs/>
                <w:color w:val="000000" w:themeColor="text1"/>
              </w:rPr>
            </w:pPr>
            <w:r w:rsidRPr="0098049C">
              <w:rPr>
                <w:rFonts w:ascii="Times New Roman" w:hAnsi="Times New Roman" w:cs="Times New Roman"/>
                <w:bCs/>
                <w:color w:val="000000" w:themeColor="text1"/>
              </w:rPr>
              <w:t>Indian Council of Social Science Research</w:t>
            </w:r>
            <w:r>
              <w:rPr>
                <w:rFonts w:ascii="Times New Roman" w:hAnsi="Times New Roman" w:cs="Times New Roman"/>
                <w:bCs/>
                <w:color w:val="000000" w:themeColor="text1"/>
              </w:rPr>
              <w:t>,</w:t>
            </w:r>
            <w:r w:rsidRPr="0098049C">
              <w:rPr>
                <w:rFonts w:ascii="Times New Roman" w:hAnsi="Times New Roman" w:cs="Times New Roman"/>
                <w:bCs/>
                <w:color w:val="000000" w:themeColor="text1"/>
              </w:rPr>
              <w:t xml:space="preserve"> </w:t>
            </w:r>
            <w:r w:rsidRPr="0098049C">
              <w:rPr>
                <w:rFonts w:ascii="Times New Roman" w:hAnsi="Times New Roman" w:cs="Times New Roman"/>
                <w:b/>
                <w:bCs/>
                <w:color w:val="000000" w:themeColor="text1"/>
              </w:rPr>
              <w:t>(ICSSR)</w:t>
            </w:r>
            <w:r>
              <w:rPr>
                <w:rFonts w:ascii="Bell MT" w:eastAsia="MS Mincho" w:hAnsi="Bell MT" w:cs="Arial"/>
                <w:bCs/>
                <w:i/>
                <w:color w:val="000000" w:themeColor="text1"/>
                <w:sz w:val="25"/>
                <w:szCs w:val="25"/>
              </w:rPr>
              <w:t xml:space="preserve"> </w:t>
            </w:r>
          </w:p>
        </w:tc>
        <w:tc>
          <w:tcPr>
            <w:tcW w:w="2340" w:type="dxa"/>
            <w:vAlign w:val="center"/>
          </w:tcPr>
          <w:p w:rsidR="00EE72B0" w:rsidRDefault="00EE72B0" w:rsidP="00D70C23">
            <w:pPr>
              <w:jc w:val="center"/>
              <w:rPr>
                <w:rFonts w:ascii="Times New Roman" w:hAnsi="Times New Roman" w:cs="Times New Roman"/>
                <w:bCs/>
                <w:color w:val="000000" w:themeColor="text1"/>
              </w:rPr>
            </w:pPr>
            <w:r>
              <w:rPr>
                <w:rFonts w:ascii="Times New Roman" w:hAnsi="Times New Roman" w:cs="Times New Roman"/>
                <w:bCs/>
                <w:color w:val="000000" w:themeColor="text1"/>
              </w:rPr>
              <w:t>N</w:t>
            </w:r>
            <w:r w:rsidRPr="00702FD7">
              <w:rPr>
                <w:rFonts w:ascii="Times New Roman" w:hAnsi="Times New Roman" w:cs="Times New Roman"/>
                <w:bCs/>
                <w:color w:val="000000" w:themeColor="text1"/>
              </w:rPr>
              <w:t>ational</w:t>
            </w:r>
          </w:p>
        </w:tc>
        <w:tc>
          <w:tcPr>
            <w:tcW w:w="3240" w:type="dxa"/>
            <w:vAlign w:val="center"/>
          </w:tcPr>
          <w:p w:rsidR="00EE72B0" w:rsidRPr="00702FD7" w:rsidRDefault="00EE72B0" w:rsidP="00D70C23">
            <w:pPr>
              <w:autoSpaceDE w:val="0"/>
              <w:autoSpaceDN w:val="0"/>
              <w:adjustRightInd w:val="0"/>
              <w:spacing w:after="0" w:line="240" w:lineRule="auto"/>
              <w:jc w:val="center"/>
              <w:rPr>
                <w:rFonts w:ascii="Calisto MT" w:hAnsi="Calisto MT" w:cs="Calisto MT"/>
                <w:color w:val="000000"/>
                <w:sz w:val="24"/>
                <w:szCs w:val="24"/>
                <w:lang w:val="en-US"/>
              </w:rPr>
            </w:pPr>
            <w:r w:rsidRPr="0098049C">
              <w:rPr>
                <w:rFonts w:ascii="Times New Roman" w:hAnsi="Times New Roman" w:cs="Times New Roman"/>
                <w:bCs/>
                <w:color w:val="000000" w:themeColor="text1"/>
              </w:rPr>
              <w:t>Pursuing</w:t>
            </w:r>
          </w:p>
        </w:tc>
        <w:tc>
          <w:tcPr>
            <w:tcW w:w="1260" w:type="dxa"/>
            <w:vAlign w:val="center"/>
          </w:tcPr>
          <w:p w:rsidR="00EE72B0" w:rsidRPr="00603F08" w:rsidRDefault="00EE72B0" w:rsidP="00D70C23">
            <w:pPr>
              <w:jc w:val="center"/>
              <w:rPr>
                <w:rFonts w:ascii="Times New Roman" w:hAnsi="Times New Roman" w:cs="Times New Roman"/>
                <w:b/>
                <w:bCs/>
              </w:rPr>
            </w:pPr>
            <w:r>
              <w:rPr>
                <w:rFonts w:ascii="Times New Roman" w:hAnsi="Times New Roman" w:cs="Times New Roman"/>
                <w:b/>
                <w:bCs/>
              </w:rPr>
              <w:t>x</w:t>
            </w:r>
          </w:p>
        </w:tc>
        <w:tc>
          <w:tcPr>
            <w:tcW w:w="1800" w:type="dxa"/>
          </w:tcPr>
          <w:p w:rsidR="00EE72B0" w:rsidRDefault="00EE72B0" w:rsidP="00D70C23">
            <w:pPr>
              <w:jc w:val="center"/>
            </w:pPr>
          </w:p>
        </w:tc>
      </w:tr>
    </w:tbl>
    <w:p w:rsidR="00EE72B0" w:rsidRDefault="00EE72B0" w:rsidP="00EE72B0">
      <w:pPr>
        <w:pStyle w:val="PlainText"/>
        <w:ind w:left="810" w:hanging="810"/>
        <w:jc w:val="both"/>
        <w:rPr>
          <w:rFonts w:ascii="Book Antiqua" w:eastAsia="MS Mincho" w:hAnsi="Book Antiqua"/>
          <w:b/>
          <w:bCs/>
          <w:color w:val="000000" w:themeColor="text1"/>
          <w:sz w:val="24"/>
          <w:szCs w:val="24"/>
        </w:rPr>
      </w:pPr>
    </w:p>
    <w:p w:rsidR="00EE72B0" w:rsidRDefault="00EE72B0" w:rsidP="00EE72B0">
      <w:pPr>
        <w:pStyle w:val="PlainText"/>
        <w:ind w:left="810" w:hanging="720"/>
        <w:jc w:val="both"/>
        <w:rPr>
          <w:rFonts w:ascii="Book Antiqua" w:eastAsia="MS Mincho" w:hAnsi="Book Antiqua"/>
          <w:b/>
          <w:bCs/>
          <w:color w:val="000000" w:themeColor="text1"/>
          <w:sz w:val="24"/>
          <w:szCs w:val="24"/>
        </w:rPr>
      </w:pPr>
    </w:p>
    <w:p w:rsidR="00EE72B0" w:rsidRPr="00F57195" w:rsidRDefault="00EE72B0" w:rsidP="00EE72B0">
      <w:pPr>
        <w:pStyle w:val="PlainText"/>
        <w:ind w:left="810" w:hanging="720"/>
        <w:jc w:val="both"/>
        <w:rPr>
          <w:rFonts w:ascii="Book Antiqua" w:eastAsia="MS Mincho" w:hAnsi="Book Antiqua"/>
          <w:b/>
          <w:bCs/>
          <w:color w:val="000000" w:themeColor="text1"/>
          <w:sz w:val="24"/>
          <w:szCs w:val="24"/>
        </w:rPr>
      </w:pPr>
      <w:r w:rsidRPr="00F57195">
        <w:rPr>
          <w:rFonts w:ascii="Book Antiqua" w:eastAsia="MS Mincho" w:hAnsi="Book Antiqua"/>
          <w:b/>
          <w:bCs/>
          <w:color w:val="000000" w:themeColor="text1"/>
          <w:sz w:val="24"/>
          <w:szCs w:val="24"/>
        </w:rPr>
        <w:t xml:space="preserve">Details of Seminars/Conferences/Workshops/Paper Presentation &amp; Lectures Delivered, Submitted for Evaluation/Assessment: </w:t>
      </w:r>
    </w:p>
    <w:tbl>
      <w:tblPr>
        <w:tblStyle w:val="TableGrid"/>
        <w:tblW w:w="15536" w:type="dxa"/>
        <w:tblInd w:w="198" w:type="dxa"/>
        <w:tblLayout w:type="fixed"/>
        <w:tblLook w:val="04A0" w:firstRow="1" w:lastRow="0" w:firstColumn="1" w:lastColumn="0" w:noHBand="0" w:noVBand="1"/>
      </w:tblPr>
      <w:tblGrid>
        <w:gridCol w:w="630"/>
        <w:gridCol w:w="5040"/>
        <w:gridCol w:w="1440"/>
        <w:gridCol w:w="2340"/>
        <w:gridCol w:w="4230"/>
        <w:gridCol w:w="1080"/>
        <w:gridCol w:w="776"/>
      </w:tblGrid>
      <w:tr w:rsidR="00EE72B0" w:rsidRPr="003F71AD" w:rsidTr="009E3BBD">
        <w:tc>
          <w:tcPr>
            <w:tcW w:w="630" w:type="dxa"/>
          </w:tcPr>
          <w:p w:rsidR="00EE72B0" w:rsidRPr="003F71AD" w:rsidRDefault="00EE72B0" w:rsidP="00D70C23">
            <w:pPr>
              <w:rPr>
                <w:rFonts w:ascii="Times New Roman" w:hAnsi="Times New Roman" w:cs="Times New Roman"/>
                <w:b/>
                <w:sz w:val="24"/>
                <w:szCs w:val="24"/>
              </w:rPr>
            </w:pPr>
            <w:r w:rsidRPr="003F71AD">
              <w:rPr>
                <w:rFonts w:ascii="Times New Roman" w:hAnsi="Times New Roman" w:cs="Times New Roman"/>
                <w:b/>
                <w:sz w:val="24"/>
                <w:szCs w:val="24"/>
              </w:rPr>
              <w:t>S.No</w:t>
            </w:r>
          </w:p>
        </w:tc>
        <w:tc>
          <w:tcPr>
            <w:tcW w:w="5040" w:type="dxa"/>
          </w:tcPr>
          <w:p w:rsidR="00EE72B0" w:rsidRPr="003F71AD" w:rsidRDefault="00EE72B0" w:rsidP="00D70C23">
            <w:pPr>
              <w:jc w:val="center"/>
              <w:rPr>
                <w:sz w:val="24"/>
                <w:szCs w:val="24"/>
              </w:rPr>
            </w:pPr>
            <w:r w:rsidRPr="003F71AD">
              <w:rPr>
                <w:rFonts w:ascii="Times New Roman" w:hAnsi="Times New Roman" w:cs="Times New Roman"/>
                <w:b/>
                <w:sz w:val="24"/>
                <w:szCs w:val="24"/>
              </w:rPr>
              <w:t>Name of the Seminars/ Conferences/Workshops.</w:t>
            </w:r>
          </w:p>
        </w:tc>
        <w:tc>
          <w:tcPr>
            <w:tcW w:w="1440" w:type="dxa"/>
          </w:tcPr>
          <w:p w:rsidR="00EE72B0" w:rsidRPr="003F71AD" w:rsidRDefault="00EE72B0" w:rsidP="00D70C23">
            <w:pPr>
              <w:jc w:val="center"/>
              <w:rPr>
                <w:sz w:val="24"/>
                <w:szCs w:val="24"/>
              </w:rPr>
            </w:pPr>
            <w:r w:rsidRPr="003F71AD">
              <w:rPr>
                <w:rFonts w:ascii="Times New Roman" w:hAnsi="Times New Roman" w:cs="Times New Roman"/>
                <w:b/>
                <w:sz w:val="24"/>
                <w:szCs w:val="24"/>
              </w:rPr>
              <w:t>Month and Year</w:t>
            </w:r>
          </w:p>
        </w:tc>
        <w:tc>
          <w:tcPr>
            <w:tcW w:w="2340" w:type="dxa"/>
          </w:tcPr>
          <w:p w:rsidR="00EE72B0" w:rsidRPr="003F71AD" w:rsidRDefault="00EE72B0" w:rsidP="00D70C23">
            <w:pPr>
              <w:jc w:val="center"/>
              <w:rPr>
                <w:rFonts w:ascii="Times New Roman" w:hAnsi="Times New Roman" w:cs="Times New Roman"/>
                <w:b/>
                <w:sz w:val="24"/>
                <w:szCs w:val="24"/>
              </w:rPr>
            </w:pPr>
            <w:r w:rsidRPr="003F71AD">
              <w:rPr>
                <w:rFonts w:ascii="Times New Roman" w:hAnsi="Times New Roman" w:cs="Times New Roman"/>
                <w:b/>
                <w:sz w:val="24"/>
                <w:szCs w:val="24"/>
              </w:rPr>
              <w:t>National/International/University Level</w:t>
            </w:r>
          </w:p>
        </w:tc>
        <w:tc>
          <w:tcPr>
            <w:tcW w:w="4230" w:type="dxa"/>
            <w:tcBorders>
              <w:right w:val="single" w:sz="4" w:space="0" w:color="auto"/>
            </w:tcBorders>
          </w:tcPr>
          <w:p w:rsidR="00EE72B0" w:rsidRPr="003F71AD" w:rsidRDefault="00EE72B0" w:rsidP="00D70C23">
            <w:pPr>
              <w:jc w:val="center"/>
              <w:rPr>
                <w:sz w:val="24"/>
                <w:szCs w:val="24"/>
              </w:rPr>
            </w:pPr>
            <w:r w:rsidRPr="003F71AD">
              <w:rPr>
                <w:rFonts w:ascii="Times New Roman" w:hAnsi="Times New Roman" w:cs="Times New Roman"/>
                <w:b/>
                <w:sz w:val="24"/>
                <w:szCs w:val="24"/>
              </w:rPr>
              <w:t>Organizer/ Institute</w:t>
            </w:r>
          </w:p>
        </w:tc>
        <w:tc>
          <w:tcPr>
            <w:tcW w:w="1080" w:type="dxa"/>
            <w:tcBorders>
              <w:left w:val="single" w:sz="4" w:space="0" w:color="auto"/>
              <w:right w:val="single" w:sz="4" w:space="0" w:color="auto"/>
            </w:tcBorders>
          </w:tcPr>
          <w:p w:rsidR="00EE72B0" w:rsidRPr="003F71AD" w:rsidRDefault="00EE72B0" w:rsidP="00D70C23">
            <w:pPr>
              <w:jc w:val="center"/>
              <w:rPr>
                <w:sz w:val="24"/>
                <w:szCs w:val="24"/>
              </w:rPr>
            </w:pPr>
            <w:r w:rsidRPr="003F71AD">
              <w:rPr>
                <w:rFonts w:ascii="Times New Roman" w:hAnsi="Times New Roman" w:cs="Times New Roman"/>
                <w:b/>
                <w:sz w:val="24"/>
                <w:szCs w:val="24"/>
              </w:rPr>
              <w:t>Claimed Score</w:t>
            </w:r>
          </w:p>
        </w:tc>
        <w:tc>
          <w:tcPr>
            <w:tcW w:w="776" w:type="dxa"/>
            <w:tcBorders>
              <w:left w:val="single" w:sz="4" w:space="0" w:color="auto"/>
            </w:tcBorders>
          </w:tcPr>
          <w:p w:rsidR="00EE72B0" w:rsidRPr="003F71AD" w:rsidRDefault="00EE72B0" w:rsidP="00D70C23">
            <w:pPr>
              <w:jc w:val="center"/>
              <w:rPr>
                <w:sz w:val="24"/>
                <w:szCs w:val="24"/>
              </w:rPr>
            </w:pPr>
            <w:r w:rsidRPr="003F71AD">
              <w:rPr>
                <w:rFonts w:ascii="Times New Roman" w:hAnsi="Times New Roman" w:cs="Times New Roman"/>
                <w:b/>
                <w:sz w:val="24"/>
                <w:szCs w:val="24"/>
              </w:rPr>
              <w:t>Encl. No.</w:t>
            </w:r>
          </w:p>
        </w:tc>
      </w:tr>
      <w:tr w:rsidR="00EE72B0" w:rsidRPr="003F71AD" w:rsidTr="009E3BBD">
        <w:trPr>
          <w:trHeight w:val="617"/>
        </w:trPr>
        <w:tc>
          <w:tcPr>
            <w:tcW w:w="630" w:type="dxa"/>
          </w:tcPr>
          <w:p w:rsidR="00EE72B0" w:rsidRPr="003F71AD" w:rsidRDefault="00EE72B0" w:rsidP="00D70C23">
            <w:pPr>
              <w:rPr>
                <w:b/>
                <w:sz w:val="24"/>
                <w:szCs w:val="24"/>
              </w:rPr>
            </w:pPr>
            <w:r w:rsidRPr="003F71AD">
              <w:rPr>
                <w:b/>
                <w:sz w:val="24"/>
                <w:szCs w:val="24"/>
              </w:rPr>
              <w:t>1.</w:t>
            </w:r>
          </w:p>
        </w:tc>
        <w:tc>
          <w:tcPr>
            <w:tcW w:w="5040" w:type="dxa"/>
          </w:tcPr>
          <w:p w:rsidR="00EE72B0" w:rsidRPr="003F71AD" w:rsidRDefault="00E11E8D" w:rsidP="003F71AD">
            <w:pPr>
              <w:jc w:val="both"/>
              <w:rPr>
                <w:sz w:val="24"/>
                <w:szCs w:val="24"/>
              </w:rPr>
            </w:pPr>
            <w:r w:rsidRPr="003F71AD">
              <w:rPr>
                <w:rFonts w:ascii="Bell MT" w:eastAsia="MS Mincho" w:hAnsi="Bell MT" w:cs="Arial"/>
                <w:b/>
                <w:bCs/>
                <w:i/>
                <w:color w:val="000000" w:themeColor="text1"/>
                <w:sz w:val="24"/>
                <w:szCs w:val="24"/>
              </w:rPr>
              <w:t>Two-day</w:t>
            </w:r>
            <w:r w:rsidR="00EE72B0" w:rsidRPr="003F71AD">
              <w:rPr>
                <w:rFonts w:ascii="Bell MT" w:eastAsia="MS Mincho" w:hAnsi="Bell MT" w:cs="Arial"/>
                <w:bCs/>
                <w:i/>
                <w:color w:val="000000" w:themeColor="text1"/>
                <w:sz w:val="24"/>
                <w:szCs w:val="24"/>
              </w:rPr>
              <w:t xml:space="preserve"> National Seminar on Specially Challenged Community Problems and Solutions. </w:t>
            </w:r>
          </w:p>
        </w:tc>
        <w:tc>
          <w:tcPr>
            <w:tcW w:w="14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December 3-4, 2009.</w:t>
            </w:r>
          </w:p>
          <w:p w:rsidR="00EE72B0" w:rsidRPr="003F71AD" w:rsidRDefault="00EE72B0" w:rsidP="00D70C23">
            <w:pPr>
              <w:jc w:val="center"/>
              <w:rPr>
                <w:sz w:val="24"/>
                <w:szCs w:val="24"/>
              </w:rPr>
            </w:pP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sz w:val="24"/>
                <w:szCs w:val="24"/>
              </w:rPr>
            </w:pP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University of Kashmir, J&amp;K, India.</w:t>
            </w:r>
          </w:p>
          <w:p w:rsidR="00EE72B0" w:rsidRPr="003F71AD" w:rsidRDefault="00EE72B0" w:rsidP="00D70C23">
            <w:pPr>
              <w:rPr>
                <w:i/>
                <w:sz w:val="24"/>
                <w:szCs w:val="24"/>
              </w:rPr>
            </w:pP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hAnsi="Times New Roman" w:cs="Times New Roman"/>
                <w:b/>
                <w:sz w:val="24"/>
                <w:szCs w:val="24"/>
              </w:rPr>
            </w:pPr>
          </w:p>
          <w:p w:rsidR="00EE72B0" w:rsidRPr="003F71AD" w:rsidRDefault="00EE72B0" w:rsidP="00D70C23">
            <w:pPr>
              <w:jc w:val="center"/>
              <w:rPr>
                <w:rFonts w:ascii="Times New Roman" w:hAnsi="Times New Roman" w:cs="Times New Roman"/>
                <w:b/>
                <w:sz w:val="24"/>
                <w:szCs w:val="24"/>
              </w:rPr>
            </w:pPr>
            <w:r w:rsidRPr="003F71AD">
              <w:rPr>
                <w:rFonts w:ascii="Times New Roman" w:hAnsi="Times New Roman" w:cs="Times New Roman"/>
                <w:b/>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hAnsi="Times New Roman" w:cs="Times New Roman"/>
                <w:b/>
                <w:sz w:val="24"/>
                <w:szCs w:val="24"/>
              </w:rPr>
            </w:pPr>
          </w:p>
          <w:p w:rsidR="00EE72B0" w:rsidRPr="003F71AD" w:rsidRDefault="00EE72B0" w:rsidP="00D70C23">
            <w:pPr>
              <w:jc w:val="center"/>
              <w:rPr>
                <w:rFonts w:ascii="Times New Roman" w:hAnsi="Times New Roman" w:cs="Times New Roman"/>
                <w:b/>
                <w:sz w:val="24"/>
                <w:szCs w:val="24"/>
              </w:rPr>
            </w:pPr>
          </w:p>
        </w:tc>
      </w:tr>
      <w:tr w:rsidR="00EE72B0" w:rsidRPr="003F71AD" w:rsidTr="009E3BBD">
        <w:tc>
          <w:tcPr>
            <w:tcW w:w="630" w:type="dxa"/>
          </w:tcPr>
          <w:p w:rsidR="00EE72B0" w:rsidRPr="003F71AD" w:rsidRDefault="00EE72B0" w:rsidP="00D70C23">
            <w:pPr>
              <w:rPr>
                <w:b/>
                <w:sz w:val="24"/>
                <w:szCs w:val="24"/>
              </w:rPr>
            </w:pPr>
            <w:r w:rsidRPr="003F71AD">
              <w:rPr>
                <w:b/>
                <w:sz w:val="24"/>
                <w:szCs w:val="24"/>
              </w:rPr>
              <w:t>2.</w:t>
            </w:r>
          </w:p>
        </w:tc>
        <w:tc>
          <w:tcPr>
            <w:tcW w:w="5040" w:type="dxa"/>
          </w:tcPr>
          <w:p w:rsidR="00EE72B0" w:rsidRPr="003F71AD" w:rsidRDefault="00E11E8D" w:rsidP="003F71AD">
            <w:pPr>
              <w:jc w:val="both"/>
              <w:rPr>
                <w:sz w:val="24"/>
                <w:szCs w:val="24"/>
              </w:rPr>
            </w:pPr>
            <w:r w:rsidRPr="003F71AD">
              <w:rPr>
                <w:rFonts w:ascii="Bell MT" w:eastAsia="MS Mincho" w:hAnsi="Bell MT" w:cs="Arial"/>
                <w:b/>
                <w:bCs/>
                <w:i/>
                <w:color w:val="000000" w:themeColor="text1"/>
                <w:sz w:val="24"/>
                <w:szCs w:val="24"/>
              </w:rPr>
              <w:t>Two-day</w:t>
            </w:r>
            <w:r w:rsidR="00EE72B0" w:rsidRPr="003F71AD">
              <w:rPr>
                <w:rFonts w:ascii="Bell MT" w:eastAsia="MS Mincho" w:hAnsi="Bell MT" w:cs="Arial"/>
                <w:bCs/>
                <w:i/>
                <w:color w:val="000000" w:themeColor="text1"/>
                <w:sz w:val="24"/>
                <w:szCs w:val="24"/>
              </w:rPr>
              <w:t xml:space="preserve"> National Academic Workshop on “Areas of Priority and Branches of Knowledge necessary for promoting school and College Education in the State”. </w:t>
            </w:r>
          </w:p>
        </w:tc>
        <w:tc>
          <w:tcPr>
            <w:tcW w:w="14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October, 17-18, 2012.</w:t>
            </w:r>
          </w:p>
          <w:p w:rsidR="00EE72B0" w:rsidRPr="003F71AD" w:rsidRDefault="00EE72B0" w:rsidP="00D70C23">
            <w:pPr>
              <w:jc w:val="center"/>
              <w:rPr>
                <w:sz w:val="24"/>
                <w:szCs w:val="24"/>
              </w:rPr>
            </w:pPr>
          </w:p>
        </w:tc>
        <w:tc>
          <w:tcPr>
            <w:tcW w:w="2340" w:type="dxa"/>
            <w:vAlign w:val="center"/>
          </w:tcPr>
          <w:p w:rsidR="00EE72B0" w:rsidRPr="003F71AD" w:rsidRDefault="00EE72B0" w:rsidP="00D70C23">
            <w:pPr>
              <w:jc w:val="center"/>
              <w:rPr>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sz w:val="24"/>
                <w:szCs w:val="24"/>
              </w:rPr>
            </w:pPr>
            <w:r w:rsidRPr="003F71AD">
              <w:rPr>
                <w:rFonts w:ascii="Bell MT" w:eastAsia="MS Mincho" w:hAnsi="Bell MT" w:cs="Arial"/>
                <w:bCs/>
                <w:i/>
                <w:color w:val="000000" w:themeColor="text1"/>
                <w:sz w:val="24"/>
                <w:szCs w:val="24"/>
              </w:rPr>
              <w:t>University of Kashmir,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hAnsi="Times New Roman" w:cs="Times New Roman"/>
                <w:b/>
                <w:sz w:val="24"/>
                <w:szCs w:val="24"/>
              </w:rPr>
            </w:pPr>
            <w:r w:rsidRPr="003F71AD">
              <w:rPr>
                <w:rFonts w:ascii="Times New Roman" w:hAnsi="Times New Roman" w:cs="Times New Roman"/>
                <w:b/>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hAnsi="Times New Roman" w:cs="Times New Roman"/>
                <w:b/>
                <w:sz w:val="24"/>
                <w:szCs w:val="24"/>
              </w:rPr>
            </w:pPr>
          </w:p>
        </w:tc>
      </w:tr>
      <w:tr w:rsidR="00EE72B0" w:rsidRPr="003F71AD" w:rsidTr="009E3BBD">
        <w:tc>
          <w:tcPr>
            <w:tcW w:w="630" w:type="dxa"/>
          </w:tcPr>
          <w:p w:rsidR="00EE72B0" w:rsidRPr="003F71AD" w:rsidRDefault="00EE72B0" w:rsidP="00D70C23">
            <w:pPr>
              <w:rPr>
                <w:b/>
                <w:sz w:val="24"/>
                <w:szCs w:val="24"/>
              </w:rPr>
            </w:pPr>
            <w:r w:rsidRPr="003F71AD">
              <w:rPr>
                <w:b/>
                <w:sz w:val="24"/>
                <w:szCs w:val="24"/>
              </w:rPr>
              <w:t>3.</w:t>
            </w:r>
          </w:p>
        </w:tc>
        <w:tc>
          <w:tcPr>
            <w:tcW w:w="5040" w:type="dxa"/>
          </w:tcPr>
          <w:p w:rsidR="00EE72B0" w:rsidRPr="003F71AD" w:rsidRDefault="00E11E8D" w:rsidP="003F71AD">
            <w:pPr>
              <w:jc w:val="both"/>
              <w:rPr>
                <w:sz w:val="24"/>
                <w:szCs w:val="24"/>
              </w:rPr>
            </w:pPr>
            <w:r w:rsidRPr="003F71AD">
              <w:rPr>
                <w:rFonts w:ascii="Bell MT" w:eastAsia="MS Mincho" w:hAnsi="Bell MT" w:cs="Arial"/>
                <w:b/>
                <w:bCs/>
                <w:i/>
                <w:color w:val="000000" w:themeColor="text1"/>
                <w:sz w:val="24"/>
                <w:szCs w:val="24"/>
              </w:rPr>
              <w:t>Ten-day</w:t>
            </w:r>
            <w:r w:rsidR="00EE72B0" w:rsidRPr="003F71AD">
              <w:rPr>
                <w:rFonts w:ascii="Bell MT" w:eastAsia="MS Mincho" w:hAnsi="Bell MT" w:cs="Arial"/>
                <w:bCs/>
                <w:i/>
                <w:color w:val="000000" w:themeColor="text1"/>
                <w:sz w:val="24"/>
                <w:szCs w:val="24"/>
              </w:rPr>
              <w:t xml:space="preserve"> workshop on “Teacher Training Programme (IGNOU, B.Ed.)” (Delivered a lecture on Implications of Structure of Intellect, (SOI), Model in Present Teaching Learning Process).  </w:t>
            </w:r>
          </w:p>
        </w:tc>
        <w:tc>
          <w:tcPr>
            <w:tcW w:w="14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August, 2, 2012.</w:t>
            </w:r>
          </w:p>
          <w:p w:rsidR="00EE72B0" w:rsidRPr="003F71AD" w:rsidRDefault="00EE72B0" w:rsidP="00D70C23">
            <w:pPr>
              <w:jc w:val="center"/>
              <w:rPr>
                <w:sz w:val="24"/>
                <w:szCs w:val="24"/>
              </w:rPr>
            </w:pP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sz w:val="24"/>
                <w:szCs w:val="24"/>
              </w:rPr>
            </w:pPr>
          </w:p>
        </w:tc>
        <w:tc>
          <w:tcPr>
            <w:tcW w:w="4230" w:type="dxa"/>
            <w:tcBorders>
              <w:right w:val="single" w:sz="4" w:space="0" w:color="auto"/>
            </w:tcBorders>
          </w:tcPr>
          <w:p w:rsidR="00EE72B0" w:rsidRPr="003F71AD" w:rsidRDefault="00EE72B0" w:rsidP="00D70C23">
            <w:pPr>
              <w:jc w:val="both"/>
              <w:rPr>
                <w:sz w:val="24"/>
                <w:szCs w:val="24"/>
              </w:rPr>
            </w:pPr>
            <w:r w:rsidRPr="003F71AD">
              <w:rPr>
                <w:rFonts w:ascii="Bell MT" w:eastAsia="MS Mincho" w:hAnsi="Bell MT" w:cs="Arial"/>
                <w:bCs/>
                <w:i/>
                <w:color w:val="000000" w:themeColor="text1"/>
                <w:sz w:val="24"/>
                <w:szCs w:val="24"/>
              </w:rPr>
              <w:t>Department of Education, University of Kashmir.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hAnsi="Times New Roman" w:cs="Times New Roman"/>
                <w:b/>
                <w:sz w:val="24"/>
                <w:szCs w:val="24"/>
              </w:rPr>
            </w:pPr>
          </w:p>
          <w:p w:rsidR="00EE72B0" w:rsidRPr="003F71AD" w:rsidRDefault="00EE72B0" w:rsidP="00D70C23">
            <w:pPr>
              <w:jc w:val="center"/>
              <w:rPr>
                <w:rFonts w:ascii="Times New Roman" w:hAnsi="Times New Roman" w:cs="Times New Roman"/>
                <w:b/>
                <w:sz w:val="24"/>
                <w:szCs w:val="24"/>
              </w:rPr>
            </w:pPr>
            <w:r w:rsidRPr="003F71AD">
              <w:rPr>
                <w:rFonts w:ascii="Times New Roman" w:hAnsi="Times New Roman" w:cs="Times New Roman"/>
                <w:b/>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hAnsi="Times New Roman" w:cs="Times New Roman"/>
                <w:b/>
                <w:sz w:val="24"/>
                <w:szCs w:val="24"/>
              </w:rPr>
            </w:pPr>
          </w:p>
          <w:p w:rsidR="00EE72B0" w:rsidRPr="003F71AD" w:rsidRDefault="00EE72B0" w:rsidP="00D70C23">
            <w:pPr>
              <w:jc w:val="center"/>
              <w:rPr>
                <w:rFonts w:ascii="Times New Roman" w:hAnsi="Times New Roman" w:cs="Times New Roman"/>
                <w:b/>
                <w:sz w:val="24"/>
                <w:szCs w:val="24"/>
              </w:rPr>
            </w:pPr>
          </w:p>
        </w:tc>
      </w:tr>
      <w:tr w:rsidR="00EE72B0" w:rsidRPr="003F71AD" w:rsidTr="009E3BBD">
        <w:trPr>
          <w:trHeight w:val="1097"/>
        </w:trPr>
        <w:tc>
          <w:tcPr>
            <w:tcW w:w="630" w:type="dxa"/>
          </w:tcPr>
          <w:p w:rsidR="00EE72B0" w:rsidRPr="003F71AD" w:rsidRDefault="00EE72B0" w:rsidP="00D70C23">
            <w:pPr>
              <w:rPr>
                <w:b/>
                <w:sz w:val="24"/>
                <w:szCs w:val="24"/>
              </w:rPr>
            </w:pPr>
            <w:r w:rsidRPr="003F71AD">
              <w:rPr>
                <w:b/>
                <w:sz w:val="24"/>
                <w:szCs w:val="24"/>
              </w:rPr>
              <w:t>4.</w:t>
            </w:r>
          </w:p>
        </w:tc>
        <w:tc>
          <w:tcPr>
            <w:tcW w:w="5040" w:type="dxa"/>
          </w:tcPr>
          <w:p w:rsidR="00EE72B0" w:rsidRPr="003F71AD" w:rsidRDefault="00EE72B0" w:rsidP="003F71AD">
            <w:pPr>
              <w:jc w:val="both"/>
              <w:rPr>
                <w:sz w:val="24"/>
                <w:szCs w:val="24"/>
              </w:rPr>
            </w:pPr>
            <w:r w:rsidRPr="003F71AD">
              <w:rPr>
                <w:rFonts w:ascii="Bell MT" w:eastAsia="MS Mincho" w:hAnsi="Bell MT" w:cs="Arial"/>
                <w:b/>
                <w:bCs/>
                <w:i/>
                <w:color w:val="000000" w:themeColor="text1"/>
                <w:sz w:val="24"/>
                <w:szCs w:val="24"/>
              </w:rPr>
              <w:t>Ten day</w:t>
            </w:r>
            <w:r w:rsidRPr="003F71AD">
              <w:rPr>
                <w:rFonts w:ascii="Bell MT" w:eastAsia="MS Mincho" w:hAnsi="Bell MT" w:cs="Arial"/>
                <w:bCs/>
                <w:i/>
                <w:color w:val="000000" w:themeColor="text1"/>
                <w:sz w:val="24"/>
                <w:szCs w:val="24"/>
              </w:rPr>
              <w:t xml:space="preserve"> workshop on “Teacher Training Programme (IGNOU, M.Ed.)” (Delivered a lecture on Brain Storming-A Method of Developing Creative Potential in Present Scenario.</w:t>
            </w:r>
          </w:p>
        </w:tc>
        <w:tc>
          <w:tcPr>
            <w:tcW w:w="1440" w:type="dxa"/>
            <w:vAlign w:val="center"/>
          </w:tcPr>
          <w:p w:rsidR="00EE72B0" w:rsidRPr="003F71AD" w:rsidRDefault="00EE72B0" w:rsidP="00D70C23">
            <w:pPr>
              <w:jc w:val="center"/>
              <w:rPr>
                <w:sz w:val="24"/>
                <w:szCs w:val="24"/>
              </w:rPr>
            </w:pPr>
            <w:r w:rsidRPr="003F71AD">
              <w:rPr>
                <w:rFonts w:ascii="Bell MT" w:eastAsia="MS Mincho" w:hAnsi="Bell MT" w:cs="Arial"/>
                <w:bCs/>
                <w:color w:val="000000" w:themeColor="text1"/>
                <w:sz w:val="24"/>
                <w:szCs w:val="24"/>
              </w:rPr>
              <w:t>August, 3, 2013.</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sz w:val="24"/>
                <w:szCs w:val="24"/>
              </w:rPr>
            </w:pPr>
          </w:p>
        </w:tc>
        <w:tc>
          <w:tcPr>
            <w:tcW w:w="4230" w:type="dxa"/>
            <w:tcBorders>
              <w:right w:val="single" w:sz="4" w:space="0" w:color="auto"/>
            </w:tcBorders>
          </w:tcPr>
          <w:p w:rsidR="00EE72B0" w:rsidRPr="003F71AD" w:rsidRDefault="00EE72B0" w:rsidP="00D70C23">
            <w:pPr>
              <w:jc w:val="both"/>
              <w:rPr>
                <w:sz w:val="24"/>
                <w:szCs w:val="24"/>
              </w:rPr>
            </w:pPr>
            <w:r w:rsidRPr="003F71AD">
              <w:rPr>
                <w:rFonts w:ascii="Bell MT" w:eastAsia="MS Mincho" w:hAnsi="Bell MT" w:cs="Arial"/>
                <w:bCs/>
                <w:i/>
                <w:color w:val="000000" w:themeColor="text1"/>
                <w:sz w:val="24"/>
                <w:szCs w:val="24"/>
              </w:rPr>
              <w:t>Department of Education, University of Kashmir,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hAnsi="Times New Roman" w:cs="Times New Roman"/>
                <w:b/>
                <w:sz w:val="24"/>
                <w:szCs w:val="24"/>
              </w:rPr>
            </w:pPr>
          </w:p>
          <w:p w:rsidR="00EE72B0" w:rsidRPr="003F71AD" w:rsidRDefault="00EE72B0" w:rsidP="00D70C23">
            <w:pPr>
              <w:jc w:val="center"/>
              <w:rPr>
                <w:rFonts w:ascii="Times New Roman" w:hAnsi="Times New Roman" w:cs="Times New Roman"/>
                <w:b/>
                <w:sz w:val="24"/>
                <w:szCs w:val="24"/>
              </w:rPr>
            </w:pPr>
            <w:r w:rsidRPr="003F71AD">
              <w:rPr>
                <w:rFonts w:ascii="Times New Roman" w:hAnsi="Times New Roman" w:cs="Times New Roman"/>
                <w:b/>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hAnsi="Times New Roman" w:cs="Times New Roman"/>
                <w:b/>
                <w:sz w:val="24"/>
                <w:szCs w:val="24"/>
              </w:rPr>
            </w:pPr>
          </w:p>
          <w:p w:rsidR="00EE72B0" w:rsidRPr="003F71AD" w:rsidRDefault="00EE72B0" w:rsidP="00D70C23">
            <w:pPr>
              <w:jc w:val="center"/>
              <w:rPr>
                <w:rFonts w:ascii="Times New Roman" w:hAnsi="Times New Roman" w:cs="Times New Roman"/>
                <w:b/>
                <w:sz w:val="24"/>
                <w:szCs w:val="24"/>
              </w:rPr>
            </w:pPr>
          </w:p>
        </w:tc>
      </w:tr>
      <w:tr w:rsidR="00EE72B0" w:rsidRPr="003F71AD" w:rsidTr="009E3BBD">
        <w:trPr>
          <w:trHeight w:val="1097"/>
        </w:trPr>
        <w:tc>
          <w:tcPr>
            <w:tcW w:w="630" w:type="dxa"/>
          </w:tcPr>
          <w:p w:rsidR="00EE72B0" w:rsidRPr="003F71AD" w:rsidRDefault="00EE72B0" w:rsidP="00D70C23">
            <w:pPr>
              <w:rPr>
                <w:b/>
                <w:sz w:val="24"/>
                <w:szCs w:val="24"/>
              </w:rPr>
            </w:pPr>
            <w:r w:rsidRPr="003F71AD">
              <w:rPr>
                <w:b/>
                <w:sz w:val="24"/>
                <w:szCs w:val="24"/>
              </w:rPr>
              <w:lastRenderedPageBreak/>
              <w:t>5.</w:t>
            </w:r>
          </w:p>
        </w:tc>
        <w:tc>
          <w:tcPr>
            <w:tcW w:w="5040" w:type="dxa"/>
          </w:tcPr>
          <w:p w:rsidR="00EE72B0" w:rsidRPr="003F71AD" w:rsidRDefault="00E11E8D" w:rsidP="003F71AD">
            <w:pPr>
              <w:autoSpaceDE w:val="0"/>
              <w:autoSpaceDN w:val="0"/>
              <w:adjustRightInd w:val="0"/>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One-day</w:t>
            </w:r>
            <w:r w:rsidR="00EE72B0" w:rsidRPr="003F71AD">
              <w:rPr>
                <w:rFonts w:ascii="Bell MT" w:eastAsia="MS Mincho" w:hAnsi="Bell MT" w:cs="Arial"/>
                <w:bCs/>
                <w:i/>
                <w:color w:val="000000" w:themeColor="text1"/>
                <w:sz w:val="24"/>
                <w:szCs w:val="24"/>
              </w:rPr>
              <w:t xml:space="preserve"> National Seminar on “Valuing Teachers- Encouraging their Professional Skills” Organized by Department of Education, University of Kashmir. J&amp;K, India, </w:t>
            </w:r>
          </w:p>
        </w:tc>
        <w:tc>
          <w:tcPr>
            <w:tcW w:w="1440" w:type="dxa"/>
            <w:vAlign w:val="center"/>
          </w:tcPr>
          <w:p w:rsidR="00EE72B0" w:rsidRPr="003F71AD" w:rsidRDefault="00EE72B0" w:rsidP="00D70C23">
            <w:pPr>
              <w:autoSpaceDE w:val="0"/>
              <w:autoSpaceDN w:val="0"/>
              <w:adjustRightInd w:val="0"/>
              <w:spacing w:line="360" w:lineRule="auto"/>
              <w:ind w:left="-18"/>
              <w:jc w:val="center"/>
              <w:rPr>
                <w:rFonts w:ascii="Bell MT" w:eastAsia="MS Mincho" w:hAnsi="Bell MT" w:cs="Arial"/>
                <w:bCs/>
                <w:i/>
                <w:color w:val="000000" w:themeColor="text1"/>
                <w:sz w:val="24"/>
                <w:szCs w:val="24"/>
              </w:rPr>
            </w:pPr>
            <w:r w:rsidRPr="003F71AD">
              <w:rPr>
                <w:rFonts w:ascii="Bell MT" w:eastAsia="MS Mincho" w:hAnsi="Bell MT" w:cs="Arial"/>
                <w:bCs/>
                <w:color w:val="000000" w:themeColor="text1"/>
                <w:sz w:val="24"/>
                <w:szCs w:val="24"/>
              </w:rPr>
              <w:t>September 12, 2017</w:t>
            </w:r>
            <w:r w:rsidRPr="003F71AD">
              <w:rPr>
                <w:rFonts w:ascii="Bell MT" w:eastAsia="MS Mincho" w:hAnsi="Bell MT" w:cs="Arial"/>
                <w:bCs/>
                <w:i/>
                <w:color w:val="000000" w:themeColor="text1"/>
                <w:sz w:val="24"/>
                <w:szCs w:val="24"/>
              </w:rPr>
              <w:t>.</w:t>
            </w:r>
          </w:p>
          <w:p w:rsidR="00EE72B0" w:rsidRPr="003F71AD" w:rsidRDefault="00EE72B0" w:rsidP="00D70C23">
            <w:pPr>
              <w:jc w:val="center"/>
              <w:rPr>
                <w:rFonts w:ascii="Bell MT" w:eastAsia="MS Mincho" w:hAnsi="Bell MT" w:cs="Arial"/>
                <w:bCs/>
                <w:color w:val="000000" w:themeColor="text1"/>
                <w:sz w:val="24"/>
                <w:szCs w:val="24"/>
              </w:rPr>
            </w:pP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Department of Education, University of Kashmir,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hAnsi="Times New Roman" w:cs="Times New Roman"/>
                <w:b/>
                <w:sz w:val="24"/>
                <w:szCs w:val="24"/>
              </w:rPr>
            </w:pPr>
            <w:r w:rsidRPr="003F71AD">
              <w:rPr>
                <w:rFonts w:ascii="Times New Roman" w:hAnsi="Times New Roman" w:cs="Times New Roman"/>
                <w:b/>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hAnsi="Times New Roman" w:cs="Times New Roman"/>
                <w:b/>
                <w:sz w:val="24"/>
                <w:szCs w:val="24"/>
              </w:rPr>
            </w:pPr>
          </w:p>
        </w:tc>
      </w:tr>
      <w:tr w:rsidR="00EE72B0" w:rsidRPr="003F71AD" w:rsidTr="009E3BBD">
        <w:trPr>
          <w:trHeight w:val="842"/>
        </w:trPr>
        <w:tc>
          <w:tcPr>
            <w:tcW w:w="630" w:type="dxa"/>
          </w:tcPr>
          <w:p w:rsidR="00EE72B0" w:rsidRPr="003F71AD" w:rsidRDefault="00EE72B0" w:rsidP="00D70C23">
            <w:pPr>
              <w:rPr>
                <w:b/>
                <w:sz w:val="24"/>
                <w:szCs w:val="24"/>
              </w:rPr>
            </w:pPr>
            <w:r w:rsidRPr="003F71AD">
              <w:rPr>
                <w:b/>
                <w:sz w:val="24"/>
                <w:szCs w:val="24"/>
              </w:rPr>
              <w:t>6.</w:t>
            </w:r>
          </w:p>
        </w:tc>
        <w:tc>
          <w:tcPr>
            <w:tcW w:w="5040" w:type="dxa"/>
          </w:tcPr>
          <w:p w:rsidR="00EE72B0" w:rsidRPr="003F71AD" w:rsidRDefault="00BF4DE4" w:rsidP="00D70C23">
            <w:pPr>
              <w:autoSpaceDE w:val="0"/>
              <w:autoSpaceDN w:val="0"/>
              <w:adjustRightInd w:val="0"/>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One-day</w:t>
            </w:r>
            <w:r w:rsidR="00EE72B0" w:rsidRPr="003F71AD">
              <w:rPr>
                <w:rFonts w:ascii="Bell MT" w:eastAsia="MS Mincho" w:hAnsi="Bell MT" w:cs="Arial"/>
                <w:bCs/>
                <w:i/>
                <w:color w:val="000000" w:themeColor="text1"/>
                <w:sz w:val="24"/>
                <w:szCs w:val="24"/>
              </w:rPr>
              <w:t xml:space="preserve"> National Author Workshop on “Scholarly Writing &amp; Intellectual Ethics”.</w:t>
            </w:r>
          </w:p>
          <w:p w:rsidR="00EE72B0" w:rsidRPr="003F71AD" w:rsidRDefault="00EE72B0" w:rsidP="00D70C23">
            <w:pPr>
              <w:rPr>
                <w:sz w:val="24"/>
                <w:szCs w:val="24"/>
              </w:rPr>
            </w:pPr>
          </w:p>
        </w:tc>
        <w:tc>
          <w:tcPr>
            <w:tcW w:w="14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October 25</w:t>
            </w:r>
          </w:p>
          <w:p w:rsidR="00EE72B0" w:rsidRPr="003F71AD" w:rsidRDefault="00EE72B0" w:rsidP="00D70C23">
            <w:pPr>
              <w:jc w:val="center"/>
              <w:rPr>
                <w:sz w:val="24"/>
                <w:szCs w:val="24"/>
              </w:rPr>
            </w:pPr>
            <w:r w:rsidRPr="003F71AD">
              <w:rPr>
                <w:rFonts w:ascii="Bell MT" w:eastAsia="MS Mincho" w:hAnsi="Bell MT" w:cs="Arial"/>
                <w:bCs/>
                <w:color w:val="000000" w:themeColor="text1"/>
                <w:sz w:val="24"/>
                <w:szCs w:val="24"/>
              </w:rPr>
              <w:t>, 2017.</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sz w:val="24"/>
                <w:szCs w:val="24"/>
              </w:rPr>
            </w:pPr>
          </w:p>
        </w:tc>
        <w:tc>
          <w:tcPr>
            <w:tcW w:w="4230" w:type="dxa"/>
            <w:tcBorders>
              <w:right w:val="single" w:sz="4" w:space="0" w:color="auto"/>
            </w:tcBorders>
          </w:tcPr>
          <w:p w:rsidR="00EE72B0" w:rsidRPr="003F71AD" w:rsidRDefault="00EE72B0" w:rsidP="00D70C23">
            <w:pPr>
              <w:jc w:val="both"/>
              <w:rPr>
                <w:sz w:val="24"/>
                <w:szCs w:val="24"/>
              </w:rPr>
            </w:pPr>
            <w:r w:rsidRPr="003F71AD">
              <w:rPr>
                <w:rFonts w:ascii="Bell MT" w:eastAsia="MS Mincho" w:hAnsi="Bell MT" w:cs="Arial"/>
                <w:bCs/>
                <w:i/>
                <w:color w:val="000000" w:themeColor="text1"/>
                <w:sz w:val="24"/>
                <w:szCs w:val="24"/>
              </w:rPr>
              <w:t>Jointly organized by University of Kashmir &amp; Elsevier.</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hAnsi="Times New Roman" w:cs="Times New Roman"/>
                <w:b/>
                <w:sz w:val="24"/>
                <w:szCs w:val="24"/>
              </w:rPr>
            </w:pPr>
          </w:p>
          <w:p w:rsidR="00EE72B0" w:rsidRPr="003F71AD" w:rsidRDefault="00EE72B0" w:rsidP="00D70C23">
            <w:pPr>
              <w:jc w:val="center"/>
              <w:rPr>
                <w:rFonts w:ascii="Times New Roman" w:hAnsi="Times New Roman" w:cs="Times New Roman"/>
                <w:b/>
                <w:sz w:val="24"/>
                <w:szCs w:val="24"/>
              </w:rPr>
            </w:pPr>
            <w:r w:rsidRPr="003F71AD">
              <w:rPr>
                <w:rFonts w:ascii="Times New Roman" w:hAnsi="Times New Roman" w:cs="Times New Roman"/>
                <w:b/>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hAnsi="Times New Roman" w:cs="Times New Roman"/>
                <w:b/>
                <w:sz w:val="24"/>
                <w:szCs w:val="24"/>
              </w:rPr>
            </w:pPr>
          </w:p>
          <w:p w:rsidR="00EE72B0" w:rsidRPr="003F71AD" w:rsidRDefault="00EE72B0" w:rsidP="00D70C23">
            <w:pPr>
              <w:jc w:val="center"/>
              <w:rPr>
                <w:rFonts w:ascii="Times New Roman" w:hAnsi="Times New Roman" w:cs="Times New Roman"/>
                <w:b/>
                <w:sz w:val="24"/>
                <w:szCs w:val="24"/>
              </w:rPr>
            </w:pPr>
          </w:p>
        </w:tc>
      </w:tr>
      <w:tr w:rsidR="00EE72B0" w:rsidRPr="003F71AD" w:rsidTr="009E3BBD">
        <w:trPr>
          <w:trHeight w:val="1232"/>
        </w:trPr>
        <w:tc>
          <w:tcPr>
            <w:tcW w:w="630" w:type="dxa"/>
          </w:tcPr>
          <w:p w:rsidR="00EE72B0" w:rsidRPr="003F71AD" w:rsidRDefault="00EE72B0" w:rsidP="00D70C23">
            <w:pPr>
              <w:rPr>
                <w:b/>
                <w:sz w:val="24"/>
                <w:szCs w:val="24"/>
              </w:rPr>
            </w:pPr>
            <w:r w:rsidRPr="003F71AD">
              <w:rPr>
                <w:b/>
                <w:sz w:val="24"/>
                <w:szCs w:val="24"/>
              </w:rPr>
              <w:t>7.</w:t>
            </w:r>
          </w:p>
        </w:tc>
        <w:tc>
          <w:tcPr>
            <w:tcW w:w="5040" w:type="dxa"/>
            <w:vAlign w:val="center"/>
          </w:tcPr>
          <w:p w:rsidR="00EE72B0" w:rsidRPr="003F71AD" w:rsidRDefault="00BF4DE4" w:rsidP="003F71AD">
            <w:pPr>
              <w:autoSpaceDE w:val="0"/>
              <w:autoSpaceDN w:val="0"/>
              <w:adjustRightInd w:val="0"/>
              <w:jc w:val="both"/>
              <w:rPr>
                <w:rFonts w:ascii="Bell MT" w:eastAsia="MS Mincho" w:hAnsi="Bell MT" w:cs="Arial"/>
                <w:bCs/>
                <w:i/>
                <w:color w:val="000000" w:themeColor="text1"/>
                <w:sz w:val="24"/>
                <w:szCs w:val="24"/>
              </w:rPr>
            </w:pPr>
            <w:r w:rsidRPr="003F71AD">
              <w:rPr>
                <w:rFonts w:ascii="Bell MT" w:eastAsia="MS Mincho" w:hAnsi="Bell MT" w:cs="Arial"/>
                <w:b/>
                <w:bCs/>
                <w:i/>
                <w:color w:val="000000" w:themeColor="text1"/>
                <w:sz w:val="24"/>
                <w:szCs w:val="24"/>
              </w:rPr>
              <w:t>One-day</w:t>
            </w:r>
            <w:r w:rsidR="00EE72B0" w:rsidRPr="003F71AD">
              <w:rPr>
                <w:rFonts w:ascii="Bell MT" w:eastAsia="MS Mincho" w:hAnsi="Bell MT" w:cs="Arial"/>
                <w:bCs/>
                <w:i/>
                <w:color w:val="000000" w:themeColor="text1"/>
                <w:sz w:val="24"/>
                <w:szCs w:val="24"/>
              </w:rPr>
              <w:t xml:space="preserve"> National Seminar on National Education Day “Humanistic Tradition in Education”. (Presented Paper on Rethinking in Humanistic Education From Theory to Practice.</w:t>
            </w:r>
          </w:p>
        </w:tc>
        <w:tc>
          <w:tcPr>
            <w:tcW w:w="14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November 11, 2017.</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rFonts w:ascii="Bell MT" w:eastAsia="MS Mincho" w:hAnsi="Bell MT" w:cs="Arial"/>
                <w:bCs/>
                <w:color w:val="000000" w:themeColor="text1"/>
                <w:sz w:val="24"/>
                <w:szCs w:val="24"/>
              </w:rPr>
            </w:pP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 xml:space="preserve">School of Education and Behavioural Sciences, University of Kashmir, Srinagar, J&amp;K, India </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647"/>
        </w:trPr>
        <w:tc>
          <w:tcPr>
            <w:tcW w:w="630" w:type="dxa"/>
          </w:tcPr>
          <w:p w:rsidR="00EE72B0" w:rsidRPr="003F71AD" w:rsidRDefault="00EE72B0" w:rsidP="00D70C23">
            <w:pPr>
              <w:rPr>
                <w:b/>
                <w:sz w:val="24"/>
                <w:szCs w:val="24"/>
              </w:rPr>
            </w:pPr>
            <w:r w:rsidRPr="003F71AD">
              <w:rPr>
                <w:b/>
                <w:sz w:val="24"/>
                <w:szCs w:val="24"/>
              </w:rPr>
              <w:t>8.</w:t>
            </w:r>
          </w:p>
        </w:tc>
        <w:tc>
          <w:tcPr>
            <w:tcW w:w="5040" w:type="dxa"/>
          </w:tcPr>
          <w:p w:rsidR="00EE72B0" w:rsidRPr="003F71AD" w:rsidRDefault="00EE72B0" w:rsidP="003F71AD">
            <w:pPr>
              <w:autoSpaceDE w:val="0"/>
              <w:autoSpaceDN w:val="0"/>
              <w:adjustRightInd w:val="0"/>
              <w:jc w:val="both"/>
              <w:rPr>
                <w:rFonts w:ascii="Bell MT" w:eastAsia="MS Mincho" w:hAnsi="Bell MT" w:cs="Arial"/>
                <w:bCs/>
                <w:i/>
                <w:color w:val="000000" w:themeColor="text1"/>
                <w:sz w:val="24"/>
                <w:szCs w:val="24"/>
              </w:rPr>
            </w:pPr>
            <w:r w:rsidRPr="003F71AD">
              <w:rPr>
                <w:rFonts w:ascii="Bell MT" w:eastAsia="MS Mincho" w:hAnsi="Bell MT" w:cs="Arial"/>
                <w:b/>
                <w:bCs/>
                <w:i/>
                <w:color w:val="000000" w:themeColor="text1"/>
                <w:sz w:val="24"/>
                <w:szCs w:val="24"/>
              </w:rPr>
              <w:t>One day</w:t>
            </w:r>
            <w:r w:rsidRPr="003F71AD">
              <w:rPr>
                <w:rFonts w:ascii="Bell MT" w:eastAsia="MS Mincho" w:hAnsi="Bell MT" w:cs="Arial"/>
                <w:bCs/>
                <w:i/>
                <w:color w:val="000000" w:themeColor="text1"/>
                <w:sz w:val="24"/>
                <w:szCs w:val="24"/>
              </w:rPr>
              <w:t xml:space="preserve"> National Workshop on “Scholarly Writing &amp; Plagiarism”.</w:t>
            </w:r>
          </w:p>
        </w:tc>
        <w:tc>
          <w:tcPr>
            <w:tcW w:w="1440" w:type="dxa"/>
            <w:vAlign w:val="center"/>
          </w:tcPr>
          <w:p w:rsidR="00EE72B0" w:rsidRPr="003F71AD" w:rsidRDefault="00EE72B0" w:rsidP="00D70C23">
            <w:pPr>
              <w:autoSpaceDE w:val="0"/>
              <w:autoSpaceDN w:val="0"/>
              <w:adjustRightInd w:val="0"/>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November 14, 2017.</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autoSpaceDE w:val="0"/>
              <w:autoSpaceDN w:val="0"/>
              <w:adjustRightInd w:val="0"/>
              <w:jc w:val="center"/>
              <w:rPr>
                <w:rFonts w:ascii="Bell MT" w:eastAsia="MS Mincho" w:hAnsi="Bell MT" w:cs="Arial"/>
                <w:bCs/>
                <w:color w:val="000000" w:themeColor="text1"/>
                <w:sz w:val="24"/>
                <w:szCs w:val="24"/>
              </w:rPr>
            </w:pP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Jointly organized by University of Kashmir &amp; Springer Nature.</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1142"/>
        </w:trPr>
        <w:tc>
          <w:tcPr>
            <w:tcW w:w="630" w:type="dxa"/>
          </w:tcPr>
          <w:p w:rsidR="00EE72B0" w:rsidRPr="003F71AD" w:rsidRDefault="00EE72B0" w:rsidP="00D70C23">
            <w:pPr>
              <w:rPr>
                <w:b/>
                <w:sz w:val="24"/>
                <w:szCs w:val="24"/>
              </w:rPr>
            </w:pPr>
            <w:r w:rsidRPr="003F71AD">
              <w:rPr>
                <w:b/>
                <w:sz w:val="24"/>
                <w:szCs w:val="24"/>
              </w:rPr>
              <w:t>9.</w:t>
            </w:r>
          </w:p>
        </w:tc>
        <w:tc>
          <w:tcPr>
            <w:tcW w:w="5040" w:type="dxa"/>
          </w:tcPr>
          <w:p w:rsidR="00EE72B0" w:rsidRPr="003F71AD" w:rsidRDefault="00EE72B0" w:rsidP="003F71AD">
            <w:pPr>
              <w:autoSpaceDE w:val="0"/>
              <w:autoSpaceDN w:val="0"/>
              <w:adjustRightInd w:val="0"/>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 xml:space="preserve">Seven day </w:t>
            </w:r>
            <w:r w:rsidRPr="003F71AD">
              <w:rPr>
                <w:rFonts w:ascii="Bell MT" w:eastAsia="MS Mincho" w:hAnsi="Bell MT" w:cs="Arial"/>
                <w:bCs/>
                <w:i/>
                <w:color w:val="000000" w:themeColor="text1"/>
                <w:sz w:val="24"/>
                <w:szCs w:val="24"/>
              </w:rPr>
              <w:t>National Workshop on Microteaching” (Delivered a lecture on the Skill of Lecturing).</w:t>
            </w:r>
          </w:p>
        </w:tc>
        <w:tc>
          <w:tcPr>
            <w:tcW w:w="1440" w:type="dxa"/>
            <w:vAlign w:val="center"/>
          </w:tcPr>
          <w:p w:rsidR="00EE72B0" w:rsidRPr="003F71AD" w:rsidRDefault="00EE72B0" w:rsidP="00D70C23">
            <w:pPr>
              <w:autoSpaceDE w:val="0"/>
              <w:autoSpaceDN w:val="0"/>
              <w:adjustRightInd w:val="0"/>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March 30th – April 5, 2018.</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Department of Education, University of Kashmir, Srinagar,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p w:rsidR="00EE72B0" w:rsidRPr="003F71AD" w:rsidRDefault="00EE72B0" w:rsidP="00D70C23">
            <w:pPr>
              <w:jc w:val="center"/>
              <w:rPr>
                <w:rFonts w:ascii="Times New Roman" w:eastAsia="MS Mincho" w:hAnsi="Times New Roman" w:cs="Times New Roman"/>
                <w:b/>
                <w:bCs/>
                <w:color w:val="000000" w:themeColor="text1"/>
                <w:sz w:val="24"/>
                <w:szCs w:val="24"/>
              </w:rPr>
            </w:pPr>
          </w:p>
          <w:p w:rsidR="00EE72B0" w:rsidRPr="003F71AD" w:rsidRDefault="00EE72B0" w:rsidP="003F71AD">
            <w:pPr>
              <w:jc w:val="center"/>
              <w:rPr>
                <w:rFonts w:ascii="Times New Roman" w:eastAsia="MS Mincho" w:hAnsi="Times New Roman" w:cs="Times New Roman"/>
                <w:b/>
                <w:bCs/>
                <w:color w:val="000000" w:themeColor="text1"/>
                <w:sz w:val="24"/>
                <w:szCs w:val="24"/>
              </w:rPr>
            </w:pPr>
          </w:p>
        </w:tc>
      </w:tr>
      <w:tr w:rsidR="00EE72B0" w:rsidRPr="003F71AD" w:rsidTr="009E3BBD">
        <w:tc>
          <w:tcPr>
            <w:tcW w:w="630" w:type="dxa"/>
          </w:tcPr>
          <w:p w:rsidR="00EE72B0" w:rsidRPr="003F71AD" w:rsidRDefault="00EE72B0" w:rsidP="00D70C23">
            <w:pPr>
              <w:rPr>
                <w:b/>
                <w:sz w:val="24"/>
                <w:szCs w:val="24"/>
              </w:rPr>
            </w:pPr>
            <w:r w:rsidRPr="003F71AD">
              <w:rPr>
                <w:b/>
                <w:sz w:val="24"/>
                <w:szCs w:val="24"/>
              </w:rPr>
              <w:t>10.</w:t>
            </w:r>
          </w:p>
          <w:p w:rsidR="00EE72B0" w:rsidRPr="003F71AD" w:rsidRDefault="00EE72B0" w:rsidP="00D70C23">
            <w:pPr>
              <w:rPr>
                <w:b/>
                <w:sz w:val="24"/>
                <w:szCs w:val="24"/>
              </w:rPr>
            </w:pPr>
          </w:p>
          <w:p w:rsidR="00EE72B0" w:rsidRPr="003F71AD" w:rsidRDefault="00EE72B0" w:rsidP="00D70C23">
            <w:pPr>
              <w:rPr>
                <w:b/>
                <w:sz w:val="24"/>
                <w:szCs w:val="24"/>
              </w:rPr>
            </w:pPr>
          </w:p>
          <w:p w:rsidR="00EE72B0" w:rsidRPr="003F71AD" w:rsidRDefault="00EE72B0" w:rsidP="00D70C23">
            <w:pPr>
              <w:rPr>
                <w:b/>
                <w:sz w:val="24"/>
                <w:szCs w:val="24"/>
              </w:rPr>
            </w:pPr>
          </w:p>
          <w:p w:rsidR="00EE72B0" w:rsidRPr="003F71AD" w:rsidRDefault="00EE72B0" w:rsidP="00D70C23">
            <w:pPr>
              <w:rPr>
                <w:b/>
                <w:sz w:val="24"/>
                <w:szCs w:val="24"/>
              </w:rPr>
            </w:pPr>
          </w:p>
          <w:p w:rsidR="00EE72B0" w:rsidRPr="003F71AD" w:rsidRDefault="00EE72B0" w:rsidP="00D70C23">
            <w:pPr>
              <w:rPr>
                <w:b/>
                <w:sz w:val="24"/>
                <w:szCs w:val="24"/>
              </w:rPr>
            </w:pPr>
          </w:p>
        </w:tc>
        <w:tc>
          <w:tcPr>
            <w:tcW w:w="5040" w:type="dxa"/>
            <w:vAlign w:val="center"/>
          </w:tcPr>
          <w:p w:rsidR="00EE72B0" w:rsidRPr="003F71AD" w:rsidRDefault="00EE72B0" w:rsidP="003F71AD">
            <w:pPr>
              <w:autoSpaceDE w:val="0"/>
              <w:autoSpaceDN w:val="0"/>
              <w:adjustRightInd w:val="0"/>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Two day</w:t>
            </w:r>
            <w:r w:rsidRPr="003F71AD">
              <w:rPr>
                <w:rFonts w:ascii="Bell MT" w:eastAsia="MS Mincho" w:hAnsi="Bell MT" w:cs="Arial"/>
                <w:bCs/>
                <w:i/>
                <w:color w:val="000000" w:themeColor="text1"/>
                <w:sz w:val="24"/>
                <w:szCs w:val="24"/>
              </w:rPr>
              <w:t xml:space="preserve"> 2</w:t>
            </w:r>
            <w:r w:rsidRPr="003F71AD">
              <w:rPr>
                <w:rFonts w:ascii="Bell MT" w:eastAsia="MS Mincho" w:hAnsi="Bell MT" w:cs="Arial"/>
                <w:bCs/>
                <w:i/>
                <w:color w:val="000000" w:themeColor="text1"/>
                <w:sz w:val="24"/>
                <w:szCs w:val="24"/>
                <w:vertAlign w:val="superscript"/>
              </w:rPr>
              <w:t>nd</w:t>
            </w:r>
            <w:r w:rsidRPr="003F71AD">
              <w:rPr>
                <w:rFonts w:ascii="Bell MT" w:eastAsia="MS Mincho" w:hAnsi="Bell MT" w:cs="Arial"/>
                <w:bCs/>
                <w:i/>
                <w:color w:val="000000" w:themeColor="text1"/>
                <w:sz w:val="24"/>
                <w:szCs w:val="24"/>
              </w:rPr>
              <w:t xml:space="preserve"> International Conference on “Research Development in Arts, Social Science, &amp; Humanities” (Presented Paper on Smart Classroom a New Paradigm for Teaching and </w:t>
            </w:r>
            <w:r w:rsidR="009C758F" w:rsidRPr="003F71AD">
              <w:rPr>
                <w:rFonts w:ascii="Bell MT" w:eastAsia="MS Mincho" w:hAnsi="Bell MT" w:cs="Arial"/>
                <w:bCs/>
                <w:i/>
                <w:color w:val="000000" w:themeColor="text1"/>
                <w:sz w:val="24"/>
                <w:szCs w:val="24"/>
              </w:rPr>
              <w:t>learning: Its</w:t>
            </w:r>
            <w:r w:rsidRPr="003F71AD">
              <w:rPr>
                <w:rFonts w:ascii="Bell MT" w:eastAsia="MS Mincho" w:hAnsi="Bell MT" w:cs="Arial"/>
                <w:bCs/>
                <w:i/>
                <w:color w:val="000000" w:themeColor="text1"/>
                <w:sz w:val="24"/>
                <w:szCs w:val="24"/>
              </w:rPr>
              <w:t xml:space="preserve"> Implementation and Setback with special Reference to J&amp;K).</w:t>
            </w:r>
          </w:p>
        </w:tc>
        <w:tc>
          <w:tcPr>
            <w:tcW w:w="1440" w:type="dxa"/>
            <w:tcBorders>
              <w:top w:val="nil"/>
            </w:tcBorders>
            <w:vAlign w:val="center"/>
          </w:tcPr>
          <w:p w:rsidR="00EE72B0" w:rsidRPr="003F71AD" w:rsidRDefault="00EE72B0" w:rsidP="00D70C23">
            <w:pPr>
              <w:autoSpaceDE w:val="0"/>
              <w:autoSpaceDN w:val="0"/>
              <w:adjustRightInd w:val="0"/>
              <w:ind w:left="72" w:hanging="72"/>
              <w:jc w:val="center"/>
              <w:rPr>
                <w:rFonts w:ascii="Bell MT" w:eastAsia="MS Mincho" w:hAnsi="Bell MT" w:cs="Arial"/>
                <w:bCs/>
                <w:i/>
                <w:color w:val="000000" w:themeColor="text1"/>
                <w:sz w:val="24"/>
                <w:szCs w:val="24"/>
              </w:rPr>
            </w:pPr>
            <w:r w:rsidRPr="003F71AD">
              <w:rPr>
                <w:rFonts w:ascii="Bell MT" w:eastAsia="MS Mincho" w:hAnsi="Bell MT" w:cs="Arial"/>
                <w:bCs/>
                <w:color w:val="000000" w:themeColor="text1"/>
                <w:sz w:val="24"/>
                <w:szCs w:val="24"/>
              </w:rPr>
              <w:t>April</w:t>
            </w:r>
            <w:r w:rsidRPr="003F71AD">
              <w:rPr>
                <w:rFonts w:ascii="Bell MT" w:eastAsia="MS Mincho" w:hAnsi="Bell MT" w:cs="Arial"/>
                <w:bCs/>
                <w:i/>
                <w:color w:val="000000" w:themeColor="text1"/>
                <w:sz w:val="24"/>
                <w:szCs w:val="24"/>
              </w:rPr>
              <w:t xml:space="preserve"> </w:t>
            </w:r>
          </w:p>
          <w:p w:rsidR="00EE72B0" w:rsidRPr="003F71AD" w:rsidRDefault="00EE72B0" w:rsidP="00D70C23">
            <w:pPr>
              <w:autoSpaceDE w:val="0"/>
              <w:autoSpaceDN w:val="0"/>
              <w:adjustRightInd w:val="0"/>
              <w:ind w:left="72" w:hanging="72"/>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8-9 , 2018</w:t>
            </w:r>
          </w:p>
        </w:tc>
        <w:tc>
          <w:tcPr>
            <w:tcW w:w="2340" w:type="dxa"/>
            <w:tcBorders>
              <w:top w:val="nil"/>
            </w:tcBorders>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International Level</w:t>
            </w:r>
          </w:p>
          <w:p w:rsidR="00EE72B0" w:rsidRPr="003F71AD" w:rsidRDefault="00EE72B0" w:rsidP="00D70C23">
            <w:pPr>
              <w:jc w:val="center"/>
              <w:rPr>
                <w:rFonts w:ascii="Bell MT" w:eastAsia="MS Mincho" w:hAnsi="Bell MT" w:cs="Arial"/>
                <w:bCs/>
                <w:color w:val="000000" w:themeColor="text1"/>
                <w:sz w:val="24"/>
                <w:szCs w:val="24"/>
              </w:rPr>
            </w:pP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The Indian Council of Social Science Research (ICSSR).North West Regional Center, Punjab University Campus, Chandigarh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5</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c>
          <w:tcPr>
            <w:tcW w:w="630" w:type="dxa"/>
          </w:tcPr>
          <w:p w:rsidR="00EE72B0" w:rsidRPr="003F71AD" w:rsidRDefault="00EE72B0" w:rsidP="00D70C23">
            <w:pPr>
              <w:rPr>
                <w:b/>
                <w:sz w:val="24"/>
                <w:szCs w:val="24"/>
              </w:rPr>
            </w:pPr>
            <w:r w:rsidRPr="003F71AD">
              <w:rPr>
                <w:b/>
                <w:sz w:val="24"/>
                <w:szCs w:val="24"/>
              </w:rPr>
              <w:t>11.</w:t>
            </w:r>
          </w:p>
        </w:tc>
        <w:tc>
          <w:tcPr>
            <w:tcW w:w="5040" w:type="dxa"/>
            <w:vAlign w:val="center"/>
          </w:tcPr>
          <w:p w:rsidR="00EE72B0" w:rsidRPr="003F71AD" w:rsidRDefault="00EE72B0" w:rsidP="003F71AD">
            <w:pPr>
              <w:autoSpaceDE w:val="0"/>
              <w:autoSpaceDN w:val="0"/>
              <w:adjustRightInd w:val="0"/>
              <w:ind w:left="-18" w:firstLine="18"/>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 xml:space="preserve">Seven day </w:t>
            </w:r>
            <w:r w:rsidRPr="003F71AD">
              <w:rPr>
                <w:rFonts w:ascii="Bell MT" w:eastAsia="MS Mincho" w:hAnsi="Bell MT" w:cs="Arial"/>
                <w:bCs/>
                <w:i/>
                <w:color w:val="000000" w:themeColor="text1"/>
                <w:sz w:val="24"/>
                <w:szCs w:val="24"/>
              </w:rPr>
              <w:t>National Workshop on “Enhancing Teaching Competencies Through Microteaching” (Delivered a lecture on the Skill of Probing Question).</w:t>
            </w:r>
          </w:p>
        </w:tc>
        <w:tc>
          <w:tcPr>
            <w:tcW w:w="1440" w:type="dxa"/>
            <w:vAlign w:val="center"/>
          </w:tcPr>
          <w:p w:rsidR="00EE72B0" w:rsidRPr="003F71AD" w:rsidRDefault="00EE72B0" w:rsidP="00D70C23">
            <w:pPr>
              <w:autoSpaceDE w:val="0"/>
              <w:autoSpaceDN w:val="0"/>
              <w:adjustRightInd w:val="0"/>
              <w:ind w:left="72"/>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July 14 -20 , 2018</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rFonts w:ascii="Bell MT" w:eastAsia="MS Mincho" w:hAnsi="Bell MT" w:cs="Arial"/>
                <w:bCs/>
                <w:color w:val="000000" w:themeColor="text1"/>
                <w:sz w:val="24"/>
                <w:szCs w:val="24"/>
              </w:rPr>
            </w:pP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Department of Education, University of Kashmir, Srinagar,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p w:rsidR="00EE72B0" w:rsidRPr="003F71AD" w:rsidRDefault="00EE72B0" w:rsidP="00D70C23">
            <w:pPr>
              <w:jc w:val="center"/>
              <w:rPr>
                <w:rFonts w:ascii="Times New Roman" w:eastAsia="MS Mincho" w:hAnsi="Times New Roman" w:cs="Times New Roman"/>
                <w:b/>
                <w:bCs/>
                <w:color w:val="000000" w:themeColor="text1"/>
                <w:sz w:val="24"/>
                <w:szCs w:val="24"/>
              </w:rPr>
            </w:pP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3F71AD">
        <w:trPr>
          <w:trHeight w:val="962"/>
        </w:trPr>
        <w:tc>
          <w:tcPr>
            <w:tcW w:w="630" w:type="dxa"/>
          </w:tcPr>
          <w:p w:rsidR="00EE72B0" w:rsidRPr="003F71AD" w:rsidRDefault="00EE72B0" w:rsidP="00D70C23">
            <w:pPr>
              <w:rPr>
                <w:b/>
                <w:sz w:val="24"/>
                <w:szCs w:val="24"/>
              </w:rPr>
            </w:pPr>
            <w:r w:rsidRPr="003F71AD">
              <w:rPr>
                <w:b/>
                <w:sz w:val="24"/>
                <w:szCs w:val="24"/>
              </w:rPr>
              <w:t>12.</w:t>
            </w:r>
          </w:p>
          <w:p w:rsidR="00EE72B0" w:rsidRPr="003F71AD" w:rsidRDefault="00EE72B0" w:rsidP="00D70C23">
            <w:pPr>
              <w:rPr>
                <w:b/>
                <w:sz w:val="24"/>
                <w:szCs w:val="24"/>
              </w:rPr>
            </w:pPr>
          </w:p>
        </w:tc>
        <w:tc>
          <w:tcPr>
            <w:tcW w:w="5040" w:type="dxa"/>
            <w:vAlign w:val="center"/>
          </w:tcPr>
          <w:p w:rsidR="00EE72B0" w:rsidRPr="003F71AD" w:rsidRDefault="00BF4DE4" w:rsidP="003F71AD">
            <w:pPr>
              <w:autoSpaceDE w:val="0"/>
              <w:autoSpaceDN w:val="0"/>
              <w:adjustRightInd w:val="0"/>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Two-day</w:t>
            </w:r>
            <w:r w:rsidR="00EE72B0" w:rsidRPr="003F71AD">
              <w:rPr>
                <w:rFonts w:ascii="Bell MT" w:eastAsia="MS Mincho" w:hAnsi="Bell MT" w:cs="Arial"/>
                <w:b/>
                <w:bCs/>
                <w:i/>
                <w:color w:val="000000" w:themeColor="text1"/>
                <w:sz w:val="24"/>
                <w:szCs w:val="24"/>
              </w:rPr>
              <w:t xml:space="preserve"> </w:t>
            </w:r>
            <w:r w:rsidR="00EE72B0" w:rsidRPr="003F71AD">
              <w:rPr>
                <w:rFonts w:ascii="Bell MT" w:eastAsia="MS Mincho" w:hAnsi="Bell MT" w:cs="Arial"/>
                <w:bCs/>
                <w:i/>
                <w:color w:val="000000" w:themeColor="text1"/>
                <w:sz w:val="24"/>
                <w:szCs w:val="24"/>
              </w:rPr>
              <w:t xml:space="preserve">National Level orientation Programme on “Lesson Planning-Cum-internship for B.Ed. Teacher Trainees” (Delivered a lecture on the Development of Lesson Plan). </w:t>
            </w:r>
          </w:p>
        </w:tc>
        <w:tc>
          <w:tcPr>
            <w:tcW w:w="1440" w:type="dxa"/>
            <w:vAlign w:val="center"/>
          </w:tcPr>
          <w:p w:rsidR="00EE72B0" w:rsidRPr="003F71AD" w:rsidRDefault="00EE72B0" w:rsidP="00D70C23">
            <w:pPr>
              <w:autoSpaceDE w:val="0"/>
              <w:autoSpaceDN w:val="0"/>
              <w:adjustRightInd w:val="0"/>
              <w:ind w:left="72"/>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July 23 –24, 2018.</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rFonts w:ascii="Bell MT" w:eastAsia="MS Mincho" w:hAnsi="Bell MT" w:cs="Arial"/>
                <w:bCs/>
                <w:color w:val="000000" w:themeColor="text1"/>
                <w:sz w:val="24"/>
                <w:szCs w:val="24"/>
              </w:rPr>
            </w:pP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School of Education and Behavioural Sciences, University of Kashmir, Srinagar,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p w:rsidR="00EE72B0" w:rsidRPr="003F71AD" w:rsidRDefault="00EE72B0" w:rsidP="00D70C23">
            <w:pPr>
              <w:jc w:val="center"/>
              <w:rPr>
                <w:rFonts w:ascii="Times New Roman" w:eastAsia="MS Mincho" w:hAnsi="Times New Roman" w:cs="Times New Roman"/>
                <w:b/>
                <w:bCs/>
                <w:color w:val="000000" w:themeColor="text1"/>
                <w:sz w:val="24"/>
                <w:szCs w:val="24"/>
              </w:rPr>
            </w:pP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797"/>
        </w:trPr>
        <w:tc>
          <w:tcPr>
            <w:tcW w:w="630" w:type="dxa"/>
          </w:tcPr>
          <w:p w:rsidR="00EE72B0" w:rsidRPr="003F71AD" w:rsidRDefault="00EE72B0" w:rsidP="00D70C23">
            <w:pPr>
              <w:rPr>
                <w:b/>
                <w:sz w:val="24"/>
                <w:szCs w:val="24"/>
              </w:rPr>
            </w:pPr>
            <w:r w:rsidRPr="003F71AD">
              <w:rPr>
                <w:b/>
                <w:sz w:val="24"/>
                <w:szCs w:val="24"/>
              </w:rPr>
              <w:t>13.</w:t>
            </w:r>
          </w:p>
          <w:p w:rsidR="00EE72B0" w:rsidRPr="003F71AD" w:rsidRDefault="00EE72B0" w:rsidP="00D70C23">
            <w:pPr>
              <w:rPr>
                <w:b/>
                <w:sz w:val="24"/>
                <w:szCs w:val="24"/>
              </w:rPr>
            </w:pPr>
          </w:p>
        </w:tc>
        <w:tc>
          <w:tcPr>
            <w:tcW w:w="5040" w:type="dxa"/>
            <w:vAlign w:val="center"/>
          </w:tcPr>
          <w:p w:rsidR="00EE72B0" w:rsidRPr="003F71AD" w:rsidRDefault="00EE72B0" w:rsidP="003F71AD">
            <w:pPr>
              <w:autoSpaceDE w:val="0"/>
              <w:autoSpaceDN w:val="0"/>
              <w:adjustRightInd w:val="0"/>
              <w:ind w:left="72" w:hanging="72"/>
              <w:jc w:val="both"/>
              <w:rPr>
                <w:rFonts w:ascii="Bell MT" w:eastAsia="MS Mincho" w:hAnsi="Bell MT" w:cs="Arial"/>
                <w:bCs/>
                <w:i/>
                <w:color w:val="000000" w:themeColor="text1"/>
                <w:sz w:val="24"/>
                <w:szCs w:val="24"/>
              </w:rPr>
            </w:pPr>
            <w:r w:rsidRPr="003F71AD">
              <w:rPr>
                <w:rFonts w:ascii="Bell MT" w:eastAsia="MS Mincho" w:hAnsi="Bell MT" w:cs="Arial"/>
                <w:b/>
                <w:bCs/>
                <w:i/>
                <w:color w:val="000000" w:themeColor="text1"/>
                <w:sz w:val="24"/>
                <w:szCs w:val="24"/>
              </w:rPr>
              <w:t>Two day</w:t>
            </w:r>
            <w:r w:rsidRPr="003F71AD">
              <w:rPr>
                <w:rFonts w:ascii="Bell MT" w:eastAsia="MS Mincho" w:hAnsi="Bell MT" w:cs="Arial"/>
                <w:bCs/>
                <w:i/>
                <w:color w:val="000000" w:themeColor="text1"/>
                <w:sz w:val="24"/>
                <w:szCs w:val="24"/>
              </w:rPr>
              <w:t xml:space="preserve"> National Seminar on “Educational reforms and Innovations-A Step to Change” (Presented Paper on Modular Object Oriented dynamic Learning Environment (MOODLE): An </w:t>
            </w:r>
            <w:r w:rsidRPr="003F71AD">
              <w:rPr>
                <w:rFonts w:ascii="Bell MT" w:eastAsia="MS Mincho" w:hAnsi="Bell MT" w:cs="Arial"/>
                <w:bCs/>
                <w:i/>
                <w:color w:val="000000" w:themeColor="text1"/>
                <w:sz w:val="24"/>
                <w:szCs w:val="24"/>
              </w:rPr>
              <w:lastRenderedPageBreak/>
              <w:t>Open Learning Platform.</w:t>
            </w:r>
          </w:p>
        </w:tc>
        <w:tc>
          <w:tcPr>
            <w:tcW w:w="1440" w:type="dxa"/>
            <w:vAlign w:val="center"/>
          </w:tcPr>
          <w:p w:rsidR="00EE72B0" w:rsidRPr="003F71AD" w:rsidRDefault="00EE72B0" w:rsidP="00D70C23">
            <w:pPr>
              <w:autoSpaceDE w:val="0"/>
              <w:autoSpaceDN w:val="0"/>
              <w:adjustRightInd w:val="0"/>
              <w:ind w:left="72" w:hanging="72"/>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lastRenderedPageBreak/>
              <w:t>November 12-13, 2018.</w:t>
            </w:r>
          </w:p>
          <w:p w:rsidR="00EE72B0" w:rsidRPr="003F71AD" w:rsidRDefault="00EE72B0" w:rsidP="00D70C23">
            <w:pPr>
              <w:autoSpaceDE w:val="0"/>
              <w:autoSpaceDN w:val="0"/>
              <w:adjustRightInd w:val="0"/>
              <w:jc w:val="center"/>
              <w:rPr>
                <w:rFonts w:ascii="Bell MT" w:eastAsia="MS Mincho" w:hAnsi="Bell MT" w:cs="Arial"/>
                <w:bCs/>
                <w:color w:val="000000" w:themeColor="text1"/>
                <w:sz w:val="24"/>
                <w:szCs w:val="24"/>
              </w:rPr>
            </w:pP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rFonts w:ascii="Bell MT" w:eastAsia="MS Mincho" w:hAnsi="Bell MT" w:cs="Arial"/>
                <w:bCs/>
                <w:color w:val="000000" w:themeColor="text1"/>
                <w:sz w:val="24"/>
                <w:szCs w:val="24"/>
              </w:rPr>
            </w:pP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 xml:space="preserve"> Department of Education, University of Kashmir, Srinagar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p w:rsidR="00EE72B0" w:rsidRPr="003F71AD" w:rsidRDefault="00EE72B0" w:rsidP="00D70C23">
            <w:pPr>
              <w:jc w:val="center"/>
              <w:rPr>
                <w:rFonts w:ascii="Times New Roman" w:eastAsia="MS Mincho" w:hAnsi="Times New Roman" w:cs="Times New Roman"/>
                <w:b/>
                <w:bCs/>
                <w:color w:val="000000" w:themeColor="text1"/>
                <w:sz w:val="24"/>
                <w:szCs w:val="24"/>
              </w:rPr>
            </w:pP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p w:rsidR="00EE72B0" w:rsidRPr="003F71AD" w:rsidRDefault="00EE72B0" w:rsidP="00D70C23">
            <w:pPr>
              <w:jc w:val="center"/>
              <w:rPr>
                <w:rFonts w:ascii="Times New Roman" w:eastAsia="MS Mincho" w:hAnsi="Times New Roman" w:cs="Times New Roman"/>
                <w:b/>
                <w:bCs/>
                <w:color w:val="000000" w:themeColor="text1"/>
                <w:sz w:val="24"/>
                <w:szCs w:val="24"/>
              </w:rPr>
            </w:pPr>
          </w:p>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c>
          <w:tcPr>
            <w:tcW w:w="630" w:type="dxa"/>
          </w:tcPr>
          <w:p w:rsidR="00EE72B0" w:rsidRPr="003F71AD" w:rsidRDefault="00EE72B0" w:rsidP="00D70C23">
            <w:pPr>
              <w:rPr>
                <w:b/>
                <w:sz w:val="24"/>
                <w:szCs w:val="24"/>
              </w:rPr>
            </w:pPr>
            <w:r w:rsidRPr="003F71AD">
              <w:rPr>
                <w:b/>
                <w:sz w:val="24"/>
                <w:szCs w:val="24"/>
              </w:rPr>
              <w:lastRenderedPageBreak/>
              <w:t>14.</w:t>
            </w:r>
          </w:p>
        </w:tc>
        <w:tc>
          <w:tcPr>
            <w:tcW w:w="5040" w:type="dxa"/>
          </w:tcPr>
          <w:p w:rsidR="00EE72B0" w:rsidRPr="003F71AD" w:rsidRDefault="00EE72B0" w:rsidP="00D70C23">
            <w:pPr>
              <w:autoSpaceDE w:val="0"/>
              <w:autoSpaceDN w:val="0"/>
              <w:adjustRightInd w:val="0"/>
              <w:ind w:left="-18" w:firstLine="18"/>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One day</w:t>
            </w:r>
            <w:r w:rsidRPr="003F71AD">
              <w:rPr>
                <w:rFonts w:ascii="Bell MT" w:eastAsia="MS Mincho" w:hAnsi="Bell MT" w:cs="Arial"/>
                <w:bCs/>
                <w:i/>
                <w:color w:val="000000" w:themeColor="text1"/>
                <w:sz w:val="24"/>
                <w:szCs w:val="24"/>
              </w:rPr>
              <w:t xml:space="preserve"> National Workshop on “Nai Talim, Experiential Learning and Work Education in School &amp; Teacher Education Curriculum (A Consultative Workshop).</w:t>
            </w:r>
          </w:p>
        </w:tc>
        <w:tc>
          <w:tcPr>
            <w:tcW w:w="1440" w:type="dxa"/>
            <w:vAlign w:val="center"/>
          </w:tcPr>
          <w:p w:rsidR="00EE72B0" w:rsidRPr="003F71AD" w:rsidRDefault="00EE72B0" w:rsidP="00D70C23">
            <w:pPr>
              <w:autoSpaceDE w:val="0"/>
              <w:autoSpaceDN w:val="0"/>
              <w:adjustRightInd w:val="0"/>
              <w:ind w:left="72" w:hanging="72"/>
              <w:jc w:val="center"/>
              <w:rPr>
                <w:rFonts w:ascii="Bell MT" w:eastAsia="MS Mincho" w:hAnsi="Bell MT" w:cs="Arial"/>
                <w:bCs/>
                <w:i/>
                <w:color w:val="000000" w:themeColor="text1"/>
                <w:sz w:val="24"/>
                <w:szCs w:val="24"/>
              </w:rPr>
            </w:pPr>
            <w:r w:rsidRPr="003F71AD">
              <w:rPr>
                <w:rFonts w:ascii="Bell MT" w:eastAsia="MS Mincho" w:hAnsi="Bell MT" w:cs="Arial"/>
                <w:bCs/>
                <w:color w:val="000000" w:themeColor="text1"/>
                <w:sz w:val="24"/>
                <w:szCs w:val="24"/>
              </w:rPr>
              <w:t>December 8, 2018.</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rFonts w:ascii="Bell MT" w:eastAsia="MS Mincho" w:hAnsi="Bell MT" w:cs="Arial"/>
                <w:bCs/>
                <w:color w:val="000000" w:themeColor="text1"/>
                <w:sz w:val="24"/>
                <w:szCs w:val="24"/>
              </w:rPr>
            </w:pP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Mahatma Gandhi National Council of Rural Education, Department of higher Education, and (MHRD) Government of India Hyderabad.</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1058"/>
        </w:trPr>
        <w:tc>
          <w:tcPr>
            <w:tcW w:w="630" w:type="dxa"/>
          </w:tcPr>
          <w:p w:rsidR="00EE72B0" w:rsidRPr="003F71AD" w:rsidRDefault="00EE72B0" w:rsidP="00D70C23">
            <w:pPr>
              <w:rPr>
                <w:b/>
                <w:sz w:val="24"/>
                <w:szCs w:val="24"/>
              </w:rPr>
            </w:pPr>
            <w:r w:rsidRPr="003F71AD">
              <w:rPr>
                <w:b/>
                <w:sz w:val="24"/>
                <w:szCs w:val="24"/>
              </w:rPr>
              <w:t>15.</w:t>
            </w:r>
          </w:p>
        </w:tc>
        <w:tc>
          <w:tcPr>
            <w:tcW w:w="5040" w:type="dxa"/>
          </w:tcPr>
          <w:p w:rsidR="00EE72B0" w:rsidRPr="003F71AD" w:rsidRDefault="00EE72B0" w:rsidP="00D70C23">
            <w:pPr>
              <w:autoSpaceDE w:val="0"/>
              <w:autoSpaceDN w:val="0"/>
              <w:adjustRightInd w:val="0"/>
              <w:ind w:left="-18" w:firstLine="18"/>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Seven day</w:t>
            </w:r>
            <w:r w:rsidRPr="003F71AD">
              <w:rPr>
                <w:rFonts w:ascii="Bell MT" w:eastAsia="MS Mincho" w:hAnsi="Bell MT" w:cs="Arial"/>
                <w:bCs/>
                <w:i/>
                <w:color w:val="000000" w:themeColor="text1"/>
                <w:sz w:val="24"/>
                <w:szCs w:val="24"/>
              </w:rPr>
              <w:t xml:space="preserve"> Faculty Development Programme on “Nai Talim, Experiential Learning and Work Education in School &amp; Teacher Education Curriculum (A Consultative Workshop)”&amp; Delivered a lecture on the Curriculum Design and Community Engagement: Living and learning.</w:t>
            </w:r>
          </w:p>
        </w:tc>
        <w:tc>
          <w:tcPr>
            <w:tcW w:w="1440" w:type="dxa"/>
            <w:vAlign w:val="center"/>
          </w:tcPr>
          <w:p w:rsidR="00EE72B0" w:rsidRPr="003F71AD" w:rsidRDefault="00EE72B0" w:rsidP="00D70C23">
            <w:pPr>
              <w:autoSpaceDE w:val="0"/>
              <w:autoSpaceDN w:val="0"/>
              <w:adjustRightInd w:val="0"/>
              <w:ind w:left="72" w:hanging="72"/>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December 24-30, 2018.</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rFonts w:ascii="Bell MT" w:eastAsia="MS Mincho" w:hAnsi="Bell MT" w:cs="Arial"/>
                <w:bCs/>
                <w:color w:val="000000" w:themeColor="text1"/>
                <w:sz w:val="24"/>
                <w:szCs w:val="24"/>
              </w:rPr>
            </w:pP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Mahatma Gandhi National Council of Rural Education, Department of higher Education, and Ministry of Human Resource Development (MHRD) Government of India Hyderabad.</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1058"/>
        </w:trPr>
        <w:tc>
          <w:tcPr>
            <w:tcW w:w="630" w:type="dxa"/>
          </w:tcPr>
          <w:p w:rsidR="00EE72B0" w:rsidRPr="003F71AD" w:rsidRDefault="00EE72B0" w:rsidP="00D70C23">
            <w:pPr>
              <w:rPr>
                <w:b/>
                <w:sz w:val="24"/>
                <w:szCs w:val="24"/>
              </w:rPr>
            </w:pPr>
            <w:r w:rsidRPr="003F71AD">
              <w:rPr>
                <w:b/>
                <w:sz w:val="24"/>
                <w:szCs w:val="24"/>
              </w:rPr>
              <w:t>16.</w:t>
            </w:r>
          </w:p>
        </w:tc>
        <w:tc>
          <w:tcPr>
            <w:tcW w:w="5040" w:type="dxa"/>
            <w:vAlign w:val="center"/>
          </w:tcPr>
          <w:p w:rsidR="00EE72B0" w:rsidRPr="003F71AD" w:rsidRDefault="00EE72B0" w:rsidP="00D70C23">
            <w:pPr>
              <w:autoSpaceDE w:val="0"/>
              <w:autoSpaceDN w:val="0"/>
              <w:adjustRightInd w:val="0"/>
              <w:ind w:left="-18" w:firstLine="18"/>
              <w:jc w:val="both"/>
              <w:rPr>
                <w:rFonts w:ascii="Bell MT" w:eastAsia="MS Mincho" w:hAnsi="Bell MT" w:cs="Arial"/>
                <w:bCs/>
                <w:i/>
                <w:color w:val="000000" w:themeColor="text1"/>
                <w:sz w:val="24"/>
                <w:szCs w:val="24"/>
              </w:rPr>
            </w:pPr>
            <w:r w:rsidRPr="003F71AD">
              <w:rPr>
                <w:rFonts w:ascii="Bell MT" w:eastAsia="MS Mincho" w:hAnsi="Bell MT" w:cs="Arial"/>
                <w:b/>
                <w:bCs/>
                <w:i/>
                <w:color w:val="000000" w:themeColor="text1"/>
                <w:sz w:val="24"/>
                <w:szCs w:val="24"/>
              </w:rPr>
              <w:t>Two day</w:t>
            </w:r>
            <w:r w:rsidRPr="003F71AD">
              <w:rPr>
                <w:rFonts w:ascii="Bell MT" w:eastAsia="MS Mincho" w:hAnsi="Bell MT" w:cs="Arial"/>
                <w:bCs/>
                <w:i/>
                <w:color w:val="000000" w:themeColor="text1"/>
                <w:sz w:val="24"/>
                <w:szCs w:val="24"/>
              </w:rPr>
              <w:t xml:space="preserve"> 2</w:t>
            </w:r>
            <w:r w:rsidRPr="003F71AD">
              <w:rPr>
                <w:rFonts w:ascii="Bell MT" w:eastAsia="MS Mincho" w:hAnsi="Bell MT" w:cs="Arial"/>
                <w:bCs/>
                <w:i/>
                <w:color w:val="000000" w:themeColor="text1"/>
                <w:sz w:val="24"/>
                <w:szCs w:val="24"/>
                <w:vertAlign w:val="superscript"/>
              </w:rPr>
              <w:t>nd</w:t>
            </w:r>
            <w:r w:rsidRPr="003F71AD">
              <w:rPr>
                <w:rFonts w:ascii="Bell MT" w:eastAsia="MS Mincho" w:hAnsi="Bell MT" w:cs="Arial"/>
                <w:bCs/>
                <w:i/>
                <w:color w:val="000000" w:themeColor="text1"/>
                <w:sz w:val="24"/>
                <w:szCs w:val="24"/>
              </w:rPr>
              <w:t xml:space="preserve"> National Conference on “Nexgen Technologies” (Presented Paper on Digital Technology a Catalyst for Innovation in Educational Resources: A Review). </w:t>
            </w:r>
          </w:p>
          <w:p w:rsidR="00EE72B0" w:rsidRPr="003F71AD" w:rsidRDefault="00EE72B0" w:rsidP="00D70C23">
            <w:pPr>
              <w:autoSpaceDE w:val="0"/>
              <w:autoSpaceDN w:val="0"/>
              <w:adjustRightInd w:val="0"/>
              <w:ind w:left="-18" w:firstLine="18"/>
              <w:jc w:val="both"/>
              <w:rPr>
                <w:rFonts w:ascii="Bell MT" w:eastAsia="MS Mincho" w:hAnsi="Bell MT" w:cs="Arial"/>
                <w:b/>
                <w:bCs/>
                <w:i/>
                <w:color w:val="000000" w:themeColor="text1"/>
                <w:sz w:val="24"/>
                <w:szCs w:val="24"/>
              </w:rPr>
            </w:pPr>
          </w:p>
        </w:tc>
        <w:tc>
          <w:tcPr>
            <w:tcW w:w="1440" w:type="dxa"/>
            <w:vAlign w:val="center"/>
          </w:tcPr>
          <w:p w:rsidR="00EE72B0" w:rsidRPr="003F71AD" w:rsidRDefault="00EE72B0" w:rsidP="00D70C23">
            <w:pPr>
              <w:autoSpaceDE w:val="0"/>
              <w:autoSpaceDN w:val="0"/>
              <w:adjustRightInd w:val="0"/>
              <w:ind w:left="72" w:hanging="72"/>
              <w:jc w:val="center"/>
              <w:rPr>
                <w:rFonts w:ascii="Bell MT" w:eastAsia="MS Mincho" w:hAnsi="Bell MT" w:cs="Arial"/>
                <w:bCs/>
                <w:i/>
                <w:color w:val="000000" w:themeColor="text1"/>
                <w:sz w:val="24"/>
                <w:szCs w:val="24"/>
              </w:rPr>
            </w:pPr>
            <w:r w:rsidRPr="003F71AD">
              <w:rPr>
                <w:rFonts w:ascii="Bell MT" w:eastAsia="MS Mincho" w:hAnsi="Bell MT" w:cs="Arial"/>
                <w:bCs/>
                <w:color w:val="000000" w:themeColor="text1"/>
                <w:sz w:val="24"/>
                <w:szCs w:val="24"/>
              </w:rPr>
              <w:t>June 29-30, 2019.</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Conference World. YWCA, Connaught Place New Delhi,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1058"/>
        </w:trPr>
        <w:tc>
          <w:tcPr>
            <w:tcW w:w="630" w:type="dxa"/>
          </w:tcPr>
          <w:p w:rsidR="00EE72B0" w:rsidRPr="003F71AD" w:rsidRDefault="00EE72B0" w:rsidP="00D70C23">
            <w:pPr>
              <w:rPr>
                <w:b/>
                <w:sz w:val="24"/>
                <w:szCs w:val="24"/>
              </w:rPr>
            </w:pPr>
            <w:r w:rsidRPr="003F71AD">
              <w:rPr>
                <w:b/>
                <w:sz w:val="24"/>
                <w:szCs w:val="24"/>
              </w:rPr>
              <w:t>17.</w:t>
            </w:r>
          </w:p>
        </w:tc>
        <w:tc>
          <w:tcPr>
            <w:tcW w:w="5040" w:type="dxa"/>
          </w:tcPr>
          <w:p w:rsidR="00EE72B0" w:rsidRPr="003F71AD" w:rsidRDefault="00BF4DE4" w:rsidP="003F71AD">
            <w:pPr>
              <w:autoSpaceDE w:val="0"/>
              <w:autoSpaceDN w:val="0"/>
              <w:adjustRightInd w:val="0"/>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Two-day</w:t>
            </w:r>
            <w:r w:rsidR="00EE72B0" w:rsidRPr="003F71AD">
              <w:rPr>
                <w:rFonts w:ascii="Bell MT" w:eastAsia="MS Mincho" w:hAnsi="Bell MT" w:cs="Arial"/>
                <w:b/>
                <w:bCs/>
                <w:i/>
                <w:color w:val="000000" w:themeColor="text1"/>
                <w:sz w:val="24"/>
                <w:szCs w:val="24"/>
              </w:rPr>
              <w:t xml:space="preserve"> </w:t>
            </w:r>
            <w:r w:rsidR="00EE72B0" w:rsidRPr="003F71AD">
              <w:rPr>
                <w:rFonts w:ascii="Bell MT" w:eastAsia="MS Mincho" w:hAnsi="Bell MT" w:cs="Arial"/>
                <w:bCs/>
                <w:i/>
                <w:color w:val="000000" w:themeColor="text1"/>
                <w:sz w:val="24"/>
                <w:szCs w:val="24"/>
              </w:rPr>
              <w:t xml:space="preserve">National Level </w:t>
            </w:r>
            <w:r w:rsidR="00B675FA" w:rsidRPr="003F71AD">
              <w:rPr>
                <w:rFonts w:ascii="Bell MT" w:eastAsia="MS Mincho" w:hAnsi="Bell MT" w:cs="Arial"/>
                <w:bCs/>
                <w:i/>
                <w:color w:val="000000" w:themeColor="text1"/>
                <w:sz w:val="24"/>
                <w:szCs w:val="24"/>
              </w:rPr>
              <w:t>O</w:t>
            </w:r>
            <w:r w:rsidR="00EE72B0" w:rsidRPr="003F71AD">
              <w:rPr>
                <w:rFonts w:ascii="Bell MT" w:eastAsia="MS Mincho" w:hAnsi="Bell MT" w:cs="Arial"/>
                <w:bCs/>
                <w:i/>
                <w:color w:val="000000" w:themeColor="text1"/>
                <w:sz w:val="24"/>
                <w:szCs w:val="24"/>
              </w:rPr>
              <w:t xml:space="preserve">rientation Programme on “Lesson Planning-Cum-internship for B.Ed. Teacher Trainees” (Delivered a lecture on the Development of Lesson Plan). </w:t>
            </w:r>
          </w:p>
        </w:tc>
        <w:tc>
          <w:tcPr>
            <w:tcW w:w="1440" w:type="dxa"/>
            <w:vAlign w:val="center"/>
          </w:tcPr>
          <w:p w:rsidR="00EE72B0" w:rsidRPr="003F71AD" w:rsidRDefault="00EE72B0" w:rsidP="00D70C23">
            <w:pPr>
              <w:autoSpaceDE w:val="0"/>
              <w:autoSpaceDN w:val="0"/>
              <w:adjustRightInd w:val="0"/>
              <w:jc w:val="center"/>
              <w:rPr>
                <w:rFonts w:ascii="Bell MT" w:eastAsia="MS Mincho" w:hAnsi="Bell MT" w:cs="Arial"/>
                <w:bCs/>
                <w:i/>
                <w:color w:val="000000" w:themeColor="text1"/>
                <w:sz w:val="24"/>
                <w:szCs w:val="24"/>
              </w:rPr>
            </w:pPr>
            <w:r w:rsidRPr="003F71AD">
              <w:rPr>
                <w:rFonts w:ascii="Bell MT" w:eastAsia="MS Mincho" w:hAnsi="Bell MT" w:cs="Arial"/>
                <w:bCs/>
                <w:color w:val="000000" w:themeColor="text1"/>
                <w:sz w:val="24"/>
                <w:szCs w:val="24"/>
              </w:rPr>
              <w:t>July17–18, 2019.</w:t>
            </w:r>
          </w:p>
          <w:p w:rsidR="00EE72B0" w:rsidRPr="003F71AD" w:rsidRDefault="00EE72B0" w:rsidP="00D70C23">
            <w:pPr>
              <w:autoSpaceDE w:val="0"/>
              <w:autoSpaceDN w:val="0"/>
              <w:adjustRightInd w:val="0"/>
              <w:ind w:left="72" w:hanging="72"/>
              <w:jc w:val="center"/>
              <w:rPr>
                <w:rFonts w:ascii="Bell MT" w:eastAsia="MS Mincho" w:hAnsi="Bell MT" w:cs="Arial"/>
                <w:bCs/>
                <w:color w:val="000000" w:themeColor="text1"/>
                <w:sz w:val="24"/>
                <w:szCs w:val="24"/>
              </w:rPr>
            </w:pP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p w:rsidR="00EE72B0" w:rsidRPr="003F71AD" w:rsidRDefault="00EE72B0" w:rsidP="00D70C23">
            <w:pPr>
              <w:jc w:val="center"/>
              <w:rPr>
                <w:rFonts w:ascii="Bell MT" w:eastAsia="MS Mincho" w:hAnsi="Bell MT" w:cs="Arial"/>
                <w:bCs/>
                <w:color w:val="000000" w:themeColor="text1"/>
                <w:sz w:val="24"/>
                <w:szCs w:val="24"/>
              </w:rPr>
            </w:pP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School of Education and Behavioural Sciences, University of Kashmir, Srinagar,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1157"/>
        </w:trPr>
        <w:tc>
          <w:tcPr>
            <w:tcW w:w="630" w:type="dxa"/>
          </w:tcPr>
          <w:p w:rsidR="00EE72B0" w:rsidRPr="003F71AD" w:rsidRDefault="00EE72B0" w:rsidP="00D70C23">
            <w:pPr>
              <w:rPr>
                <w:b/>
                <w:sz w:val="24"/>
                <w:szCs w:val="24"/>
              </w:rPr>
            </w:pPr>
            <w:r w:rsidRPr="003F71AD">
              <w:rPr>
                <w:b/>
                <w:sz w:val="24"/>
                <w:szCs w:val="24"/>
              </w:rPr>
              <w:t>18.</w:t>
            </w:r>
          </w:p>
        </w:tc>
        <w:tc>
          <w:tcPr>
            <w:tcW w:w="5040" w:type="dxa"/>
          </w:tcPr>
          <w:p w:rsidR="00EE72B0" w:rsidRPr="003F71AD" w:rsidRDefault="00BF4DE4" w:rsidP="003F71AD">
            <w:pPr>
              <w:autoSpaceDE w:val="0"/>
              <w:autoSpaceDN w:val="0"/>
              <w:adjustRightInd w:val="0"/>
              <w:ind w:left="-18" w:firstLine="18"/>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Seven-day</w:t>
            </w:r>
            <w:r w:rsidR="00EE72B0" w:rsidRPr="003F71AD">
              <w:rPr>
                <w:rFonts w:ascii="Bell MT" w:eastAsia="MS Mincho" w:hAnsi="Bell MT" w:cs="Arial"/>
                <w:b/>
                <w:bCs/>
                <w:i/>
                <w:color w:val="000000" w:themeColor="text1"/>
                <w:sz w:val="24"/>
                <w:szCs w:val="24"/>
              </w:rPr>
              <w:t xml:space="preserve"> </w:t>
            </w:r>
            <w:r w:rsidR="00EE72B0" w:rsidRPr="003F71AD">
              <w:rPr>
                <w:rFonts w:ascii="Bell MT" w:eastAsia="MS Mincho" w:hAnsi="Bell MT" w:cs="Arial"/>
                <w:bCs/>
                <w:i/>
                <w:color w:val="000000" w:themeColor="text1"/>
                <w:sz w:val="24"/>
                <w:szCs w:val="24"/>
              </w:rPr>
              <w:t>National Workshop on “Development of Professional Competence among Teacher Trainees Through Innovative Approaches”. ”(Delivered a lecture on the Skill of Probing Question).</w:t>
            </w: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 xml:space="preserve">July </w:t>
            </w:r>
          </w:p>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25 -31</w:t>
            </w:r>
          </w:p>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2019.</w:t>
            </w:r>
          </w:p>
          <w:p w:rsidR="00EE72B0" w:rsidRPr="003F71AD" w:rsidRDefault="00EE72B0" w:rsidP="00D70C23">
            <w:pPr>
              <w:autoSpaceDE w:val="0"/>
              <w:autoSpaceDN w:val="0"/>
              <w:adjustRightInd w:val="0"/>
              <w:ind w:left="-18" w:firstLine="18"/>
              <w:jc w:val="center"/>
              <w:rPr>
                <w:rFonts w:ascii="Bell MT" w:eastAsia="MS Mincho" w:hAnsi="Bell MT" w:cs="Arial"/>
                <w:bCs/>
                <w:i/>
                <w:color w:val="000000" w:themeColor="text1"/>
                <w:sz w:val="24"/>
                <w:szCs w:val="24"/>
              </w:rPr>
            </w:pP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 xml:space="preserve"> Department of Education, University of Kashmir.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1157"/>
        </w:trPr>
        <w:tc>
          <w:tcPr>
            <w:tcW w:w="630" w:type="dxa"/>
          </w:tcPr>
          <w:p w:rsidR="00EE72B0" w:rsidRPr="003F71AD" w:rsidRDefault="00EE72B0" w:rsidP="00D70C23">
            <w:pPr>
              <w:rPr>
                <w:b/>
                <w:sz w:val="24"/>
                <w:szCs w:val="24"/>
              </w:rPr>
            </w:pPr>
            <w:r w:rsidRPr="003F71AD">
              <w:rPr>
                <w:b/>
                <w:sz w:val="24"/>
                <w:szCs w:val="24"/>
              </w:rPr>
              <w:t>19.</w:t>
            </w:r>
          </w:p>
        </w:tc>
        <w:tc>
          <w:tcPr>
            <w:tcW w:w="5040" w:type="dxa"/>
          </w:tcPr>
          <w:p w:rsidR="00EE72B0" w:rsidRPr="003F71AD" w:rsidRDefault="00BF4DE4" w:rsidP="003F71AD">
            <w:pPr>
              <w:autoSpaceDE w:val="0"/>
              <w:autoSpaceDN w:val="0"/>
              <w:adjustRightInd w:val="0"/>
              <w:ind w:left="-18" w:firstLine="18"/>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Seven-day</w:t>
            </w:r>
            <w:r w:rsidR="00EE72B0" w:rsidRPr="003F71AD">
              <w:rPr>
                <w:rFonts w:ascii="Bell MT" w:eastAsia="MS Mincho" w:hAnsi="Bell MT" w:cs="Arial"/>
                <w:b/>
                <w:bCs/>
                <w:i/>
                <w:color w:val="000000" w:themeColor="text1"/>
                <w:sz w:val="24"/>
                <w:szCs w:val="24"/>
              </w:rPr>
              <w:t xml:space="preserve"> </w:t>
            </w:r>
            <w:r w:rsidR="00EE72B0" w:rsidRPr="003F71AD">
              <w:rPr>
                <w:rFonts w:ascii="Bell MT" w:eastAsia="MS Mincho" w:hAnsi="Bell MT" w:cs="Arial"/>
                <w:bCs/>
                <w:i/>
                <w:color w:val="000000" w:themeColor="text1"/>
                <w:sz w:val="24"/>
                <w:szCs w:val="24"/>
              </w:rPr>
              <w:t>National Workshop on “Development of Professional Competence among Teacher Trainees Through Innovative Approaches”. Delivered a lecture on the Skill of Audio Visual Aids).</w:t>
            </w: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 xml:space="preserve">July </w:t>
            </w:r>
          </w:p>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25 -31</w:t>
            </w:r>
          </w:p>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2019.</w:t>
            </w:r>
          </w:p>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Department of Education, University of Kashmir. J&amp;K,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833"/>
        </w:trPr>
        <w:tc>
          <w:tcPr>
            <w:tcW w:w="630" w:type="dxa"/>
          </w:tcPr>
          <w:p w:rsidR="00EE72B0" w:rsidRPr="003F71AD" w:rsidRDefault="00EE72B0" w:rsidP="00D70C23">
            <w:pPr>
              <w:rPr>
                <w:b/>
                <w:sz w:val="24"/>
                <w:szCs w:val="24"/>
              </w:rPr>
            </w:pPr>
            <w:r w:rsidRPr="003F71AD">
              <w:rPr>
                <w:b/>
                <w:sz w:val="24"/>
                <w:szCs w:val="24"/>
              </w:rPr>
              <w:t>20.</w:t>
            </w:r>
          </w:p>
        </w:tc>
        <w:tc>
          <w:tcPr>
            <w:tcW w:w="5040" w:type="dxa"/>
          </w:tcPr>
          <w:p w:rsidR="00EE72B0" w:rsidRPr="003F71AD" w:rsidRDefault="00EE72B0" w:rsidP="003F71AD">
            <w:pPr>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One day</w:t>
            </w:r>
            <w:r w:rsidRPr="003F71AD">
              <w:rPr>
                <w:rFonts w:ascii="Bell MT" w:eastAsia="MS Mincho" w:hAnsi="Bell MT" w:cs="Arial"/>
                <w:bCs/>
                <w:i/>
                <w:color w:val="000000" w:themeColor="text1"/>
                <w:sz w:val="24"/>
                <w:szCs w:val="24"/>
              </w:rPr>
              <w:t xml:space="preserve"> Online National Workshop on “Data Analytics and Machine Learning with Python and R".  </w:t>
            </w: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May 18, 2020</w:t>
            </w:r>
            <w:r w:rsidRPr="003F71AD">
              <w:rPr>
                <w:rFonts w:ascii="Bell MT" w:eastAsia="MS Mincho" w:hAnsi="Bell MT" w:cs="Arial"/>
                <w:bCs/>
                <w:i/>
                <w:color w:val="000000" w:themeColor="text1"/>
                <w:sz w:val="24"/>
                <w:szCs w:val="24"/>
              </w:rPr>
              <w:t>.</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Cypher Analytica, Educational research centre in Indore,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887"/>
        </w:trPr>
        <w:tc>
          <w:tcPr>
            <w:tcW w:w="630" w:type="dxa"/>
          </w:tcPr>
          <w:p w:rsidR="00EE72B0" w:rsidRPr="003F71AD" w:rsidRDefault="00EE72B0" w:rsidP="00D70C23">
            <w:pPr>
              <w:rPr>
                <w:b/>
                <w:sz w:val="24"/>
                <w:szCs w:val="24"/>
              </w:rPr>
            </w:pPr>
            <w:r w:rsidRPr="003F71AD">
              <w:rPr>
                <w:b/>
                <w:sz w:val="24"/>
                <w:szCs w:val="24"/>
              </w:rPr>
              <w:lastRenderedPageBreak/>
              <w:t>21.</w:t>
            </w:r>
          </w:p>
        </w:tc>
        <w:tc>
          <w:tcPr>
            <w:tcW w:w="5040" w:type="dxa"/>
          </w:tcPr>
          <w:p w:rsidR="00EE72B0" w:rsidRPr="003F71AD" w:rsidRDefault="00EE72B0" w:rsidP="003F71AD">
            <w:pPr>
              <w:pStyle w:val="Default"/>
              <w:tabs>
                <w:tab w:val="left" w:pos="-108"/>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 xml:space="preserve">One day </w:t>
            </w:r>
            <w:r w:rsidRPr="003F71AD">
              <w:rPr>
                <w:rFonts w:ascii="Bell MT" w:eastAsia="MS Mincho" w:hAnsi="Bell MT" w:cs="Arial"/>
                <w:bCs/>
                <w:i/>
                <w:color w:val="000000" w:themeColor="text1"/>
              </w:rPr>
              <w:t>Online National Workshop on “Planning and Organizing Research Using Elsevier Tools: Science Direct, Scopus and Mendeley”.</w:t>
            </w: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April 26, 2020.</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Department of Bioresources, University of Kashmir, J&amp;K, India, in collaboration with Elsevier.</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887"/>
        </w:trPr>
        <w:tc>
          <w:tcPr>
            <w:tcW w:w="630" w:type="dxa"/>
          </w:tcPr>
          <w:p w:rsidR="00EE72B0" w:rsidRPr="003F71AD" w:rsidRDefault="00EE72B0" w:rsidP="00D70C23">
            <w:pPr>
              <w:rPr>
                <w:b/>
                <w:sz w:val="24"/>
                <w:szCs w:val="24"/>
              </w:rPr>
            </w:pPr>
            <w:r w:rsidRPr="003F71AD">
              <w:rPr>
                <w:b/>
                <w:sz w:val="24"/>
                <w:szCs w:val="24"/>
              </w:rPr>
              <w:t>22.</w:t>
            </w:r>
          </w:p>
        </w:tc>
        <w:tc>
          <w:tcPr>
            <w:tcW w:w="5040" w:type="dxa"/>
          </w:tcPr>
          <w:p w:rsidR="00EE72B0" w:rsidRPr="003F71AD" w:rsidRDefault="00EE72B0" w:rsidP="003F71AD">
            <w:pPr>
              <w:pStyle w:val="Default"/>
              <w:tabs>
                <w:tab w:val="left" w:pos="-288"/>
              </w:tabs>
              <w:ind w:left="-18" w:firstLine="18"/>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Workshop on “Accelerate Research Planning Using Elsevier, Science Direct, and Mendeley”. </w:t>
            </w: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May 4, 2020.</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IUST Awantipora, J&amp;K, India, in collaboration with Elsevier.</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887"/>
        </w:trPr>
        <w:tc>
          <w:tcPr>
            <w:tcW w:w="630" w:type="dxa"/>
          </w:tcPr>
          <w:p w:rsidR="00EE72B0" w:rsidRPr="003F71AD" w:rsidRDefault="00EE72B0" w:rsidP="00D70C23">
            <w:pPr>
              <w:rPr>
                <w:b/>
                <w:sz w:val="24"/>
                <w:szCs w:val="24"/>
              </w:rPr>
            </w:pPr>
            <w:r w:rsidRPr="003F71AD">
              <w:rPr>
                <w:b/>
                <w:sz w:val="24"/>
                <w:szCs w:val="24"/>
              </w:rPr>
              <w:t>23.</w:t>
            </w:r>
          </w:p>
        </w:tc>
        <w:tc>
          <w:tcPr>
            <w:tcW w:w="5040" w:type="dxa"/>
          </w:tcPr>
          <w:p w:rsidR="00EE72B0" w:rsidRPr="003F71AD" w:rsidRDefault="00BF4DE4" w:rsidP="00D70C23">
            <w:pPr>
              <w:pStyle w:val="Default"/>
              <w:ind w:left="-18"/>
              <w:jc w:val="both"/>
              <w:rPr>
                <w:rFonts w:ascii="Bell MT" w:eastAsia="MS Mincho" w:hAnsi="Bell MT" w:cs="Arial"/>
                <w:bCs/>
                <w:i/>
                <w:color w:val="000000" w:themeColor="text1"/>
              </w:rPr>
            </w:pPr>
            <w:r w:rsidRPr="003F71AD">
              <w:rPr>
                <w:rFonts w:ascii="Bell MT" w:eastAsia="MS Mincho" w:hAnsi="Bell MT" w:cs="Arial"/>
                <w:b/>
                <w:bCs/>
                <w:i/>
                <w:color w:val="000000" w:themeColor="text1"/>
              </w:rPr>
              <w:t>Five-day</w:t>
            </w:r>
            <w:r w:rsidR="00EE72B0" w:rsidRPr="003F71AD">
              <w:rPr>
                <w:rFonts w:ascii="Bell MT" w:eastAsia="MS Mincho" w:hAnsi="Bell MT" w:cs="Arial"/>
                <w:bCs/>
                <w:i/>
                <w:color w:val="000000" w:themeColor="text1"/>
              </w:rPr>
              <w:t xml:space="preserve"> Online Faculty Development Programme on “eFDP Data Analysis with AMOS”. </w:t>
            </w:r>
          </w:p>
          <w:p w:rsidR="00EE72B0" w:rsidRPr="003F71AD" w:rsidRDefault="00EE72B0" w:rsidP="00D70C23">
            <w:pPr>
              <w:pStyle w:val="Default"/>
              <w:tabs>
                <w:tab w:val="left" w:pos="-288"/>
              </w:tabs>
              <w:ind w:left="-18" w:firstLine="18"/>
              <w:jc w:val="both"/>
              <w:rPr>
                <w:rFonts w:ascii="Bell MT" w:eastAsia="MS Mincho" w:hAnsi="Bell MT" w:cs="Arial"/>
                <w:b/>
                <w:bCs/>
                <w:i/>
                <w:color w:val="000000" w:themeColor="text1"/>
              </w:rPr>
            </w:pP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June 22, 2020.</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Rukmini Devi Institute of Advanced Studies (RDIAS), approved by AICTE, Ministry of HRD, Govt. of India, New Delhi.</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887"/>
        </w:trPr>
        <w:tc>
          <w:tcPr>
            <w:tcW w:w="630" w:type="dxa"/>
          </w:tcPr>
          <w:p w:rsidR="00EE72B0" w:rsidRPr="003F71AD" w:rsidRDefault="00EE72B0" w:rsidP="00D70C23">
            <w:pPr>
              <w:rPr>
                <w:b/>
                <w:sz w:val="24"/>
                <w:szCs w:val="24"/>
              </w:rPr>
            </w:pPr>
            <w:r w:rsidRPr="003F71AD">
              <w:rPr>
                <w:b/>
                <w:sz w:val="24"/>
                <w:szCs w:val="24"/>
              </w:rPr>
              <w:t>24.</w:t>
            </w:r>
          </w:p>
        </w:tc>
        <w:tc>
          <w:tcPr>
            <w:tcW w:w="5040" w:type="dxa"/>
          </w:tcPr>
          <w:p w:rsidR="00EE72B0" w:rsidRPr="003F71AD" w:rsidRDefault="00EE72B0" w:rsidP="00D70C23">
            <w:pPr>
              <w:autoSpaceDE w:val="0"/>
              <w:autoSpaceDN w:val="0"/>
              <w:adjustRightInd w:val="0"/>
              <w:ind w:left="-18" w:firstLine="18"/>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Two day</w:t>
            </w:r>
            <w:r w:rsidRPr="003F71AD">
              <w:rPr>
                <w:rFonts w:ascii="Bell MT" w:eastAsia="MS Mincho" w:hAnsi="Bell MT" w:cs="Arial"/>
                <w:bCs/>
                <w:i/>
                <w:color w:val="000000" w:themeColor="text1"/>
                <w:sz w:val="24"/>
                <w:szCs w:val="24"/>
              </w:rPr>
              <w:t xml:space="preserve"> Online International Virtual Conference on "Role of Technology in the Era of Covid-19 for Education ”</w:t>
            </w:r>
            <w:r w:rsidRPr="003F71AD">
              <w:rPr>
                <w:rFonts w:ascii="Bell MT" w:eastAsia="MS Mincho" w:hAnsi="Bell MT" w:cs="Arial"/>
                <w:b/>
                <w:bCs/>
                <w:i/>
                <w:color w:val="000000" w:themeColor="text1"/>
                <w:sz w:val="24"/>
                <w:szCs w:val="24"/>
              </w:rPr>
              <w:t xml:space="preserve"> </w:t>
            </w: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June 7-8,</w:t>
            </w:r>
          </w:p>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2020.</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International Level</w:t>
            </w:r>
          </w:p>
        </w:tc>
        <w:tc>
          <w:tcPr>
            <w:tcW w:w="4230" w:type="dxa"/>
            <w:tcBorders>
              <w:right w:val="single" w:sz="4" w:space="0" w:color="auto"/>
            </w:tcBorders>
          </w:tcPr>
          <w:p w:rsidR="00EE72B0" w:rsidRPr="003F71AD" w:rsidRDefault="00EE72B0" w:rsidP="00D70C23">
            <w:pPr>
              <w:autoSpaceDE w:val="0"/>
              <w:autoSpaceDN w:val="0"/>
              <w:adjustRightInd w:val="0"/>
              <w:ind w:left="-18" w:firstLine="18"/>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 xml:space="preserve">Uttarakhand Science Education and Research Center (USERC), Department of Science and Technology, Govt. of Uttarakhand. </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5</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887"/>
        </w:trPr>
        <w:tc>
          <w:tcPr>
            <w:tcW w:w="630" w:type="dxa"/>
          </w:tcPr>
          <w:p w:rsidR="00EE72B0" w:rsidRPr="003F71AD" w:rsidRDefault="00EE72B0" w:rsidP="00D70C23">
            <w:pPr>
              <w:rPr>
                <w:b/>
                <w:sz w:val="24"/>
                <w:szCs w:val="24"/>
              </w:rPr>
            </w:pPr>
            <w:r w:rsidRPr="003F71AD">
              <w:rPr>
                <w:b/>
                <w:sz w:val="24"/>
                <w:szCs w:val="24"/>
              </w:rPr>
              <w:t>25.</w:t>
            </w:r>
          </w:p>
        </w:tc>
        <w:tc>
          <w:tcPr>
            <w:tcW w:w="5040" w:type="dxa"/>
          </w:tcPr>
          <w:p w:rsidR="00EE72B0" w:rsidRPr="003F71AD" w:rsidRDefault="00EE72B0" w:rsidP="00D70C23">
            <w:pPr>
              <w:pStyle w:val="Default"/>
              <w:tabs>
                <w:tab w:val="left" w:pos="-288"/>
              </w:tabs>
              <w:ind w:left="-18" w:firstLine="18"/>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Seven day</w:t>
            </w:r>
            <w:r w:rsidRPr="003F71AD">
              <w:rPr>
                <w:rFonts w:ascii="Bell MT" w:eastAsia="MS Mincho" w:hAnsi="Bell MT" w:cs="Arial"/>
                <w:bCs/>
                <w:i/>
                <w:color w:val="000000" w:themeColor="text1"/>
              </w:rPr>
              <w:t xml:space="preserve"> Online National Workshop on “Science Leadership” India’s First Science Leadership Programme. (Science Academics).</w:t>
            </w: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June 22-28, 2020.</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Central University of Punjab, Bathinda,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887"/>
        </w:trPr>
        <w:tc>
          <w:tcPr>
            <w:tcW w:w="630" w:type="dxa"/>
          </w:tcPr>
          <w:p w:rsidR="00EE72B0" w:rsidRPr="003F71AD" w:rsidRDefault="00EE72B0" w:rsidP="00D70C23">
            <w:pPr>
              <w:rPr>
                <w:b/>
                <w:sz w:val="24"/>
                <w:szCs w:val="24"/>
              </w:rPr>
            </w:pPr>
            <w:r w:rsidRPr="003F71AD">
              <w:rPr>
                <w:b/>
                <w:sz w:val="24"/>
                <w:szCs w:val="24"/>
              </w:rPr>
              <w:t>26.</w:t>
            </w:r>
          </w:p>
        </w:tc>
        <w:tc>
          <w:tcPr>
            <w:tcW w:w="5040" w:type="dxa"/>
          </w:tcPr>
          <w:p w:rsidR="00EE72B0" w:rsidRPr="003F71AD" w:rsidRDefault="00EE72B0" w:rsidP="00D70C23">
            <w:pPr>
              <w:pStyle w:val="Default"/>
              <w:tabs>
                <w:tab w:val="left" w:pos="-1278"/>
              </w:tabs>
              <w:ind w:left="-18" w:firstLine="18"/>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Workshop on “Plagiarism- An Opportunity to Learn, Teach &amp; Excel”. </w:t>
            </w: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June 24, 2020.</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 xml:space="preserve">Department of Bioresources, University of Kashmir, J&amp;K, India, in collaboration with Turnitin. </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887"/>
        </w:trPr>
        <w:tc>
          <w:tcPr>
            <w:tcW w:w="630" w:type="dxa"/>
          </w:tcPr>
          <w:p w:rsidR="00EE72B0" w:rsidRPr="003F71AD" w:rsidRDefault="00EE72B0" w:rsidP="00D70C23">
            <w:pPr>
              <w:jc w:val="center"/>
              <w:rPr>
                <w:b/>
                <w:sz w:val="24"/>
                <w:szCs w:val="24"/>
              </w:rPr>
            </w:pPr>
            <w:r w:rsidRPr="003F71AD">
              <w:rPr>
                <w:b/>
                <w:sz w:val="24"/>
                <w:szCs w:val="24"/>
              </w:rPr>
              <w:t>27.</w:t>
            </w:r>
          </w:p>
          <w:p w:rsidR="00EE72B0" w:rsidRPr="003F71AD" w:rsidRDefault="00EE72B0" w:rsidP="00D70C23">
            <w:pPr>
              <w:jc w:val="center"/>
              <w:rPr>
                <w:b/>
                <w:sz w:val="24"/>
                <w:szCs w:val="24"/>
              </w:rPr>
            </w:pPr>
          </w:p>
        </w:tc>
        <w:tc>
          <w:tcPr>
            <w:tcW w:w="5040" w:type="dxa"/>
          </w:tcPr>
          <w:p w:rsidR="00EE72B0" w:rsidRPr="003F71AD" w:rsidRDefault="00BF4DE4" w:rsidP="00D70C23">
            <w:pPr>
              <w:pStyle w:val="Default"/>
              <w:tabs>
                <w:tab w:val="left" w:pos="-108"/>
              </w:tabs>
              <w:spacing w:line="276" w:lineRule="auto"/>
              <w:ind w:left="-18"/>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Five-day</w:t>
            </w:r>
            <w:r w:rsidR="00EE72B0" w:rsidRPr="003F71AD">
              <w:rPr>
                <w:rFonts w:ascii="Bell MT" w:eastAsia="MS Mincho" w:hAnsi="Bell MT" w:cs="Arial"/>
                <w:bCs/>
                <w:i/>
                <w:color w:val="000000" w:themeColor="text1"/>
              </w:rPr>
              <w:t xml:space="preserve"> Interactive National Level Webinar on “Tools and Techniques for an Excellent Doctoral Research”. </w:t>
            </w: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July 1-5, 2020.</w:t>
            </w: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Research cell of Nagindas Khandwala College of Commerce, arts and Management Studies.</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887"/>
        </w:trPr>
        <w:tc>
          <w:tcPr>
            <w:tcW w:w="630" w:type="dxa"/>
          </w:tcPr>
          <w:p w:rsidR="00EE72B0" w:rsidRPr="003F71AD" w:rsidRDefault="00EE72B0" w:rsidP="00D70C23">
            <w:pPr>
              <w:jc w:val="center"/>
              <w:rPr>
                <w:b/>
                <w:sz w:val="24"/>
                <w:szCs w:val="24"/>
              </w:rPr>
            </w:pPr>
            <w:r w:rsidRPr="003F71AD">
              <w:rPr>
                <w:b/>
                <w:sz w:val="24"/>
                <w:szCs w:val="24"/>
              </w:rPr>
              <w:t>28.</w:t>
            </w:r>
          </w:p>
        </w:tc>
        <w:tc>
          <w:tcPr>
            <w:tcW w:w="5040" w:type="dxa"/>
          </w:tcPr>
          <w:p w:rsidR="00EE72B0" w:rsidRPr="003F71AD" w:rsidRDefault="00BF4DE4" w:rsidP="00D70C23">
            <w:pPr>
              <w:pStyle w:val="Default"/>
              <w:spacing w:line="276" w:lineRule="auto"/>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Seven-day</w:t>
            </w:r>
            <w:r w:rsidR="00EE72B0" w:rsidRPr="003F71AD">
              <w:rPr>
                <w:rFonts w:ascii="Bell MT" w:eastAsia="MS Mincho" w:hAnsi="Bell MT" w:cs="Arial"/>
                <w:bCs/>
                <w:i/>
                <w:color w:val="000000" w:themeColor="text1"/>
              </w:rPr>
              <w:t xml:space="preserve"> National </w:t>
            </w:r>
            <w:r w:rsidRPr="003F71AD">
              <w:rPr>
                <w:rFonts w:ascii="Bell MT" w:eastAsia="MS Mincho" w:hAnsi="Bell MT" w:cs="Arial"/>
                <w:bCs/>
                <w:i/>
                <w:color w:val="000000" w:themeColor="text1"/>
              </w:rPr>
              <w:t>Level</w:t>
            </w:r>
            <w:r w:rsidR="00EE72B0" w:rsidRPr="003F71AD">
              <w:rPr>
                <w:rFonts w:ascii="Bell MT" w:eastAsia="MS Mincho" w:hAnsi="Bell MT" w:cs="Arial"/>
                <w:bCs/>
                <w:i/>
                <w:color w:val="000000" w:themeColor="text1"/>
              </w:rPr>
              <w:t xml:space="preserve"> Online Faculty Development Programme on “e-FDP on Capacity Building &amp; Skill Enhancement for Higher Education Teachers”. </w:t>
            </w:r>
          </w:p>
        </w:tc>
        <w:tc>
          <w:tcPr>
            <w:tcW w:w="1440" w:type="dxa"/>
            <w:vAlign w:val="center"/>
          </w:tcPr>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July 20 -25, 2020.</w:t>
            </w:r>
          </w:p>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jc w:val="both"/>
              <w:rPr>
                <w:rFonts w:ascii="Bell MT" w:eastAsia="MS Mincho" w:hAnsi="Bell MT" w:cs="Arial"/>
                <w:bCs/>
                <w:i/>
                <w:color w:val="000000" w:themeColor="text1"/>
                <w:sz w:val="24"/>
                <w:szCs w:val="24"/>
              </w:rPr>
            </w:pPr>
            <w:r w:rsidRPr="003F71AD">
              <w:rPr>
                <w:rFonts w:ascii="Bell MT" w:eastAsia="MS Mincho" w:hAnsi="Bell MT" w:cs="Arial"/>
                <w:bCs/>
                <w:i/>
                <w:color w:val="000000" w:themeColor="text1"/>
                <w:sz w:val="24"/>
                <w:szCs w:val="24"/>
              </w:rPr>
              <w:t>Indira Priyadarshin Govt. Degree College for Women, Nampally-Hyderabad- Telangana State Affilliated to Osmania University, India.</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EE72B0" w:rsidRPr="003F71AD" w:rsidTr="009E3BBD">
        <w:trPr>
          <w:trHeight w:val="887"/>
        </w:trPr>
        <w:tc>
          <w:tcPr>
            <w:tcW w:w="630" w:type="dxa"/>
          </w:tcPr>
          <w:p w:rsidR="00EE72B0" w:rsidRPr="003F71AD" w:rsidRDefault="00EE72B0" w:rsidP="00D70C23">
            <w:pPr>
              <w:jc w:val="center"/>
              <w:rPr>
                <w:b/>
                <w:sz w:val="24"/>
                <w:szCs w:val="24"/>
              </w:rPr>
            </w:pPr>
            <w:r w:rsidRPr="003F71AD">
              <w:rPr>
                <w:b/>
                <w:sz w:val="24"/>
                <w:szCs w:val="24"/>
              </w:rPr>
              <w:t>29.</w:t>
            </w:r>
          </w:p>
        </w:tc>
        <w:tc>
          <w:tcPr>
            <w:tcW w:w="5040" w:type="dxa"/>
          </w:tcPr>
          <w:p w:rsidR="00EE72B0" w:rsidRPr="003F71AD" w:rsidRDefault="00EE72B0" w:rsidP="00D70C23">
            <w:pPr>
              <w:pStyle w:val="Default"/>
              <w:spacing w:line="276" w:lineRule="auto"/>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Workshop on “Demonstration and Understanding the tools/indices of Web of Sciences (Clarivate Analytics). An Opportunity to Learn &amp; Excel”.</w:t>
            </w:r>
            <w:r w:rsidRPr="003F71AD">
              <w:rPr>
                <w:rFonts w:ascii="Arial" w:hAnsi="Arial" w:cs="Arial"/>
                <w:b/>
                <w:bCs/>
              </w:rPr>
              <w:t xml:space="preserve"> </w:t>
            </w:r>
          </w:p>
        </w:tc>
        <w:tc>
          <w:tcPr>
            <w:tcW w:w="1440" w:type="dxa"/>
            <w:vAlign w:val="center"/>
          </w:tcPr>
          <w:p w:rsidR="00EE72B0" w:rsidRPr="003F71AD" w:rsidRDefault="00EE72B0" w:rsidP="00D70C23">
            <w:pPr>
              <w:pStyle w:val="Default"/>
              <w:tabs>
                <w:tab w:val="left" w:pos="342"/>
              </w:tabs>
              <w:spacing w:line="276" w:lineRule="auto"/>
              <w:ind w:left="-18" w:firstLine="18"/>
              <w:jc w:val="center"/>
              <w:rPr>
                <w:rFonts w:ascii="Bell MT" w:eastAsia="MS Mincho" w:hAnsi="Bell MT" w:cs="Arial"/>
                <w:bCs/>
                <w:color w:val="000000" w:themeColor="text1"/>
              </w:rPr>
            </w:pPr>
            <w:r w:rsidRPr="003F71AD">
              <w:rPr>
                <w:rFonts w:ascii="Bell MT" w:eastAsia="MS Mincho" w:hAnsi="Bell MT" w:cs="Arial"/>
                <w:bCs/>
                <w:color w:val="000000" w:themeColor="text1"/>
              </w:rPr>
              <w:t>September 28, 2020.</w:t>
            </w:r>
          </w:p>
          <w:p w:rsidR="00EE72B0" w:rsidRPr="003F71AD" w:rsidRDefault="00EE72B0" w:rsidP="00D70C23">
            <w:pPr>
              <w:autoSpaceDE w:val="0"/>
              <w:autoSpaceDN w:val="0"/>
              <w:adjustRightInd w:val="0"/>
              <w:ind w:left="-18" w:firstLine="18"/>
              <w:jc w:val="center"/>
              <w:rPr>
                <w:rFonts w:ascii="Bell MT" w:eastAsia="MS Mincho" w:hAnsi="Bell MT" w:cs="Arial"/>
                <w:bCs/>
                <w:color w:val="000000" w:themeColor="text1"/>
                <w:sz w:val="24"/>
                <w:szCs w:val="24"/>
              </w:rPr>
            </w:pPr>
          </w:p>
        </w:tc>
        <w:tc>
          <w:tcPr>
            <w:tcW w:w="2340" w:type="dxa"/>
            <w:vAlign w:val="center"/>
          </w:tcPr>
          <w:p w:rsidR="00EE72B0" w:rsidRPr="003F71AD" w:rsidRDefault="00EE72B0"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E72B0" w:rsidRPr="003F71AD" w:rsidRDefault="00EE72B0" w:rsidP="00D70C23">
            <w:pPr>
              <w:pStyle w:val="Default"/>
              <w:tabs>
                <w:tab w:val="left" w:pos="720"/>
              </w:tabs>
              <w:spacing w:line="276" w:lineRule="auto"/>
              <w:jc w:val="both"/>
              <w:rPr>
                <w:rFonts w:ascii="Bell MT" w:eastAsia="MS Mincho" w:hAnsi="Bell MT" w:cs="Arial"/>
                <w:bCs/>
                <w:i/>
                <w:color w:val="000000" w:themeColor="text1"/>
              </w:rPr>
            </w:pPr>
            <w:r w:rsidRPr="003F71AD">
              <w:rPr>
                <w:rFonts w:ascii="Bell MT" w:eastAsia="MS Mincho" w:hAnsi="Bell MT" w:cs="Arial"/>
                <w:bCs/>
                <w:i/>
                <w:color w:val="000000" w:themeColor="text1"/>
              </w:rPr>
              <w:t xml:space="preserve"> Department of Bioresources, University of Kashmir, J&amp;K, India, in collaboration with Web of Sciences (Clarivate Analytics) USA.  </w:t>
            </w:r>
          </w:p>
        </w:tc>
        <w:tc>
          <w:tcPr>
            <w:tcW w:w="1080" w:type="dxa"/>
            <w:tcBorders>
              <w:left w:val="single" w:sz="4" w:space="0" w:color="auto"/>
              <w:righ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E72B0" w:rsidRPr="003F71AD" w:rsidRDefault="00EE72B0" w:rsidP="00D70C23">
            <w:pPr>
              <w:jc w:val="center"/>
              <w:rPr>
                <w:rFonts w:ascii="Times New Roman" w:eastAsia="MS Mincho" w:hAnsi="Times New Roman" w:cs="Times New Roman"/>
                <w:b/>
                <w:bCs/>
                <w:color w:val="000000" w:themeColor="text1"/>
                <w:sz w:val="24"/>
                <w:szCs w:val="24"/>
              </w:rPr>
            </w:pPr>
          </w:p>
        </w:tc>
      </w:tr>
      <w:tr w:rsidR="006A0CC5" w:rsidRPr="003F71AD" w:rsidTr="009E3BBD">
        <w:trPr>
          <w:trHeight w:val="887"/>
        </w:trPr>
        <w:tc>
          <w:tcPr>
            <w:tcW w:w="630" w:type="dxa"/>
          </w:tcPr>
          <w:p w:rsidR="006A0CC5" w:rsidRPr="003F71AD" w:rsidRDefault="006A0CC5" w:rsidP="00D70C23">
            <w:pPr>
              <w:jc w:val="center"/>
              <w:rPr>
                <w:b/>
                <w:sz w:val="24"/>
                <w:szCs w:val="24"/>
              </w:rPr>
            </w:pPr>
            <w:r w:rsidRPr="003F71AD">
              <w:rPr>
                <w:b/>
                <w:sz w:val="24"/>
                <w:szCs w:val="24"/>
              </w:rPr>
              <w:lastRenderedPageBreak/>
              <w:t>30.</w:t>
            </w:r>
          </w:p>
        </w:tc>
        <w:tc>
          <w:tcPr>
            <w:tcW w:w="5040" w:type="dxa"/>
          </w:tcPr>
          <w:p w:rsidR="006A0CC5" w:rsidRPr="003F71AD" w:rsidRDefault="006A0CC5" w:rsidP="003F71AD">
            <w:pPr>
              <w:pStyle w:val="Default"/>
              <w:spacing w:line="276" w:lineRule="auto"/>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Discussion Forum for Online Teaching (DFOT) on “Online Supervision of Scientific Research during the Pandemic”</w:t>
            </w:r>
            <w:r w:rsidRPr="003F71AD">
              <w:rPr>
                <w:rFonts w:ascii="Arial" w:hAnsi="Arial" w:cs="Arial"/>
                <w:b/>
                <w:bCs/>
              </w:rPr>
              <w:t xml:space="preserve"> </w:t>
            </w:r>
            <w:r w:rsidRPr="003F71AD">
              <w:rPr>
                <w:rFonts w:ascii="Bell MT" w:eastAsia="MS Mincho" w:hAnsi="Bell MT" w:cs="Arial"/>
                <w:bCs/>
                <w:i/>
                <w:color w:val="000000" w:themeColor="text1"/>
              </w:rPr>
              <w:t>on November 8</w:t>
            </w:r>
            <w:r w:rsidRPr="003F71AD">
              <w:rPr>
                <w:rFonts w:ascii="Bell MT" w:eastAsia="MS Mincho" w:hAnsi="Bell MT" w:cs="Arial"/>
                <w:bCs/>
                <w:i/>
                <w:color w:val="000000" w:themeColor="text1"/>
                <w:vertAlign w:val="superscript"/>
              </w:rPr>
              <w:t>th</w:t>
            </w:r>
            <w:r w:rsidRPr="003F71AD">
              <w:rPr>
                <w:rFonts w:ascii="Bell MT" w:eastAsia="MS Mincho" w:hAnsi="Bell MT" w:cs="Arial"/>
                <w:bCs/>
                <w:i/>
                <w:color w:val="000000" w:themeColor="text1"/>
              </w:rPr>
              <w:t>, 2020.</w:t>
            </w:r>
          </w:p>
        </w:tc>
        <w:tc>
          <w:tcPr>
            <w:tcW w:w="1440" w:type="dxa"/>
            <w:vAlign w:val="center"/>
          </w:tcPr>
          <w:p w:rsidR="006A0CC5" w:rsidRPr="003F71AD" w:rsidRDefault="006A0CC5" w:rsidP="006A0CC5">
            <w:pPr>
              <w:pStyle w:val="Default"/>
              <w:tabs>
                <w:tab w:val="left" w:pos="342"/>
              </w:tabs>
              <w:spacing w:line="276" w:lineRule="auto"/>
              <w:ind w:left="-18" w:firstLine="18"/>
              <w:jc w:val="center"/>
              <w:rPr>
                <w:rFonts w:ascii="Bell MT" w:eastAsia="MS Mincho" w:hAnsi="Bell MT" w:cs="Arial"/>
                <w:bCs/>
                <w:color w:val="000000" w:themeColor="text1"/>
              </w:rPr>
            </w:pPr>
            <w:r w:rsidRPr="003F71AD">
              <w:rPr>
                <w:rFonts w:ascii="Bell MT" w:eastAsia="MS Mincho" w:hAnsi="Bell MT" w:cs="Arial"/>
                <w:bCs/>
                <w:color w:val="000000" w:themeColor="text1"/>
              </w:rPr>
              <w:t>November 8, 2020.</w:t>
            </w:r>
          </w:p>
        </w:tc>
        <w:tc>
          <w:tcPr>
            <w:tcW w:w="2340" w:type="dxa"/>
            <w:vAlign w:val="center"/>
          </w:tcPr>
          <w:p w:rsidR="006A0CC5" w:rsidRPr="003F71AD" w:rsidRDefault="006A0CC5"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6A0CC5" w:rsidRPr="003F71AD" w:rsidRDefault="0032390D" w:rsidP="00D70C23">
            <w:pPr>
              <w:pStyle w:val="Default"/>
              <w:tabs>
                <w:tab w:val="left" w:pos="720"/>
              </w:tabs>
              <w:spacing w:line="276" w:lineRule="auto"/>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Organised by</w:t>
            </w:r>
            <w:r w:rsidR="005E749D" w:rsidRPr="003F71AD">
              <w:rPr>
                <w:rFonts w:ascii="Bell MT" w:eastAsia="MS Mincho" w:hAnsi="Bell MT" w:cs="Arial"/>
                <w:bCs/>
                <w:i/>
                <w:color w:val="000000" w:themeColor="text1"/>
              </w:rPr>
              <w:t xml:space="preserve"> Department of Botany, Central University of Punjab,Bathinda, Punjab, India</w:t>
            </w:r>
            <w:r w:rsidR="00EF7E16" w:rsidRPr="003F71AD">
              <w:rPr>
                <w:rFonts w:ascii="Bell MT" w:eastAsia="MS Mincho" w:hAnsi="Bell MT" w:cs="Arial"/>
                <w:bCs/>
                <w:i/>
                <w:color w:val="000000" w:themeColor="text1"/>
              </w:rPr>
              <w:t>.</w:t>
            </w:r>
          </w:p>
        </w:tc>
        <w:tc>
          <w:tcPr>
            <w:tcW w:w="1080" w:type="dxa"/>
            <w:tcBorders>
              <w:left w:val="single" w:sz="4" w:space="0" w:color="auto"/>
              <w:right w:val="single" w:sz="4" w:space="0" w:color="auto"/>
            </w:tcBorders>
            <w:vAlign w:val="center"/>
          </w:tcPr>
          <w:p w:rsidR="006A0CC5" w:rsidRPr="003F71AD" w:rsidRDefault="00D672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6A0CC5" w:rsidRPr="003F71AD" w:rsidRDefault="006A0CC5" w:rsidP="00D70C23">
            <w:pPr>
              <w:jc w:val="center"/>
              <w:rPr>
                <w:rFonts w:ascii="Times New Roman" w:eastAsia="MS Mincho" w:hAnsi="Times New Roman" w:cs="Times New Roman"/>
                <w:b/>
                <w:bCs/>
                <w:color w:val="000000" w:themeColor="text1"/>
                <w:sz w:val="24"/>
                <w:szCs w:val="24"/>
              </w:rPr>
            </w:pPr>
          </w:p>
        </w:tc>
      </w:tr>
      <w:tr w:rsidR="006A0CC5" w:rsidRPr="003F71AD" w:rsidTr="009E3BBD">
        <w:trPr>
          <w:trHeight w:val="887"/>
        </w:trPr>
        <w:tc>
          <w:tcPr>
            <w:tcW w:w="630" w:type="dxa"/>
          </w:tcPr>
          <w:p w:rsidR="006A0CC5" w:rsidRPr="003F71AD" w:rsidRDefault="00D67257" w:rsidP="00D70C23">
            <w:pPr>
              <w:jc w:val="center"/>
              <w:rPr>
                <w:b/>
                <w:sz w:val="24"/>
                <w:szCs w:val="24"/>
              </w:rPr>
            </w:pPr>
            <w:r w:rsidRPr="003F71AD">
              <w:rPr>
                <w:b/>
                <w:sz w:val="24"/>
                <w:szCs w:val="24"/>
              </w:rPr>
              <w:t>31.</w:t>
            </w:r>
          </w:p>
        </w:tc>
        <w:tc>
          <w:tcPr>
            <w:tcW w:w="5040" w:type="dxa"/>
          </w:tcPr>
          <w:p w:rsidR="006A0CC5" w:rsidRPr="003F71AD" w:rsidRDefault="000E5B42" w:rsidP="006566E1">
            <w:pPr>
              <w:autoSpaceDE w:val="0"/>
              <w:autoSpaceDN w:val="0"/>
              <w:adjustRightInd w:val="0"/>
              <w:spacing w:line="276" w:lineRule="auto"/>
              <w:jc w:val="both"/>
              <w:rPr>
                <w:rFonts w:ascii="Bell MT" w:eastAsia="MS Mincho" w:hAnsi="Bell MT" w:cs="Arial"/>
                <w:b/>
                <w:bCs/>
                <w:i/>
                <w:color w:val="000000" w:themeColor="text1"/>
                <w:sz w:val="24"/>
                <w:szCs w:val="24"/>
              </w:rPr>
            </w:pPr>
            <w:r w:rsidRPr="003F71AD">
              <w:rPr>
                <w:rFonts w:ascii="Bell MT" w:eastAsia="MS Mincho" w:hAnsi="Bell MT" w:cs="Arial"/>
                <w:b/>
                <w:bCs/>
                <w:i/>
                <w:color w:val="000000" w:themeColor="text1"/>
                <w:sz w:val="24"/>
                <w:szCs w:val="24"/>
              </w:rPr>
              <w:t>One day</w:t>
            </w:r>
            <w:r w:rsidRPr="003F71AD">
              <w:rPr>
                <w:rFonts w:ascii="Bell MT" w:eastAsia="MS Mincho" w:hAnsi="Bell MT" w:cs="Arial"/>
                <w:bCs/>
                <w:i/>
                <w:color w:val="000000" w:themeColor="text1"/>
                <w:sz w:val="24"/>
                <w:szCs w:val="24"/>
              </w:rPr>
              <w:t xml:space="preserve"> Online National Level Webinar on “Women Education Perspectives”</w:t>
            </w:r>
            <w:r w:rsidR="006566E1" w:rsidRPr="003F71AD">
              <w:rPr>
                <w:rFonts w:ascii="Bell MT" w:eastAsia="MS Mincho" w:hAnsi="Bell MT" w:cs="Arial"/>
                <w:bCs/>
                <w:i/>
                <w:color w:val="000000" w:themeColor="text1"/>
                <w:sz w:val="24"/>
                <w:szCs w:val="24"/>
              </w:rPr>
              <w:t>.</w:t>
            </w:r>
          </w:p>
        </w:tc>
        <w:tc>
          <w:tcPr>
            <w:tcW w:w="1440" w:type="dxa"/>
            <w:vAlign w:val="center"/>
          </w:tcPr>
          <w:p w:rsidR="000E5B42" w:rsidRPr="003F71AD" w:rsidRDefault="000E5B42" w:rsidP="009D34F8">
            <w:pPr>
              <w:autoSpaceDE w:val="0"/>
              <w:autoSpaceDN w:val="0"/>
              <w:adjustRightInd w:val="0"/>
              <w:spacing w:line="276" w:lineRule="auto"/>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November 16, 2020.</w:t>
            </w:r>
          </w:p>
          <w:p w:rsidR="006A0CC5" w:rsidRPr="003F71AD" w:rsidRDefault="006A0CC5" w:rsidP="009D34F8">
            <w:pPr>
              <w:pStyle w:val="Default"/>
              <w:tabs>
                <w:tab w:val="left" w:pos="342"/>
              </w:tabs>
              <w:spacing w:line="276" w:lineRule="auto"/>
              <w:ind w:left="-18" w:firstLine="18"/>
              <w:jc w:val="center"/>
              <w:rPr>
                <w:rFonts w:ascii="Bell MT" w:eastAsia="MS Mincho" w:hAnsi="Bell MT" w:cs="Arial"/>
                <w:bCs/>
                <w:color w:val="000000" w:themeColor="text1"/>
              </w:rPr>
            </w:pPr>
          </w:p>
        </w:tc>
        <w:tc>
          <w:tcPr>
            <w:tcW w:w="2340" w:type="dxa"/>
            <w:vAlign w:val="center"/>
          </w:tcPr>
          <w:p w:rsidR="006A0CC5" w:rsidRPr="003F71AD" w:rsidRDefault="000E5B42"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6A0CC5" w:rsidRPr="003F71AD" w:rsidRDefault="006566E1" w:rsidP="000E5B42">
            <w:pPr>
              <w:pStyle w:val="Default"/>
              <w:tabs>
                <w:tab w:val="left" w:pos="720"/>
              </w:tabs>
              <w:spacing w:line="276" w:lineRule="auto"/>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Organised by</w:t>
            </w:r>
            <w:r w:rsidR="000E5B42" w:rsidRPr="003F71AD">
              <w:rPr>
                <w:rFonts w:ascii="Bell MT" w:eastAsia="MS Mincho" w:hAnsi="Bell MT" w:cs="Arial"/>
                <w:bCs/>
                <w:i/>
                <w:color w:val="000000" w:themeColor="text1"/>
              </w:rPr>
              <w:t xml:space="preserve"> Department of Education, Sri Padmavati Mahila Visvavidyalayam, (Women University), Tirupati, Andhrapradesh, India.</w:t>
            </w:r>
          </w:p>
        </w:tc>
        <w:tc>
          <w:tcPr>
            <w:tcW w:w="1080" w:type="dxa"/>
            <w:tcBorders>
              <w:left w:val="single" w:sz="4" w:space="0" w:color="auto"/>
              <w:right w:val="single" w:sz="4" w:space="0" w:color="auto"/>
            </w:tcBorders>
            <w:vAlign w:val="center"/>
          </w:tcPr>
          <w:p w:rsidR="006A0CC5" w:rsidRPr="003F71AD" w:rsidRDefault="00D672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6A0CC5" w:rsidRPr="003F71AD" w:rsidRDefault="006A0CC5" w:rsidP="00D70C23">
            <w:pPr>
              <w:jc w:val="center"/>
              <w:rPr>
                <w:rFonts w:ascii="Times New Roman" w:eastAsia="MS Mincho" w:hAnsi="Times New Roman" w:cs="Times New Roman"/>
                <w:b/>
                <w:bCs/>
                <w:color w:val="000000" w:themeColor="text1"/>
                <w:sz w:val="24"/>
                <w:szCs w:val="24"/>
              </w:rPr>
            </w:pPr>
          </w:p>
        </w:tc>
      </w:tr>
      <w:tr w:rsidR="006A0CC5" w:rsidRPr="003F71AD" w:rsidTr="009E3BBD">
        <w:trPr>
          <w:trHeight w:val="887"/>
        </w:trPr>
        <w:tc>
          <w:tcPr>
            <w:tcW w:w="630" w:type="dxa"/>
          </w:tcPr>
          <w:p w:rsidR="006A0CC5" w:rsidRPr="003F71AD" w:rsidRDefault="00D67257" w:rsidP="00D70C23">
            <w:pPr>
              <w:jc w:val="center"/>
              <w:rPr>
                <w:b/>
                <w:sz w:val="24"/>
                <w:szCs w:val="24"/>
              </w:rPr>
            </w:pPr>
            <w:r w:rsidRPr="003F71AD">
              <w:rPr>
                <w:b/>
                <w:sz w:val="24"/>
                <w:szCs w:val="24"/>
              </w:rPr>
              <w:t>32.</w:t>
            </w:r>
          </w:p>
        </w:tc>
        <w:tc>
          <w:tcPr>
            <w:tcW w:w="5040" w:type="dxa"/>
          </w:tcPr>
          <w:p w:rsidR="000E5B42" w:rsidRPr="003F71AD" w:rsidRDefault="000E5B42" w:rsidP="000E5B42">
            <w:pPr>
              <w:autoSpaceDE w:val="0"/>
              <w:autoSpaceDN w:val="0"/>
              <w:adjustRightInd w:val="0"/>
              <w:spacing w:line="276" w:lineRule="auto"/>
              <w:jc w:val="both"/>
              <w:rPr>
                <w:rFonts w:ascii="Bell MT" w:eastAsia="MS Mincho" w:hAnsi="Bell MT" w:cs="Arial"/>
                <w:bCs/>
                <w:i/>
                <w:color w:val="000000" w:themeColor="text1"/>
                <w:sz w:val="24"/>
                <w:szCs w:val="24"/>
              </w:rPr>
            </w:pPr>
            <w:r w:rsidRPr="003F71AD">
              <w:rPr>
                <w:rFonts w:ascii="Bell MT" w:eastAsia="MS Mincho" w:hAnsi="Bell MT" w:cs="Arial"/>
                <w:b/>
                <w:bCs/>
                <w:i/>
                <w:color w:val="000000" w:themeColor="text1"/>
                <w:sz w:val="24"/>
                <w:szCs w:val="24"/>
              </w:rPr>
              <w:t>One day</w:t>
            </w:r>
            <w:r w:rsidRPr="003F71AD">
              <w:rPr>
                <w:rFonts w:ascii="Bell MT" w:eastAsia="MS Mincho" w:hAnsi="Bell MT" w:cs="Arial"/>
                <w:bCs/>
                <w:i/>
                <w:color w:val="000000" w:themeColor="text1"/>
                <w:sz w:val="24"/>
                <w:szCs w:val="24"/>
              </w:rPr>
              <w:t xml:space="preserve"> Online National Level Webinar on “National Education Policy (NEP 2020), Teaching &amp; Learning Perspectives”</w:t>
            </w:r>
            <w:r w:rsidR="006566E1" w:rsidRPr="003F71AD">
              <w:rPr>
                <w:rFonts w:ascii="Bell MT" w:eastAsia="MS Mincho" w:hAnsi="Bell MT" w:cs="Arial"/>
                <w:bCs/>
                <w:i/>
                <w:color w:val="000000" w:themeColor="text1"/>
                <w:sz w:val="24"/>
                <w:szCs w:val="24"/>
              </w:rPr>
              <w:t>.</w:t>
            </w:r>
            <w:r w:rsidRPr="003F71AD">
              <w:rPr>
                <w:rFonts w:ascii="Bell MT" w:eastAsia="MS Mincho" w:hAnsi="Bell MT" w:cs="Arial"/>
                <w:bCs/>
                <w:i/>
                <w:color w:val="000000" w:themeColor="text1"/>
                <w:sz w:val="24"/>
                <w:szCs w:val="24"/>
              </w:rPr>
              <w:t xml:space="preserve"> </w:t>
            </w:r>
          </w:p>
          <w:p w:rsidR="006A0CC5" w:rsidRPr="003F71AD" w:rsidRDefault="006A0CC5" w:rsidP="00D70C23">
            <w:pPr>
              <w:pStyle w:val="Default"/>
              <w:spacing w:line="276" w:lineRule="auto"/>
              <w:jc w:val="both"/>
              <w:rPr>
                <w:rFonts w:ascii="Bell MT" w:eastAsia="MS Mincho" w:hAnsi="Bell MT" w:cs="Arial"/>
                <w:b/>
                <w:bCs/>
                <w:i/>
                <w:color w:val="000000" w:themeColor="text1"/>
              </w:rPr>
            </w:pPr>
          </w:p>
        </w:tc>
        <w:tc>
          <w:tcPr>
            <w:tcW w:w="1440" w:type="dxa"/>
            <w:vAlign w:val="center"/>
          </w:tcPr>
          <w:p w:rsidR="006A0CC5" w:rsidRPr="003F71AD" w:rsidRDefault="000E5B42" w:rsidP="009D34F8">
            <w:pPr>
              <w:pStyle w:val="Default"/>
              <w:tabs>
                <w:tab w:val="left" w:pos="342"/>
              </w:tabs>
              <w:spacing w:line="276" w:lineRule="auto"/>
              <w:ind w:left="-18" w:firstLine="18"/>
              <w:jc w:val="center"/>
              <w:rPr>
                <w:rFonts w:ascii="Bell MT" w:eastAsia="MS Mincho" w:hAnsi="Bell MT" w:cs="Arial"/>
                <w:bCs/>
                <w:color w:val="000000" w:themeColor="text1"/>
              </w:rPr>
            </w:pPr>
            <w:r w:rsidRPr="003F71AD">
              <w:rPr>
                <w:rFonts w:ascii="Bell MT" w:eastAsia="MS Mincho" w:hAnsi="Bell MT" w:cs="Arial"/>
                <w:bCs/>
                <w:color w:val="000000" w:themeColor="text1"/>
              </w:rPr>
              <w:t>November 18, 2020</w:t>
            </w:r>
            <w:r w:rsidRPr="003F71AD">
              <w:rPr>
                <w:rFonts w:ascii="Bell MT" w:eastAsia="MS Mincho" w:hAnsi="Bell MT" w:cs="Arial"/>
                <w:bCs/>
                <w:i/>
                <w:color w:val="000000" w:themeColor="text1"/>
              </w:rPr>
              <w:t>.</w:t>
            </w:r>
          </w:p>
        </w:tc>
        <w:tc>
          <w:tcPr>
            <w:tcW w:w="2340" w:type="dxa"/>
            <w:vAlign w:val="center"/>
          </w:tcPr>
          <w:p w:rsidR="006A0CC5" w:rsidRPr="003F71AD" w:rsidRDefault="000E5B42"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6A0CC5" w:rsidRPr="003F71AD" w:rsidRDefault="00E11E8D" w:rsidP="000E5B42">
            <w:pPr>
              <w:pStyle w:val="Default"/>
              <w:tabs>
                <w:tab w:val="left" w:pos="720"/>
              </w:tabs>
              <w:spacing w:line="276" w:lineRule="auto"/>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Organised by</w:t>
            </w:r>
            <w:r w:rsidR="000E5B42" w:rsidRPr="003F71AD">
              <w:rPr>
                <w:rFonts w:ascii="Bell MT" w:eastAsia="MS Mincho" w:hAnsi="Bell MT" w:cs="Arial"/>
                <w:bCs/>
                <w:i/>
                <w:color w:val="000000" w:themeColor="text1"/>
              </w:rPr>
              <w:t xml:space="preserve"> Department of Education, Sri Padmavati Mahila Visvavidyalayam, (Women University), Tirupati, Andhrapradesh, India. </w:t>
            </w:r>
          </w:p>
        </w:tc>
        <w:tc>
          <w:tcPr>
            <w:tcW w:w="1080" w:type="dxa"/>
            <w:tcBorders>
              <w:left w:val="single" w:sz="4" w:space="0" w:color="auto"/>
              <w:right w:val="single" w:sz="4" w:space="0" w:color="auto"/>
            </w:tcBorders>
            <w:vAlign w:val="center"/>
          </w:tcPr>
          <w:p w:rsidR="006A0CC5" w:rsidRPr="003F71AD" w:rsidRDefault="00D672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6A0CC5" w:rsidRPr="003F71AD" w:rsidRDefault="006A0CC5" w:rsidP="00D70C23">
            <w:pPr>
              <w:jc w:val="center"/>
              <w:rPr>
                <w:rFonts w:ascii="Times New Roman" w:eastAsia="MS Mincho" w:hAnsi="Times New Roman" w:cs="Times New Roman"/>
                <w:b/>
                <w:bCs/>
                <w:color w:val="000000" w:themeColor="text1"/>
                <w:sz w:val="24"/>
                <w:szCs w:val="24"/>
              </w:rPr>
            </w:pPr>
          </w:p>
        </w:tc>
      </w:tr>
      <w:tr w:rsidR="000E5B42" w:rsidRPr="003F71AD" w:rsidTr="009E3BBD">
        <w:trPr>
          <w:trHeight w:val="887"/>
        </w:trPr>
        <w:tc>
          <w:tcPr>
            <w:tcW w:w="630" w:type="dxa"/>
          </w:tcPr>
          <w:p w:rsidR="000E5B42" w:rsidRPr="003F71AD" w:rsidRDefault="00D67257" w:rsidP="00D70C23">
            <w:pPr>
              <w:jc w:val="center"/>
              <w:rPr>
                <w:b/>
                <w:sz w:val="24"/>
                <w:szCs w:val="24"/>
              </w:rPr>
            </w:pPr>
            <w:r w:rsidRPr="003F71AD">
              <w:rPr>
                <w:b/>
                <w:sz w:val="24"/>
                <w:szCs w:val="24"/>
              </w:rPr>
              <w:t>33.</w:t>
            </w:r>
          </w:p>
        </w:tc>
        <w:tc>
          <w:tcPr>
            <w:tcW w:w="5040" w:type="dxa"/>
          </w:tcPr>
          <w:p w:rsidR="000E5B42" w:rsidRPr="003F71AD" w:rsidRDefault="000E5B42" w:rsidP="003F71AD">
            <w:pPr>
              <w:pStyle w:val="Default"/>
              <w:tabs>
                <w:tab w:val="left" w:pos="0"/>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International Level Webinar on “Paradoxes in Social Work Practices”</w:t>
            </w:r>
            <w:r w:rsidR="006566E1" w:rsidRPr="003F71AD">
              <w:rPr>
                <w:rFonts w:ascii="Bell MT" w:eastAsia="MS Mincho" w:hAnsi="Bell MT" w:cs="Arial"/>
                <w:bCs/>
                <w:i/>
                <w:color w:val="000000" w:themeColor="text1"/>
              </w:rPr>
              <w:t>.</w:t>
            </w:r>
            <w:r w:rsidRPr="003F71AD">
              <w:rPr>
                <w:rFonts w:ascii="Arial" w:hAnsi="Arial" w:cs="Arial"/>
                <w:b/>
                <w:bCs/>
              </w:rPr>
              <w:t xml:space="preserve"> </w:t>
            </w:r>
          </w:p>
        </w:tc>
        <w:tc>
          <w:tcPr>
            <w:tcW w:w="1440" w:type="dxa"/>
            <w:vAlign w:val="center"/>
          </w:tcPr>
          <w:p w:rsidR="006566E1" w:rsidRPr="003F71AD" w:rsidRDefault="006566E1" w:rsidP="009D34F8">
            <w:pPr>
              <w:pStyle w:val="Default"/>
              <w:tabs>
                <w:tab w:val="left" w:pos="0"/>
              </w:tabs>
              <w:spacing w:line="276" w:lineRule="auto"/>
              <w:jc w:val="center"/>
              <w:rPr>
                <w:rFonts w:ascii="Bell MT" w:eastAsia="MS Mincho" w:hAnsi="Bell MT" w:cs="Arial"/>
                <w:bCs/>
                <w:color w:val="000000" w:themeColor="text1"/>
              </w:rPr>
            </w:pPr>
            <w:r w:rsidRPr="003F71AD">
              <w:rPr>
                <w:rFonts w:ascii="Bell MT" w:eastAsia="MS Mincho" w:hAnsi="Bell MT" w:cs="Arial"/>
                <w:bCs/>
                <w:color w:val="000000" w:themeColor="text1"/>
              </w:rPr>
              <w:t>November 20, 2020.</w:t>
            </w:r>
          </w:p>
          <w:p w:rsidR="000E5B42" w:rsidRPr="003F71AD" w:rsidRDefault="000E5B42" w:rsidP="009D34F8">
            <w:pPr>
              <w:pStyle w:val="Default"/>
              <w:tabs>
                <w:tab w:val="left" w:pos="342"/>
              </w:tabs>
              <w:spacing w:line="276" w:lineRule="auto"/>
              <w:ind w:left="-18" w:firstLine="18"/>
              <w:jc w:val="center"/>
              <w:rPr>
                <w:rFonts w:ascii="Bell MT" w:eastAsia="MS Mincho" w:hAnsi="Bell MT" w:cs="Arial"/>
                <w:bCs/>
                <w:color w:val="000000" w:themeColor="text1"/>
              </w:rPr>
            </w:pPr>
          </w:p>
        </w:tc>
        <w:tc>
          <w:tcPr>
            <w:tcW w:w="2340" w:type="dxa"/>
            <w:vAlign w:val="center"/>
          </w:tcPr>
          <w:p w:rsidR="000E5B42" w:rsidRPr="003F71AD" w:rsidRDefault="006566E1" w:rsidP="006566E1">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International Level</w:t>
            </w:r>
          </w:p>
        </w:tc>
        <w:tc>
          <w:tcPr>
            <w:tcW w:w="4230" w:type="dxa"/>
            <w:tcBorders>
              <w:right w:val="single" w:sz="4" w:space="0" w:color="auto"/>
            </w:tcBorders>
          </w:tcPr>
          <w:p w:rsidR="000E5B42" w:rsidRPr="003F71AD" w:rsidRDefault="006566E1" w:rsidP="006566E1">
            <w:pPr>
              <w:pStyle w:val="Default"/>
              <w:tabs>
                <w:tab w:val="left" w:pos="0"/>
              </w:tabs>
              <w:spacing w:line="276" w:lineRule="auto"/>
              <w:jc w:val="both"/>
              <w:rPr>
                <w:rFonts w:ascii="Bell MT" w:eastAsia="MS Mincho" w:hAnsi="Bell MT" w:cs="Arial"/>
                <w:bCs/>
                <w:i/>
                <w:color w:val="000000" w:themeColor="text1"/>
              </w:rPr>
            </w:pPr>
            <w:r w:rsidRPr="003F71AD">
              <w:rPr>
                <w:rFonts w:ascii="Bell MT" w:eastAsia="MS Mincho" w:hAnsi="Bell MT" w:cs="Arial"/>
                <w:bCs/>
                <w:i/>
                <w:color w:val="000000" w:themeColor="text1"/>
              </w:rPr>
              <w:t xml:space="preserve">Organized by the Department of Social Work, DMI-St. John, The Baptist University, Malawi. </w:t>
            </w:r>
          </w:p>
        </w:tc>
        <w:tc>
          <w:tcPr>
            <w:tcW w:w="1080" w:type="dxa"/>
            <w:tcBorders>
              <w:left w:val="single" w:sz="4" w:space="0" w:color="auto"/>
              <w:right w:val="single" w:sz="4" w:space="0" w:color="auto"/>
            </w:tcBorders>
            <w:vAlign w:val="center"/>
          </w:tcPr>
          <w:p w:rsidR="000E5B42" w:rsidRPr="003F71AD" w:rsidRDefault="00D672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5</w:t>
            </w:r>
          </w:p>
        </w:tc>
        <w:tc>
          <w:tcPr>
            <w:tcW w:w="776" w:type="dxa"/>
            <w:tcBorders>
              <w:left w:val="single" w:sz="4" w:space="0" w:color="auto"/>
            </w:tcBorders>
            <w:vAlign w:val="center"/>
          </w:tcPr>
          <w:p w:rsidR="000E5B42" w:rsidRPr="003F71AD" w:rsidRDefault="000E5B42" w:rsidP="00D70C23">
            <w:pPr>
              <w:jc w:val="center"/>
              <w:rPr>
                <w:rFonts w:ascii="Times New Roman" w:eastAsia="MS Mincho" w:hAnsi="Times New Roman" w:cs="Times New Roman"/>
                <w:b/>
                <w:bCs/>
                <w:color w:val="000000" w:themeColor="text1"/>
                <w:sz w:val="24"/>
                <w:szCs w:val="24"/>
              </w:rPr>
            </w:pPr>
          </w:p>
        </w:tc>
      </w:tr>
      <w:tr w:rsidR="00D85457" w:rsidRPr="003F71AD" w:rsidTr="009E3BBD">
        <w:trPr>
          <w:trHeight w:val="887"/>
        </w:trPr>
        <w:tc>
          <w:tcPr>
            <w:tcW w:w="630" w:type="dxa"/>
          </w:tcPr>
          <w:p w:rsidR="00D85457" w:rsidRPr="003F71AD" w:rsidRDefault="00D85457" w:rsidP="00D70C23">
            <w:pPr>
              <w:jc w:val="center"/>
              <w:rPr>
                <w:b/>
                <w:sz w:val="24"/>
                <w:szCs w:val="24"/>
              </w:rPr>
            </w:pPr>
            <w:r w:rsidRPr="003F71AD">
              <w:rPr>
                <w:b/>
                <w:sz w:val="24"/>
                <w:szCs w:val="24"/>
              </w:rPr>
              <w:t>34.</w:t>
            </w:r>
          </w:p>
        </w:tc>
        <w:tc>
          <w:tcPr>
            <w:tcW w:w="5040" w:type="dxa"/>
          </w:tcPr>
          <w:p w:rsidR="00D85457" w:rsidRPr="003F71AD" w:rsidRDefault="00D85457" w:rsidP="003F71AD">
            <w:pPr>
              <w:pStyle w:val="Default"/>
              <w:tabs>
                <w:tab w:val="left" w:pos="0"/>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 xml:space="preserve">One day </w:t>
            </w:r>
            <w:r w:rsidRPr="003F71AD">
              <w:rPr>
                <w:rFonts w:ascii="Bell MT" w:eastAsia="MS Mincho" w:hAnsi="Bell MT" w:cs="Arial"/>
                <w:bCs/>
                <w:i/>
                <w:color w:val="000000" w:themeColor="text1"/>
              </w:rPr>
              <w:t>Online National Level Webinar on “Intellectual Property Rights and Protection”.</w:t>
            </w:r>
          </w:p>
        </w:tc>
        <w:tc>
          <w:tcPr>
            <w:tcW w:w="1440" w:type="dxa"/>
            <w:vAlign w:val="center"/>
          </w:tcPr>
          <w:p w:rsidR="00D85457" w:rsidRPr="003F71AD" w:rsidRDefault="00D85457" w:rsidP="004B385E">
            <w:pPr>
              <w:pStyle w:val="Default"/>
              <w:tabs>
                <w:tab w:val="left" w:pos="0"/>
              </w:tabs>
              <w:jc w:val="center"/>
              <w:rPr>
                <w:rFonts w:ascii="Bell MT" w:eastAsia="MS Mincho" w:hAnsi="Bell MT" w:cs="Arial"/>
                <w:bCs/>
                <w:color w:val="000000" w:themeColor="text1"/>
              </w:rPr>
            </w:pPr>
            <w:r w:rsidRPr="003F71AD">
              <w:rPr>
                <w:rFonts w:ascii="Bell MT" w:eastAsia="MS Mincho" w:hAnsi="Bell MT" w:cs="Arial"/>
                <w:bCs/>
                <w:color w:val="000000" w:themeColor="text1"/>
              </w:rPr>
              <w:t xml:space="preserve"> November 20, 2020.</w:t>
            </w:r>
          </w:p>
        </w:tc>
        <w:tc>
          <w:tcPr>
            <w:tcW w:w="2340" w:type="dxa"/>
            <w:vAlign w:val="center"/>
          </w:tcPr>
          <w:p w:rsidR="00D85457" w:rsidRPr="003F71AD" w:rsidRDefault="00D85457" w:rsidP="004B385E">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D85457" w:rsidRPr="003F71AD" w:rsidRDefault="00D85457" w:rsidP="004B385E">
            <w:pPr>
              <w:pStyle w:val="Default"/>
              <w:tabs>
                <w:tab w:val="left" w:pos="0"/>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Organized by Internal Quality Assurance Cell, All Saints’ College in Academic Collaboration with Kerala State Higher Education Council.</w:t>
            </w:r>
          </w:p>
        </w:tc>
        <w:tc>
          <w:tcPr>
            <w:tcW w:w="1080" w:type="dxa"/>
            <w:tcBorders>
              <w:left w:val="single" w:sz="4" w:space="0" w:color="auto"/>
              <w:righ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p>
        </w:tc>
      </w:tr>
      <w:tr w:rsidR="006566E1" w:rsidRPr="003F71AD" w:rsidTr="009E3BBD">
        <w:trPr>
          <w:trHeight w:val="887"/>
        </w:trPr>
        <w:tc>
          <w:tcPr>
            <w:tcW w:w="630" w:type="dxa"/>
          </w:tcPr>
          <w:p w:rsidR="006566E1" w:rsidRPr="003F71AD" w:rsidRDefault="00D67257" w:rsidP="00D85457">
            <w:pPr>
              <w:jc w:val="center"/>
              <w:rPr>
                <w:b/>
                <w:sz w:val="24"/>
                <w:szCs w:val="24"/>
              </w:rPr>
            </w:pPr>
            <w:r w:rsidRPr="003F71AD">
              <w:rPr>
                <w:b/>
                <w:sz w:val="24"/>
                <w:szCs w:val="24"/>
              </w:rPr>
              <w:t>3</w:t>
            </w:r>
            <w:r w:rsidR="00D85457" w:rsidRPr="003F71AD">
              <w:rPr>
                <w:b/>
                <w:sz w:val="24"/>
                <w:szCs w:val="24"/>
              </w:rPr>
              <w:t>5</w:t>
            </w:r>
            <w:r w:rsidRPr="003F71AD">
              <w:rPr>
                <w:b/>
                <w:sz w:val="24"/>
                <w:szCs w:val="24"/>
              </w:rPr>
              <w:t>.</w:t>
            </w:r>
          </w:p>
        </w:tc>
        <w:tc>
          <w:tcPr>
            <w:tcW w:w="5040" w:type="dxa"/>
          </w:tcPr>
          <w:p w:rsidR="006566E1" w:rsidRPr="003F71AD" w:rsidRDefault="006566E1" w:rsidP="003F71AD">
            <w:pPr>
              <w:pStyle w:val="Default"/>
              <w:tabs>
                <w:tab w:val="left" w:pos="-18"/>
              </w:tabs>
              <w:jc w:val="both"/>
              <w:rPr>
                <w:rFonts w:ascii="Bell MT" w:eastAsia="MS Mincho" w:hAnsi="Bell MT" w:cs="Arial"/>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“Emerging Technology in Computing”.</w:t>
            </w:r>
            <w:r w:rsidRPr="003F71AD">
              <w:rPr>
                <w:rFonts w:ascii="Arial" w:hAnsi="Arial" w:cs="Arial"/>
                <w:b/>
                <w:bCs/>
              </w:rPr>
              <w:t xml:space="preserve"> </w:t>
            </w:r>
          </w:p>
          <w:p w:rsidR="006566E1" w:rsidRPr="003F71AD" w:rsidRDefault="006566E1" w:rsidP="003F71AD">
            <w:pPr>
              <w:pStyle w:val="Default"/>
              <w:tabs>
                <w:tab w:val="left" w:pos="0"/>
              </w:tabs>
              <w:jc w:val="both"/>
              <w:rPr>
                <w:rFonts w:ascii="Bell MT" w:eastAsia="MS Mincho" w:hAnsi="Bell MT" w:cs="Arial"/>
                <w:b/>
                <w:bCs/>
                <w:i/>
                <w:color w:val="000000" w:themeColor="text1"/>
              </w:rPr>
            </w:pPr>
          </w:p>
        </w:tc>
        <w:tc>
          <w:tcPr>
            <w:tcW w:w="1440" w:type="dxa"/>
            <w:vAlign w:val="center"/>
          </w:tcPr>
          <w:p w:rsidR="006566E1" w:rsidRPr="003F71AD" w:rsidRDefault="006566E1" w:rsidP="009D34F8">
            <w:pPr>
              <w:pStyle w:val="Default"/>
              <w:tabs>
                <w:tab w:val="left" w:pos="0"/>
              </w:tabs>
              <w:spacing w:line="276" w:lineRule="auto"/>
              <w:jc w:val="center"/>
              <w:rPr>
                <w:rFonts w:ascii="Bell MT" w:eastAsia="MS Mincho" w:hAnsi="Bell MT" w:cs="Arial"/>
                <w:bCs/>
                <w:color w:val="000000" w:themeColor="text1"/>
              </w:rPr>
            </w:pPr>
            <w:r w:rsidRPr="003F71AD">
              <w:rPr>
                <w:rFonts w:ascii="Bell MT" w:eastAsia="MS Mincho" w:hAnsi="Bell MT" w:cs="Arial"/>
                <w:bCs/>
                <w:color w:val="000000" w:themeColor="text1"/>
              </w:rPr>
              <w:t>November 26, 2020.</w:t>
            </w:r>
          </w:p>
        </w:tc>
        <w:tc>
          <w:tcPr>
            <w:tcW w:w="2340" w:type="dxa"/>
            <w:vAlign w:val="center"/>
          </w:tcPr>
          <w:p w:rsidR="006566E1" w:rsidRPr="003F71AD" w:rsidRDefault="006566E1"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6566E1" w:rsidRPr="003F71AD" w:rsidRDefault="006566E1" w:rsidP="003F71AD">
            <w:pPr>
              <w:pStyle w:val="Default"/>
              <w:tabs>
                <w:tab w:val="left" w:pos="0"/>
              </w:tabs>
              <w:spacing w:line="276" w:lineRule="auto"/>
              <w:jc w:val="both"/>
              <w:rPr>
                <w:rFonts w:ascii="Bell MT" w:eastAsia="MS Mincho" w:hAnsi="Bell MT" w:cs="Arial"/>
                <w:bCs/>
                <w:i/>
                <w:color w:val="000000" w:themeColor="text1"/>
              </w:rPr>
            </w:pPr>
            <w:r w:rsidRPr="003F71AD">
              <w:rPr>
                <w:rFonts w:ascii="Bell MT" w:eastAsia="MS Mincho" w:hAnsi="Bell MT" w:cs="Arial"/>
                <w:bCs/>
                <w:i/>
                <w:color w:val="000000" w:themeColor="text1"/>
              </w:rPr>
              <w:t xml:space="preserve">Organized by P.G Department of Computer Sciences &amp; IT, S.S.M. </w:t>
            </w:r>
            <w:r w:rsidR="00BF4DE4" w:rsidRPr="003F71AD">
              <w:rPr>
                <w:rFonts w:ascii="Bell MT" w:eastAsia="MS Mincho" w:hAnsi="Bell MT" w:cs="Arial"/>
                <w:bCs/>
                <w:i/>
                <w:color w:val="000000" w:themeColor="text1"/>
              </w:rPr>
              <w:t>College, Gurdaspur</w:t>
            </w:r>
            <w:r w:rsidRPr="003F71AD">
              <w:rPr>
                <w:rFonts w:ascii="Bell MT" w:eastAsia="MS Mincho" w:hAnsi="Bell MT" w:cs="Arial"/>
                <w:bCs/>
                <w:i/>
                <w:color w:val="000000" w:themeColor="text1"/>
              </w:rPr>
              <w:t xml:space="preserve">, Punjab, </w:t>
            </w:r>
            <w:r w:rsidR="00660E02" w:rsidRPr="003F71AD">
              <w:rPr>
                <w:rFonts w:ascii="Bell MT" w:eastAsia="MS Mincho" w:hAnsi="Bell MT" w:cs="Arial"/>
                <w:bCs/>
                <w:i/>
                <w:color w:val="000000" w:themeColor="text1"/>
              </w:rPr>
              <w:t>Affiliated</w:t>
            </w:r>
            <w:r w:rsidRPr="003F71AD">
              <w:rPr>
                <w:rFonts w:ascii="Bell MT" w:eastAsia="MS Mincho" w:hAnsi="Bell MT" w:cs="Arial"/>
                <w:bCs/>
                <w:i/>
                <w:color w:val="000000" w:themeColor="text1"/>
              </w:rPr>
              <w:t xml:space="preserve"> to Guru Nanak Dev, University Amritsar, Punjab, India. </w:t>
            </w:r>
          </w:p>
        </w:tc>
        <w:tc>
          <w:tcPr>
            <w:tcW w:w="1080" w:type="dxa"/>
            <w:tcBorders>
              <w:left w:val="single" w:sz="4" w:space="0" w:color="auto"/>
              <w:right w:val="single" w:sz="4" w:space="0" w:color="auto"/>
            </w:tcBorders>
            <w:vAlign w:val="center"/>
          </w:tcPr>
          <w:p w:rsidR="006566E1" w:rsidRPr="003F71AD" w:rsidRDefault="00D672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6566E1" w:rsidRPr="003F71AD" w:rsidRDefault="006566E1" w:rsidP="00D70C23">
            <w:pPr>
              <w:jc w:val="center"/>
              <w:rPr>
                <w:rFonts w:ascii="Times New Roman" w:eastAsia="MS Mincho" w:hAnsi="Times New Roman" w:cs="Times New Roman"/>
                <w:b/>
                <w:bCs/>
                <w:color w:val="000000" w:themeColor="text1"/>
                <w:sz w:val="24"/>
                <w:szCs w:val="24"/>
              </w:rPr>
            </w:pPr>
          </w:p>
        </w:tc>
      </w:tr>
      <w:tr w:rsidR="00BF0C85" w:rsidRPr="003F71AD" w:rsidTr="009E3BBD">
        <w:trPr>
          <w:trHeight w:val="887"/>
        </w:trPr>
        <w:tc>
          <w:tcPr>
            <w:tcW w:w="630" w:type="dxa"/>
          </w:tcPr>
          <w:p w:rsidR="00BF0C85" w:rsidRPr="003F71AD" w:rsidRDefault="00D67257" w:rsidP="00D85457">
            <w:pPr>
              <w:jc w:val="center"/>
              <w:rPr>
                <w:b/>
                <w:sz w:val="24"/>
                <w:szCs w:val="24"/>
              </w:rPr>
            </w:pPr>
            <w:r w:rsidRPr="003F71AD">
              <w:rPr>
                <w:b/>
                <w:sz w:val="24"/>
                <w:szCs w:val="24"/>
              </w:rPr>
              <w:t>3</w:t>
            </w:r>
            <w:r w:rsidR="00D85457" w:rsidRPr="003F71AD">
              <w:rPr>
                <w:b/>
                <w:sz w:val="24"/>
                <w:szCs w:val="24"/>
              </w:rPr>
              <w:t>6</w:t>
            </w:r>
            <w:r w:rsidRPr="003F71AD">
              <w:rPr>
                <w:b/>
                <w:sz w:val="24"/>
                <w:szCs w:val="24"/>
              </w:rPr>
              <w:t>.</w:t>
            </w:r>
          </w:p>
        </w:tc>
        <w:tc>
          <w:tcPr>
            <w:tcW w:w="5040" w:type="dxa"/>
          </w:tcPr>
          <w:p w:rsidR="00BF0C85" w:rsidRPr="003F71AD" w:rsidRDefault="00BF0C85" w:rsidP="003F71AD">
            <w:pPr>
              <w:pStyle w:val="Default"/>
              <w:tabs>
                <w:tab w:val="left" w:pos="-198"/>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“The Convergence of e-Commerce &amp; Digitalization in the New Reality”</w:t>
            </w:r>
            <w:r w:rsidRPr="003F71AD">
              <w:rPr>
                <w:rFonts w:ascii="Arial" w:hAnsi="Arial" w:cs="Arial"/>
                <w:b/>
                <w:bCs/>
              </w:rPr>
              <w:t>.</w:t>
            </w:r>
          </w:p>
        </w:tc>
        <w:tc>
          <w:tcPr>
            <w:tcW w:w="1440" w:type="dxa"/>
            <w:vAlign w:val="center"/>
          </w:tcPr>
          <w:p w:rsidR="00BF0C85" w:rsidRPr="003F71AD" w:rsidRDefault="00BF0C85" w:rsidP="009D34F8">
            <w:pPr>
              <w:pStyle w:val="Default"/>
              <w:tabs>
                <w:tab w:val="left" w:pos="-198"/>
              </w:tabs>
              <w:spacing w:line="276" w:lineRule="auto"/>
              <w:jc w:val="center"/>
              <w:rPr>
                <w:rFonts w:ascii="Bell MT" w:eastAsia="MS Mincho" w:hAnsi="Bell MT" w:cs="Arial"/>
                <w:bCs/>
                <w:color w:val="000000" w:themeColor="text1"/>
              </w:rPr>
            </w:pPr>
            <w:r w:rsidRPr="003F71AD">
              <w:rPr>
                <w:rFonts w:ascii="Bell MT" w:eastAsia="MS Mincho" w:hAnsi="Bell MT" w:cs="Arial"/>
                <w:bCs/>
                <w:color w:val="000000" w:themeColor="text1"/>
              </w:rPr>
              <w:t>November 27, 2020.</w:t>
            </w:r>
          </w:p>
          <w:p w:rsidR="00BF0C85" w:rsidRPr="003F71AD" w:rsidRDefault="00BF0C85" w:rsidP="009D34F8">
            <w:pPr>
              <w:pStyle w:val="Default"/>
              <w:tabs>
                <w:tab w:val="left" w:pos="0"/>
              </w:tabs>
              <w:spacing w:line="276" w:lineRule="auto"/>
              <w:jc w:val="center"/>
              <w:rPr>
                <w:rFonts w:ascii="Bell MT" w:eastAsia="MS Mincho" w:hAnsi="Bell MT" w:cs="Arial"/>
                <w:bCs/>
                <w:color w:val="000000" w:themeColor="text1"/>
              </w:rPr>
            </w:pPr>
          </w:p>
        </w:tc>
        <w:tc>
          <w:tcPr>
            <w:tcW w:w="2340" w:type="dxa"/>
            <w:vAlign w:val="center"/>
          </w:tcPr>
          <w:p w:rsidR="00BF0C85" w:rsidRPr="003F71AD" w:rsidRDefault="00BF0C85" w:rsidP="00D70C23">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BF0C85" w:rsidRPr="003F71AD" w:rsidRDefault="00BF0C85" w:rsidP="00BF0C85">
            <w:pPr>
              <w:pStyle w:val="Default"/>
              <w:tabs>
                <w:tab w:val="left" w:pos="-198"/>
              </w:tabs>
              <w:spacing w:line="276" w:lineRule="auto"/>
              <w:jc w:val="both"/>
              <w:rPr>
                <w:rFonts w:ascii="Bell MT" w:eastAsia="MS Mincho" w:hAnsi="Bell MT" w:cs="Arial"/>
                <w:bCs/>
                <w:i/>
                <w:color w:val="000000" w:themeColor="text1"/>
              </w:rPr>
            </w:pPr>
            <w:r w:rsidRPr="003F71AD">
              <w:rPr>
                <w:rFonts w:ascii="Bell MT" w:eastAsia="MS Mincho" w:hAnsi="Bell MT" w:cs="Arial"/>
                <w:bCs/>
                <w:i/>
                <w:color w:val="000000" w:themeColor="text1"/>
              </w:rPr>
              <w:t xml:space="preserve">Organized by Department of Computer Sciences, Dr. M.G.R. Educational and Research Institute, Chennai, Tamilnadu, India, in Collaboration with IIHRD. </w:t>
            </w:r>
          </w:p>
        </w:tc>
        <w:tc>
          <w:tcPr>
            <w:tcW w:w="1080" w:type="dxa"/>
            <w:tcBorders>
              <w:left w:val="single" w:sz="4" w:space="0" w:color="auto"/>
              <w:right w:val="single" w:sz="4" w:space="0" w:color="auto"/>
            </w:tcBorders>
            <w:vAlign w:val="center"/>
          </w:tcPr>
          <w:p w:rsidR="00BF0C85" w:rsidRPr="003F71AD" w:rsidRDefault="00D672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BF0C85" w:rsidRPr="003F71AD" w:rsidRDefault="00BF0C85" w:rsidP="00D70C23">
            <w:pPr>
              <w:jc w:val="center"/>
              <w:rPr>
                <w:rFonts w:ascii="Times New Roman" w:eastAsia="MS Mincho" w:hAnsi="Times New Roman" w:cs="Times New Roman"/>
                <w:b/>
                <w:bCs/>
                <w:color w:val="000000" w:themeColor="text1"/>
                <w:sz w:val="24"/>
                <w:szCs w:val="24"/>
              </w:rPr>
            </w:pPr>
          </w:p>
        </w:tc>
      </w:tr>
      <w:tr w:rsidR="00D85457" w:rsidRPr="003F71AD" w:rsidTr="009E3BBD">
        <w:trPr>
          <w:trHeight w:val="887"/>
        </w:trPr>
        <w:tc>
          <w:tcPr>
            <w:tcW w:w="630" w:type="dxa"/>
          </w:tcPr>
          <w:p w:rsidR="00D85457" w:rsidRPr="003F71AD" w:rsidRDefault="00D85457" w:rsidP="00D70C23">
            <w:pPr>
              <w:jc w:val="center"/>
              <w:rPr>
                <w:b/>
                <w:sz w:val="24"/>
                <w:szCs w:val="24"/>
              </w:rPr>
            </w:pPr>
            <w:r w:rsidRPr="003F71AD">
              <w:rPr>
                <w:b/>
                <w:sz w:val="24"/>
                <w:szCs w:val="24"/>
              </w:rPr>
              <w:t>37.</w:t>
            </w:r>
          </w:p>
        </w:tc>
        <w:tc>
          <w:tcPr>
            <w:tcW w:w="5040" w:type="dxa"/>
          </w:tcPr>
          <w:p w:rsidR="00D85457" w:rsidRPr="003F71AD" w:rsidRDefault="00D85457" w:rsidP="003F71AD">
            <w:pPr>
              <w:pStyle w:val="Default"/>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“Philosophy, Science &amp; Technology”</w:t>
            </w:r>
            <w:r w:rsidRPr="003F71AD">
              <w:rPr>
                <w:rFonts w:ascii="Arial" w:hAnsi="Arial" w:cs="Arial"/>
                <w:b/>
                <w:bCs/>
              </w:rPr>
              <w:t>.</w:t>
            </w:r>
          </w:p>
        </w:tc>
        <w:tc>
          <w:tcPr>
            <w:tcW w:w="1440" w:type="dxa"/>
            <w:vAlign w:val="center"/>
          </w:tcPr>
          <w:p w:rsidR="00D85457" w:rsidRPr="003F71AD" w:rsidRDefault="00D85457" w:rsidP="004B385E">
            <w:pPr>
              <w:pStyle w:val="Default"/>
              <w:tabs>
                <w:tab w:val="left" w:pos="-198"/>
              </w:tabs>
              <w:jc w:val="center"/>
              <w:rPr>
                <w:rFonts w:ascii="Bell MT" w:eastAsia="MS Mincho" w:hAnsi="Bell MT" w:cs="Arial"/>
                <w:bCs/>
                <w:color w:val="000000" w:themeColor="text1"/>
              </w:rPr>
            </w:pPr>
            <w:r w:rsidRPr="003F71AD">
              <w:rPr>
                <w:rFonts w:ascii="Bell MT" w:eastAsia="MS Mincho" w:hAnsi="Bell MT" w:cs="Arial"/>
                <w:bCs/>
                <w:color w:val="000000" w:themeColor="text1"/>
              </w:rPr>
              <w:t>December 9, 2020.</w:t>
            </w:r>
          </w:p>
        </w:tc>
        <w:tc>
          <w:tcPr>
            <w:tcW w:w="2340" w:type="dxa"/>
            <w:vAlign w:val="center"/>
          </w:tcPr>
          <w:p w:rsidR="00D85457" w:rsidRPr="003F71AD" w:rsidRDefault="00D85457" w:rsidP="004B385E">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D85457" w:rsidRPr="003F71AD" w:rsidRDefault="00D85457" w:rsidP="0032390D">
            <w:pPr>
              <w:pStyle w:val="Default"/>
              <w:tabs>
                <w:tab w:val="left" w:pos="-198"/>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Organized by Samrat Prithviraj Chauhan Government College, Ajmer</w:t>
            </w:r>
            <w:r w:rsidR="009C758F" w:rsidRPr="003F71AD">
              <w:rPr>
                <w:rFonts w:ascii="Bell MT" w:eastAsia="MS Mincho" w:hAnsi="Bell MT" w:cs="Arial"/>
                <w:bCs/>
                <w:i/>
                <w:color w:val="000000" w:themeColor="text1"/>
              </w:rPr>
              <w:t>, Department</w:t>
            </w:r>
            <w:r w:rsidRPr="003F71AD">
              <w:rPr>
                <w:rFonts w:ascii="Bell MT" w:eastAsia="MS Mincho" w:hAnsi="Bell MT" w:cs="Arial"/>
                <w:bCs/>
                <w:i/>
                <w:color w:val="000000" w:themeColor="text1"/>
              </w:rPr>
              <w:t xml:space="preserve"> of Philosophy.</w:t>
            </w:r>
            <w:r w:rsidR="003F71AD" w:rsidRPr="003F71AD">
              <w:rPr>
                <w:rFonts w:ascii="Bell MT" w:eastAsia="MS Mincho" w:hAnsi="Bell MT" w:cs="Arial"/>
                <w:bCs/>
                <w:i/>
                <w:color w:val="000000" w:themeColor="text1"/>
              </w:rPr>
              <w:t xml:space="preserve"> </w:t>
            </w:r>
          </w:p>
        </w:tc>
        <w:tc>
          <w:tcPr>
            <w:tcW w:w="1080" w:type="dxa"/>
            <w:tcBorders>
              <w:left w:val="single" w:sz="4" w:space="0" w:color="auto"/>
              <w:righ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p>
        </w:tc>
      </w:tr>
      <w:tr w:rsidR="00D85457" w:rsidRPr="003F71AD" w:rsidTr="009E3BBD">
        <w:trPr>
          <w:trHeight w:val="887"/>
        </w:trPr>
        <w:tc>
          <w:tcPr>
            <w:tcW w:w="630" w:type="dxa"/>
          </w:tcPr>
          <w:p w:rsidR="00D85457" w:rsidRPr="003F71AD" w:rsidRDefault="00D85457" w:rsidP="00D70C23">
            <w:pPr>
              <w:jc w:val="center"/>
              <w:rPr>
                <w:b/>
                <w:sz w:val="24"/>
                <w:szCs w:val="24"/>
              </w:rPr>
            </w:pPr>
            <w:r w:rsidRPr="003F71AD">
              <w:rPr>
                <w:b/>
                <w:sz w:val="24"/>
                <w:szCs w:val="24"/>
              </w:rPr>
              <w:lastRenderedPageBreak/>
              <w:t>38.</w:t>
            </w:r>
          </w:p>
        </w:tc>
        <w:tc>
          <w:tcPr>
            <w:tcW w:w="5040" w:type="dxa"/>
          </w:tcPr>
          <w:p w:rsidR="00D85457" w:rsidRPr="003F71AD" w:rsidRDefault="00D85457" w:rsidP="003F71AD">
            <w:pPr>
              <w:pStyle w:val="Default"/>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Seven day</w:t>
            </w:r>
            <w:r w:rsidRPr="003F71AD">
              <w:rPr>
                <w:rFonts w:ascii="Bell MT" w:eastAsia="MS Mincho" w:hAnsi="Bell MT" w:cs="Arial"/>
                <w:bCs/>
                <w:i/>
                <w:color w:val="000000" w:themeColor="text1"/>
              </w:rPr>
              <w:t xml:space="preserve"> National level Online Faculty Development Programme on </w:t>
            </w:r>
            <w:r w:rsidRPr="003F71AD">
              <w:rPr>
                <w:rFonts w:ascii="Bell MT" w:eastAsia="MS Mincho" w:hAnsi="Bell MT" w:cs="Arial" w:hint="eastAsia"/>
                <w:bCs/>
                <w:i/>
                <w:color w:val="000000" w:themeColor="text1"/>
              </w:rPr>
              <w:t>“</w:t>
            </w:r>
            <w:r w:rsidRPr="003F71AD">
              <w:rPr>
                <w:rFonts w:ascii="Bell MT" w:eastAsia="MS Mincho" w:hAnsi="Bell MT" w:cs="Arial"/>
                <w:bCs/>
                <w:i/>
                <w:color w:val="000000" w:themeColor="text1"/>
              </w:rPr>
              <w:t>ICT Tools for Teaching</w:t>
            </w:r>
            <w:r w:rsidRPr="003F71AD">
              <w:rPr>
                <w:rFonts w:ascii="Bell MT" w:eastAsia="MS Mincho" w:hAnsi="Bell MT" w:cs="Arial" w:hint="eastAsia"/>
                <w:bCs/>
                <w:i/>
                <w:color w:val="000000" w:themeColor="text1"/>
              </w:rPr>
              <w:t>”</w:t>
            </w:r>
            <w:r w:rsidRPr="003F71AD">
              <w:rPr>
                <w:rFonts w:ascii="Bell MT" w:eastAsia="MS Mincho" w:hAnsi="Bell MT" w:cs="Arial"/>
                <w:bCs/>
                <w:i/>
                <w:color w:val="000000" w:themeColor="text1"/>
              </w:rPr>
              <w:t>.</w:t>
            </w:r>
          </w:p>
        </w:tc>
        <w:tc>
          <w:tcPr>
            <w:tcW w:w="1440" w:type="dxa"/>
            <w:vAlign w:val="center"/>
          </w:tcPr>
          <w:p w:rsidR="00D85457" w:rsidRPr="003F71AD" w:rsidRDefault="00D85457" w:rsidP="004B385E">
            <w:pPr>
              <w:pStyle w:val="Default"/>
              <w:tabs>
                <w:tab w:val="left" w:pos="-198"/>
              </w:tabs>
              <w:jc w:val="center"/>
              <w:rPr>
                <w:rFonts w:ascii="Bell MT" w:eastAsia="MS Mincho" w:hAnsi="Bell MT" w:cs="Arial"/>
                <w:bCs/>
                <w:color w:val="000000" w:themeColor="text1"/>
              </w:rPr>
            </w:pPr>
            <w:r w:rsidRPr="003F71AD">
              <w:rPr>
                <w:rFonts w:ascii="Bell MT" w:eastAsia="MS Mincho" w:hAnsi="Bell MT" w:cs="Arial"/>
                <w:bCs/>
                <w:color w:val="000000" w:themeColor="text1"/>
              </w:rPr>
              <w:t>December 14-18, 2020.</w:t>
            </w:r>
          </w:p>
        </w:tc>
        <w:tc>
          <w:tcPr>
            <w:tcW w:w="2340" w:type="dxa"/>
            <w:vAlign w:val="center"/>
          </w:tcPr>
          <w:p w:rsidR="00D85457" w:rsidRPr="003F71AD" w:rsidRDefault="00D85457" w:rsidP="004B385E">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D85457" w:rsidRPr="003F71AD" w:rsidRDefault="00D85457" w:rsidP="004B385E">
            <w:pPr>
              <w:pStyle w:val="Default"/>
              <w:tabs>
                <w:tab w:val="left" w:pos="-738"/>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 xml:space="preserve">Organized by Department of Electronics &amp; Communication Engineering, G. B. Pant Institute of Engineering and Technology,Pauri-Garhwal, Uttarakhand. </w:t>
            </w:r>
          </w:p>
          <w:p w:rsidR="00D85457" w:rsidRPr="003F71AD" w:rsidRDefault="00D85457" w:rsidP="004B385E">
            <w:pPr>
              <w:pStyle w:val="Default"/>
              <w:tabs>
                <w:tab w:val="left" w:pos="-198"/>
              </w:tabs>
              <w:jc w:val="both"/>
              <w:rPr>
                <w:rFonts w:ascii="Bell MT" w:eastAsia="MS Mincho" w:hAnsi="Bell MT" w:cs="Arial"/>
                <w:bCs/>
                <w:i/>
                <w:color w:val="000000" w:themeColor="text1"/>
              </w:rPr>
            </w:pPr>
          </w:p>
        </w:tc>
        <w:tc>
          <w:tcPr>
            <w:tcW w:w="1080" w:type="dxa"/>
            <w:tcBorders>
              <w:left w:val="single" w:sz="4" w:space="0" w:color="auto"/>
              <w:righ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p>
        </w:tc>
      </w:tr>
      <w:tr w:rsidR="00D85457" w:rsidRPr="003F71AD" w:rsidTr="009E3BBD">
        <w:trPr>
          <w:trHeight w:val="887"/>
        </w:trPr>
        <w:tc>
          <w:tcPr>
            <w:tcW w:w="630" w:type="dxa"/>
          </w:tcPr>
          <w:p w:rsidR="00D85457" w:rsidRPr="003F71AD" w:rsidRDefault="00D85457" w:rsidP="00D70C23">
            <w:pPr>
              <w:jc w:val="center"/>
              <w:rPr>
                <w:b/>
                <w:sz w:val="24"/>
                <w:szCs w:val="24"/>
              </w:rPr>
            </w:pPr>
            <w:r w:rsidRPr="003F71AD">
              <w:rPr>
                <w:b/>
                <w:sz w:val="24"/>
                <w:szCs w:val="24"/>
              </w:rPr>
              <w:t>39.</w:t>
            </w:r>
          </w:p>
        </w:tc>
        <w:tc>
          <w:tcPr>
            <w:tcW w:w="5040" w:type="dxa"/>
          </w:tcPr>
          <w:p w:rsidR="00D85457" w:rsidRPr="003F71AD" w:rsidRDefault="00D85457" w:rsidP="003F71AD">
            <w:pPr>
              <w:pStyle w:val="Default"/>
              <w:ind w:left="-18" w:firstLine="18"/>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“Intellectual Property Rights”</w:t>
            </w:r>
            <w:r w:rsidRPr="003F71AD">
              <w:rPr>
                <w:rFonts w:ascii="Arial" w:hAnsi="Arial" w:cs="Arial"/>
                <w:b/>
                <w:bCs/>
              </w:rPr>
              <w:t>.</w:t>
            </w:r>
          </w:p>
        </w:tc>
        <w:tc>
          <w:tcPr>
            <w:tcW w:w="1440" w:type="dxa"/>
            <w:vAlign w:val="center"/>
          </w:tcPr>
          <w:p w:rsidR="00D85457" w:rsidRPr="003F71AD" w:rsidRDefault="00D85457" w:rsidP="004B385E">
            <w:pPr>
              <w:pStyle w:val="Default"/>
              <w:tabs>
                <w:tab w:val="left" w:pos="-198"/>
              </w:tabs>
              <w:jc w:val="center"/>
              <w:rPr>
                <w:rFonts w:ascii="Bell MT" w:eastAsia="MS Mincho" w:hAnsi="Bell MT" w:cs="Arial"/>
                <w:bCs/>
                <w:color w:val="000000" w:themeColor="text1"/>
              </w:rPr>
            </w:pPr>
            <w:r w:rsidRPr="003F71AD">
              <w:rPr>
                <w:rFonts w:ascii="Bell MT" w:eastAsia="MS Mincho" w:hAnsi="Bell MT" w:cs="Arial"/>
                <w:bCs/>
                <w:color w:val="000000" w:themeColor="text1"/>
              </w:rPr>
              <w:t xml:space="preserve"> December 19, 2020.</w:t>
            </w:r>
          </w:p>
          <w:p w:rsidR="00D85457" w:rsidRPr="003F71AD" w:rsidRDefault="00D85457" w:rsidP="004B385E">
            <w:pPr>
              <w:pStyle w:val="Default"/>
              <w:tabs>
                <w:tab w:val="left" w:pos="-198"/>
              </w:tabs>
              <w:jc w:val="center"/>
              <w:rPr>
                <w:rFonts w:ascii="Bell MT" w:eastAsia="MS Mincho" w:hAnsi="Bell MT" w:cs="Arial"/>
                <w:bCs/>
                <w:color w:val="000000" w:themeColor="text1"/>
              </w:rPr>
            </w:pPr>
          </w:p>
        </w:tc>
        <w:tc>
          <w:tcPr>
            <w:tcW w:w="2340" w:type="dxa"/>
            <w:vAlign w:val="center"/>
          </w:tcPr>
          <w:p w:rsidR="00D85457" w:rsidRPr="003F71AD" w:rsidRDefault="00D85457" w:rsidP="004B385E">
            <w:pPr>
              <w:tabs>
                <w:tab w:val="left" w:pos="-198"/>
              </w:tabs>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D85457" w:rsidRPr="003F71AD" w:rsidRDefault="00D85457" w:rsidP="004B385E">
            <w:pPr>
              <w:pStyle w:val="Default"/>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Organized by Association of Chemistry Teachers (ACT), North Zone in Association with Department of Chemistry Dayanand Anglo-Vedic (PG) College, Kanpur (</w:t>
            </w:r>
            <w:r w:rsidR="00E11E8D" w:rsidRPr="003F71AD">
              <w:rPr>
                <w:rFonts w:ascii="Bell MT" w:eastAsia="MS Mincho" w:hAnsi="Bell MT" w:cs="Arial"/>
                <w:bCs/>
                <w:i/>
                <w:color w:val="000000" w:themeColor="text1"/>
              </w:rPr>
              <w:t>U, P</w:t>
            </w:r>
            <w:r w:rsidRPr="003F71AD">
              <w:rPr>
                <w:rFonts w:ascii="Bell MT" w:eastAsia="MS Mincho" w:hAnsi="Bell MT" w:cs="Arial"/>
                <w:bCs/>
                <w:i/>
                <w:color w:val="000000" w:themeColor="text1"/>
              </w:rPr>
              <w:t xml:space="preserve">). ACT Research Convention. </w:t>
            </w:r>
          </w:p>
        </w:tc>
        <w:tc>
          <w:tcPr>
            <w:tcW w:w="1080" w:type="dxa"/>
            <w:tcBorders>
              <w:left w:val="single" w:sz="4" w:space="0" w:color="auto"/>
              <w:righ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p>
        </w:tc>
      </w:tr>
      <w:tr w:rsidR="00D85457" w:rsidRPr="003F71AD" w:rsidTr="009E3BBD">
        <w:trPr>
          <w:trHeight w:val="887"/>
        </w:trPr>
        <w:tc>
          <w:tcPr>
            <w:tcW w:w="630" w:type="dxa"/>
          </w:tcPr>
          <w:p w:rsidR="00D85457" w:rsidRPr="003F71AD" w:rsidRDefault="00D85457" w:rsidP="00D70C23">
            <w:pPr>
              <w:jc w:val="center"/>
              <w:rPr>
                <w:b/>
                <w:sz w:val="24"/>
                <w:szCs w:val="24"/>
              </w:rPr>
            </w:pPr>
            <w:r w:rsidRPr="003F71AD">
              <w:rPr>
                <w:b/>
                <w:sz w:val="24"/>
                <w:szCs w:val="24"/>
              </w:rPr>
              <w:t>40.</w:t>
            </w:r>
          </w:p>
        </w:tc>
        <w:tc>
          <w:tcPr>
            <w:tcW w:w="5040" w:type="dxa"/>
          </w:tcPr>
          <w:p w:rsidR="00D85457" w:rsidRPr="003F71AD" w:rsidRDefault="00D85457" w:rsidP="003F71AD">
            <w:pPr>
              <w:pStyle w:val="Default"/>
              <w:tabs>
                <w:tab w:val="left" w:pos="-648"/>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“Post Pandemic Dynamics of Lives and Livelihood: Towards Effective Coping Strategies”.</w:t>
            </w:r>
          </w:p>
        </w:tc>
        <w:tc>
          <w:tcPr>
            <w:tcW w:w="1440" w:type="dxa"/>
            <w:vAlign w:val="center"/>
          </w:tcPr>
          <w:p w:rsidR="00D85457" w:rsidRPr="003F71AD" w:rsidRDefault="00D85457" w:rsidP="004B385E">
            <w:pPr>
              <w:pStyle w:val="Default"/>
              <w:tabs>
                <w:tab w:val="left" w:pos="-198"/>
              </w:tabs>
              <w:jc w:val="center"/>
              <w:rPr>
                <w:rFonts w:ascii="Bell MT" w:eastAsia="MS Mincho" w:hAnsi="Bell MT" w:cs="Arial"/>
                <w:bCs/>
                <w:color w:val="000000" w:themeColor="text1"/>
              </w:rPr>
            </w:pPr>
            <w:r w:rsidRPr="003F71AD">
              <w:rPr>
                <w:rFonts w:ascii="Bell MT" w:eastAsia="MS Mincho" w:hAnsi="Bell MT" w:cs="Arial"/>
                <w:bCs/>
                <w:color w:val="000000" w:themeColor="text1"/>
              </w:rPr>
              <w:t>December 26, 2020.</w:t>
            </w:r>
          </w:p>
          <w:p w:rsidR="00D85457" w:rsidRPr="003F71AD" w:rsidRDefault="00D85457" w:rsidP="004B385E">
            <w:pPr>
              <w:pStyle w:val="Default"/>
              <w:tabs>
                <w:tab w:val="left" w:pos="-198"/>
              </w:tabs>
              <w:jc w:val="center"/>
              <w:rPr>
                <w:rFonts w:ascii="Bell MT" w:eastAsia="MS Mincho" w:hAnsi="Bell MT" w:cs="Arial"/>
                <w:bCs/>
                <w:color w:val="000000" w:themeColor="text1"/>
              </w:rPr>
            </w:pPr>
          </w:p>
        </w:tc>
        <w:tc>
          <w:tcPr>
            <w:tcW w:w="2340" w:type="dxa"/>
            <w:vAlign w:val="center"/>
          </w:tcPr>
          <w:p w:rsidR="00D85457" w:rsidRPr="003F71AD" w:rsidRDefault="00D85457" w:rsidP="004B385E">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D85457" w:rsidRPr="003F71AD" w:rsidRDefault="00D85457" w:rsidP="004B385E">
            <w:pPr>
              <w:pStyle w:val="Default"/>
              <w:tabs>
                <w:tab w:val="left" w:pos="0"/>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 xml:space="preserve">Organized by School of Commerce &amp; Economics, Kalinga Institute of Industrial Technology (KIIT), Deemed to be University, Bhubaneswar Odisha. </w:t>
            </w:r>
          </w:p>
        </w:tc>
        <w:tc>
          <w:tcPr>
            <w:tcW w:w="1080" w:type="dxa"/>
            <w:tcBorders>
              <w:left w:val="single" w:sz="4" w:space="0" w:color="auto"/>
              <w:righ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p>
        </w:tc>
      </w:tr>
      <w:tr w:rsidR="00D85457" w:rsidRPr="003F71AD" w:rsidTr="009E3BBD">
        <w:trPr>
          <w:trHeight w:val="887"/>
        </w:trPr>
        <w:tc>
          <w:tcPr>
            <w:tcW w:w="630" w:type="dxa"/>
          </w:tcPr>
          <w:p w:rsidR="00D85457" w:rsidRPr="003F71AD" w:rsidRDefault="00D85457" w:rsidP="00D70C23">
            <w:pPr>
              <w:jc w:val="center"/>
              <w:rPr>
                <w:b/>
                <w:sz w:val="24"/>
                <w:szCs w:val="24"/>
              </w:rPr>
            </w:pPr>
            <w:r w:rsidRPr="003F71AD">
              <w:rPr>
                <w:b/>
                <w:sz w:val="24"/>
                <w:szCs w:val="24"/>
              </w:rPr>
              <w:t>41.</w:t>
            </w:r>
          </w:p>
        </w:tc>
        <w:tc>
          <w:tcPr>
            <w:tcW w:w="5040" w:type="dxa"/>
          </w:tcPr>
          <w:p w:rsidR="00D85457" w:rsidRPr="003F71AD" w:rsidRDefault="00D85457" w:rsidP="003F71AD">
            <w:pPr>
              <w:pStyle w:val="Default"/>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“National Education Policy-2020” .</w:t>
            </w:r>
          </w:p>
        </w:tc>
        <w:tc>
          <w:tcPr>
            <w:tcW w:w="1440" w:type="dxa"/>
            <w:vAlign w:val="center"/>
          </w:tcPr>
          <w:p w:rsidR="00D85457" w:rsidRPr="003F71AD" w:rsidRDefault="00D85457" w:rsidP="004B385E">
            <w:pPr>
              <w:pStyle w:val="Default"/>
              <w:tabs>
                <w:tab w:val="left" w:pos="-198"/>
              </w:tabs>
              <w:jc w:val="center"/>
              <w:rPr>
                <w:rFonts w:ascii="Bell MT" w:eastAsia="MS Mincho" w:hAnsi="Bell MT" w:cs="Arial"/>
                <w:bCs/>
                <w:color w:val="000000" w:themeColor="text1"/>
              </w:rPr>
            </w:pPr>
            <w:r w:rsidRPr="003F71AD">
              <w:rPr>
                <w:rFonts w:ascii="Bell MT" w:eastAsia="MS Mincho" w:hAnsi="Bell MT" w:cs="Arial"/>
                <w:bCs/>
                <w:color w:val="000000" w:themeColor="text1"/>
              </w:rPr>
              <w:t>January 12, 2021</w:t>
            </w:r>
          </w:p>
        </w:tc>
        <w:tc>
          <w:tcPr>
            <w:tcW w:w="2340" w:type="dxa"/>
            <w:vAlign w:val="center"/>
          </w:tcPr>
          <w:p w:rsidR="00D85457" w:rsidRPr="003F71AD" w:rsidRDefault="00D85457" w:rsidP="004B385E">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D85457" w:rsidRPr="003F71AD" w:rsidRDefault="00D85457" w:rsidP="004B385E">
            <w:pPr>
              <w:pStyle w:val="Default"/>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Organized by IQAC and Department of Political Science, SVM Arts, Science and Commerce College, Ilkal, Karnataka Affiliated to Rani Channamma University.</w:t>
            </w:r>
          </w:p>
          <w:p w:rsidR="00D85457" w:rsidRPr="003F71AD" w:rsidRDefault="00D85457" w:rsidP="004B385E">
            <w:pPr>
              <w:pStyle w:val="Default"/>
              <w:tabs>
                <w:tab w:val="left" w:pos="-738"/>
              </w:tabs>
              <w:jc w:val="both"/>
              <w:rPr>
                <w:rFonts w:ascii="Bell MT" w:eastAsia="MS Mincho" w:hAnsi="Bell MT" w:cs="Arial"/>
                <w:bCs/>
                <w:i/>
                <w:color w:val="000000" w:themeColor="text1"/>
              </w:rPr>
            </w:pPr>
          </w:p>
        </w:tc>
        <w:tc>
          <w:tcPr>
            <w:tcW w:w="1080" w:type="dxa"/>
            <w:tcBorders>
              <w:left w:val="single" w:sz="4" w:space="0" w:color="auto"/>
              <w:righ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D85457" w:rsidRPr="003F71AD" w:rsidRDefault="00D85457" w:rsidP="00D70C23">
            <w:pPr>
              <w:jc w:val="center"/>
              <w:rPr>
                <w:rFonts w:ascii="Times New Roman" w:eastAsia="MS Mincho" w:hAnsi="Times New Roman" w:cs="Times New Roman"/>
                <w:b/>
                <w:bCs/>
                <w:color w:val="000000" w:themeColor="text1"/>
                <w:sz w:val="24"/>
                <w:szCs w:val="24"/>
              </w:rPr>
            </w:pPr>
          </w:p>
        </w:tc>
      </w:tr>
      <w:tr w:rsidR="004A31C9" w:rsidRPr="003F71AD" w:rsidTr="009E3BBD">
        <w:trPr>
          <w:trHeight w:val="887"/>
        </w:trPr>
        <w:tc>
          <w:tcPr>
            <w:tcW w:w="630" w:type="dxa"/>
          </w:tcPr>
          <w:p w:rsidR="004A31C9" w:rsidRPr="003F71AD" w:rsidRDefault="00DD0335" w:rsidP="00F004A0">
            <w:pPr>
              <w:jc w:val="center"/>
              <w:rPr>
                <w:b/>
                <w:sz w:val="24"/>
                <w:szCs w:val="24"/>
              </w:rPr>
            </w:pPr>
            <w:r w:rsidRPr="003F71AD">
              <w:rPr>
                <w:b/>
                <w:sz w:val="24"/>
                <w:szCs w:val="24"/>
              </w:rPr>
              <w:t>4</w:t>
            </w:r>
            <w:r w:rsidR="00F004A0" w:rsidRPr="003F71AD">
              <w:rPr>
                <w:b/>
                <w:sz w:val="24"/>
                <w:szCs w:val="24"/>
              </w:rPr>
              <w:t>2</w:t>
            </w:r>
            <w:r w:rsidRPr="003F71AD">
              <w:rPr>
                <w:b/>
                <w:sz w:val="24"/>
                <w:szCs w:val="24"/>
              </w:rPr>
              <w:t>.</w:t>
            </w:r>
          </w:p>
        </w:tc>
        <w:tc>
          <w:tcPr>
            <w:tcW w:w="5040" w:type="dxa"/>
          </w:tcPr>
          <w:p w:rsidR="004A31C9" w:rsidRPr="003F71AD" w:rsidRDefault="004A31C9" w:rsidP="003F71AD">
            <w:pPr>
              <w:pStyle w:val="Default"/>
              <w:jc w:val="both"/>
              <w:rPr>
                <w:rFonts w:ascii="Bell MT" w:eastAsia="MS Mincho" w:hAnsi="Bell MT" w:cs="Arial"/>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“Internet in Classroom Instructions</w:t>
            </w:r>
            <w:r w:rsidR="00660E02" w:rsidRPr="003F71AD">
              <w:rPr>
                <w:rFonts w:ascii="Bell MT" w:eastAsia="MS Mincho" w:hAnsi="Bell MT" w:cs="Arial"/>
                <w:bCs/>
                <w:i/>
                <w:color w:val="000000" w:themeColor="text1"/>
              </w:rPr>
              <w:t>”.</w:t>
            </w:r>
          </w:p>
          <w:p w:rsidR="004A31C9" w:rsidRPr="003F71AD" w:rsidRDefault="004A31C9" w:rsidP="003F71AD">
            <w:pPr>
              <w:pStyle w:val="Default"/>
              <w:tabs>
                <w:tab w:val="left" w:pos="0"/>
              </w:tabs>
              <w:jc w:val="both"/>
              <w:rPr>
                <w:rFonts w:ascii="Bell MT" w:eastAsia="MS Mincho" w:hAnsi="Bell MT" w:cs="Arial"/>
                <w:b/>
                <w:bCs/>
                <w:i/>
                <w:color w:val="000000" w:themeColor="text1"/>
              </w:rPr>
            </w:pPr>
          </w:p>
        </w:tc>
        <w:tc>
          <w:tcPr>
            <w:tcW w:w="1440" w:type="dxa"/>
            <w:vAlign w:val="center"/>
          </w:tcPr>
          <w:p w:rsidR="004A31C9" w:rsidRPr="003F71AD" w:rsidRDefault="004A31C9" w:rsidP="004A31C9">
            <w:pPr>
              <w:pStyle w:val="Default"/>
              <w:jc w:val="center"/>
              <w:rPr>
                <w:rFonts w:ascii="Bell MT" w:eastAsia="MS Mincho" w:hAnsi="Bell MT" w:cs="Arial"/>
                <w:bCs/>
                <w:color w:val="000000" w:themeColor="text1"/>
              </w:rPr>
            </w:pPr>
            <w:r w:rsidRPr="003F71AD">
              <w:rPr>
                <w:rFonts w:ascii="Bell MT" w:eastAsia="MS Mincho" w:hAnsi="Bell MT" w:cs="Arial"/>
                <w:bCs/>
                <w:color w:val="000000" w:themeColor="text1"/>
              </w:rPr>
              <w:t>February 12, 2021</w:t>
            </w:r>
          </w:p>
        </w:tc>
        <w:tc>
          <w:tcPr>
            <w:tcW w:w="2340" w:type="dxa"/>
            <w:vAlign w:val="center"/>
          </w:tcPr>
          <w:p w:rsidR="004A31C9" w:rsidRPr="003F71AD" w:rsidRDefault="004A31C9" w:rsidP="004B385E">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4A31C9" w:rsidRPr="003F71AD" w:rsidRDefault="004A31C9" w:rsidP="004A31C9">
            <w:pPr>
              <w:pStyle w:val="Default"/>
              <w:ind w:left="-18" w:firstLine="18"/>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Organized by Ponkaliamman College of Education, Karur Affiliated to Tamilnadu Teachers Education University, Chennai, Karur.</w:t>
            </w:r>
          </w:p>
        </w:tc>
        <w:tc>
          <w:tcPr>
            <w:tcW w:w="1080" w:type="dxa"/>
            <w:tcBorders>
              <w:left w:val="single" w:sz="4" w:space="0" w:color="auto"/>
              <w:right w:val="single" w:sz="4" w:space="0" w:color="auto"/>
            </w:tcBorders>
            <w:vAlign w:val="center"/>
          </w:tcPr>
          <w:p w:rsidR="004A31C9" w:rsidRPr="003F71AD" w:rsidRDefault="004A31C9"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4A31C9" w:rsidRPr="003F71AD" w:rsidRDefault="004A31C9" w:rsidP="00D70C23">
            <w:pPr>
              <w:jc w:val="center"/>
              <w:rPr>
                <w:rFonts w:ascii="Times New Roman" w:eastAsia="MS Mincho" w:hAnsi="Times New Roman" w:cs="Times New Roman"/>
                <w:b/>
                <w:bCs/>
                <w:color w:val="000000" w:themeColor="text1"/>
                <w:sz w:val="24"/>
                <w:szCs w:val="24"/>
              </w:rPr>
            </w:pPr>
          </w:p>
          <w:p w:rsidR="00F004A0" w:rsidRPr="003F71AD" w:rsidRDefault="00F004A0" w:rsidP="00D70C23">
            <w:pPr>
              <w:jc w:val="center"/>
              <w:rPr>
                <w:rFonts w:ascii="Times New Roman" w:eastAsia="MS Mincho" w:hAnsi="Times New Roman" w:cs="Times New Roman"/>
                <w:b/>
                <w:bCs/>
                <w:color w:val="000000" w:themeColor="text1"/>
                <w:sz w:val="24"/>
                <w:szCs w:val="24"/>
              </w:rPr>
            </w:pPr>
          </w:p>
          <w:p w:rsidR="00F004A0" w:rsidRPr="003F71AD" w:rsidRDefault="00F004A0" w:rsidP="00D70C23">
            <w:pPr>
              <w:jc w:val="center"/>
              <w:rPr>
                <w:rFonts w:ascii="Times New Roman" w:eastAsia="MS Mincho" w:hAnsi="Times New Roman" w:cs="Times New Roman"/>
                <w:b/>
                <w:bCs/>
                <w:color w:val="000000" w:themeColor="text1"/>
                <w:sz w:val="24"/>
                <w:szCs w:val="24"/>
              </w:rPr>
            </w:pPr>
          </w:p>
        </w:tc>
      </w:tr>
      <w:tr w:rsidR="00F004A0" w:rsidRPr="003F71AD" w:rsidTr="009E3BBD">
        <w:trPr>
          <w:trHeight w:val="887"/>
        </w:trPr>
        <w:tc>
          <w:tcPr>
            <w:tcW w:w="630" w:type="dxa"/>
          </w:tcPr>
          <w:p w:rsidR="00F004A0" w:rsidRPr="003F71AD" w:rsidRDefault="00F004A0" w:rsidP="00F004A0">
            <w:pPr>
              <w:jc w:val="center"/>
              <w:rPr>
                <w:b/>
                <w:sz w:val="24"/>
                <w:szCs w:val="24"/>
              </w:rPr>
            </w:pPr>
            <w:r w:rsidRPr="003F71AD">
              <w:rPr>
                <w:b/>
                <w:sz w:val="24"/>
                <w:szCs w:val="24"/>
              </w:rPr>
              <w:t>43.</w:t>
            </w:r>
          </w:p>
        </w:tc>
        <w:tc>
          <w:tcPr>
            <w:tcW w:w="5040" w:type="dxa"/>
          </w:tcPr>
          <w:p w:rsidR="00F004A0" w:rsidRPr="003F71AD" w:rsidRDefault="00F004A0" w:rsidP="003F71AD">
            <w:pPr>
              <w:pStyle w:val="Default"/>
              <w:tabs>
                <w:tab w:val="left" w:pos="-108"/>
                <w:tab w:val="left" w:pos="0"/>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Conference on “Digital India: Challenges &amp; Opportunities” and (Presented the Paper Entitled “ A Review of Barriers and Challenges for ICT-Based Education in  Conflicted  Areas of Jammu and Kashmir) on </w:t>
            </w:r>
          </w:p>
        </w:tc>
        <w:tc>
          <w:tcPr>
            <w:tcW w:w="1440" w:type="dxa"/>
            <w:vAlign w:val="center"/>
          </w:tcPr>
          <w:p w:rsidR="00F004A0" w:rsidRPr="003F71AD" w:rsidRDefault="00F004A0" w:rsidP="00F004A0">
            <w:pPr>
              <w:pStyle w:val="Default"/>
              <w:jc w:val="center"/>
              <w:rPr>
                <w:rFonts w:ascii="Bell MT" w:eastAsia="MS Mincho" w:hAnsi="Bell MT" w:cs="Arial"/>
                <w:bCs/>
                <w:color w:val="000000" w:themeColor="text1"/>
              </w:rPr>
            </w:pPr>
            <w:r w:rsidRPr="003F71AD">
              <w:rPr>
                <w:rFonts w:ascii="Bell MT" w:eastAsia="MS Mincho" w:hAnsi="Bell MT" w:cs="Arial"/>
                <w:bCs/>
                <w:color w:val="000000" w:themeColor="text1"/>
              </w:rPr>
              <w:t>February 21, 2021.</w:t>
            </w:r>
          </w:p>
          <w:p w:rsidR="00F004A0" w:rsidRPr="003F71AD" w:rsidRDefault="00F004A0" w:rsidP="004A31C9">
            <w:pPr>
              <w:pStyle w:val="Default"/>
              <w:jc w:val="center"/>
              <w:rPr>
                <w:rFonts w:ascii="Bell MT" w:eastAsia="MS Mincho" w:hAnsi="Bell MT" w:cs="Arial"/>
                <w:bCs/>
                <w:color w:val="000000" w:themeColor="text1"/>
              </w:rPr>
            </w:pPr>
          </w:p>
        </w:tc>
        <w:tc>
          <w:tcPr>
            <w:tcW w:w="2340" w:type="dxa"/>
            <w:vAlign w:val="center"/>
          </w:tcPr>
          <w:p w:rsidR="00F004A0" w:rsidRPr="003F71AD" w:rsidRDefault="00F004A0" w:rsidP="004B385E">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0C5337" w:rsidRPr="003F71AD" w:rsidRDefault="000C5337" w:rsidP="004A31C9">
            <w:pPr>
              <w:pStyle w:val="Default"/>
              <w:ind w:left="-18" w:firstLine="18"/>
              <w:jc w:val="both"/>
              <w:rPr>
                <w:rFonts w:ascii="Bell MT" w:eastAsia="MS Mincho" w:hAnsi="Bell MT" w:cs="Arial"/>
                <w:bCs/>
                <w:i/>
                <w:color w:val="000000" w:themeColor="text1"/>
              </w:rPr>
            </w:pPr>
            <w:r w:rsidRPr="003F71AD">
              <w:rPr>
                <w:rFonts w:ascii="Bell MT" w:eastAsia="MS Mincho" w:hAnsi="Bell MT" w:cs="Arial"/>
                <w:bCs/>
                <w:i/>
                <w:color w:val="000000" w:themeColor="text1"/>
              </w:rPr>
              <w:t xml:space="preserve"> </w:t>
            </w:r>
          </w:p>
          <w:p w:rsidR="00F004A0" w:rsidRPr="003F71AD" w:rsidRDefault="00CA0338" w:rsidP="004A31C9">
            <w:pPr>
              <w:pStyle w:val="Default"/>
              <w:ind w:left="-18" w:firstLine="18"/>
              <w:jc w:val="both"/>
              <w:rPr>
                <w:rFonts w:ascii="Bell MT" w:eastAsia="MS Mincho" w:hAnsi="Bell MT" w:cs="Arial"/>
                <w:bCs/>
                <w:i/>
                <w:color w:val="000000" w:themeColor="text1"/>
              </w:rPr>
            </w:pPr>
            <w:r w:rsidRPr="003F71AD">
              <w:rPr>
                <w:rFonts w:ascii="Bell MT" w:eastAsia="MS Mincho" w:hAnsi="Bell MT" w:cs="Arial"/>
                <w:bCs/>
                <w:i/>
                <w:color w:val="000000" w:themeColor="text1"/>
              </w:rPr>
              <w:t>Excel Research Management Association.</w:t>
            </w:r>
            <w:r w:rsidRPr="003F71AD">
              <w:rPr>
                <w:rFonts w:ascii="Bell MT" w:eastAsia="MS Mincho" w:hAnsi="Bell MT" w:cs="Arial"/>
                <w:bCs/>
                <w:i/>
                <w:color w:val="FF0000"/>
              </w:rPr>
              <w:t xml:space="preserve"> </w:t>
            </w:r>
          </w:p>
        </w:tc>
        <w:tc>
          <w:tcPr>
            <w:tcW w:w="1080" w:type="dxa"/>
            <w:tcBorders>
              <w:left w:val="single" w:sz="4" w:space="0" w:color="auto"/>
              <w:right w:val="single" w:sz="4" w:space="0" w:color="auto"/>
            </w:tcBorders>
            <w:vAlign w:val="center"/>
          </w:tcPr>
          <w:p w:rsidR="00F004A0" w:rsidRPr="003F71AD" w:rsidRDefault="000C5337" w:rsidP="00D70C23">
            <w:pPr>
              <w:jc w:val="center"/>
              <w:rPr>
                <w:rFonts w:ascii="Times New Roman" w:eastAsia="MS Mincho" w:hAnsi="Times New Roman" w:cs="Times New Roman"/>
                <w:b/>
                <w:bCs/>
                <w:color w:val="000000" w:themeColor="text1"/>
                <w:sz w:val="24"/>
                <w:szCs w:val="24"/>
              </w:rPr>
            </w:pPr>
            <w:r w:rsidRPr="003F71AD">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F004A0" w:rsidRPr="003F71AD" w:rsidRDefault="00F004A0" w:rsidP="00D70C23">
            <w:pPr>
              <w:jc w:val="center"/>
              <w:rPr>
                <w:rFonts w:ascii="Times New Roman" w:eastAsia="MS Mincho" w:hAnsi="Times New Roman" w:cs="Times New Roman"/>
                <w:b/>
                <w:bCs/>
                <w:color w:val="000000" w:themeColor="text1"/>
                <w:sz w:val="24"/>
                <w:szCs w:val="24"/>
              </w:rPr>
            </w:pPr>
          </w:p>
        </w:tc>
      </w:tr>
      <w:tr w:rsidR="000C5337" w:rsidRPr="003F71AD" w:rsidTr="00072137">
        <w:trPr>
          <w:trHeight w:val="887"/>
        </w:trPr>
        <w:tc>
          <w:tcPr>
            <w:tcW w:w="630" w:type="dxa"/>
          </w:tcPr>
          <w:p w:rsidR="000C5337" w:rsidRPr="003F71AD" w:rsidRDefault="000C5337" w:rsidP="00F004A0">
            <w:pPr>
              <w:jc w:val="center"/>
              <w:rPr>
                <w:b/>
                <w:sz w:val="24"/>
                <w:szCs w:val="24"/>
              </w:rPr>
            </w:pPr>
            <w:r w:rsidRPr="003F71AD">
              <w:rPr>
                <w:b/>
                <w:sz w:val="24"/>
                <w:szCs w:val="24"/>
              </w:rPr>
              <w:t>44.</w:t>
            </w:r>
          </w:p>
        </w:tc>
        <w:tc>
          <w:tcPr>
            <w:tcW w:w="5040" w:type="dxa"/>
          </w:tcPr>
          <w:p w:rsidR="000C5337" w:rsidRPr="003F71AD" w:rsidRDefault="000C5337" w:rsidP="003F71AD">
            <w:pPr>
              <w:pStyle w:val="Default"/>
              <w:tabs>
                <w:tab w:val="left" w:pos="-288"/>
              </w:tabs>
              <w:ind w:left="-18" w:firstLine="18"/>
              <w:jc w:val="both"/>
              <w:rPr>
                <w:rFonts w:ascii="Bell MT" w:eastAsia="MS Mincho" w:hAnsi="Bell MT" w:cs="Arial"/>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“National Policy on Education-2020: in the Perspective of College Education. </w:t>
            </w:r>
          </w:p>
          <w:p w:rsidR="000C5337" w:rsidRPr="003F71AD" w:rsidRDefault="000C5337" w:rsidP="003F71AD">
            <w:pPr>
              <w:pStyle w:val="Default"/>
              <w:tabs>
                <w:tab w:val="left" w:pos="-108"/>
                <w:tab w:val="left" w:pos="0"/>
              </w:tabs>
              <w:jc w:val="both"/>
              <w:rPr>
                <w:rFonts w:ascii="Bell MT" w:eastAsia="MS Mincho" w:hAnsi="Bell MT" w:cs="Arial"/>
                <w:b/>
                <w:bCs/>
                <w:i/>
                <w:color w:val="000000" w:themeColor="text1"/>
              </w:rPr>
            </w:pPr>
          </w:p>
        </w:tc>
        <w:tc>
          <w:tcPr>
            <w:tcW w:w="1440" w:type="dxa"/>
            <w:tcBorders>
              <w:right w:val="single" w:sz="4" w:space="0" w:color="auto"/>
            </w:tcBorders>
            <w:vAlign w:val="center"/>
          </w:tcPr>
          <w:p w:rsidR="000C5337" w:rsidRPr="003F71AD" w:rsidRDefault="000C5337" w:rsidP="000C5337">
            <w:pPr>
              <w:pStyle w:val="Default"/>
              <w:jc w:val="center"/>
              <w:rPr>
                <w:rFonts w:ascii="Bell MT" w:eastAsia="MS Mincho" w:hAnsi="Bell MT" w:cs="Arial"/>
                <w:bCs/>
                <w:color w:val="000000" w:themeColor="text1"/>
              </w:rPr>
            </w:pPr>
            <w:r w:rsidRPr="003F71AD">
              <w:rPr>
                <w:rFonts w:ascii="Bell MT" w:eastAsia="MS Mincho" w:hAnsi="Bell MT" w:cs="Arial"/>
                <w:bCs/>
                <w:color w:val="000000" w:themeColor="text1"/>
              </w:rPr>
              <w:t>February 23, 2021</w:t>
            </w:r>
            <w:r w:rsidRPr="003F71AD">
              <w:rPr>
                <w:rFonts w:ascii="Bell MT" w:eastAsia="MS Mincho" w:hAnsi="Bell MT" w:cs="Arial"/>
                <w:bCs/>
                <w:i/>
                <w:color w:val="000000" w:themeColor="text1"/>
              </w:rPr>
              <w:t>.</w:t>
            </w:r>
          </w:p>
        </w:tc>
        <w:tc>
          <w:tcPr>
            <w:tcW w:w="2340" w:type="dxa"/>
            <w:tcBorders>
              <w:left w:val="single" w:sz="4" w:space="0" w:color="auto"/>
            </w:tcBorders>
            <w:vAlign w:val="center"/>
          </w:tcPr>
          <w:p w:rsidR="000C5337" w:rsidRPr="003F71AD" w:rsidRDefault="007451CC" w:rsidP="004B385E">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072137" w:rsidRPr="003F71AD" w:rsidRDefault="000C5337" w:rsidP="00C55B4E">
            <w:pPr>
              <w:pStyle w:val="Default"/>
              <w:ind w:left="-18" w:firstLine="18"/>
              <w:jc w:val="both"/>
              <w:rPr>
                <w:rFonts w:ascii="Bell MT" w:eastAsia="MS Mincho" w:hAnsi="Bell MT" w:cs="Arial"/>
                <w:bCs/>
                <w:i/>
                <w:color w:val="000000" w:themeColor="text1"/>
              </w:rPr>
            </w:pPr>
            <w:r w:rsidRPr="003F71AD">
              <w:rPr>
                <w:rFonts w:ascii="Bell MT" w:eastAsia="MS Mincho" w:hAnsi="Bell MT" w:cs="Arial"/>
                <w:bCs/>
                <w:i/>
                <w:color w:val="000000" w:themeColor="text1"/>
              </w:rPr>
              <w:t>Department of Sociology, Bherulal Patidar Goverenment. P.G. College, Mhow Affiliated to Devi Ahiya Vishwavidhyalaya, Indore M.P in Collaboration with WB-MPHEQIP’S “Academic Excellence” Initiative</w:t>
            </w:r>
            <w:r w:rsidR="00C55B4E" w:rsidRPr="003F71AD">
              <w:rPr>
                <w:rFonts w:ascii="Bell MT" w:eastAsia="MS Mincho" w:hAnsi="Bell MT" w:cs="Arial"/>
                <w:bCs/>
                <w:i/>
                <w:color w:val="000000" w:themeColor="text1"/>
              </w:rPr>
              <w:t>.</w:t>
            </w:r>
            <w:r w:rsidRPr="003F71AD">
              <w:rPr>
                <w:rFonts w:ascii="Bell MT" w:eastAsia="MS Mincho" w:hAnsi="Bell MT" w:cs="Arial"/>
                <w:bCs/>
                <w:i/>
                <w:color w:val="000000" w:themeColor="text1"/>
              </w:rPr>
              <w:t xml:space="preserve"> </w:t>
            </w:r>
          </w:p>
        </w:tc>
        <w:tc>
          <w:tcPr>
            <w:tcW w:w="1080" w:type="dxa"/>
            <w:tcBorders>
              <w:left w:val="single" w:sz="4" w:space="0" w:color="auto"/>
              <w:right w:val="single" w:sz="4" w:space="0" w:color="auto"/>
            </w:tcBorders>
            <w:vAlign w:val="center"/>
          </w:tcPr>
          <w:p w:rsidR="000C5337" w:rsidRPr="003F71AD" w:rsidRDefault="00DC275C" w:rsidP="00D70C23">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0C5337" w:rsidRPr="003F71AD" w:rsidRDefault="000C5337" w:rsidP="00D70C23">
            <w:pPr>
              <w:jc w:val="center"/>
              <w:rPr>
                <w:rFonts w:ascii="Times New Roman" w:eastAsia="MS Mincho" w:hAnsi="Times New Roman" w:cs="Times New Roman"/>
                <w:b/>
                <w:bCs/>
                <w:color w:val="000000" w:themeColor="text1"/>
                <w:sz w:val="24"/>
                <w:szCs w:val="24"/>
              </w:rPr>
            </w:pPr>
          </w:p>
        </w:tc>
      </w:tr>
      <w:tr w:rsidR="00072137" w:rsidRPr="003F71AD" w:rsidTr="00CE0150">
        <w:trPr>
          <w:trHeight w:val="428"/>
        </w:trPr>
        <w:tc>
          <w:tcPr>
            <w:tcW w:w="630" w:type="dxa"/>
            <w:tcBorders>
              <w:right w:val="single" w:sz="4" w:space="0" w:color="auto"/>
            </w:tcBorders>
          </w:tcPr>
          <w:p w:rsidR="00072137" w:rsidRPr="003F71AD" w:rsidRDefault="00CE0150" w:rsidP="00CE0150">
            <w:pPr>
              <w:rPr>
                <w:b/>
                <w:sz w:val="24"/>
                <w:szCs w:val="24"/>
              </w:rPr>
            </w:pPr>
            <w:r w:rsidRPr="003F71AD">
              <w:rPr>
                <w:b/>
                <w:sz w:val="24"/>
                <w:szCs w:val="24"/>
              </w:rPr>
              <w:t>45.</w:t>
            </w:r>
          </w:p>
        </w:tc>
        <w:tc>
          <w:tcPr>
            <w:tcW w:w="5040" w:type="dxa"/>
            <w:tcBorders>
              <w:right w:val="single" w:sz="4" w:space="0" w:color="auto"/>
            </w:tcBorders>
          </w:tcPr>
          <w:p w:rsidR="00072137" w:rsidRPr="003F71AD" w:rsidRDefault="00CE0150" w:rsidP="003F71AD">
            <w:pPr>
              <w:pStyle w:val="Default"/>
              <w:ind w:left="-18"/>
              <w:jc w:val="both"/>
              <w:rPr>
                <w:rFonts w:ascii="Times New Roman" w:eastAsia="MS Mincho" w:hAnsi="Times New Roman" w:cs="Times New Roman"/>
                <w:bCs/>
                <w:i/>
                <w:color w:val="000000" w:themeColor="text1"/>
              </w:rPr>
            </w:pPr>
            <w:r w:rsidRPr="003F71AD">
              <w:rPr>
                <w:rFonts w:ascii="Bell MT" w:eastAsia="MS Mincho" w:hAnsi="Bell MT" w:cs="Arial"/>
                <w:b/>
                <w:bCs/>
                <w:i/>
                <w:color w:val="000000" w:themeColor="text1"/>
              </w:rPr>
              <w:t>Two day</w:t>
            </w:r>
            <w:r w:rsidRPr="003F71AD">
              <w:rPr>
                <w:rFonts w:ascii="Bell MT" w:eastAsia="MS Mincho" w:hAnsi="Bell MT" w:cs="Arial"/>
                <w:bCs/>
                <w:i/>
                <w:color w:val="000000" w:themeColor="text1"/>
              </w:rPr>
              <w:t xml:space="preserve"> Online National Level Webinar on Society After COVID-19 Pandemic”.</w:t>
            </w:r>
          </w:p>
        </w:tc>
        <w:tc>
          <w:tcPr>
            <w:tcW w:w="1440" w:type="dxa"/>
            <w:tcBorders>
              <w:right w:val="single" w:sz="4" w:space="0" w:color="auto"/>
            </w:tcBorders>
            <w:vAlign w:val="center"/>
          </w:tcPr>
          <w:p w:rsidR="00574B33" w:rsidRPr="003F71AD" w:rsidRDefault="00574B33" w:rsidP="00574B33">
            <w:pPr>
              <w:pStyle w:val="Default"/>
              <w:jc w:val="center"/>
              <w:rPr>
                <w:rFonts w:ascii="Bell MT" w:eastAsia="MS Mincho" w:hAnsi="Bell MT" w:cs="Arial"/>
                <w:bCs/>
                <w:color w:val="000000" w:themeColor="text1"/>
              </w:rPr>
            </w:pPr>
            <w:r w:rsidRPr="003F71AD">
              <w:rPr>
                <w:rFonts w:ascii="Bell MT" w:eastAsia="MS Mincho" w:hAnsi="Bell MT" w:cs="Arial"/>
                <w:bCs/>
                <w:i/>
                <w:color w:val="000000" w:themeColor="text1"/>
              </w:rPr>
              <w:t xml:space="preserve"> </w:t>
            </w:r>
            <w:r w:rsidRPr="003F71AD">
              <w:rPr>
                <w:rFonts w:ascii="Bell MT" w:eastAsia="MS Mincho" w:hAnsi="Bell MT" w:cs="Arial"/>
                <w:bCs/>
                <w:color w:val="000000" w:themeColor="text1"/>
              </w:rPr>
              <w:t xml:space="preserve">February 25 - 26, </w:t>
            </w:r>
            <w:r w:rsidRPr="003F71AD">
              <w:rPr>
                <w:rFonts w:ascii="Bell MT" w:eastAsia="MS Mincho" w:hAnsi="Bell MT" w:cs="Arial"/>
                <w:bCs/>
                <w:color w:val="000000" w:themeColor="text1"/>
              </w:rPr>
              <w:lastRenderedPageBreak/>
              <w:t>2021.</w:t>
            </w:r>
          </w:p>
          <w:p w:rsidR="00072137" w:rsidRPr="003F71AD" w:rsidRDefault="00072137" w:rsidP="00072137">
            <w:pPr>
              <w:jc w:val="right"/>
              <w:rPr>
                <w:rFonts w:ascii="Times New Roman" w:eastAsia="MS Mincho" w:hAnsi="Times New Roman" w:cs="Times New Roman"/>
                <w:bCs/>
                <w:i/>
                <w:color w:val="000000" w:themeColor="text1"/>
                <w:sz w:val="24"/>
                <w:szCs w:val="24"/>
              </w:rPr>
            </w:pPr>
          </w:p>
        </w:tc>
        <w:tc>
          <w:tcPr>
            <w:tcW w:w="2340" w:type="dxa"/>
            <w:tcBorders>
              <w:right w:val="single" w:sz="4" w:space="0" w:color="auto"/>
            </w:tcBorders>
            <w:vAlign w:val="center"/>
          </w:tcPr>
          <w:p w:rsidR="00574B33" w:rsidRPr="003F71AD" w:rsidRDefault="00574B33" w:rsidP="00574B33">
            <w:pPr>
              <w:pStyle w:val="Default"/>
              <w:jc w:val="center"/>
              <w:rPr>
                <w:rFonts w:ascii="Bell MT" w:eastAsia="MS Mincho" w:hAnsi="Bell MT" w:cs="Arial"/>
                <w:bCs/>
                <w:color w:val="000000" w:themeColor="text1"/>
              </w:rPr>
            </w:pPr>
            <w:r w:rsidRPr="003F71AD">
              <w:rPr>
                <w:rFonts w:ascii="Bell MT" w:eastAsia="MS Mincho" w:hAnsi="Bell MT" w:cs="Arial"/>
                <w:bCs/>
                <w:color w:val="000000" w:themeColor="text1"/>
              </w:rPr>
              <w:lastRenderedPageBreak/>
              <w:t>National Level.</w:t>
            </w:r>
          </w:p>
          <w:p w:rsidR="00072137" w:rsidRPr="003F71AD" w:rsidRDefault="00072137" w:rsidP="00574B33">
            <w:pPr>
              <w:jc w:val="center"/>
              <w:rPr>
                <w:rFonts w:ascii="Times New Roman" w:eastAsia="MS Mincho" w:hAnsi="Times New Roman" w:cs="Times New Roman"/>
                <w:bCs/>
                <w:i/>
                <w:color w:val="000000" w:themeColor="text1"/>
                <w:sz w:val="24"/>
                <w:szCs w:val="24"/>
              </w:rPr>
            </w:pPr>
          </w:p>
        </w:tc>
        <w:tc>
          <w:tcPr>
            <w:tcW w:w="4230" w:type="dxa"/>
            <w:tcBorders>
              <w:right w:val="single" w:sz="4" w:space="0" w:color="auto"/>
            </w:tcBorders>
            <w:vAlign w:val="center"/>
          </w:tcPr>
          <w:p w:rsidR="00072137" w:rsidRPr="003F71AD" w:rsidRDefault="00CE0150" w:rsidP="00574B33">
            <w:pPr>
              <w:pStyle w:val="Default"/>
              <w:ind w:left="-18"/>
              <w:jc w:val="both"/>
              <w:rPr>
                <w:rFonts w:ascii="Times New Roman" w:eastAsia="MS Mincho" w:hAnsi="Times New Roman" w:cs="Times New Roman"/>
                <w:bCs/>
                <w:i/>
                <w:color w:val="000000" w:themeColor="text1"/>
              </w:rPr>
            </w:pPr>
            <w:r w:rsidRPr="003F71AD">
              <w:rPr>
                <w:rFonts w:ascii="Bell MT" w:eastAsia="MS Mincho" w:hAnsi="Bell MT" w:cs="Arial"/>
                <w:bCs/>
                <w:i/>
                <w:color w:val="000000" w:themeColor="text1"/>
              </w:rPr>
              <w:t xml:space="preserve">Department of Sociology, Tuljaram Chaturchand College of Arts Science and </w:t>
            </w:r>
            <w:r w:rsidRPr="003F71AD">
              <w:rPr>
                <w:rFonts w:ascii="Bell MT" w:eastAsia="MS Mincho" w:hAnsi="Bell MT" w:cs="Arial"/>
                <w:bCs/>
                <w:i/>
                <w:color w:val="000000" w:themeColor="text1"/>
              </w:rPr>
              <w:lastRenderedPageBreak/>
              <w:t>Commerce, Baramiti, India in Association with Rashtriya Uchchatar Shipshape Abhiyan (RUSA)</w:t>
            </w:r>
            <w:r w:rsidR="00574B33" w:rsidRPr="003F71AD">
              <w:rPr>
                <w:rFonts w:ascii="Bell MT" w:eastAsia="MS Mincho" w:hAnsi="Bell MT" w:cs="Arial"/>
                <w:bCs/>
                <w:i/>
                <w:color w:val="000000" w:themeColor="text1"/>
              </w:rPr>
              <w:t>.</w:t>
            </w:r>
            <w:r w:rsidRPr="003F71AD">
              <w:rPr>
                <w:rFonts w:ascii="Bell MT" w:eastAsia="MS Mincho" w:hAnsi="Bell MT" w:cs="Arial"/>
                <w:bCs/>
                <w:i/>
                <w:color w:val="000000" w:themeColor="text1"/>
              </w:rPr>
              <w:t xml:space="preserve"> </w:t>
            </w:r>
          </w:p>
        </w:tc>
        <w:tc>
          <w:tcPr>
            <w:tcW w:w="1080" w:type="dxa"/>
            <w:tcBorders>
              <w:left w:val="single" w:sz="4" w:space="0" w:color="auto"/>
              <w:right w:val="single" w:sz="4" w:space="0" w:color="auto"/>
            </w:tcBorders>
            <w:vAlign w:val="center"/>
          </w:tcPr>
          <w:p w:rsidR="00072137"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lastRenderedPageBreak/>
              <w:t>3</w:t>
            </w:r>
          </w:p>
        </w:tc>
        <w:tc>
          <w:tcPr>
            <w:tcW w:w="776" w:type="dxa"/>
            <w:tcBorders>
              <w:left w:val="single" w:sz="4" w:space="0" w:color="auto"/>
            </w:tcBorders>
            <w:vAlign w:val="center"/>
          </w:tcPr>
          <w:p w:rsidR="00072137" w:rsidRPr="003F71AD" w:rsidRDefault="00072137" w:rsidP="00D70C23">
            <w:pPr>
              <w:jc w:val="center"/>
              <w:rPr>
                <w:rFonts w:ascii="Times New Roman" w:eastAsia="MS Mincho" w:hAnsi="Times New Roman" w:cs="Times New Roman"/>
                <w:b/>
                <w:bCs/>
                <w:color w:val="000000" w:themeColor="text1"/>
                <w:sz w:val="24"/>
                <w:szCs w:val="24"/>
              </w:rPr>
            </w:pPr>
          </w:p>
          <w:p w:rsidR="00072137" w:rsidRPr="003F71AD" w:rsidRDefault="00072137" w:rsidP="00D70C23">
            <w:pPr>
              <w:jc w:val="center"/>
              <w:rPr>
                <w:rFonts w:ascii="Times New Roman" w:eastAsia="MS Mincho" w:hAnsi="Times New Roman" w:cs="Times New Roman"/>
                <w:b/>
                <w:bCs/>
                <w:color w:val="000000" w:themeColor="text1"/>
                <w:sz w:val="24"/>
                <w:szCs w:val="24"/>
              </w:rPr>
            </w:pPr>
          </w:p>
        </w:tc>
      </w:tr>
      <w:tr w:rsidR="00CE0150" w:rsidRPr="003F71AD" w:rsidTr="00EA38F0">
        <w:trPr>
          <w:trHeight w:val="1718"/>
        </w:trPr>
        <w:tc>
          <w:tcPr>
            <w:tcW w:w="630" w:type="dxa"/>
            <w:tcBorders>
              <w:right w:val="single" w:sz="4" w:space="0" w:color="auto"/>
            </w:tcBorders>
          </w:tcPr>
          <w:p w:rsidR="00CE0150" w:rsidRPr="003F71AD" w:rsidRDefault="00574B33" w:rsidP="00574B33">
            <w:pPr>
              <w:rPr>
                <w:b/>
                <w:sz w:val="24"/>
                <w:szCs w:val="24"/>
              </w:rPr>
            </w:pPr>
            <w:r w:rsidRPr="003F71AD">
              <w:rPr>
                <w:b/>
                <w:sz w:val="24"/>
                <w:szCs w:val="24"/>
              </w:rPr>
              <w:lastRenderedPageBreak/>
              <w:t>46.</w:t>
            </w:r>
          </w:p>
          <w:p w:rsidR="00CE0150" w:rsidRPr="003F71AD" w:rsidRDefault="00CE0150" w:rsidP="00574B33">
            <w:pPr>
              <w:rPr>
                <w:b/>
                <w:sz w:val="24"/>
                <w:szCs w:val="24"/>
              </w:rPr>
            </w:pPr>
          </w:p>
        </w:tc>
        <w:tc>
          <w:tcPr>
            <w:tcW w:w="5040" w:type="dxa"/>
            <w:tcBorders>
              <w:right w:val="single" w:sz="4" w:space="0" w:color="auto"/>
            </w:tcBorders>
          </w:tcPr>
          <w:p w:rsidR="00CE0150" w:rsidRPr="003F71AD" w:rsidRDefault="00574B33" w:rsidP="003F71AD">
            <w:pPr>
              <w:pStyle w:val="Default"/>
              <w:tabs>
                <w:tab w:val="left" w:pos="-198"/>
              </w:tabs>
              <w:jc w:val="both"/>
              <w:rPr>
                <w:rFonts w:asciiTheme="minorHAnsi" w:hAnsiTheme="minorHAnsi" w:cstheme="minorBidi"/>
                <w:b/>
                <w:color w:val="auto"/>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International Infthon Conclave on 2K21 on “Research Publication &amp; Intellectual Property Rights”.</w:t>
            </w:r>
          </w:p>
        </w:tc>
        <w:tc>
          <w:tcPr>
            <w:tcW w:w="1440" w:type="dxa"/>
            <w:tcBorders>
              <w:right w:val="single" w:sz="4" w:space="0" w:color="auto"/>
            </w:tcBorders>
            <w:vAlign w:val="center"/>
          </w:tcPr>
          <w:p w:rsidR="00574B33" w:rsidRPr="003F71AD" w:rsidRDefault="00574B33" w:rsidP="00574B33">
            <w:pPr>
              <w:pStyle w:val="Default"/>
              <w:jc w:val="center"/>
              <w:rPr>
                <w:rFonts w:ascii="Bell MT" w:eastAsia="MS Mincho" w:hAnsi="Bell MT" w:cs="Arial"/>
                <w:bCs/>
                <w:color w:val="000000" w:themeColor="text1"/>
              </w:rPr>
            </w:pPr>
            <w:r w:rsidRPr="003F71AD">
              <w:rPr>
                <w:rFonts w:ascii="Bell MT" w:eastAsia="MS Mincho" w:hAnsi="Bell MT" w:cs="Arial"/>
                <w:bCs/>
                <w:color w:val="000000" w:themeColor="text1"/>
              </w:rPr>
              <w:t>February 27, 2021.</w:t>
            </w:r>
          </w:p>
          <w:p w:rsidR="00CE0150" w:rsidRPr="003F71AD" w:rsidRDefault="00CE0150" w:rsidP="00574B33">
            <w:pPr>
              <w:jc w:val="center"/>
              <w:rPr>
                <w:rFonts w:ascii="Times New Roman" w:eastAsia="MS Mincho" w:hAnsi="Times New Roman" w:cs="Times New Roman"/>
                <w:bCs/>
                <w:color w:val="000000" w:themeColor="text1"/>
                <w:sz w:val="24"/>
                <w:szCs w:val="24"/>
              </w:rPr>
            </w:pPr>
          </w:p>
        </w:tc>
        <w:tc>
          <w:tcPr>
            <w:tcW w:w="2340" w:type="dxa"/>
            <w:tcBorders>
              <w:right w:val="single" w:sz="4" w:space="0" w:color="auto"/>
            </w:tcBorders>
            <w:vAlign w:val="center"/>
          </w:tcPr>
          <w:p w:rsidR="00CE0150" w:rsidRPr="003F71AD" w:rsidRDefault="00574B33" w:rsidP="00574B33">
            <w:pPr>
              <w:jc w:val="center"/>
              <w:rPr>
                <w:rFonts w:ascii="Times New Roman" w:eastAsia="MS Mincho" w:hAnsi="Times New Roman" w:cs="Times New Roman"/>
                <w:bCs/>
                <w:color w:val="000000" w:themeColor="text1"/>
                <w:sz w:val="24"/>
                <w:szCs w:val="24"/>
              </w:rPr>
            </w:pPr>
            <w:r w:rsidRPr="003F71AD">
              <w:rPr>
                <w:rFonts w:ascii="Bell MT" w:eastAsia="MS Mincho" w:hAnsi="Bell MT" w:cs="Arial"/>
                <w:bCs/>
                <w:color w:val="000000" w:themeColor="text1"/>
                <w:sz w:val="24"/>
                <w:szCs w:val="24"/>
              </w:rPr>
              <w:t>International Level</w:t>
            </w:r>
          </w:p>
        </w:tc>
        <w:tc>
          <w:tcPr>
            <w:tcW w:w="4230" w:type="dxa"/>
            <w:tcBorders>
              <w:right w:val="single" w:sz="4" w:space="0" w:color="auto"/>
            </w:tcBorders>
          </w:tcPr>
          <w:p w:rsidR="00CE0150" w:rsidRPr="003F71AD" w:rsidRDefault="00574B33" w:rsidP="00574B33">
            <w:pPr>
              <w:pStyle w:val="Default"/>
              <w:tabs>
                <w:tab w:val="left" w:pos="-198"/>
              </w:tabs>
              <w:jc w:val="both"/>
              <w:rPr>
                <w:rFonts w:ascii="Times New Roman" w:eastAsia="MS Mincho" w:hAnsi="Times New Roman" w:cs="Times New Roman"/>
                <w:bCs/>
                <w:i/>
                <w:color w:val="000000" w:themeColor="text1"/>
              </w:rPr>
            </w:pPr>
            <w:r w:rsidRPr="003F71AD">
              <w:rPr>
                <w:rFonts w:ascii="Bell MT" w:eastAsia="MS Mincho" w:hAnsi="Bell MT" w:cs="Arial"/>
                <w:bCs/>
                <w:i/>
                <w:color w:val="000000" w:themeColor="text1"/>
              </w:rPr>
              <w:t xml:space="preserve">Thakur College of Science &amp; Commerce Autonomous College Affiliated to University of Mumbai Collaboration with IQAC &amp; Departments of IT &amp;DS in Association with UDIT, University of Mumbai. </w:t>
            </w:r>
          </w:p>
        </w:tc>
        <w:tc>
          <w:tcPr>
            <w:tcW w:w="1080" w:type="dxa"/>
            <w:tcBorders>
              <w:left w:val="single" w:sz="4" w:space="0" w:color="auto"/>
              <w:right w:val="single" w:sz="4" w:space="0" w:color="auto"/>
            </w:tcBorders>
            <w:vAlign w:val="center"/>
          </w:tcPr>
          <w:p w:rsidR="00CE0150" w:rsidRPr="003F71AD" w:rsidRDefault="00DC275C" w:rsidP="00574B33">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5</w:t>
            </w:r>
          </w:p>
        </w:tc>
        <w:tc>
          <w:tcPr>
            <w:tcW w:w="776" w:type="dxa"/>
            <w:tcBorders>
              <w:left w:val="single" w:sz="4" w:space="0" w:color="auto"/>
            </w:tcBorders>
            <w:vAlign w:val="center"/>
          </w:tcPr>
          <w:p w:rsidR="00CE0150" w:rsidRPr="003F71AD" w:rsidRDefault="00CE0150" w:rsidP="00574B33">
            <w:pPr>
              <w:jc w:val="center"/>
              <w:rPr>
                <w:rFonts w:ascii="Times New Roman" w:eastAsia="MS Mincho" w:hAnsi="Times New Roman" w:cs="Times New Roman"/>
                <w:b/>
                <w:bCs/>
                <w:color w:val="000000" w:themeColor="text1"/>
                <w:sz w:val="24"/>
                <w:szCs w:val="24"/>
              </w:rPr>
            </w:pPr>
          </w:p>
        </w:tc>
      </w:tr>
      <w:tr w:rsidR="00CE0150" w:rsidRPr="003F71AD" w:rsidTr="00A831F0">
        <w:trPr>
          <w:trHeight w:val="428"/>
        </w:trPr>
        <w:tc>
          <w:tcPr>
            <w:tcW w:w="630" w:type="dxa"/>
            <w:tcBorders>
              <w:right w:val="single" w:sz="4" w:space="0" w:color="auto"/>
            </w:tcBorders>
          </w:tcPr>
          <w:p w:rsidR="00CE0150" w:rsidRPr="003F71AD" w:rsidRDefault="00574B33" w:rsidP="00A831F0">
            <w:pPr>
              <w:rPr>
                <w:b/>
                <w:sz w:val="24"/>
                <w:szCs w:val="24"/>
              </w:rPr>
            </w:pPr>
            <w:r w:rsidRPr="003F71AD">
              <w:rPr>
                <w:b/>
                <w:sz w:val="24"/>
                <w:szCs w:val="24"/>
              </w:rPr>
              <w:t>47.</w:t>
            </w:r>
          </w:p>
        </w:tc>
        <w:tc>
          <w:tcPr>
            <w:tcW w:w="5040" w:type="dxa"/>
            <w:tcBorders>
              <w:right w:val="single" w:sz="4" w:space="0" w:color="auto"/>
            </w:tcBorders>
          </w:tcPr>
          <w:p w:rsidR="00CE0150" w:rsidRPr="003F71AD" w:rsidRDefault="00574B33" w:rsidP="003F71AD">
            <w:pPr>
              <w:pStyle w:val="Default"/>
              <w:tabs>
                <w:tab w:val="left" w:pos="972"/>
              </w:tabs>
              <w:ind w:left="-18" w:firstLine="18"/>
              <w:jc w:val="both"/>
              <w:rPr>
                <w:rFonts w:ascii="Times New Roman" w:eastAsia="MS Mincho" w:hAnsi="Times New Roman" w:cs="Times New Roman"/>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“Research Methodology”.</w:t>
            </w:r>
          </w:p>
        </w:tc>
        <w:tc>
          <w:tcPr>
            <w:tcW w:w="1440" w:type="dxa"/>
            <w:tcBorders>
              <w:right w:val="single" w:sz="4" w:space="0" w:color="auto"/>
            </w:tcBorders>
            <w:vAlign w:val="center"/>
          </w:tcPr>
          <w:p w:rsidR="00CE0150" w:rsidRPr="003F71AD" w:rsidRDefault="00C55B4E" w:rsidP="00C55B4E">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March 01, 2021.</w:t>
            </w:r>
          </w:p>
        </w:tc>
        <w:tc>
          <w:tcPr>
            <w:tcW w:w="2340" w:type="dxa"/>
            <w:tcBorders>
              <w:right w:val="single" w:sz="4" w:space="0" w:color="auto"/>
            </w:tcBorders>
            <w:vAlign w:val="center"/>
          </w:tcPr>
          <w:p w:rsidR="00CE0150" w:rsidRPr="003F71AD" w:rsidRDefault="00C55B4E" w:rsidP="00574B33">
            <w:pPr>
              <w:jc w:val="center"/>
              <w:rPr>
                <w:rFonts w:ascii="Times New Roman" w:eastAsia="MS Mincho" w:hAnsi="Times New Roman" w:cs="Times New Roman"/>
                <w:bCs/>
                <w:i/>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vAlign w:val="center"/>
          </w:tcPr>
          <w:p w:rsidR="00574B33" w:rsidRPr="003F71AD" w:rsidRDefault="00574B33" w:rsidP="00574B33">
            <w:pPr>
              <w:pStyle w:val="Default"/>
              <w:tabs>
                <w:tab w:val="left" w:pos="972"/>
              </w:tabs>
              <w:ind w:left="-18" w:firstLine="18"/>
              <w:jc w:val="both"/>
              <w:rPr>
                <w:rFonts w:ascii="Bell MT" w:eastAsia="MS Mincho" w:hAnsi="Bell MT" w:cs="Arial"/>
                <w:bCs/>
                <w:i/>
                <w:color w:val="000000" w:themeColor="text1"/>
              </w:rPr>
            </w:pPr>
            <w:r w:rsidRPr="003F71AD">
              <w:rPr>
                <w:rFonts w:ascii="Bell MT" w:eastAsia="MS Mincho" w:hAnsi="Bell MT" w:cs="Arial"/>
                <w:bCs/>
                <w:i/>
                <w:color w:val="000000" w:themeColor="text1"/>
              </w:rPr>
              <w:t>Department of English, Shri Muktanand College Gangapur, Aurangbad, Maharashtra, India on March 1</w:t>
            </w:r>
            <w:r w:rsidRPr="003F71AD">
              <w:rPr>
                <w:rFonts w:ascii="Bell MT" w:eastAsia="MS Mincho" w:hAnsi="Bell MT" w:cs="Arial"/>
                <w:bCs/>
                <w:i/>
                <w:color w:val="000000" w:themeColor="text1"/>
                <w:vertAlign w:val="superscript"/>
              </w:rPr>
              <w:t xml:space="preserve">st </w:t>
            </w:r>
            <w:r w:rsidRPr="003F71AD">
              <w:rPr>
                <w:rFonts w:ascii="Bell MT" w:eastAsia="MS Mincho" w:hAnsi="Bell MT" w:cs="Arial"/>
                <w:bCs/>
                <w:i/>
                <w:color w:val="000000" w:themeColor="text1"/>
              </w:rPr>
              <w:t>, 2021.</w:t>
            </w:r>
          </w:p>
          <w:p w:rsidR="00CE0150" w:rsidRPr="003F71AD" w:rsidRDefault="00CE0150" w:rsidP="00D70C23">
            <w:pPr>
              <w:jc w:val="right"/>
              <w:rPr>
                <w:rFonts w:ascii="Times New Roman" w:eastAsia="MS Mincho" w:hAnsi="Times New Roman" w:cs="Times New Roman"/>
                <w:bCs/>
                <w:i/>
                <w:color w:val="000000" w:themeColor="text1"/>
                <w:sz w:val="24"/>
                <w:szCs w:val="24"/>
              </w:rPr>
            </w:pPr>
          </w:p>
        </w:tc>
        <w:tc>
          <w:tcPr>
            <w:tcW w:w="1080" w:type="dxa"/>
            <w:tcBorders>
              <w:left w:val="single" w:sz="4" w:space="0" w:color="auto"/>
              <w:right w:val="single" w:sz="4" w:space="0" w:color="auto"/>
            </w:tcBorders>
            <w:vAlign w:val="center"/>
          </w:tcPr>
          <w:p w:rsidR="00CE0150"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CE0150" w:rsidRPr="003F71AD" w:rsidRDefault="00CE0150" w:rsidP="00D70C23">
            <w:pPr>
              <w:jc w:val="center"/>
              <w:rPr>
                <w:rFonts w:ascii="Times New Roman" w:eastAsia="MS Mincho" w:hAnsi="Times New Roman" w:cs="Times New Roman"/>
                <w:b/>
                <w:bCs/>
                <w:color w:val="000000" w:themeColor="text1"/>
                <w:sz w:val="24"/>
                <w:szCs w:val="24"/>
              </w:rPr>
            </w:pPr>
          </w:p>
        </w:tc>
      </w:tr>
      <w:tr w:rsidR="00574B33" w:rsidRPr="003F71AD" w:rsidTr="003D7C27">
        <w:trPr>
          <w:trHeight w:val="428"/>
        </w:trPr>
        <w:tc>
          <w:tcPr>
            <w:tcW w:w="630" w:type="dxa"/>
            <w:tcBorders>
              <w:right w:val="single" w:sz="4" w:space="0" w:color="auto"/>
            </w:tcBorders>
          </w:tcPr>
          <w:p w:rsidR="00574B33" w:rsidRPr="003F71AD" w:rsidRDefault="00EA38F0" w:rsidP="00EA38F0">
            <w:pPr>
              <w:rPr>
                <w:b/>
                <w:sz w:val="24"/>
                <w:szCs w:val="24"/>
              </w:rPr>
            </w:pPr>
            <w:r w:rsidRPr="003F71AD">
              <w:rPr>
                <w:b/>
                <w:sz w:val="24"/>
                <w:szCs w:val="24"/>
              </w:rPr>
              <w:t>48.</w:t>
            </w:r>
          </w:p>
          <w:p w:rsidR="00574B33" w:rsidRPr="003F71AD" w:rsidRDefault="00574B33" w:rsidP="00EA38F0">
            <w:pPr>
              <w:rPr>
                <w:rFonts w:ascii="Times New Roman" w:eastAsia="MS Mincho" w:hAnsi="Times New Roman" w:cs="Times New Roman"/>
                <w:bCs/>
                <w:i/>
                <w:color w:val="000000" w:themeColor="text1"/>
                <w:sz w:val="24"/>
                <w:szCs w:val="24"/>
              </w:rPr>
            </w:pPr>
          </w:p>
          <w:p w:rsidR="00574B33" w:rsidRPr="003F71AD" w:rsidRDefault="00574B33" w:rsidP="00EA38F0">
            <w:pPr>
              <w:rPr>
                <w:rFonts w:ascii="Times New Roman" w:eastAsia="MS Mincho" w:hAnsi="Times New Roman" w:cs="Times New Roman"/>
                <w:bCs/>
                <w:i/>
                <w:color w:val="000000" w:themeColor="text1"/>
                <w:sz w:val="24"/>
                <w:szCs w:val="24"/>
              </w:rPr>
            </w:pPr>
          </w:p>
        </w:tc>
        <w:tc>
          <w:tcPr>
            <w:tcW w:w="5040" w:type="dxa"/>
            <w:tcBorders>
              <w:right w:val="single" w:sz="4" w:space="0" w:color="auto"/>
            </w:tcBorders>
          </w:tcPr>
          <w:p w:rsidR="00574B33" w:rsidRPr="003F71AD" w:rsidRDefault="00EA38F0" w:rsidP="003F71AD">
            <w:pPr>
              <w:pStyle w:val="Default"/>
              <w:ind w:left="-18" w:firstLine="18"/>
              <w:jc w:val="both"/>
              <w:rPr>
                <w:rFonts w:ascii="Times New Roman" w:eastAsia="MS Mincho" w:hAnsi="Times New Roman" w:cs="Times New Roman"/>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“Education for 21</w:t>
            </w:r>
            <w:r w:rsidRPr="003F71AD">
              <w:rPr>
                <w:rFonts w:ascii="Bell MT" w:eastAsia="MS Mincho" w:hAnsi="Bell MT" w:cs="Arial"/>
                <w:bCs/>
                <w:i/>
                <w:color w:val="000000" w:themeColor="text1"/>
                <w:vertAlign w:val="superscript"/>
              </w:rPr>
              <w:t>st</w:t>
            </w:r>
            <w:r w:rsidRPr="003F71AD">
              <w:rPr>
                <w:rFonts w:ascii="Bell MT" w:eastAsia="MS Mincho" w:hAnsi="Bell MT" w:cs="Arial"/>
                <w:bCs/>
                <w:i/>
                <w:color w:val="000000" w:themeColor="text1"/>
              </w:rPr>
              <w:t xml:space="preserve"> Century Skills: Prospects for School and Higher Education”</w:t>
            </w:r>
            <w:r w:rsidR="00C55B4E" w:rsidRPr="003F71AD">
              <w:rPr>
                <w:rFonts w:ascii="Bell MT" w:eastAsia="MS Mincho" w:hAnsi="Bell MT" w:cs="Arial"/>
                <w:bCs/>
                <w:i/>
                <w:color w:val="000000" w:themeColor="text1"/>
              </w:rPr>
              <w:t>.</w:t>
            </w:r>
            <w:r w:rsidRPr="003F71AD">
              <w:rPr>
                <w:rFonts w:ascii="Bell MT" w:eastAsia="MS Mincho" w:hAnsi="Bell MT" w:cs="Arial"/>
                <w:bCs/>
                <w:i/>
                <w:color w:val="000000" w:themeColor="text1"/>
              </w:rPr>
              <w:t xml:space="preserve"> </w:t>
            </w:r>
          </w:p>
        </w:tc>
        <w:tc>
          <w:tcPr>
            <w:tcW w:w="1440" w:type="dxa"/>
            <w:tcBorders>
              <w:right w:val="single" w:sz="4" w:space="0" w:color="auto"/>
            </w:tcBorders>
            <w:vAlign w:val="center"/>
          </w:tcPr>
          <w:p w:rsidR="00C55B4E" w:rsidRPr="003F71AD" w:rsidRDefault="00C55B4E" w:rsidP="003D7C27">
            <w:pPr>
              <w:pStyle w:val="Default"/>
              <w:jc w:val="center"/>
              <w:rPr>
                <w:rFonts w:ascii="Bell MT" w:eastAsia="MS Mincho" w:hAnsi="Bell MT" w:cs="Arial"/>
                <w:bCs/>
                <w:color w:val="000000" w:themeColor="text1"/>
              </w:rPr>
            </w:pPr>
            <w:r w:rsidRPr="003F71AD">
              <w:rPr>
                <w:rFonts w:ascii="Bell MT" w:eastAsia="MS Mincho" w:hAnsi="Bell MT" w:cs="Arial"/>
                <w:bCs/>
                <w:color w:val="000000" w:themeColor="text1"/>
              </w:rPr>
              <w:t>March 05, 2021.</w:t>
            </w:r>
          </w:p>
          <w:p w:rsidR="00574B33" w:rsidRPr="003F71AD" w:rsidRDefault="00574B33" w:rsidP="003D7C27">
            <w:pPr>
              <w:jc w:val="center"/>
              <w:rPr>
                <w:rFonts w:ascii="Times New Roman" w:eastAsia="MS Mincho" w:hAnsi="Times New Roman" w:cs="Times New Roman"/>
                <w:bCs/>
                <w:i/>
                <w:color w:val="000000" w:themeColor="text1"/>
                <w:sz w:val="24"/>
                <w:szCs w:val="24"/>
              </w:rPr>
            </w:pPr>
          </w:p>
        </w:tc>
        <w:tc>
          <w:tcPr>
            <w:tcW w:w="2340" w:type="dxa"/>
            <w:tcBorders>
              <w:right w:val="single" w:sz="4" w:space="0" w:color="auto"/>
            </w:tcBorders>
            <w:vAlign w:val="center"/>
          </w:tcPr>
          <w:p w:rsidR="00574B33" w:rsidRPr="003F71AD" w:rsidRDefault="00C55B4E" w:rsidP="00C55B4E">
            <w:pPr>
              <w:jc w:val="center"/>
              <w:rPr>
                <w:rFonts w:ascii="Times New Roman" w:eastAsia="MS Mincho" w:hAnsi="Times New Roman" w:cs="Times New Roman"/>
                <w:bCs/>
                <w:i/>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574B33" w:rsidRPr="003F71AD" w:rsidRDefault="00EA38F0" w:rsidP="00C55B4E">
            <w:pPr>
              <w:pStyle w:val="Default"/>
              <w:jc w:val="both"/>
              <w:rPr>
                <w:rFonts w:ascii="Times New Roman" w:eastAsia="MS Mincho" w:hAnsi="Times New Roman" w:cs="Times New Roman"/>
                <w:bCs/>
                <w:i/>
                <w:color w:val="000000" w:themeColor="text1"/>
              </w:rPr>
            </w:pPr>
            <w:r w:rsidRPr="003F71AD">
              <w:rPr>
                <w:rFonts w:ascii="Bell MT" w:eastAsia="MS Mincho" w:hAnsi="Bell MT" w:cs="Arial"/>
                <w:bCs/>
                <w:i/>
                <w:color w:val="000000" w:themeColor="text1"/>
              </w:rPr>
              <w:t>Department of Education and the IQAC, UDALA College UDALA, Mayurbhanj, Odisha</w:t>
            </w:r>
            <w:r w:rsidR="003D7C27" w:rsidRPr="003F71AD">
              <w:rPr>
                <w:rFonts w:ascii="Bell MT" w:eastAsia="MS Mincho" w:hAnsi="Bell MT" w:cs="Arial"/>
                <w:bCs/>
                <w:i/>
                <w:color w:val="000000" w:themeColor="text1"/>
              </w:rPr>
              <w:t>; Affiliated</w:t>
            </w:r>
            <w:r w:rsidRPr="003F71AD">
              <w:rPr>
                <w:rFonts w:ascii="Bell MT" w:eastAsia="MS Mincho" w:hAnsi="Bell MT" w:cs="Arial"/>
                <w:bCs/>
                <w:i/>
                <w:color w:val="000000" w:themeColor="text1"/>
              </w:rPr>
              <w:t xml:space="preserve"> </w:t>
            </w:r>
            <w:r w:rsidR="003D7C27" w:rsidRPr="003F71AD">
              <w:rPr>
                <w:rFonts w:ascii="Bell MT" w:eastAsia="MS Mincho" w:hAnsi="Bell MT" w:cs="Arial"/>
                <w:bCs/>
                <w:i/>
                <w:color w:val="000000" w:themeColor="text1"/>
              </w:rPr>
              <w:t>to MSCB</w:t>
            </w:r>
            <w:r w:rsidRPr="003F71AD">
              <w:rPr>
                <w:rFonts w:ascii="Bell MT" w:eastAsia="MS Mincho" w:hAnsi="Bell MT" w:cs="Arial"/>
                <w:bCs/>
                <w:i/>
                <w:color w:val="000000" w:themeColor="text1"/>
              </w:rPr>
              <w:t xml:space="preserve"> University, Baripada</w:t>
            </w:r>
            <w:r w:rsidR="00C55B4E" w:rsidRPr="003F71AD">
              <w:rPr>
                <w:rFonts w:ascii="Bell MT" w:eastAsia="MS Mincho" w:hAnsi="Bell MT" w:cs="Arial"/>
                <w:bCs/>
                <w:i/>
                <w:color w:val="000000" w:themeColor="text1"/>
              </w:rPr>
              <w:t>.</w:t>
            </w:r>
            <w:r w:rsidRPr="003F71AD">
              <w:rPr>
                <w:rFonts w:ascii="Bell MT" w:eastAsia="MS Mincho" w:hAnsi="Bell MT" w:cs="Arial"/>
                <w:bCs/>
                <w:i/>
                <w:color w:val="000000" w:themeColor="text1"/>
              </w:rPr>
              <w:t xml:space="preserve"> </w:t>
            </w:r>
          </w:p>
        </w:tc>
        <w:tc>
          <w:tcPr>
            <w:tcW w:w="1080" w:type="dxa"/>
            <w:tcBorders>
              <w:left w:val="single" w:sz="4" w:space="0" w:color="auto"/>
              <w:right w:val="single" w:sz="4" w:space="0" w:color="auto"/>
            </w:tcBorders>
            <w:vAlign w:val="center"/>
          </w:tcPr>
          <w:p w:rsidR="00574B33" w:rsidRPr="003F71AD" w:rsidRDefault="00DC275C" w:rsidP="00EA38F0">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574B33" w:rsidRPr="003F71AD" w:rsidRDefault="00574B33" w:rsidP="00EA38F0">
            <w:pPr>
              <w:jc w:val="center"/>
              <w:rPr>
                <w:rFonts w:ascii="Times New Roman" w:eastAsia="MS Mincho" w:hAnsi="Times New Roman" w:cs="Times New Roman"/>
                <w:b/>
                <w:bCs/>
                <w:color w:val="000000" w:themeColor="text1"/>
                <w:sz w:val="24"/>
                <w:szCs w:val="24"/>
              </w:rPr>
            </w:pPr>
          </w:p>
        </w:tc>
      </w:tr>
      <w:tr w:rsidR="00574B33" w:rsidRPr="003F71AD" w:rsidTr="00A831F0">
        <w:trPr>
          <w:trHeight w:val="428"/>
        </w:trPr>
        <w:tc>
          <w:tcPr>
            <w:tcW w:w="630" w:type="dxa"/>
            <w:tcBorders>
              <w:right w:val="single" w:sz="4" w:space="0" w:color="auto"/>
            </w:tcBorders>
          </w:tcPr>
          <w:p w:rsidR="00574B33" w:rsidRPr="003F71AD" w:rsidRDefault="003D7C27" w:rsidP="003D7C27">
            <w:pPr>
              <w:rPr>
                <w:b/>
                <w:sz w:val="24"/>
                <w:szCs w:val="24"/>
              </w:rPr>
            </w:pPr>
            <w:r w:rsidRPr="003F71AD">
              <w:rPr>
                <w:b/>
                <w:sz w:val="24"/>
                <w:szCs w:val="24"/>
              </w:rPr>
              <w:t>49.</w:t>
            </w:r>
          </w:p>
        </w:tc>
        <w:tc>
          <w:tcPr>
            <w:tcW w:w="5040" w:type="dxa"/>
            <w:tcBorders>
              <w:right w:val="single" w:sz="4" w:space="0" w:color="auto"/>
            </w:tcBorders>
          </w:tcPr>
          <w:p w:rsidR="00574B33" w:rsidRPr="003F71AD" w:rsidRDefault="00A831F0" w:rsidP="003F71AD">
            <w:pPr>
              <w:pStyle w:val="Default"/>
              <w:tabs>
                <w:tab w:val="left" w:pos="-648"/>
              </w:tabs>
              <w:ind w:left="-18" w:firstLine="18"/>
              <w:jc w:val="both"/>
              <w:rPr>
                <w:rFonts w:asciiTheme="minorHAnsi" w:hAnsiTheme="minorHAnsi" w:cstheme="minorBidi"/>
                <w:b/>
                <w:color w:val="auto"/>
              </w:rPr>
            </w:pPr>
            <w:r w:rsidRPr="003F71AD">
              <w:rPr>
                <w:rFonts w:ascii="Bell MT" w:eastAsia="MS Mincho" w:hAnsi="Bell MT" w:cs="Arial"/>
                <w:b/>
                <w:bCs/>
                <w:i/>
                <w:color w:val="000000" w:themeColor="text1"/>
              </w:rPr>
              <w:t>Seven day</w:t>
            </w:r>
            <w:r w:rsidRPr="003F71AD">
              <w:rPr>
                <w:rFonts w:ascii="Bell MT" w:eastAsia="MS Mincho" w:hAnsi="Bell MT" w:cs="Arial"/>
                <w:bCs/>
                <w:i/>
                <w:color w:val="000000" w:themeColor="text1"/>
              </w:rPr>
              <w:t xml:space="preserve"> Online National Level Faculty Development Program “Research Methodology with Scientific Tools” </w:t>
            </w:r>
          </w:p>
        </w:tc>
        <w:tc>
          <w:tcPr>
            <w:tcW w:w="1440" w:type="dxa"/>
            <w:tcBorders>
              <w:right w:val="single" w:sz="4" w:space="0" w:color="auto"/>
            </w:tcBorders>
          </w:tcPr>
          <w:p w:rsidR="00574B33" w:rsidRPr="003F71AD" w:rsidRDefault="00A831F0" w:rsidP="00A831F0">
            <w:pPr>
              <w:jc w:val="center"/>
              <w:rPr>
                <w:rFonts w:ascii="Times New Roman" w:eastAsia="MS Mincho" w:hAnsi="Times New Roman" w:cs="Times New Roman"/>
                <w:bCs/>
                <w:color w:val="000000" w:themeColor="text1"/>
                <w:sz w:val="24"/>
                <w:szCs w:val="24"/>
              </w:rPr>
            </w:pPr>
            <w:r w:rsidRPr="003F71AD">
              <w:rPr>
                <w:rFonts w:ascii="Bell MT" w:eastAsia="MS Mincho" w:hAnsi="Bell MT" w:cs="Arial"/>
                <w:bCs/>
                <w:color w:val="000000" w:themeColor="text1"/>
                <w:sz w:val="24"/>
                <w:szCs w:val="24"/>
              </w:rPr>
              <w:t>March 01-05, 2021.</w:t>
            </w:r>
          </w:p>
        </w:tc>
        <w:tc>
          <w:tcPr>
            <w:tcW w:w="2340" w:type="dxa"/>
            <w:tcBorders>
              <w:right w:val="single" w:sz="4" w:space="0" w:color="auto"/>
            </w:tcBorders>
            <w:vAlign w:val="center"/>
          </w:tcPr>
          <w:p w:rsidR="00574B33" w:rsidRPr="003F71AD" w:rsidRDefault="00A831F0" w:rsidP="00A831F0">
            <w:pPr>
              <w:jc w:val="center"/>
              <w:rPr>
                <w:rFonts w:ascii="Times New Roman" w:eastAsia="MS Mincho" w:hAnsi="Times New Roman" w:cs="Times New Roman"/>
                <w:bCs/>
                <w:i/>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574B33" w:rsidRPr="003F71AD" w:rsidRDefault="00A831F0" w:rsidP="00A831F0">
            <w:pPr>
              <w:jc w:val="both"/>
              <w:rPr>
                <w:rFonts w:ascii="Times New Roman" w:eastAsia="MS Mincho" w:hAnsi="Times New Roman" w:cs="Times New Roman"/>
                <w:bCs/>
                <w:i/>
                <w:color w:val="000000" w:themeColor="text1"/>
                <w:sz w:val="24"/>
                <w:szCs w:val="24"/>
              </w:rPr>
            </w:pPr>
            <w:r w:rsidRPr="003F71AD">
              <w:rPr>
                <w:rFonts w:ascii="Bell MT" w:eastAsia="MS Mincho" w:hAnsi="Bell MT" w:cs="Arial"/>
                <w:bCs/>
                <w:i/>
                <w:color w:val="000000" w:themeColor="text1"/>
                <w:sz w:val="24"/>
                <w:szCs w:val="24"/>
              </w:rPr>
              <w:t xml:space="preserve">Faculty of Science, Shri Rawatpura Sarkar University, Raipur, Chhattisgrah, India. </w:t>
            </w:r>
          </w:p>
        </w:tc>
        <w:tc>
          <w:tcPr>
            <w:tcW w:w="1080" w:type="dxa"/>
            <w:tcBorders>
              <w:left w:val="single" w:sz="4" w:space="0" w:color="auto"/>
              <w:right w:val="single" w:sz="4" w:space="0" w:color="auto"/>
            </w:tcBorders>
            <w:vAlign w:val="center"/>
          </w:tcPr>
          <w:p w:rsidR="00574B33"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574B33" w:rsidRPr="003F71AD" w:rsidRDefault="00574B33" w:rsidP="00D70C23">
            <w:pPr>
              <w:jc w:val="center"/>
              <w:rPr>
                <w:rFonts w:ascii="Times New Roman" w:eastAsia="MS Mincho" w:hAnsi="Times New Roman" w:cs="Times New Roman"/>
                <w:b/>
                <w:bCs/>
                <w:color w:val="000000" w:themeColor="text1"/>
                <w:sz w:val="24"/>
                <w:szCs w:val="24"/>
              </w:rPr>
            </w:pPr>
          </w:p>
        </w:tc>
      </w:tr>
      <w:tr w:rsidR="00574B33" w:rsidRPr="003F71AD" w:rsidTr="00E90859">
        <w:trPr>
          <w:trHeight w:val="428"/>
        </w:trPr>
        <w:tc>
          <w:tcPr>
            <w:tcW w:w="630" w:type="dxa"/>
            <w:tcBorders>
              <w:right w:val="single" w:sz="4" w:space="0" w:color="auto"/>
            </w:tcBorders>
          </w:tcPr>
          <w:p w:rsidR="00574B33" w:rsidRPr="003F71AD" w:rsidRDefault="00E90859" w:rsidP="00E90859">
            <w:pPr>
              <w:jc w:val="center"/>
              <w:rPr>
                <w:b/>
                <w:sz w:val="24"/>
                <w:szCs w:val="24"/>
              </w:rPr>
            </w:pPr>
            <w:r w:rsidRPr="003F71AD">
              <w:rPr>
                <w:b/>
                <w:sz w:val="24"/>
                <w:szCs w:val="24"/>
              </w:rPr>
              <w:t>50.</w:t>
            </w:r>
          </w:p>
        </w:tc>
        <w:tc>
          <w:tcPr>
            <w:tcW w:w="5040" w:type="dxa"/>
            <w:tcBorders>
              <w:right w:val="single" w:sz="4" w:space="0" w:color="auto"/>
            </w:tcBorders>
          </w:tcPr>
          <w:p w:rsidR="00574B33" w:rsidRPr="003F71AD" w:rsidRDefault="00E90859" w:rsidP="003F71AD">
            <w:pPr>
              <w:pStyle w:val="Default"/>
              <w:tabs>
                <w:tab w:val="left" w:pos="-18"/>
              </w:tabs>
              <w:jc w:val="both"/>
              <w:rPr>
                <w:rFonts w:asciiTheme="minorHAnsi" w:hAnsiTheme="minorHAnsi" w:cstheme="minorBidi"/>
                <w:b/>
                <w:color w:val="auto"/>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Communications Skills for Effective Learning”.</w:t>
            </w:r>
          </w:p>
        </w:tc>
        <w:tc>
          <w:tcPr>
            <w:tcW w:w="1440" w:type="dxa"/>
            <w:tcBorders>
              <w:right w:val="single" w:sz="4" w:space="0" w:color="auto"/>
            </w:tcBorders>
            <w:vAlign w:val="center"/>
          </w:tcPr>
          <w:p w:rsidR="00E90859" w:rsidRPr="003F71AD" w:rsidRDefault="00E90859" w:rsidP="00E90859">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March 24, 2021.</w:t>
            </w:r>
          </w:p>
          <w:p w:rsidR="00574B33" w:rsidRPr="003F71AD" w:rsidRDefault="00574B33" w:rsidP="00E90859">
            <w:pPr>
              <w:jc w:val="center"/>
              <w:rPr>
                <w:rFonts w:ascii="Times New Roman" w:eastAsia="MS Mincho" w:hAnsi="Times New Roman" w:cs="Times New Roman"/>
                <w:bCs/>
                <w:i/>
                <w:color w:val="000000" w:themeColor="text1"/>
                <w:sz w:val="24"/>
                <w:szCs w:val="24"/>
              </w:rPr>
            </w:pPr>
          </w:p>
        </w:tc>
        <w:tc>
          <w:tcPr>
            <w:tcW w:w="2340" w:type="dxa"/>
            <w:tcBorders>
              <w:right w:val="single" w:sz="4" w:space="0" w:color="auto"/>
            </w:tcBorders>
            <w:vAlign w:val="center"/>
          </w:tcPr>
          <w:p w:rsidR="00574B33" w:rsidRPr="003F71AD" w:rsidRDefault="00E90859" w:rsidP="00E90859">
            <w:pPr>
              <w:jc w:val="center"/>
              <w:rPr>
                <w:rFonts w:ascii="Times New Roman" w:eastAsia="MS Mincho" w:hAnsi="Times New Roman" w:cs="Times New Roman"/>
                <w:bCs/>
                <w:i/>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574B33" w:rsidRPr="003F71AD" w:rsidRDefault="00E90859" w:rsidP="00E90859">
            <w:pPr>
              <w:pStyle w:val="Default"/>
              <w:tabs>
                <w:tab w:val="left" w:pos="-18"/>
              </w:tabs>
              <w:jc w:val="both"/>
              <w:rPr>
                <w:rFonts w:ascii="Times New Roman" w:eastAsia="MS Mincho" w:hAnsi="Times New Roman" w:cs="Times New Roman"/>
                <w:bCs/>
                <w:i/>
                <w:color w:val="000000" w:themeColor="text1"/>
              </w:rPr>
            </w:pPr>
            <w:r w:rsidRPr="003F71AD">
              <w:rPr>
                <w:rFonts w:ascii="Bell MT" w:eastAsia="MS Mincho" w:hAnsi="Bell MT" w:cs="Arial"/>
                <w:bCs/>
                <w:i/>
                <w:color w:val="000000" w:themeColor="text1"/>
              </w:rPr>
              <w:t>Organised by Swami Swatantranand Memorial College, Gurdaspur, Punjab:  Affiliated to Guru Nanak Dev University, Amritsar.</w:t>
            </w:r>
          </w:p>
        </w:tc>
        <w:tc>
          <w:tcPr>
            <w:tcW w:w="1080" w:type="dxa"/>
            <w:tcBorders>
              <w:left w:val="single" w:sz="4" w:space="0" w:color="auto"/>
              <w:right w:val="single" w:sz="4" w:space="0" w:color="auto"/>
            </w:tcBorders>
            <w:vAlign w:val="center"/>
          </w:tcPr>
          <w:p w:rsidR="00574B33"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574B33" w:rsidRPr="003F71AD" w:rsidRDefault="00574B33" w:rsidP="00D70C23">
            <w:pPr>
              <w:jc w:val="center"/>
              <w:rPr>
                <w:rFonts w:ascii="Times New Roman" w:eastAsia="MS Mincho" w:hAnsi="Times New Roman" w:cs="Times New Roman"/>
                <w:b/>
                <w:bCs/>
                <w:color w:val="000000" w:themeColor="text1"/>
                <w:sz w:val="24"/>
                <w:szCs w:val="24"/>
              </w:rPr>
            </w:pPr>
          </w:p>
        </w:tc>
      </w:tr>
      <w:tr w:rsidR="00E90859" w:rsidRPr="003F71AD" w:rsidTr="00E90859">
        <w:trPr>
          <w:trHeight w:val="428"/>
        </w:trPr>
        <w:tc>
          <w:tcPr>
            <w:tcW w:w="630" w:type="dxa"/>
            <w:tcBorders>
              <w:right w:val="single" w:sz="4" w:space="0" w:color="auto"/>
            </w:tcBorders>
          </w:tcPr>
          <w:p w:rsidR="00E90859" w:rsidRPr="003F71AD" w:rsidRDefault="00E90859" w:rsidP="00E90859">
            <w:pPr>
              <w:jc w:val="center"/>
              <w:rPr>
                <w:b/>
                <w:sz w:val="24"/>
                <w:szCs w:val="24"/>
              </w:rPr>
            </w:pPr>
            <w:r w:rsidRPr="003F71AD">
              <w:rPr>
                <w:b/>
                <w:sz w:val="24"/>
                <w:szCs w:val="24"/>
              </w:rPr>
              <w:t>51.</w:t>
            </w:r>
          </w:p>
        </w:tc>
        <w:tc>
          <w:tcPr>
            <w:tcW w:w="5040" w:type="dxa"/>
            <w:tcBorders>
              <w:right w:val="single" w:sz="4" w:space="0" w:color="auto"/>
            </w:tcBorders>
          </w:tcPr>
          <w:p w:rsidR="00E90859" w:rsidRPr="003F71AD" w:rsidRDefault="00E90859" w:rsidP="003F71AD">
            <w:pPr>
              <w:pStyle w:val="Default"/>
              <w:tabs>
                <w:tab w:val="left" w:pos="-18"/>
              </w:tabs>
              <w:ind w:left="-18" w:firstLine="18"/>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“Intellectual Property Rights” </w:t>
            </w:r>
          </w:p>
        </w:tc>
        <w:tc>
          <w:tcPr>
            <w:tcW w:w="1440" w:type="dxa"/>
            <w:tcBorders>
              <w:right w:val="single" w:sz="4" w:space="0" w:color="auto"/>
            </w:tcBorders>
            <w:vAlign w:val="center"/>
          </w:tcPr>
          <w:p w:rsidR="00E90859" w:rsidRPr="003F71AD" w:rsidRDefault="008B30E8" w:rsidP="008B30E8">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May 5, 2021.</w:t>
            </w:r>
          </w:p>
        </w:tc>
        <w:tc>
          <w:tcPr>
            <w:tcW w:w="2340" w:type="dxa"/>
            <w:tcBorders>
              <w:right w:val="single" w:sz="4" w:space="0" w:color="auto"/>
            </w:tcBorders>
            <w:vAlign w:val="center"/>
          </w:tcPr>
          <w:p w:rsidR="00E90859" w:rsidRPr="003F71AD" w:rsidRDefault="00E90859" w:rsidP="00E90859">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E90859" w:rsidRPr="003F71AD" w:rsidRDefault="00E90859" w:rsidP="000D38DD">
            <w:pPr>
              <w:pStyle w:val="Default"/>
              <w:tabs>
                <w:tab w:val="left" w:pos="-18"/>
              </w:tabs>
              <w:ind w:left="-18" w:firstLine="18"/>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Organised by the Department of Commerce, Badruka College of Commerce &amp; Arts: Affilated to Osmania University, Hyderabad and IQAC</w:t>
            </w:r>
            <w:r w:rsidR="008B30E8" w:rsidRPr="003F71AD">
              <w:rPr>
                <w:rFonts w:ascii="Bell MT" w:eastAsia="MS Mincho" w:hAnsi="Bell MT" w:cs="Arial"/>
                <w:bCs/>
                <w:i/>
                <w:color w:val="000000" w:themeColor="text1"/>
              </w:rPr>
              <w:t>.</w:t>
            </w:r>
            <w:r w:rsidRPr="003F71AD">
              <w:rPr>
                <w:rFonts w:ascii="Bell MT" w:eastAsia="MS Mincho" w:hAnsi="Bell MT" w:cs="Arial"/>
                <w:bCs/>
                <w:i/>
                <w:color w:val="000000" w:themeColor="text1"/>
              </w:rPr>
              <w:t xml:space="preserve"> </w:t>
            </w:r>
          </w:p>
        </w:tc>
        <w:tc>
          <w:tcPr>
            <w:tcW w:w="1080" w:type="dxa"/>
            <w:tcBorders>
              <w:left w:val="single" w:sz="4" w:space="0" w:color="auto"/>
              <w:right w:val="single" w:sz="4" w:space="0" w:color="auto"/>
            </w:tcBorders>
            <w:vAlign w:val="center"/>
          </w:tcPr>
          <w:p w:rsidR="00E90859"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E90859" w:rsidRPr="003F71AD" w:rsidRDefault="00E90859" w:rsidP="00D70C23">
            <w:pPr>
              <w:jc w:val="center"/>
              <w:rPr>
                <w:rFonts w:ascii="Times New Roman" w:eastAsia="MS Mincho" w:hAnsi="Times New Roman" w:cs="Times New Roman"/>
                <w:b/>
                <w:bCs/>
                <w:color w:val="000000" w:themeColor="text1"/>
                <w:sz w:val="24"/>
                <w:szCs w:val="24"/>
              </w:rPr>
            </w:pPr>
          </w:p>
        </w:tc>
      </w:tr>
      <w:tr w:rsidR="00377CFB" w:rsidRPr="003F71AD" w:rsidTr="00E90859">
        <w:trPr>
          <w:trHeight w:val="428"/>
        </w:trPr>
        <w:tc>
          <w:tcPr>
            <w:tcW w:w="630" w:type="dxa"/>
            <w:tcBorders>
              <w:right w:val="single" w:sz="4" w:space="0" w:color="auto"/>
            </w:tcBorders>
          </w:tcPr>
          <w:p w:rsidR="00377CFB" w:rsidRPr="003F71AD" w:rsidRDefault="00377CFB" w:rsidP="00E90859">
            <w:pPr>
              <w:jc w:val="center"/>
              <w:rPr>
                <w:b/>
                <w:sz w:val="24"/>
                <w:szCs w:val="24"/>
              </w:rPr>
            </w:pPr>
            <w:r w:rsidRPr="003F71AD">
              <w:rPr>
                <w:b/>
                <w:sz w:val="24"/>
                <w:szCs w:val="24"/>
              </w:rPr>
              <w:t>52.</w:t>
            </w:r>
          </w:p>
        </w:tc>
        <w:tc>
          <w:tcPr>
            <w:tcW w:w="5040" w:type="dxa"/>
            <w:tcBorders>
              <w:right w:val="single" w:sz="4" w:space="0" w:color="auto"/>
            </w:tcBorders>
          </w:tcPr>
          <w:p w:rsidR="00377CFB" w:rsidRPr="003F71AD" w:rsidRDefault="00377CFB" w:rsidP="003F71AD">
            <w:pPr>
              <w:pStyle w:val="Default"/>
              <w:tabs>
                <w:tab w:val="left" w:pos="-18"/>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e-Workshop on “plagiarism and Citation Techniques: Some Useful Tips foe Research” </w:t>
            </w:r>
          </w:p>
        </w:tc>
        <w:tc>
          <w:tcPr>
            <w:tcW w:w="1440" w:type="dxa"/>
            <w:tcBorders>
              <w:right w:val="single" w:sz="4" w:space="0" w:color="auto"/>
            </w:tcBorders>
            <w:vAlign w:val="center"/>
          </w:tcPr>
          <w:p w:rsidR="00377CFB" w:rsidRPr="003F71AD" w:rsidRDefault="00377CFB" w:rsidP="00377CFB">
            <w:pPr>
              <w:pStyle w:val="Default"/>
              <w:tabs>
                <w:tab w:val="left" w:pos="-18"/>
              </w:tabs>
              <w:jc w:val="center"/>
              <w:rPr>
                <w:rFonts w:ascii="Bell MT" w:eastAsia="MS Mincho" w:hAnsi="Bell MT" w:cs="Arial"/>
                <w:bCs/>
                <w:color w:val="000000" w:themeColor="text1"/>
              </w:rPr>
            </w:pPr>
            <w:r w:rsidRPr="003F71AD">
              <w:rPr>
                <w:rFonts w:ascii="Bell MT" w:eastAsia="MS Mincho" w:hAnsi="Bell MT" w:cs="Arial"/>
                <w:bCs/>
                <w:color w:val="000000" w:themeColor="text1"/>
              </w:rPr>
              <w:t>May 25, 2021.</w:t>
            </w:r>
          </w:p>
          <w:p w:rsidR="00377CFB" w:rsidRPr="003F71AD" w:rsidRDefault="00377CFB" w:rsidP="008B30E8">
            <w:pPr>
              <w:jc w:val="center"/>
              <w:rPr>
                <w:rFonts w:ascii="Bell MT" w:eastAsia="MS Mincho" w:hAnsi="Bell MT" w:cs="Arial"/>
                <w:bCs/>
                <w:color w:val="000000" w:themeColor="text1"/>
                <w:sz w:val="24"/>
                <w:szCs w:val="24"/>
              </w:rPr>
            </w:pPr>
          </w:p>
        </w:tc>
        <w:tc>
          <w:tcPr>
            <w:tcW w:w="2340" w:type="dxa"/>
            <w:tcBorders>
              <w:right w:val="single" w:sz="4" w:space="0" w:color="auto"/>
            </w:tcBorders>
            <w:vAlign w:val="center"/>
          </w:tcPr>
          <w:p w:rsidR="00377CFB" w:rsidRPr="003F71AD" w:rsidRDefault="00377CFB" w:rsidP="00E90859">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377CFB" w:rsidRPr="003F71AD" w:rsidRDefault="00377CFB" w:rsidP="00377CFB">
            <w:pPr>
              <w:pStyle w:val="Default"/>
              <w:tabs>
                <w:tab w:val="left" w:pos="-18"/>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 xml:space="preserve">S.P.D.M. Arts, S.B.B. &amp; S.H.D. Commerce &amp; S.M.A. Science College Shirpur, Dhule, </w:t>
            </w:r>
          </w:p>
        </w:tc>
        <w:tc>
          <w:tcPr>
            <w:tcW w:w="1080" w:type="dxa"/>
            <w:tcBorders>
              <w:left w:val="single" w:sz="4" w:space="0" w:color="auto"/>
              <w:right w:val="single" w:sz="4" w:space="0" w:color="auto"/>
            </w:tcBorders>
            <w:vAlign w:val="center"/>
          </w:tcPr>
          <w:p w:rsidR="00377CFB"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377CFB" w:rsidRPr="003F71AD" w:rsidRDefault="00377CFB" w:rsidP="00D70C23">
            <w:pPr>
              <w:jc w:val="center"/>
              <w:rPr>
                <w:rFonts w:ascii="Times New Roman" w:eastAsia="MS Mincho" w:hAnsi="Times New Roman" w:cs="Times New Roman"/>
                <w:b/>
                <w:bCs/>
                <w:color w:val="000000" w:themeColor="text1"/>
                <w:sz w:val="24"/>
                <w:szCs w:val="24"/>
              </w:rPr>
            </w:pPr>
          </w:p>
        </w:tc>
      </w:tr>
      <w:tr w:rsidR="00377CFB" w:rsidRPr="003F71AD" w:rsidTr="00E90859">
        <w:trPr>
          <w:trHeight w:val="428"/>
        </w:trPr>
        <w:tc>
          <w:tcPr>
            <w:tcW w:w="630" w:type="dxa"/>
            <w:tcBorders>
              <w:right w:val="single" w:sz="4" w:space="0" w:color="auto"/>
            </w:tcBorders>
          </w:tcPr>
          <w:p w:rsidR="00377CFB" w:rsidRPr="003F71AD" w:rsidRDefault="00377CFB" w:rsidP="00E90859">
            <w:pPr>
              <w:jc w:val="center"/>
              <w:rPr>
                <w:b/>
                <w:sz w:val="24"/>
                <w:szCs w:val="24"/>
              </w:rPr>
            </w:pPr>
            <w:r w:rsidRPr="003F71AD">
              <w:rPr>
                <w:b/>
                <w:sz w:val="24"/>
                <w:szCs w:val="24"/>
              </w:rPr>
              <w:t>53.</w:t>
            </w:r>
          </w:p>
        </w:tc>
        <w:tc>
          <w:tcPr>
            <w:tcW w:w="5040" w:type="dxa"/>
            <w:tcBorders>
              <w:right w:val="single" w:sz="4" w:space="0" w:color="auto"/>
            </w:tcBorders>
          </w:tcPr>
          <w:p w:rsidR="00377CFB" w:rsidRPr="003F71AD" w:rsidRDefault="00377CFB" w:rsidP="003F71AD">
            <w:pPr>
              <w:pStyle w:val="Default"/>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“Ways &amp; Means of Research in Social Sciences” .</w:t>
            </w:r>
          </w:p>
        </w:tc>
        <w:tc>
          <w:tcPr>
            <w:tcW w:w="1440" w:type="dxa"/>
            <w:tcBorders>
              <w:right w:val="single" w:sz="4" w:space="0" w:color="auto"/>
            </w:tcBorders>
            <w:vAlign w:val="center"/>
          </w:tcPr>
          <w:p w:rsidR="00377CFB" w:rsidRPr="003F71AD" w:rsidRDefault="00377CFB" w:rsidP="00377CFB">
            <w:pPr>
              <w:pStyle w:val="Default"/>
              <w:tabs>
                <w:tab w:val="left" w:pos="-18"/>
              </w:tabs>
              <w:jc w:val="center"/>
              <w:rPr>
                <w:rFonts w:ascii="Bell MT" w:eastAsia="MS Mincho" w:hAnsi="Bell MT" w:cs="Arial"/>
                <w:bCs/>
                <w:color w:val="000000" w:themeColor="text1"/>
              </w:rPr>
            </w:pPr>
            <w:r w:rsidRPr="003F71AD">
              <w:rPr>
                <w:rFonts w:ascii="Bell MT" w:eastAsia="MS Mincho" w:hAnsi="Bell MT" w:cs="Arial"/>
                <w:bCs/>
                <w:color w:val="000000" w:themeColor="text1"/>
              </w:rPr>
              <w:t>May 28, 2021.</w:t>
            </w:r>
          </w:p>
          <w:p w:rsidR="00377CFB" w:rsidRPr="003F71AD" w:rsidRDefault="00377CFB" w:rsidP="00377CFB">
            <w:pPr>
              <w:pStyle w:val="Default"/>
              <w:tabs>
                <w:tab w:val="left" w:pos="-18"/>
              </w:tabs>
              <w:jc w:val="center"/>
              <w:rPr>
                <w:rFonts w:ascii="Bell MT" w:eastAsia="MS Mincho" w:hAnsi="Bell MT" w:cs="Arial"/>
                <w:bCs/>
                <w:color w:val="000000" w:themeColor="text1"/>
              </w:rPr>
            </w:pPr>
          </w:p>
        </w:tc>
        <w:tc>
          <w:tcPr>
            <w:tcW w:w="2340" w:type="dxa"/>
            <w:tcBorders>
              <w:right w:val="single" w:sz="4" w:space="0" w:color="auto"/>
            </w:tcBorders>
            <w:vAlign w:val="center"/>
          </w:tcPr>
          <w:p w:rsidR="00377CFB" w:rsidRPr="003F71AD" w:rsidRDefault="00377CFB" w:rsidP="00E90859">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377CFB" w:rsidRPr="003F71AD" w:rsidRDefault="00377CFB" w:rsidP="00377CFB">
            <w:pPr>
              <w:pStyle w:val="Default"/>
              <w:tabs>
                <w:tab w:val="left" w:pos="-18"/>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IQAC and faculty of Social Sciences, Swami Swatantranand Memorial College, Gurdaspur, Punjab:  Affiliated to Guru Nanak Dev University, Amritsar.</w:t>
            </w:r>
          </w:p>
        </w:tc>
        <w:tc>
          <w:tcPr>
            <w:tcW w:w="1080" w:type="dxa"/>
            <w:tcBorders>
              <w:left w:val="single" w:sz="4" w:space="0" w:color="auto"/>
              <w:right w:val="single" w:sz="4" w:space="0" w:color="auto"/>
            </w:tcBorders>
            <w:vAlign w:val="center"/>
          </w:tcPr>
          <w:p w:rsidR="00377CFB"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377CFB" w:rsidRPr="003F71AD" w:rsidRDefault="00377CFB" w:rsidP="00D70C23">
            <w:pPr>
              <w:jc w:val="center"/>
              <w:rPr>
                <w:rFonts w:ascii="Times New Roman" w:eastAsia="MS Mincho" w:hAnsi="Times New Roman" w:cs="Times New Roman"/>
                <w:b/>
                <w:bCs/>
                <w:color w:val="000000" w:themeColor="text1"/>
                <w:sz w:val="24"/>
                <w:szCs w:val="24"/>
              </w:rPr>
            </w:pPr>
          </w:p>
        </w:tc>
      </w:tr>
      <w:tr w:rsidR="00377CFB" w:rsidRPr="003F71AD" w:rsidTr="00E90859">
        <w:trPr>
          <w:trHeight w:val="428"/>
        </w:trPr>
        <w:tc>
          <w:tcPr>
            <w:tcW w:w="630" w:type="dxa"/>
            <w:tcBorders>
              <w:right w:val="single" w:sz="4" w:space="0" w:color="auto"/>
            </w:tcBorders>
          </w:tcPr>
          <w:p w:rsidR="00377CFB" w:rsidRPr="003F71AD" w:rsidRDefault="00377CFB" w:rsidP="00E90859">
            <w:pPr>
              <w:jc w:val="center"/>
              <w:rPr>
                <w:b/>
                <w:sz w:val="24"/>
                <w:szCs w:val="24"/>
              </w:rPr>
            </w:pPr>
            <w:r w:rsidRPr="003F71AD">
              <w:rPr>
                <w:b/>
                <w:sz w:val="24"/>
                <w:szCs w:val="24"/>
              </w:rPr>
              <w:lastRenderedPageBreak/>
              <w:t>54.</w:t>
            </w:r>
          </w:p>
        </w:tc>
        <w:tc>
          <w:tcPr>
            <w:tcW w:w="5040" w:type="dxa"/>
            <w:tcBorders>
              <w:right w:val="single" w:sz="4" w:space="0" w:color="auto"/>
            </w:tcBorders>
          </w:tcPr>
          <w:p w:rsidR="00377CFB" w:rsidRPr="003F71AD" w:rsidRDefault="00377CFB" w:rsidP="003F71AD">
            <w:pPr>
              <w:pStyle w:val="Default"/>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“Creative Writing: Nature, Skill and Opportunities” .</w:t>
            </w:r>
          </w:p>
        </w:tc>
        <w:tc>
          <w:tcPr>
            <w:tcW w:w="1440" w:type="dxa"/>
            <w:tcBorders>
              <w:right w:val="single" w:sz="4" w:space="0" w:color="auto"/>
            </w:tcBorders>
            <w:vAlign w:val="center"/>
          </w:tcPr>
          <w:p w:rsidR="00377CFB" w:rsidRPr="003F71AD" w:rsidRDefault="00377CFB" w:rsidP="00756F46">
            <w:pPr>
              <w:pStyle w:val="Default"/>
              <w:jc w:val="center"/>
              <w:rPr>
                <w:rFonts w:ascii="Bell MT" w:eastAsia="MS Mincho" w:hAnsi="Bell MT" w:cs="Arial"/>
                <w:bCs/>
                <w:color w:val="000000" w:themeColor="text1"/>
              </w:rPr>
            </w:pPr>
            <w:r w:rsidRPr="003F71AD">
              <w:rPr>
                <w:rFonts w:ascii="Bell MT" w:eastAsia="MS Mincho" w:hAnsi="Bell MT" w:cs="Arial"/>
                <w:bCs/>
                <w:color w:val="000000" w:themeColor="text1"/>
              </w:rPr>
              <w:t xml:space="preserve">April </w:t>
            </w:r>
            <w:r w:rsidR="00756F46" w:rsidRPr="003F71AD">
              <w:rPr>
                <w:rFonts w:ascii="Bell MT" w:eastAsia="MS Mincho" w:hAnsi="Bell MT" w:cs="Arial"/>
                <w:bCs/>
                <w:color w:val="000000" w:themeColor="text1"/>
              </w:rPr>
              <w:t>01,</w:t>
            </w:r>
            <w:r w:rsidRPr="003F71AD">
              <w:rPr>
                <w:rFonts w:ascii="Bell MT" w:eastAsia="MS Mincho" w:hAnsi="Bell MT" w:cs="Arial"/>
                <w:bCs/>
                <w:color w:val="000000" w:themeColor="text1"/>
              </w:rPr>
              <w:t xml:space="preserve"> 2021.</w:t>
            </w:r>
          </w:p>
          <w:p w:rsidR="00377CFB" w:rsidRPr="003F71AD" w:rsidRDefault="00377CFB" w:rsidP="00377CFB">
            <w:pPr>
              <w:pStyle w:val="Default"/>
              <w:tabs>
                <w:tab w:val="left" w:pos="-18"/>
              </w:tabs>
              <w:jc w:val="center"/>
              <w:rPr>
                <w:rFonts w:ascii="Bell MT" w:eastAsia="MS Mincho" w:hAnsi="Bell MT" w:cs="Arial"/>
                <w:bCs/>
                <w:color w:val="000000" w:themeColor="text1"/>
              </w:rPr>
            </w:pPr>
          </w:p>
        </w:tc>
        <w:tc>
          <w:tcPr>
            <w:tcW w:w="2340" w:type="dxa"/>
            <w:tcBorders>
              <w:right w:val="single" w:sz="4" w:space="0" w:color="auto"/>
            </w:tcBorders>
            <w:vAlign w:val="center"/>
          </w:tcPr>
          <w:p w:rsidR="00377CFB" w:rsidRPr="003F71AD" w:rsidRDefault="00377CFB" w:rsidP="00E90859">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377CFB" w:rsidRPr="003F71AD" w:rsidRDefault="00377CFB" w:rsidP="00756F46">
            <w:pPr>
              <w:pStyle w:val="Default"/>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Organised by Arts and Commerce College, Madha, Maharashtra: Affiliated to Solapur University, Solpur</w:t>
            </w:r>
            <w:r w:rsidR="00756F46" w:rsidRPr="003F71AD">
              <w:rPr>
                <w:rFonts w:ascii="Bell MT" w:eastAsia="MS Mincho" w:hAnsi="Bell MT" w:cs="Arial"/>
                <w:bCs/>
                <w:i/>
                <w:color w:val="000000" w:themeColor="text1"/>
              </w:rPr>
              <w:t>.</w:t>
            </w:r>
          </w:p>
        </w:tc>
        <w:tc>
          <w:tcPr>
            <w:tcW w:w="1080" w:type="dxa"/>
            <w:tcBorders>
              <w:left w:val="single" w:sz="4" w:space="0" w:color="auto"/>
              <w:right w:val="single" w:sz="4" w:space="0" w:color="auto"/>
            </w:tcBorders>
            <w:vAlign w:val="center"/>
          </w:tcPr>
          <w:p w:rsidR="00377CFB"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377CFB" w:rsidRPr="003F71AD" w:rsidRDefault="00377CFB" w:rsidP="00D70C23">
            <w:pPr>
              <w:jc w:val="center"/>
              <w:rPr>
                <w:rFonts w:ascii="Times New Roman" w:eastAsia="MS Mincho" w:hAnsi="Times New Roman" w:cs="Times New Roman"/>
                <w:b/>
                <w:bCs/>
                <w:color w:val="000000" w:themeColor="text1"/>
                <w:sz w:val="24"/>
                <w:szCs w:val="24"/>
              </w:rPr>
            </w:pPr>
          </w:p>
        </w:tc>
      </w:tr>
      <w:tr w:rsidR="00756F46" w:rsidRPr="003F71AD" w:rsidTr="00E90859">
        <w:trPr>
          <w:trHeight w:val="428"/>
        </w:trPr>
        <w:tc>
          <w:tcPr>
            <w:tcW w:w="630" w:type="dxa"/>
            <w:tcBorders>
              <w:right w:val="single" w:sz="4" w:space="0" w:color="auto"/>
            </w:tcBorders>
          </w:tcPr>
          <w:p w:rsidR="00756F46" w:rsidRPr="003F71AD" w:rsidRDefault="00756F46" w:rsidP="00E90859">
            <w:pPr>
              <w:jc w:val="center"/>
              <w:rPr>
                <w:b/>
                <w:sz w:val="24"/>
                <w:szCs w:val="24"/>
              </w:rPr>
            </w:pPr>
            <w:r w:rsidRPr="003F71AD">
              <w:rPr>
                <w:b/>
                <w:sz w:val="24"/>
                <w:szCs w:val="24"/>
              </w:rPr>
              <w:t>55.</w:t>
            </w:r>
          </w:p>
        </w:tc>
        <w:tc>
          <w:tcPr>
            <w:tcW w:w="5040" w:type="dxa"/>
            <w:tcBorders>
              <w:right w:val="single" w:sz="4" w:space="0" w:color="auto"/>
            </w:tcBorders>
          </w:tcPr>
          <w:p w:rsidR="00756F46" w:rsidRPr="003F71AD" w:rsidRDefault="00756F46" w:rsidP="003F71AD">
            <w:pPr>
              <w:pStyle w:val="Default"/>
              <w:tabs>
                <w:tab w:val="left" w:pos="-108"/>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Seven day</w:t>
            </w:r>
            <w:r w:rsidRPr="003F71AD">
              <w:rPr>
                <w:rFonts w:ascii="Bell MT" w:eastAsia="MS Mincho" w:hAnsi="Bell MT" w:cs="Arial"/>
                <w:bCs/>
                <w:i/>
                <w:color w:val="000000" w:themeColor="text1"/>
              </w:rPr>
              <w:t xml:space="preserve"> Online National Level Workshop on “Research Methodology for Social Sciences” </w:t>
            </w:r>
          </w:p>
        </w:tc>
        <w:tc>
          <w:tcPr>
            <w:tcW w:w="1440" w:type="dxa"/>
            <w:tcBorders>
              <w:right w:val="single" w:sz="4" w:space="0" w:color="auto"/>
            </w:tcBorders>
            <w:vAlign w:val="center"/>
          </w:tcPr>
          <w:p w:rsidR="00756F46" w:rsidRPr="003F71AD" w:rsidRDefault="00756F46" w:rsidP="00756F46">
            <w:pPr>
              <w:pStyle w:val="Default"/>
              <w:jc w:val="center"/>
              <w:rPr>
                <w:rFonts w:ascii="Bell MT" w:eastAsia="MS Mincho" w:hAnsi="Bell MT" w:cs="Arial"/>
                <w:bCs/>
                <w:color w:val="000000" w:themeColor="text1"/>
              </w:rPr>
            </w:pPr>
            <w:r w:rsidRPr="003F71AD">
              <w:rPr>
                <w:rFonts w:ascii="Bell MT" w:eastAsia="MS Mincho" w:hAnsi="Bell MT" w:cs="Arial"/>
                <w:bCs/>
                <w:color w:val="000000" w:themeColor="text1"/>
              </w:rPr>
              <w:t>April 02-08, 2021.</w:t>
            </w:r>
          </w:p>
          <w:p w:rsidR="00756F46" w:rsidRPr="003F71AD" w:rsidRDefault="00756F46" w:rsidP="00756F46">
            <w:pPr>
              <w:pStyle w:val="Default"/>
              <w:spacing w:line="360" w:lineRule="auto"/>
              <w:jc w:val="center"/>
              <w:rPr>
                <w:rFonts w:ascii="Bell MT" w:eastAsia="MS Mincho" w:hAnsi="Bell MT" w:cs="Arial"/>
                <w:bCs/>
                <w:color w:val="000000" w:themeColor="text1"/>
              </w:rPr>
            </w:pPr>
          </w:p>
        </w:tc>
        <w:tc>
          <w:tcPr>
            <w:tcW w:w="2340" w:type="dxa"/>
            <w:tcBorders>
              <w:right w:val="single" w:sz="4" w:space="0" w:color="auto"/>
            </w:tcBorders>
            <w:vAlign w:val="center"/>
          </w:tcPr>
          <w:p w:rsidR="00756F46" w:rsidRPr="003F71AD" w:rsidRDefault="00756F46" w:rsidP="00E90859">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756F46" w:rsidRPr="003F71AD" w:rsidRDefault="00756F46" w:rsidP="00756F46">
            <w:pPr>
              <w:pStyle w:val="Default"/>
              <w:tabs>
                <w:tab w:val="left" w:pos="-108"/>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Excel Research Management Association of India</w:t>
            </w:r>
            <w:r w:rsidR="00EC3FC6" w:rsidRPr="003F71AD">
              <w:rPr>
                <w:rFonts w:ascii="Bell MT" w:eastAsia="MS Mincho" w:hAnsi="Bell MT" w:cs="Arial"/>
                <w:bCs/>
                <w:i/>
                <w:color w:val="000000" w:themeColor="text1"/>
              </w:rPr>
              <w:t>.</w:t>
            </w:r>
            <w:r w:rsidRPr="003F71AD">
              <w:rPr>
                <w:rFonts w:ascii="Bell MT" w:eastAsia="MS Mincho" w:hAnsi="Bell MT" w:cs="Arial"/>
                <w:bCs/>
                <w:i/>
                <w:color w:val="000000" w:themeColor="text1"/>
              </w:rPr>
              <w:t xml:space="preserve"> </w:t>
            </w:r>
          </w:p>
        </w:tc>
        <w:tc>
          <w:tcPr>
            <w:tcW w:w="1080" w:type="dxa"/>
            <w:tcBorders>
              <w:left w:val="single" w:sz="4" w:space="0" w:color="auto"/>
              <w:right w:val="single" w:sz="4" w:space="0" w:color="auto"/>
            </w:tcBorders>
            <w:vAlign w:val="center"/>
          </w:tcPr>
          <w:p w:rsidR="00756F46"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756F46" w:rsidRPr="003F71AD" w:rsidRDefault="00756F46" w:rsidP="00D70C23">
            <w:pPr>
              <w:jc w:val="center"/>
              <w:rPr>
                <w:rFonts w:ascii="Times New Roman" w:eastAsia="MS Mincho" w:hAnsi="Times New Roman" w:cs="Times New Roman"/>
                <w:b/>
                <w:bCs/>
                <w:color w:val="000000" w:themeColor="text1"/>
                <w:sz w:val="24"/>
                <w:szCs w:val="24"/>
              </w:rPr>
            </w:pPr>
          </w:p>
        </w:tc>
      </w:tr>
      <w:tr w:rsidR="00A97379" w:rsidRPr="003F71AD" w:rsidTr="00E90859">
        <w:trPr>
          <w:trHeight w:val="428"/>
        </w:trPr>
        <w:tc>
          <w:tcPr>
            <w:tcW w:w="630" w:type="dxa"/>
            <w:tcBorders>
              <w:right w:val="single" w:sz="4" w:space="0" w:color="auto"/>
            </w:tcBorders>
          </w:tcPr>
          <w:p w:rsidR="00A97379" w:rsidRPr="003F71AD" w:rsidRDefault="00A97379" w:rsidP="00E90859">
            <w:pPr>
              <w:jc w:val="center"/>
              <w:rPr>
                <w:b/>
                <w:sz w:val="24"/>
                <w:szCs w:val="24"/>
              </w:rPr>
            </w:pPr>
            <w:r w:rsidRPr="003F71AD">
              <w:rPr>
                <w:b/>
                <w:sz w:val="24"/>
                <w:szCs w:val="24"/>
              </w:rPr>
              <w:t>56.</w:t>
            </w:r>
          </w:p>
        </w:tc>
        <w:tc>
          <w:tcPr>
            <w:tcW w:w="5040" w:type="dxa"/>
            <w:tcBorders>
              <w:right w:val="single" w:sz="4" w:space="0" w:color="auto"/>
            </w:tcBorders>
          </w:tcPr>
          <w:p w:rsidR="00A97379" w:rsidRPr="003F71AD" w:rsidRDefault="00A97379" w:rsidP="003F71AD">
            <w:pPr>
              <w:pStyle w:val="Default"/>
              <w:tabs>
                <w:tab w:val="left" w:pos="-288"/>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Conference on “Administration of Educational Institutions”.</w:t>
            </w:r>
          </w:p>
        </w:tc>
        <w:tc>
          <w:tcPr>
            <w:tcW w:w="1440" w:type="dxa"/>
            <w:tcBorders>
              <w:right w:val="single" w:sz="4" w:space="0" w:color="auto"/>
            </w:tcBorders>
            <w:vAlign w:val="center"/>
          </w:tcPr>
          <w:p w:rsidR="00A97379" w:rsidRPr="003F71AD" w:rsidRDefault="00A97379" w:rsidP="00A97379">
            <w:pPr>
              <w:pStyle w:val="Default"/>
              <w:tabs>
                <w:tab w:val="left" w:pos="-288"/>
              </w:tabs>
              <w:jc w:val="center"/>
              <w:rPr>
                <w:rFonts w:ascii="Bell MT" w:eastAsia="MS Mincho" w:hAnsi="Bell MT" w:cs="Arial"/>
                <w:bCs/>
                <w:color w:val="000000" w:themeColor="text1"/>
              </w:rPr>
            </w:pPr>
            <w:r w:rsidRPr="003F71AD">
              <w:rPr>
                <w:rFonts w:ascii="Bell MT" w:eastAsia="MS Mincho" w:hAnsi="Bell MT" w:cs="Arial"/>
                <w:bCs/>
                <w:color w:val="000000" w:themeColor="text1"/>
              </w:rPr>
              <w:t>April 28, 2021.</w:t>
            </w:r>
          </w:p>
          <w:p w:rsidR="00A97379" w:rsidRPr="003F71AD" w:rsidRDefault="00A97379" w:rsidP="00A97379">
            <w:pPr>
              <w:pStyle w:val="Default"/>
              <w:jc w:val="center"/>
              <w:rPr>
                <w:rFonts w:ascii="Bell MT" w:eastAsia="MS Mincho" w:hAnsi="Bell MT" w:cs="Arial"/>
                <w:bCs/>
                <w:color w:val="000000" w:themeColor="text1"/>
              </w:rPr>
            </w:pPr>
          </w:p>
        </w:tc>
        <w:tc>
          <w:tcPr>
            <w:tcW w:w="2340" w:type="dxa"/>
            <w:tcBorders>
              <w:right w:val="single" w:sz="4" w:space="0" w:color="auto"/>
            </w:tcBorders>
            <w:vAlign w:val="center"/>
          </w:tcPr>
          <w:p w:rsidR="00A97379" w:rsidRPr="003F71AD" w:rsidRDefault="00A97379" w:rsidP="00A97379">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A97379" w:rsidRPr="003F71AD" w:rsidRDefault="00A97379" w:rsidP="00A97379">
            <w:pPr>
              <w:pStyle w:val="Default"/>
              <w:tabs>
                <w:tab w:val="left" w:pos="-288"/>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Chintamani Colleg of Commerce Pombhurna:  Affiliated to Gondwana University, Gadchiroli, India.</w:t>
            </w:r>
          </w:p>
        </w:tc>
        <w:tc>
          <w:tcPr>
            <w:tcW w:w="1080" w:type="dxa"/>
            <w:tcBorders>
              <w:left w:val="single" w:sz="4" w:space="0" w:color="auto"/>
              <w:right w:val="single" w:sz="4" w:space="0" w:color="auto"/>
            </w:tcBorders>
            <w:vAlign w:val="center"/>
          </w:tcPr>
          <w:p w:rsidR="00A97379" w:rsidRPr="003F71AD" w:rsidRDefault="00DC275C" w:rsidP="00A9737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A97379" w:rsidRPr="003F71AD" w:rsidRDefault="00A97379" w:rsidP="00A97379">
            <w:pPr>
              <w:jc w:val="center"/>
              <w:rPr>
                <w:rFonts w:ascii="Times New Roman" w:eastAsia="MS Mincho" w:hAnsi="Times New Roman" w:cs="Times New Roman"/>
                <w:b/>
                <w:bCs/>
                <w:color w:val="000000" w:themeColor="text1"/>
                <w:sz w:val="24"/>
                <w:szCs w:val="24"/>
              </w:rPr>
            </w:pPr>
          </w:p>
        </w:tc>
      </w:tr>
      <w:tr w:rsidR="00A97379" w:rsidRPr="003F71AD" w:rsidTr="00E90859">
        <w:trPr>
          <w:trHeight w:val="428"/>
        </w:trPr>
        <w:tc>
          <w:tcPr>
            <w:tcW w:w="630" w:type="dxa"/>
            <w:tcBorders>
              <w:right w:val="single" w:sz="4" w:space="0" w:color="auto"/>
            </w:tcBorders>
          </w:tcPr>
          <w:p w:rsidR="00A97379" w:rsidRPr="003F71AD" w:rsidRDefault="00A97379" w:rsidP="00E90859">
            <w:pPr>
              <w:jc w:val="center"/>
              <w:rPr>
                <w:b/>
                <w:sz w:val="24"/>
                <w:szCs w:val="24"/>
              </w:rPr>
            </w:pPr>
            <w:r w:rsidRPr="003F71AD">
              <w:rPr>
                <w:b/>
                <w:sz w:val="24"/>
                <w:szCs w:val="24"/>
              </w:rPr>
              <w:t>57.</w:t>
            </w:r>
          </w:p>
        </w:tc>
        <w:tc>
          <w:tcPr>
            <w:tcW w:w="5040" w:type="dxa"/>
            <w:tcBorders>
              <w:right w:val="single" w:sz="4" w:space="0" w:color="auto"/>
            </w:tcBorders>
          </w:tcPr>
          <w:p w:rsidR="00A97379" w:rsidRPr="003F71AD" w:rsidRDefault="00A97379" w:rsidP="003F71AD">
            <w:pPr>
              <w:pStyle w:val="Default"/>
              <w:tabs>
                <w:tab w:val="left" w:pos="-558"/>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e-Workshop on “Intellectual Property Rights”.</w:t>
            </w:r>
          </w:p>
        </w:tc>
        <w:tc>
          <w:tcPr>
            <w:tcW w:w="1440" w:type="dxa"/>
            <w:tcBorders>
              <w:right w:val="single" w:sz="4" w:space="0" w:color="auto"/>
            </w:tcBorders>
            <w:vAlign w:val="center"/>
          </w:tcPr>
          <w:p w:rsidR="00A97379" w:rsidRPr="003F71AD" w:rsidRDefault="00A97379" w:rsidP="00A97379">
            <w:pPr>
              <w:pStyle w:val="Default"/>
              <w:tabs>
                <w:tab w:val="left" w:pos="-288"/>
              </w:tabs>
              <w:jc w:val="center"/>
              <w:rPr>
                <w:rFonts w:ascii="Bell MT" w:eastAsia="MS Mincho" w:hAnsi="Bell MT" w:cs="Arial"/>
                <w:bCs/>
                <w:color w:val="000000" w:themeColor="text1"/>
              </w:rPr>
            </w:pPr>
            <w:r w:rsidRPr="003F71AD">
              <w:rPr>
                <w:rFonts w:ascii="Bell MT" w:eastAsia="MS Mincho" w:hAnsi="Bell MT" w:cs="Arial"/>
                <w:bCs/>
                <w:color w:val="000000" w:themeColor="text1"/>
              </w:rPr>
              <w:t>April 30, 2021.</w:t>
            </w:r>
          </w:p>
        </w:tc>
        <w:tc>
          <w:tcPr>
            <w:tcW w:w="2340" w:type="dxa"/>
            <w:tcBorders>
              <w:right w:val="single" w:sz="4" w:space="0" w:color="auto"/>
            </w:tcBorders>
            <w:vAlign w:val="center"/>
          </w:tcPr>
          <w:p w:rsidR="00A97379" w:rsidRPr="003F71AD" w:rsidRDefault="00A97379" w:rsidP="00A97379">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A97379" w:rsidRPr="003F71AD" w:rsidRDefault="00A97379" w:rsidP="000D38DD">
            <w:pPr>
              <w:pStyle w:val="Default"/>
              <w:tabs>
                <w:tab w:val="left" w:pos="-558"/>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School of Life Sciences, JNU, Jaipur in Collaboration with Entrepreneurship and Career Hub, University of Rajasthan, Jaipur on April 30</w:t>
            </w:r>
            <w:r w:rsidRPr="003F71AD">
              <w:rPr>
                <w:rFonts w:ascii="Bell MT" w:eastAsia="MS Mincho" w:hAnsi="Bell MT" w:cs="Arial"/>
                <w:bCs/>
                <w:i/>
                <w:color w:val="000000" w:themeColor="text1"/>
                <w:vertAlign w:val="superscript"/>
              </w:rPr>
              <w:t xml:space="preserve">th </w:t>
            </w:r>
            <w:r w:rsidRPr="003F71AD">
              <w:rPr>
                <w:rFonts w:ascii="Bell MT" w:eastAsia="MS Mincho" w:hAnsi="Bell MT" w:cs="Arial"/>
                <w:bCs/>
                <w:i/>
                <w:color w:val="000000" w:themeColor="text1"/>
              </w:rPr>
              <w:t>, 2021.</w:t>
            </w:r>
          </w:p>
        </w:tc>
        <w:tc>
          <w:tcPr>
            <w:tcW w:w="1080" w:type="dxa"/>
            <w:tcBorders>
              <w:left w:val="single" w:sz="4" w:space="0" w:color="auto"/>
              <w:right w:val="single" w:sz="4" w:space="0" w:color="auto"/>
            </w:tcBorders>
            <w:vAlign w:val="center"/>
          </w:tcPr>
          <w:p w:rsidR="00A97379" w:rsidRPr="003F71AD" w:rsidRDefault="00DC275C" w:rsidP="00A9737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A97379" w:rsidRPr="003F71AD" w:rsidRDefault="00A97379" w:rsidP="00A97379">
            <w:pPr>
              <w:jc w:val="center"/>
              <w:rPr>
                <w:rFonts w:ascii="Times New Roman" w:eastAsia="MS Mincho" w:hAnsi="Times New Roman" w:cs="Times New Roman"/>
                <w:b/>
                <w:bCs/>
                <w:color w:val="000000" w:themeColor="text1"/>
                <w:sz w:val="24"/>
                <w:szCs w:val="24"/>
              </w:rPr>
            </w:pPr>
          </w:p>
        </w:tc>
      </w:tr>
      <w:tr w:rsidR="00A97379" w:rsidRPr="003F71AD" w:rsidTr="00E90859">
        <w:trPr>
          <w:trHeight w:val="428"/>
        </w:trPr>
        <w:tc>
          <w:tcPr>
            <w:tcW w:w="630" w:type="dxa"/>
            <w:tcBorders>
              <w:right w:val="single" w:sz="4" w:space="0" w:color="auto"/>
            </w:tcBorders>
          </w:tcPr>
          <w:p w:rsidR="00A97379" w:rsidRPr="003F71AD" w:rsidRDefault="00A97379" w:rsidP="00E90859">
            <w:pPr>
              <w:jc w:val="center"/>
              <w:rPr>
                <w:b/>
                <w:sz w:val="24"/>
                <w:szCs w:val="24"/>
              </w:rPr>
            </w:pPr>
            <w:r w:rsidRPr="003F71AD">
              <w:rPr>
                <w:b/>
                <w:sz w:val="24"/>
                <w:szCs w:val="24"/>
              </w:rPr>
              <w:t>58.</w:t>
            </w:r>
          </w:p>
        </w:tc>
        <w:tc>
          <w:tcPr>
            <w:tcW w:w="5040" w:type="dxa"/>
            <w:tcBorders>
              <w:right w:val="single" w:sz="4" w:space="0" w:color="auto"/>
            </w:tcBorders>
          </w:tcPr>
          <w:p w:rsidR="00A97379" w:rsidRPr="003F71AD" w:rsidRDefault="00A97379" w:rsidP="003F71AD">
            <w:pPr>
              <w:pStyle w:val="Default"/>
              <w:ind w:left="-18" w:firstLine="18"/>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Seven day</w:t>
            </w:r>
            <w:r w:rsidRPr="003F71AD">
              <w:rPr>
                <w:rFonts w:ascii="Bell MT" w:eastAsia="MS Mincho" w:hAnsi="Bell MT" w:cs="Arial"/>
                <w:bCs/>
                <w:i/>
                <w:color w:val="000000" w:themeColor="text1"/>
              </w:rPr>
              <w:t xml:space="preserve"> Online National Level Faculty Development Program “Research Methodology” </w:t>
            </w:r>
          </w:p>
        </w:tc>
        <w:tc>
          <w:tcPr>
            <w:tcW w:w="1440" w:type="dxa"/>
            <w:tcBorders>
              <w:right w:val="single" w:sz="4" w:space="0" w:color="auto"/>
            </w:tcBorders>
            <w:vAlign w:val="center"/>
          </w:tcPr>
          <w:p w:rsidR="00A97379" w:rsidRPr="003F71AD" w:rsidRDefault="00A97379" w:rsidP="00A97379">
            <w:pPr>
              <w:pStyle w:val="Default"/>
              <w:tabs>
                <w:tab w:val="left" w:pos="-288"/>
              </w:tabs>
              <w:jc w:val="center"/>
              <w:rPr>
                <w:rFonts w:ascii="Bell MT" w:eastAsia="MS Mincho" w:hAnsi="Bell MT" w:cs="Arial"/>
                <w:bCs/>
                <w:color w:val="000000" w:themeColor="text1"/>
              </w:rPr>
            </w:pPr>
            <w:r w:rsidRPr="003F71AD">
              <w:rPr>
                <w:rFonts w:ascii="Bell MT" w:eastAsia="MS Mincho" w:hAnsi="Bell MT" w:cs="Arial"/>
                <w:bCs/>
                <w:color w:val="000000" w:themeColor="text1"/>
              </w:rPr>
              <w:t>April, 26-May -1, 2021.</w:t>
            </w:r>
          </w:p>
        </w:tc>
        <w:tc>
          <w:tcPr>
            <w:tcW w:w="2340" w:type="dxa"/>
            <w:tcBorders>
              <w:right w:val="single" w:sz="4" w:space="0" w:color="auto"/>
            </w:tcBorders>
            <w:vAlign w:val="center"/>
          </w:tcPr>
          <w:p w:rsidR="00A97379" w:rsidRPr="003F71AD" w:rsidRDefault="00A97379" w:rsidP="00A97379">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A97379" w:rsidRPr="003F71AD" w:rsidRDefault="00A97379" w:rsidP="00A97379">
            <w:pPr>
              <w:pStyle w:val="Default"/>
              <w:ind w:left="-18" w:firstLine="18"/>
              <w:jc w:val="both"/>
              <w:rPr>
                <w:rFonts w:ascii="Bell MT" w:eastAsia="MS Mincho" w:hAnsi="Bell MT" w:cs="Arial"/>
                <w:bCs/>
                <w:i/>
                <w:color w:val="000000" w:themeColor="text1"/>
              </w:rPr>
            </w:pPr>
            <w:r w:rsidRPr="003F71AD">
              <w:rPr>
                <w:rFonts w:ascii="Bell MT" w:eastAsia="MS Mincho" w:hAnsi="Bell MT" w:cs="Arial"/>
                <w:bCs/>
                <w:i/>
                <w:color w:val="000000" w:themeColor="text1"/>
              </w:rPr>
              <w:t xml:space="preserve">Organised by Amar Sewa Mandal’s Kamla Nehru Mahavidyalaya, Nagpur, India from </w:t>
            </w:r>
          </w:p>
          <w:p w:rsidR="00A97379" w:rsidRPr="003F71AD" w:rsidRDefault="00A97379" w:rsidP="00A97379">
            <w:pPr>
              <w:pStyle w:val="Default"/>
              <w:tabs>
                <w:tab w:val="left" w:pos="-558"/>
              </w:tabs>
              <w:jc w:val="both"/>
              <w:rPr>
                <w:rFonts w:ascii="Bell MT" w:eastAsia="MS Mincho" w:hAnsi="Bell MT" w:cs="Arial"/>
                <w:bCs/>
                <w:i/>
                <w:color w:val="000000" w:themeColor="text1"/>
              </w:rPr>
            </w:pPr>
          </w:p>
        </w:tc>
        <w:tc>
          <w:tcPr>
            <w:tcW w:w="1080" w:type="dxa"/>
            <w:tcBorders>
              <w:left w:val="single" w:sz="4" w:space="0" w:color="auto"/>
              <w:right w:val="single" w:sz="4" w:space="0" w:color="auto"/>
            </w:tcBorders>
            <w:vAlign w:val="center"/>
          </w:tcPr>
          <w:p w:rsidR="00A97379" w:rsidRPr="003F71AD" w:rsidRDefault="00DC275C" w:rsidP="00A9737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A97379" w:rsidRPr="003F71AD" w:rsidRDefault="00A97379" w:rsidP="00A97379">
            <w:pPr>
              <w:jc w:val="center"/>
              <w:rPr>
                <w:rFonts w:ascii="Times New Roman" w:eastAsia="MS Mincho" w:hAnsi="Times New Roman" w:cs="Times New Roman"/>
                <w:b/>
                <w:bCs/>
                <w:color w:val="000000" w:themeColor="text1"/>
                <w:sz w:val="24"/>
                <w:szCs w:val="24"/>
              </w:rPr>
            </w:pPr>
          </w:p>
        </w:tc>
      </w:tr>
      <w:tr w:rsidR="00A97379" w:rsidRPr="003F71AD" w:rsidTr="00E90859">
        <w:trPr>
          <w:trHeight w:val="428"/>
        </w:trPr>
        <w:tc>
          <w:tcPr>
            <w:tcW w:w="630" w:type="dxa"/>
            <w:tcBorders>
              <w:right w:val="single" w:sz="4" w:space="0" w:color="auto"/>
            </w:tcBorders>
          </w:tcPr>
          <w:p w:rsidR="00A97379" w:rsidRPr="003F71AD" w:rsidRDefault="00A97379" w:rsidP="00E90859">
            <w:pPr>
              <w:jc w:val="center"/>
              <w:rPr>
                <w:b/>
                <w:sz w:val="24"/>
                <w:szCs w:val="24"/>
              </w:rPr>
            </w:pPr>
            <w:r w:rsidRPr="003F71AD">
              <w:rPr>
                <w:b/>
                <w:sz w:val="24"/>
                <w:szCs w:val="24"/>
              </w:rPr>
              <w:t>59.</w:t>
            </w:r>
          </w:p>
        </w:tc>
        <w:tc>
          <w:tcPr>
            <w:tcW w:w="5040" w:type="dxa"/>
            <w:tcBorders>
              <w:right w:val="single" w:sz="4" w:space="0" w:color="auto"/>
            </w:tcBorders>
          </w:tcPr>
          <w:p w:rsidR="00A97379" w:rsidRPr="003F71AD" w:rsidRDefault="00A97379" w:rsidP="003F71AD">
            <w:pPr>
              <w:pStyle w:val="Default"/>
              <w:tabs>
                <w:tab w:val="left" w:pos="-108"/>
              </w:tabs>
              <w:ind w:left="-18" w:firstLine="18"/>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“Challenges of Online Teaching in the Backdrop of Pandemic” </w:t>
            </w:r>
          </w:p>
        </w:tc>
        <w:tc>
          <w:tcPr>
            <w:tcW w:w="1440" w:type="dxa"/>
            <w:tcBorders>
              <w:right w:val="single" w:sz="4" w:space="0" w:color="auto"/>
            </w:tcBorders>
            <w:vAlign w:val="center"/>
          </w:tcPr>
          <w:p w:rsidR="003351D4" w:rsidRPr="003F71AD" w:rsidRDefault="003351D4" w:rsidP="003351D4">
            <w:pPr>
              <w:pStyle w:val="Default"/>
              <w:tabs>
                <w:tab w:val="left" w:pos="-288"/>
              </w:tabs>
              <w:jc w:val="center"/>
              <w:rPr>
                <w:rFonts w:ascii="Bell MT" w:eastAsia="MS Mincho" w:hAnsi="Bell MT" w:cs="Arial"/>
                <w:bCs/>
                <w:color w:val="000000" w:themeColor="text1"/>
              </w:rPr>
            </w:pPr>
            <w:r w:rsidRPr="003F71AD">
              <w:rPr>
                <w:rFonts w:ascii="Bell MT" w:eastAsia="MS Mincho" w:hAnsi="Bell MT" w:cs="Arial"/>
                <w:bCs/>
                <w:color w:val="000000" w:themeColor="text1"/>
              </w:rPr>
              <w:t>June 1, 2021.</w:t>
            </w:r>
          </w:p>
          <w:p w:rsidR="00A97379" w:rsidRPr="003F71AD" w:rsidRDefault="00A97379" w:rsidP="003351D4">
            <w:pPr>
              <w:pStyle w:val="Default"/>
              <w:tabs>
                <w:tab w:val="left" w:pos="-288"/>
              </w:tabs>
              <w:jc w:val="center"/>
              <w:rPr>
                <w:rFonts w:ascii="Bell MT" w:eastAsia="MS Mincho" w:hAnsi="Bell MT" w:cs="Arial"/>
                <w:bCs/>
                <w:color w:val="000000" w:themeColor="text1"/>
              </w:rPr>
            </w:pPr>
          </w:p>
        </w:tc>
        <w:tc>
          <w:tcPr>
            <w:tcW w:w="2340" w:type="dxa"/>
            <w:tcBorders>
              <w:right w:val="single" w:sz="4" w:space="0" w:color="auto"/>
            </w:tcBorders>
            <w:vAlign w:val="center"/>
          </w:tcPr>
          <w:p w:rsidR="00A97379" w:rsidRPr="003F71AD" w:rsidRDefault="003351D4" w:rsidP="003351D4">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A97379" w:rsidRPr="003F71AD" w:rsidRDefault="00A97379" w:rsidP="003351D4">
            <w:pPr>
              <w:pStyle w:val="Default"/>
              <w:tabs>
                <w:tab w:val="left" w:pos="-108"/>
              </w:tabs>
              <w:ind w:left="-18" w:firstLine="18"/>
              <w:jc w:val="both"/>
              <w:rPr>
                <w:rFonts w:ascii="Bell MT" w:eastAsia="MS Mincho" w:hAnsi="Bell MT" w:cs="Arial"/>
                <w:bCs/>
                <w:i/>
                <w:color w:val="000000" w:themeColor="text1"/>
              </w:rPr>
            </w:pPr>
            <w:r w:rsidRPr="003F71AD">
              <w:rPr>
                <w:rFonts w:ascii="Bell MT" w:eastAsia="MS Mincho" w:hAnsi="Bell MT" w:cs="Arial"/>
                <w:bCs/>
                <w:i/>
                <w:color w:val="000000" w:themeColor="text1"/>
              </w:rPr>
              <w:t>Organised by School of IQAC, SECAB’s A.R.S. Inamdar Arts, Science &amp; Commerce College &amp; P.G. Center Vijayapur</w:t>
            </w:r>
            <w:r w:rsidR="003351D4" w:rsidRPr="003F71AD">
              <w:rPr>
                <w:rFonts w:ascii="Bell MT" w:eastAsia="MS Mincho" w:hAnsi="Bell MT" w:cs="Arial"/>
                <w:bCs/>
                <w:i/>
                <w:color w:val="000000" w:themeColor="text1"/>
              </w:rPr>
              <w:t>.</w:t>
            </w:r>
            <w:r w:rsidRPr="003F71AD">
              <w:rPr>
                <w:rFonts w:ascii="Bell MT" w:eastAsia="MS Mincho" w:hAnsi="Bell MT" w:cs="Arial"/>
                <w:bCs/>
                <w:i/>
                <w:color w:val="000000" w:themeColor="text1"/>
              </w:rPr>
              <w:t xml:space="preserve"> </w:t>
            </w:r>
          </w:p>
        </w:tc>
        <w:tc>
          <w:tcPr>
            <w:tcW w:w="1080" w:type="dxa"/>
            <w:tcBorders>
              <w:left w:val="single" w:sz="4" w:space="0" w:color="auto"/>
              <w:right w:val="single" w:sz="4" w:space="0" w:color="auto"/>
            </w:tcBorders>
            <w:vAlign w:val="center"/>
          </w:tcPr>
          <w:p w:rsidR="00A97379" w:rsidRPr="003F71AD" w:rsidRDefault="00DC275C" w:rsidP="00A9737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A97379" w:rsidRPr="003F71AD" w:rsidRDefault="00A97379" w:rsidP="00A97379">
            <w:pPr>
              <w:jc w:val="center"/>
              <w:rPr>
                <w:rFonts w:ascii="Times New Roman" w:eastAsia="MS Mincho" w:hAnsi="Times New Roman" w:cs="Times New Roman"/>
                <w:b/>
                <w:bCs/>
                <w:color w:val="000000" w:themeColor="text1"/>
                <w:sz w:val="24"/>
                <w:szCs w:val="24"/>
              </w:rPr>
            </w:pPr>
          </w:p>
        </w:tc>
      </w:tr>
      <w:tr w:rsidR="003351D4" w:rsidRPr="003F71AD" w:rsidTr="00E90859">
        <w:trPr>
          <w:trHeight w:val="428"/>
        </w:trPr>
        <w:tc>
          <w:tcPr>
            <w:tcW w:w="630" w:type="dxa"/>
            <w:tcBorders>
              <w:right w:val="single" w:sz="4" w:space="0" w:color="auto"/>
            </w:tcBorders>
          </w:tcPr>
          <w:p w:rsidR="003351D4" w:rsidRPr="003F71AD" w:rsidRDefault="003351D4" w:rsidP="00E90859">
            <w:pPr>
              <w:jc w:val="center"/>
              <w:rPr>
                <w:b/>
                <w:sz w:val="24"/>
                <w:szCs w:val="24"/>
              </w:rPr>
            </w:pPr>
            <w:r w:rsidRPr="003F71AD">
              <w:rPr>
                <w:b/>
                <w:sz w:val="24"/>
                <w:szCs w:val="24"/>
              </w:rPr>
              <w:t>60.</w:t>
            </w:r>
          </w:p>
        </w:tc>
        <w:tc>
          <w:tcPr>
            <w:tcW w:w="5040" w:type="dxa"/>
            <w:tcBorders>
              <w:right w:val="single" w:sz="4" w:space="0" w:color="auto"/>
            </w:tcBorders>
          </w:tcPr>
          <w:p w:rsidR="003351D4" w:rsidRPr="003F71AD" w:rsidRDefault="003351D4" w:rsidP="003F71AD">
            <w:pPr>
              <w:pStyle w:val="Default"/>
              <w:tabs>
                <w:tab w:val="left" w:pos="-288"/>
              </w:tabs>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Webinar on “National Education Policy-2020 and Higher Education”. </w:t>
            </w:r>
          </w:p>
        </w:tc>
        <w:tc>
          <w:tcPr>
            <w:tcW w:w="1440" w:type="dxa"/>
            <w:tcBorders>
              <w:right w:val="single" w:sz="4" w:space="0" w:color="auto"/>
            </w:tcBorders>
            <w:vAlign w:val="center"/>
          </w:tcPr>
          <w:p w:rsidR="003351D4" w:rsidRPr="003F71AD" w:rsidRDefault="003351D4" w:rsidP="003351D4">
            <w:pPr>
              <w:pStyle w:val="Default"/>
              <w:tabs>
                <w:tab w:val="left" w:pos="-288"/>
              </w:tabs>
              <w:jc w:val="center"/>
              <w:rPr>
                <w:rFonts w:ascii="Bell MT" w:eastAsia="MS Mincho" w:hAnsi="Bell MT" w:cs="Arial"/>
                <w:bCs/>
                <w:color w:val="000000" w:themeColor="text1"/>
              </w:rPr>
            </w:pPr>
            <w:r w:rsidRPr="003F71AD">
              <w:rPr>
                <w:rFonts w:ascii="Bell MT" w:eastAsia="MS Mincho" w:hAnsi="Bell MT" w:cs="Arial"/>
                <w:bCs/>
                <w:color w:val="000000" w:themeColor="text1"/>
              </w:rPr>
              <w:t>June 16, 2021.</w:t>
            </w:r>
          </w:p>
          <w:p w:rsidR="003351D4" w:rsidRPr="003F71AD" w:rsidRDefault="003351D4" w:rsidP="003351D4">
            <w:pPr>
              <w:pStyle w:val="Default"/>
              <w:tabs>
                <w:tab w:val="left" w:pos="-288"/>
              </w:tabs>
              <w:jc w:val="center"/>
              <w:rPr>
                <w:rFonts w:ascii="Bell MT" w:eastAsia="MS Mincho" w:hAnsi="Bell MT" w:cs="Arial"/>
                <w:bCs/>
                <w:color w:val="000000" w:themeColor="text1"/>
              </w:rPr>
            </w:pPr>
          </w:p>
        </w:tc>
        <w:tc>
          <w:tcPr>
            <w:tcW w:w="2340" w:type="dxa"/>
            <w:tcBorders>
              <w:right w:val="single" w:sz="4" w:space="0" w:color="auto"/>
            </w:tcBorders>
            <w:vAlign w:val="center"/>
          </w:tcPr>
          <w:p w:rsidR="003351D4" w:rsidRPr="003F71AD" w:rsidRDefault="003351D4" w:rsidP="003351D4">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3351D4" w:rsidRPr="003F71AD" w:rsidRDefault="003351D4" w:rsidP="003351D4">
            <w:pPr>
              <w:pStyle w:val="Default"/>
              <w:tabs>
                <w:tab w:val="left" w:pos="-288"/>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 xml:space="preserve">Baba Moni Ji Group </w:t>
            </w:r>
            <w:r w:rsidR="0055118E" w:rsidRPr="003F71AD">
              <w:rPr>
                <w:rFonts w:ascii="Bell MT" w:eastAsia="MS Mincho" w:hAnsi="Bell MT" w:cs="Arial"/>
                <w:bCs/>
                <w:i/>
                <w:color w:val="000000" w:themeColor="text1"/>
              </w:rPr>
              <w:t>of Institutions</w:t>
            </w:r>
            <w:r w:rsidRPr="003F71AD">
              <w:rPr>
                <w:rFonts w:ascii="Bell MT" w:eastAsia="MS Mincho" w:hAnsi="Bell MT" w:cs="Arial"/>
                <w:bCs/>
                <w:i/>
                <w:color w:val="000000" w:themeColor="text1"/>
              </w:rPr>
              <w:t>, Bathinda, India.</w:t>
            </w:r>
          </w:p>
        </w:tc>
        <w:tc>
          <w:tcPr>
            <w:tcW w:w="1080" w:type="dxa"/>
            <w:tcBorders>
              <w:left w:val="single" w:sz="4" w:space="0" w:color="auto"/>
              <w:right w:val="single" w:sz="4" w:space="0" w:color="auto"/>
            </w:tcBorders>
            <w:vAlign w:val="center"/>
          </w:tcPr>
          <w:p w:rsidR="003351D4" w:rsidRPr="003F71AD" w:rsidRDefault="00DC275C" w:rsidP="00A9737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3351D4" w:rsidRPr="003F71AD" w:rsidRDefault="003351D4" w:rsidP="00A97379">
            <w:pPr>
              <w:jc w:val="center"/>
              <w:rPr>
                <w:rFonts w:ascii="Times New Roman" w:eastAsia="MS Mincho" w:hAnsi="Times New Roman" w:cs="Times New Roman"/>
                <w:b/>
                <w:bCs/>
                <w:color w:val="000000" w:themeColor="text1"/>
                <w:sz w:val="24"/>
                <w:szCs w:val="24"/>
              </w:rPr>
            </w:pPr>
          </w:p>
        </w:tc>
      </w:tr>
      <w:tr w:rsidR="0055118E" w:rsidRPr="003F71AD" w:rsidTr="00E90859">
        <w:trPr>
          <w:trHeight w:val="428"/>
        </w:trPr>
        <w:tc>
          <w:tcPr>
            <w:tcW w:w="630" w:type="dxa"/>
            <w:tcBorders>
              <w:right w:val="single" w:sz="4" w:space="0" w:color="auto"/>
            </w:tcBorders>
          </w:tcPr>
          <w:p w:rsidR="0055118E" w:rsidRPr="003F71AD" w:rsidRDefault="0055118E" w:rsidP="00E90859">
            <w:pPr>
              <w:jc w:val="center"/>
              <w:rPr>
                <w:b/>
                <w:sz w:val="24"/>
                <w:szCs w:val="24"/>
              </w:rPr>
            </w:pPr>
            <w:r w:rsidRPr="003F71AD">
              <w:rPr>
                <w:b/>
                <w:sz w:val="24"/>
                <w:szCs w:val="24"/>
              </w:rPr>
              <w:t>61.</w:t>
            </w:r>
          </w:p>
        </w:tc>
        <w:tc>
          <w:tcPr>
            <w:tcW w:w="5040" w:type="dxa"/>
            <w:tcBorders>
              <w:right w:val="single" w:sz="4" w:space="0" w:color="auto"/>
            </w:tcBorders>
          </w:tcPr>
          <w:p w:rsidR="0055118E" w:rsidRPr="003F71AD" w:rsidRDefault="0055118E" w:rsidP="003F71AD">
            <w:pPr>
              <w:pStyle w:val="Default"/>
              <w:jc w:val="both"/>
              <w:rPr>
                <w:rFonts w:ascii="Bell MT" w:eastAsia="MS Mincho" w:hAnsi="Bell MT" w:cs="Arial"/>
                <w:b/>
                <w:bCs/>
                <w:i/>
                <w:color w:val="000000" w:themeColor="text1"/>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National Level Workshop on “Online Learning: Growth with Google Workshop”. </w:t>
            </w:r>
          </w:p>
        </w:tc>
        <w:tc>
          <w:tcPr>
            <w:tcW w:w="1440" w:type="dxa"/>
            <w:tcBorders>
              <w:right w:val="single" w:sz="4" w:space="0" w:color="auto"/>
            </w:tcBorders>
            <w:vAlign w:val="center"/>
          </w:tcPr>
          <w:p w:rsidR="0055118E" w:rsidRPr="003F71AD" w:rsidRDefault="0055118E" w:rsidP="0055118E">
            <w:pPr>
              <w:pStyle w:val="Default"/>
              <w:tabs>
                <w:tab w:val="left" w:pos="-288"/>
              </w:tabs>
              <w:jc w:val="center"/>
              <w:rPr>
                <w:rFonts w:ascii="Bell MT" w:eastAsia="MS Mincho" w:hAnsi="Bell MT" w:cs="Arial"/>
                <w:bCs/>
                <w:color w:val="000000" w:themeColor="text1"/>
              </w:rPr>
            </w:pPr>
            <w:r w:rsidRPr="003F71AD">
              <w:rPr>
                <w:rFonts w:ascii="Bell MT" w:eastAsia="MS Mincho" w:hAnsi="Bell MT" w:cs="Arial"/>
                <w:bCs/>
                <w:color w:val="000000" w:themeColor="text1"/>
              </w:rPr>
              <w:t>June 16, 2021.</w:t>
            </w:r>
          </w:p>
          <w:p w:rsidR="0055118E" w:rsidRPr="003F71AD" w:rsidRDefault="0055118E" w:rsidP="003351D4">
            <w:pPr>
              <w:pStyle w:val="Default"/>
              <w:tabs>
                <w:tab w:val="left" w:pos="-288"/>
              </w:tabs>
              <w:jc w:val="center"/>
              <w:rPr>
                <w:rFonts w:ascii="Bell MT" w:eastAsia="MS Mincho" w:hAnsi="Bell MT" w:cs="Arial"/>
                <w:bCs/>
                <w:color w:val="000000" w:themeColor="text1"/>
              </w:rPr>
            </w:pPr>
          </w:p>
        </w:tc>
        <w:tc>
          <w:tcPr>
            <w:tcW w:w="2340" w:type="dxa"/>
            <w:tcBorders>
              <w:right w:val="single" w:sz="4" w:space="0" w:color="auto"/>
            </w:tcBorders>
            <w:vAlign w:val="center"/>
          </w:tcPr>
          <w:p w:rsidR="0055118E" w:rsidRPr="003F71AD" w:rsidRDefault="0055118E" w:rsidP="003351D4">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National Level</w:t>
            </w:r>
          </w:p>
        </w:tc>
        <w:tc>
          <w:tcPr>
            <w:tcW w:w="4230" w:type="dxa"/>
            <w:tcBorders>
              <w:right w:val="single" w:sz="4" w:space="0" w:color="auto"/>
            </w:tcBorders>
          </w:tcPr>
          <w:p w:rsidR="0055118E" w:rsidRPr="003F71AD" w:rsidRDefault="0055118E" w:rsidP="003351D4">
            <w:pPr>
              <w:pStyle w:val="Default"/>
              <w:tabs>
                <w:tab w:val="left" w:pos="-288"/>
              </w:tabs>
              <w:jc w:val="both"/>
              <w:rPr>
                <w:rFonts w:ascii="Bell MT" w:eastAsia="MS Mincho" w:hAnsi="Bell MT" w:cs="Arial"/>
                <w:bCs/>
                <w:i/>
                <w:color w:val="000000" w:themeColor="text1"/>
              </w:rPr>
            </w:pPr>
            <w:r w:rsidRPr="003F71AD">
              <w:rPr>
                <w:rFonts w:ascii="Bell MT" w:eastAsia="MS Mincho" w:hAnsi="Bell MT" w:cs="Arial"/>
                <w:bCs/>
                <w:i/>
                <w:color w:val="000000" w:themeColor="text1"/>
              </w:rPr>
              <w:t>St. Joseph’s College of Education  for Women, Guntur, Affiliated to Acharya Nagarjuna , University, Andhra Pradesh in Collaboration with North- Eastern Hill University, Shillongn.</w:t>
            </w:r>
          </w:p>
        </w:tc>
        <w:tc>
          <w:tcPr>
            <w:tcW w:w="1080" w:type="dxa"/>
            <w:tcBorders>
              <w:left w:val="single" w:sz="4" w:space="0" w:color="auto"/>
              <w:right w:val="single" w:sz="4" w:space="0" w:color="auto"/>
            </w:tcBorders>
            <w:vAlign w:val="center"/>
          </w:tcPr>
          <w:p w:rsidR="0055118E" w:rsidRPr="003F71AD" w:rsidRDefault="00DC275C" w:rsidP="00A9737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55118E" w:rsidRPr="003F71AD" w:rsidRDefault="0055118E" w:rsidP="00A97379">
            <w:pPr>
              <w:jc w:val="center"/>
              <w:rPr>
                <w:rFonts w:ascii="Times New Roman" w:eastAsia="MS Mincho" w:hAnsi="Times New Roman" w:cs="Times New Roman"/>
                <w:b/>
                <w:bCs/>
                <w:color w:val="000000" w:themeColor="text1"/>
                <w:sz w:val="24"/>
                <w:szCs w:val="24"/>
              </w:rPr>
            </w:pPr>
          </w:p>
        </w:tc>
      </w:tr>
      <w:tr w:rsidR="0055118E" w:rsidRPr="003F71AD" w:rsidTr="00054DEA">
        <w:trPr>
          <w:trHeight w:val="428"/>
        </w:trPr>
        <w:tc>
          <w:tcPr>
            <w:tcW w:w="630" w:type="dxa"/>
            <w:tcBorders>
              <w:right w:val="single" w:sz="4" w:space="0" w:color="auto"/>
            </w:tcBorders>
          </w:tcPr>
          <w:p w:rsidR="0055118E" w:rsidRPr="003F71AD" w:rsidRDefault="0055118E" w:rsidP="00054DEA">
            <w:pPr>
              <w:jc w:val="center"/>
              <w:rPr>
                <w:rFonts w:ascii="Times New Roman" w:hAnsi="Times New Roman" w:cs="Times New Roman"/>
                <w:b/>
                <w:sz w:val="24"/>
                <w:szCs w:val="24"/>
              </w:rPr>
            </w:pPr>
            <w:r w:rsidRPr="003F71AD">
              <w:rPr>
                <w:b/>
                <w:sz w:val="24"/>
                <w:szCs w:val="24"/>
              </w:rPr>
              <w:t>62.</w:t>
            </w:r>
          </w:p>
        </w:tc>
        <w:tc>
          <w:tcPr>
            <w:tcW w:w="5040" w:type="dxa"/>
            <w:tcBorders>
              <w:right w:val="single" w:sz="4" w:space="0" w:color="auto"/>
            </w:tcBorders>
          </w:tcPr>
          <w:p w:rsidR="0055118E" w:rsidRPr="003F71AD" w:rsidRDefault="0055118E" w:rsidP="003F71AD">
            <w:pPr>
              <w:pStyle w:val="Default"/>
              <w:ind w:left="-18" w:firstLine="18"/>
              <w:jc w:val="both"/>
              <w:rPr>
                <w:rFonts w:ascii="Times New Roman" w:hAnsi="Times New Roman" w:cs="Times New Roman"/>
                <w:b/>
              </w:rPr>
            </w:pPr>
            <w:r w:rsidRPr="003F71AD">
              <w:rPr>
                <w:rFonts w:ascii="Bell MT" w:eastAsia="MS Mincho" w:hAnsi="Bell MT" w:cs="Arial"/>
                <w:b/>
                <w:bCs/>
                <w:i/>
                <w:color w:val="000000" w:themeColor="text1"/>
              </w:rPr>
              <w:t>One day</w:t>
            </w:r>
            <w:r w:rsidRPr="003F71AD">
              <w:rPr>
                <w:rFonts w:ascii="Bell MT" w:eastAsia="MS Mincho" w:hAnsi="Bell MT" w:cs="Arial"/>
                <w:bCs/>
                <w:i/>
                <w:color w:val="000000" w:themeColor="text1"/>
              </w:rPr>
              <w:t xml:space="preserve"> Online International Level Workshop on “Essentials Competencies for Online Teaching and Learning” </w:t>
            </w:r>
          </w:p>
        </w:tc>
        <w:tc>
          <w:tcPr>
            <w:tcW w:w="1440" w:type="dxa"/>
            <w:tcBorders>
              <w:right w:val="single" w:sz="4" w:space="0" w:color="auto"/>
            </w:tcBorders>
            <w:vAlign w:val="center"/>
          </w:tcPr>
          <w:p w:rsidR="00054DEA" w:rsidRPr="003F71AD" w:rsidRDefault="00054DEA" w:rsidP="00054DEA">
            <w:pPr>
              <w:pStyle w:val="Default"/>
              <w:ind w:left="-18" w:firstLine="18"/>
              <w:jc w:val="center"/>
              <w:rPr>
                <w:rFonts w:ascii="Bell MT" w:eastAsia="MS Mincho" w:hAnsi="Bell MT" w:cs="Arial"/>
                <w:bCs/>
                <w:color w:val="000000" w:themeColor="text1"/>
              </w:rPr>
            </w:pPr>
            <w:r w:rsidRPr="003F71AD">
              <w:rPr>
                <w:rFonts w:ascii="Bell MT" w:eastAsia="MS Mincho" w:hAnsi="Bell MT" w:cs="Arial"/>
                <w:bCs/>
                <w:color w:val="000000" w:themeColor="text1"/>
              </w:rPr>
              <w:t>July 2, 2021.</w:t>
            </w:r>
          </w:p>
          <w:p w:rsidR="0055118E" w:rsidRPr="003F71AD" w:rsidRDefault="0055118E" w:rsidP="00054DEA">
            <w:pPr>
              <w:jc w:val="center"/>
              <w:rPr>
                <w:rFonts w:ascii="Times New Roman" w:hAnsi="Times New Roman" w:cs="Times New Roman"/>
                <w:b/>
                <w:sz w:val="24"/>
                <w:szCs w:val="24"/>
              </w:rPr>
            </w:pPr>
          </w:p>
        </w:tc>
        <w:tc>
          <w:tcPr>
            <w:tcW w:w="2340" w:type="dxa"/>
            <w:tcBorders>
              <w:right w:val="single" w:sz="4" w:space="0" w:color="auto"/>
            </w:tcBorders>
            <w:vAlign w:val="center"/>
          </w:tcPr>
          <w:p w:rsidR="0055118E" w:rsidRPr="003F71AD" w:rsidRDefault="00054DEA" w:rsidP="00054DEA">
            <w:pPr>
              <w:jc w:val="center"/>
              <w:rPr>
                <w:rFonts w:ascii="Bell MT" w:eastAsia="MS Mincho" w:hAnsi="Bell MT" w:cs="Arial"/>
                <w:bCs/>
                <w:color w:val="000000" w:themeColor="text1"/>
                <w:sz w:val="24"/>
                <w:szCs w:val="24"/>
              </w:rPr>
            </w:pPr>
            <w:r w:rsidRPr="003F71AD">
              <w:rPr>
                <w:rFonts w:ascii="Bell MT" w:eastAsia="MS Mincho" w:hAnsi="Bell MT" w:cs="Arial"/>
                <w:bCs/>
                <w:color w:val="000000" w:themeColor="text1"/>
                <w:sz w:val="24"/>
                <w:szCs w:val="24"/>
              </w:rPr>
              <w:t>International Level</w:t>
            </w:r>
          </w:p>
        </w:tc>
        <w:tc>
          <w:tcPr>
            <w:tcW w:w="4230" w:type="dxa"/>
            <w:tcBorders>
              <w:right w:val="single" w:sz="4" w:space="0" w:color="auto"/>
            </w:tcBorders>
          </w:tcPr>
          <w:p w:rsidR="0055118E" w:rsidRPr="003F71AD" w:rsidRDefault="0055118E" w:rsidP="00054DEA">
            <w:pPr>
              <w:pStyle w:val="Default"/>
              <w:ind w:left="-18" w:firstLine="18"/>
              <w:jc w:val="both"/>
              <w:rPr>
                <w:rFonts w:ascii="Times New Roman" w:hAnsi="Times New Roman" w:cs="Times New Roman"/>
                <w:b/>
              </w:rPr>
            </w:pPr>
            <w:r w:rsidRPr="003F71AD">
              <w:rPr>
                <w:rFonts w:ascii="Bell MT" w:eastAsia="MS Mincho" w:hAnsi="Bell MT" w:cs="Arial"/>
                <w:bCs/>
                <w:i/>
                <w:color w:val="000000" w:themeColor="text1"/>
              </w:rPr>
              <w:t>KSS Vijayanagar College of Education, Hubballi, and KSR College of Education, Belagvi, Karnataka, India in Collaboration with North- Eastern Hill University, Shillong, Meghalaya, India</w:t>
            </w:r>
            <w:r w:rsidR="00054DEA" w:rsidRPr="003F71AD">
              <w:rPr>
                <w:rFonts w:ascii="Bell MT" w:eastAsia="MS Mincho" w:hAnsi="Bell MT" w:cs="Arial"/>
                <w:bCs/>
                <w:i/>
                <w:color w:val="000000" w:themeColor="text1"/>
              </w:rPr>
              <w:t>.</w:t>
            </w:r>
            <w:r w:rsidRPr="003F71AD">
              <w:rPr>
                <w:rFonts w:ascii="Bell MT" w:eastAsia="MS Mincho" w:hAnsi="Bell MT" w:cs="Arial"/>
                <w:bCs/>
                <w:i/>
                <w:color w:val="000000" w:themeColor="text1"/>
              </w:rPr>
              <w:t xml:space="preserve"> </w:t>
            </w:r>
          </w:p>
        </w:tc>
        <w:tc>
          <w:tcPr>
            <w:tcW w:w="1080" w:type="dxa"/>
            <w:tcBorders>
              <w:left w:val="single" w:sz="4" w:space="0" w:color="auto"/>
              <w:right w:val="single" w:sz="4" w:space="0" w:color="auto"/>
            </w:tcBorders>
            <w:vAlign w:val="center"/>
          </w:tcPr>
          <w:p w:rsidR="0055118E"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5</w:t>
            </w:r>
          </w:p>
        </w:tc>
        <w:tc>
          <w:tcPr>
            <w:tcW w:w="776" w:type="dxa"/>
            <w:tcBorders>
              <w:left w:val="single" w:sz="4" w:space="0" w:color="auto"/>
            </w:tcBorders>
            <w:vAlign w:val="center"/>
          </w:tcPr>
          <w:p w:rsidR="0055118E" w:rsidRPr="003F71AD" w:rsidRDefault="0055118E" w:rsidP="00D70C23">
            <w:pPr>
              <w:jc w:val="center"/>
              <w:rPr>
                <w:rFonts w:ascii="Times New Roman" w:eastAsia="MS Mincho" w:hAnsi="Times New Roman" w:cs="Times New Roman"/>
                <w:b/>
                <w:bCs/>
                <w:color w:val="000000" w:themeColor="text1"/>
                <w:sz w:val="24"/>
                <w:szCs w:val="24"/>
              </w:rPr>
            </w:pPr>
          </w:p>
        </w:tc>
      </w:tr>
      <w:tr w:rsidR="0055118E" w:rsidRPr="003F71AD" w:rsidTr="008550F9">
        <w:trPr>
          <w:trHeight w:val="428"/>
        </w:trPr>
        <w:tc>
          <w:tcPr>
            <w:tcW w:w="630" w:type="dxa"/>
            <w:tcBorders>
              <w:right w:val="single" w:sz="4" w:space="0" w:color="auto"/>
            </w:tcBorders>
          </w:tcPr>
          <w:p w:rsidR="0055118E" w:rsidRPr="003F71AD" w:rsidRDefault="008550F9" w:rsidP="008550F9">
            <w:pPr>
              <w:rPr>
                <w:rFonts w:ascii="Times New Roman" w:hAnsi="Times New Roman" w:cs="Times New Roman"/>
                <w:b/>
                <w:sz w:val="24"/>
                <w:szCs w:val="24"/>
              </w:rPr>
            </w:pPr>
            <w:r w:rsidRPr="003F71AD">
              <w:rPr>
                <w:b/>
                <w:sz w:val="24"/>
                <w:szCs w:val="24"/>
              </w:rPr>
              <w:t>63.</w:t>
            </w:r>
          </w:p>
        </w:tc>
        <w:tc>
          <w:tcPr>
            <w:tcW w:w="5040" w:type="dxa"/>
            <w:tcBorders>
              <w:right w:val="single" w:sz="4" w:space="0" w:color="auto"/>
            </w:tcBorders>
          </w:tcPr>
          <w:p w:rsidR="0055118E" w:rsidRPr="003F71AD" w:rsidRDefault="008550F9" w:rsidP="003F71AD">
            <w:pPr>
              <w:pStyle w:val="Default"/>
              <w:ind w:left="-18" w:firstLine="18"/>
              <w:jc w:val="both"/>
              <w:rPr>
                <w:rFonts w:ascii="Times New Roman" w:hAnsi="Times New Roman" w:cs="Times New Roman"/>
                <w:b/>
              </w:rPr>
            </w:pPr>
            <w:r w:rsidRPr="003F71AD">
              <w:rPr>
                <w:rFonts w:ascii="Bell MT" w:eastAsia="MS Mincho" w:hAnsi="Bell MT" w:cs="Arial"/>
                <w:b/>
                <w:bCs/>
                <w:i/>
                <w:color w:val="000000" w:themeColor="text1"/>
              </w:rPr>
              <w:t>Seven day</w:t>
            </w:r>
            <w:r w:rsidRPr="003F71AD">
              <w:rPr>
                <w:rFonts w:ascii="Bell MT" w:eastAsia="MS Mincho" w:hAnsi="Bell MT" w:cs="Arial"/>
                <w:bCs/>
                <w:i/>
                <w:color w:val="000000" w:themeColor="text1"/>
              </w:rPr>
              <w:t xml:space="preserve"> Online National Level Faculty Development Program “Integration of Multiple Intelligences in Education”.</w:t>
            </w:r>
          </w:p>
        </w:tc>
        <w:tc>
          <w:tcPr>
            <w:tcW w:w="1440" w:type="dxa"/>
            <w:tcBorders>
              <w:right w:val="single" w:sz="4" w:space="0" w:color="auto"/>
            </w:tcBorders>
          </w:tcPr>
          <w:p w:rsidR="008550F9" w:rsidRPr="003F71AD" w:rsidRDefault="008550F9" w:rsidP="008550F9">
            <w:pPr>
              <w:pStyle w:val="Default"/>
              <w:ind w:left="-18" w:firstLine="18"/>
              <w:jc w:val="center"/>
              <w:rPr>
                <w:rFonts w:ascii="Bell MT" w:eastAsia="MS Mincho" w:hAnsi="Bell MT" w:cs="Arial"/>
                <w:bCs/>
                <w:color w:val="000000" w:themeColor="text1"/>
              </w:rPr>
            </w:pPr>
            <w:r w:rsidRPr="003F71AD">
              <w:rPr>
                <w:rFonts w:ascii="Bell MT" w:eastAsia="MS Mincho" w:hAnsi="Bell MT" w:cs="Arial"/>
                <w:bCs/>
                <w:i/>
                <w:color w:val="000000" w:themeColor="text1"/>
              </w:rPr>
              <w:t xml:space="preserve"> </w:t>
            </w:r>
            <w:r w:rsidRPr="003F71AD">
              <w:rPr>
                <w:rFonts w:ascii="Bell MT" w:eastAsia="MS Mincho" w:hAnsi="Bell MT" w:cs="Arial"/>
                <w:bCs/>
                <w:color w:val="000000" w:themeColor="text1"/>
              </w:rPr>
              <w:t>July 10, 2021.</w:t>
            </w:r>
          </w:p>
          <w:p w:rsidR="0055118E" w:rsidRPr="003F71AD" w:rsidRDefault="0055118E" w:rsidP="008550F9">
            <w:pPr>
              <w:rPr>
                <w:rFonts w:ascii="Times New Roman" w:hAnsi="Times New Roman" w:cs="Times New Roman"/>
                <w:b/>
                <w:sz w:val="24"/>
                <w:szCs w:val="24"/>
              </w:rPr>
            </w:pPr>
          </w:p>
        </w:tc>
        <w:tc>
          <w:tcPr>
            <w:tcW w:w="2340" w:type="dxa"/>
            <w:tcBorders>
              <w:right w:val="single" w:sz="4" w:space="0" w:color="auto"/>
            </w:tcBorders>
            <w:vAlign w:val="center"/>
          </w:tcPr>
          <w:p w:rsidR="0055118E" w:rsidRPr="003F71AD" w:rsidRDefault="008550F9" w:rsidP="008550F9">
            <w:pPr>
              <w:pStyle w:val="Default"/>
              <w:ind w:left="-18" w:firstLine="18"/>
              <w:jc w:val="center"/>
              <w:rPr>
                <w:rFonts w:ascii="Times New Roman" w:hAnsi="Times New Roman" w:cs="Times New Roman"/>
                <w:b/>
              </w:rPr>
            </w:pPr>
            <w:r w:rsidRPr="003F71AD">
              <w:rPr>
                <w:rFonts w:ascii="Bell MT" w:eastAsia="MS Mincho" w:hAnsi="Bell MT" w:cs="Arial"/>
                <w:bCs/>
                <w:color w:val="000000" w:themeColor="text1"/>
              </w:rPr>
              <w:t>National Level</w:t>
            </w:r>
          </w:p>
        </w:tc>
        <w:tc>
          <w:tcPr>
            <w:tcW w:w="4230" w:type="dxa"/>
            <w:tcBorders>
              <w:right w:val="single" w:sz="4" w:space="0" w:color="auto"/>
            </w:tcBorders>
          </w:tcPr>
          <w:p w:rsidR="0055118E" w:rsidRPr="003F71AD" w:rsidRDefault="008550F9" w:rsidP="008550F9">
            <w:pPr>
              <w:pStyle w:val="Default"/>
              <w:ind w:left="-18" w:firstLine="18"/>
              <w:rPr>
                <w:rFonts w:ascii="Times New Roman" w:hAnsi="Times New Roman" w:cs="Times New Roman"/>
                <w:b/>
              </w:rPr>
            </w:pPr>
            <w:r w:rsidRPr="003F71AD">
              <w:rPr>
                <w:rFonts w:ascii="Bell MT" w:eastAsia="MS Mincho" w:hAnsi="Bell MT" w:cs="Arial"/>
                <w:bCs/>
                <w:i/>
                <w:color w:val="000000" w:themeColor="text1"/>
              </w:rPr>
              <w:t>Indian Teachers Association.</w:t>
            </w:r>
          </w:p>
        </w:tc>
        <w:tc>
          <w:tcPr>
            <w:tcW w:w="1080" w:type="dxa"/>
            <w:tcBorders>
              <w:left w:val="single" w:sz="4" w:space="0" w:color="auto"/>
              <w:right w:val="single" w:sz="4" w:space="0" w:color="auto"/>
            </w:tcBorders>
            <w:vAlign w:val="center"/>
          </w:tcPr>
          <w:p w:rsidR="0055118E" w:rsidRPr="003F71AD" w:rsidRDefault="00DC275C" w:rsidP="004A31C9">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3</w:t>
            </w:r>
          </w:p>
        </w:tc>
        <w:tc>
          <w:tcPr>
            <w:tcW w:w="776" w:type="dxa"/>
            <w:tcBorders>
              <w:left w:val="single" w:sz="4" w:space="0" w:color="auto"/>
            </w:tcBorders>
            <w:vAlign w:val="center"/>
          </w:tcPr>
          <w:p w:rsidR="0055118E" w:rsidRPr="003F71AD" w:rsidRDefault="0055118E" w:rsidP="00D70C23">
            <w:pPr>
              <w:jc w:val="center"/>
              <w:rPr>
                <w:rFonts w:ascii="Times New Roman" w:eastAsia="MS Mincho" w:hAnsi="Times New Roman" w:cs="Times New Roman"/>
                <w:b/>
                <w:bCs/>
                <w:color w:val="000000" w:themeColor="text1"/>
                <w:sz w:val="24"/>
                <w:szCs w:val="24"/>
              </w:rPr>
            </w:pPr>
          </w:p>
        </w:tc>
      </w:tr>
      <w:tr w:rsidR="0055118E" w:rsidRPr="003F71AD" w:rsidTr="0055118E">
        <w:trPr>
          <w:trHeight w:val="428"/>
        </w:trPr>
        <w:tc>
          <w:tcPr>
            <w:tcW w:w="630" w:type="dxa"/>
            <w:tcBorders>
              <w:right w:val="single" w:sz="4" w:space="0" w:color="auto"/>
            </w:tcBorders>
            <w:vAlign w:val="center"/>
          </w:tcPr>
          <w:p w:rsidR="0055118E" w:rsidRPr="003F71AD" w:rsidRDefault="0055118E" w:rsidP="0055118E">
            <w:pPr>
              <w:jc w:val="right"/>
              <w:rPr>
                <w:rFonts w:ascii="Times New Roman" w:hAnsi="Times New Roman" w:cs="Times New Roman"/>
                <w:b/>
                <w:sz w:val="24"/>
                <w:szCs w:val="24"/>
              </w:rPr>
            </w:pPr>
          </w:p>
        </w:tc>
        <w:tc>
          <w:tcPr>
            <w:tcW w:w="5040" w:type="dxa"/>
            <w:tcBorders>
              <w:right w:val="single" w:sz="4" w:space="0" w:color="auto"/>
            </w:tcBorders>
            <w:vAlign w:val="center"/>
          </w:tcPr>
          <w:p w:rsidR="0055118E" w:rsidRPr="003F71AD" w:rsidRDefault="0055118E" w:rsidP="0055118E">
            <w:pPr>
              <w:jc w:val="right"/>
              <w:rPr>
                <w:rFonts w:ascii="Times New Roman" w:hAnsi="Times New Roman" w:cs="Times New Roman"/>
                <w:b/>
                <w:sz w:val="24"/>
                <w:szCs w:val="24"/>
              </w:rPr>
            </w:pPr>
          </w:p>
        </w:tc>
        <w:tc>
          <w:tcPr>
            <w:tcW w:w="1440" w:type="dxa"/>
            <w:tcBorders>
              <w:right w:val="single" w:sz="4" w:space="0" w:color="auto"/>
            </w:tcBorders>
            <w:vAlign w:val="center"/>
          </w:tcPr>
          <w:p w:rsidR="0055118E" w:rsidRPr="003F71AD" w:rsidRDefault="0055118E" w:rsidP="0055118E">
            <w:pPr>
              <w:jc w:val="right"/>
              <w:rPr>
                <w:rFonts w:ascii="Times New Roman" w:hAnsi="Times New Roman" w:cs="Times New Roman"/>
                <w:b/>
                <w:sz w:val="24"/>
                <w:szCs w:val="24"/>
              </w:rPr>
            </w:pPr>
          </w:p>
        </w:tc>
        <w:tc>
          <w:tcPr>
            <w:tcW w:w="2340" w:type="dxa"/>
            <w:tcBorders>
              <w:right w:val="single" w:sz="4" w:space="0" w:color="auto"/>
            </w:tcBorders>
            <w:vAlign w:val="center"/>
          </w:tcPr>
          <w:p w:rsidR="0055118E" w:rsidRPr="003F71AD" w:rsidRDefault="0055118E" w:rsidP="0055118E">
            <w:pPr>
              <w:jc w:val="right"/>
              <w:rPr>
                <w:rFonts w:ascii="Times New Roman" w:hAnsi="Times New Roman" w:cs="Times New Roman"/>
                <w:b/>
                <w:sz w:val="24"/>
                <w:szCs w:val="24"/>
              </w:rPr>
            </w:pPr>
          </w:p>
        </w:tc>
        <w:tc>
          <w:tcPr>
            <w:tcW w:w="4230" w:type="dxa"/>
            <w:tcBorders>
              <w:right w:val="single" w:sz="4" w:space="0" w:color="auto"/>
            </w:tcBorders>
            <w:vAlign w:val="center"/>
          </w:tcPr>
          <w:p w:rsidR="0055118E" w:rsidRPr="003F71AD" w:rsidRDefault="0055118E" w:rsidP="0073266D">
            <w:pPr>
              <w:jc w:val="right"/>
              <w:rPr>
                <w:rFonts w:ascii="Times New Roman" w:hAnsi="Times New Roman" w:cs="Times New Roman"/>
                <w:b/>
                <w:sz w:val="24"/>
                <w:szCs w:val="24"/>
              </w:rPr>
            </w:pPr>
            <w:r w:rsidRPr="003F71AD">
              <w:rPr>
                <w:rFonts w:ascii="Times New Roman" w:hAnsi="Times New Roman" w:cs="Times New Roman"/>
                <w:b/>
                <w:sz w:val="24"/>
                <w:szCs w:val="24"/>
              </w:rPr>
              <w:t>Total:</w:t>
            </w:r>
          </w:p>
        </w:tc>
        <w:tc>
          <w:tcPr>
            <w:tcW w:w="1080" w:type="dxa"/>
            <w:tcBorders>
              <w:left w:val="single" w:sz="4" w:space="0" w:color="auto"/>
              <w:right w:val="single" w:sz="4" w:space="0" w:color="auto"/>
            </w:tcBorders>
            <w:vAlign w:val="center"/>
          </w:tcPr>
          <w:p w:rsidR="0055118E" w:rsidRPr="003F71AD" w:rsidRDefault="00DC275C" w:rsidP="00DC275C">
            <w:pPr>
              <w:jc w:val="center"/>
              <w:rPr>
                <w:rFonts w:ascii="Times New Roman" w:eastAsia="MS Mincho" w:hAnsi="Times New Roman" w:cs="Times New Roman"/>
                <w:b/>
                <w:bCs/>
                <w:color w:val="000000" w:themeColor="text1"/>
                <w:sz w:val="24"/>
                <w:szCs w:val="24"/>
              </w:rPr>
            </w:pPr>
            <w:r>
              <w:rPr>
                <w:rFonts w:ascii="Times New Roman" w:eastAsia="MS Mincho" w:hAnsi="Times New Roman" w:cs="Times New Roman"/>
                <w:b/>
                <w:bCs/>
                <w:color w:val="000000" w:themeColor="text1"/>
                <w:sz w:val="24"/>
                <w:szCs w:val="24"/>
              </w:rPr>
              <w:t>200</w:t>
            </w:r>
          </w:p>
        </w:tc>
        <w:tc>
          <w:tcPr>
            <w:tcW w:w="776" w:type="dxa"/>
            <w:tcBorders>
              <w:left w:val="single" w:sz="4" w:space="0" w:color="auto"/>
            </w:tcBorders>
            <w:vAlign w:val="center"/>
          </w:tcPr>
          <w:p w:rsidR="0055118E" w:rsidRPr="003F71AD" w:rsidRDefault="0055118E" w:rsidP="00D70C23">
            <w:pPr>
              <w:jc w:val="center"/>
              <w:rPr>
                <w:rFonts w:ascii="Times New Roman" w:eastAsia="MS Mincho" w:hAnsi="Times New Roman" w:cs="Times New Roman"/>
                <w:b/>
                <w:bCs/>
                <w:color w:val="000000" w:themeColor="text1"/>
                <w:sz w:val="24"/>
                <w:szCs w:val="24"/>
              </w:rPr>
            </w:pPr>
          </w:p>
        </w:tc>
      </w:tr>
    </w:tbl>
    <w:p w:rsidR="00EE72B0" w:rsidRDefault="00EE72B0" w:rsidP="00EE72B0">
      <w:pPr>
        <w:shd w:val="clear" w:color="auto" w:fill="FFFFFF"/>
        <w:ind w:left="6499" w:firstLine="701"/>
        <w:jc w:val="both"/>
        <w:rPr>
          <w:rFonts w:ascii="Arial" w:eastAsia="MS Mincho" w:hAnsi="Arial" w:cs="Arial"/>
          <w:b/>
          <w:i/>
          <w:iCs/>
          <w:color w:val="000000" w:themeColor="text1"/>
          <w:sz w:val="26"/>
        </w:rPr>
      </w:pPr>
      <w:r>
        <w:rPr>
          <w:rFonts w:ascii="Arial" w:eastAsia="MS Mincho" w:hAnsi="Arial" w:cs="Arial"/>
          <w:b/>
          <w:i/>
          <w:iCs/>
          <w:color w:val="000000" w:themeColor="text1"/>
          <w:sz w:val="26"/>
        </w:rPr>
        <w:tab/>
      </w:r>
      <w:r>
        <w:rPr>
          <w:rFonts w:ascii="Arial" w:eastAsia="MS Mincho" w:hAnsi="Arial" w:cs="Arial"/>
          <w:b/>
          <w:i/>
          <w:iCs/>
          <w:color w:val="000000" w:themeColor="text1"/>
          <w:sz w:val="26"/>
        </w:rPr>
        <w:tab/>
      </w:r>
      <w:r>
        <w:rPr>
          <w:rFonts w:ascii="Arial" w:eastAsia="MS Mincho" w:hAnsi="Arial" w:cs="Arial"/>
          <w:b/>
          <w:i/>
          <w:iCs/>
          <w:color w:val="000000" w:themeColor="text1"/>
          <w:sz w:val="26"/>
        </w:rPr>
        <w:tab/>
      </w:r>
      <w:r>
        <w:rPr>
          <w:rFonts w:ascii="Arial" w:eastAsia="MS Mincho" w:hAnsi="Arial" w:cs="Arial"/>
          <w:b/>
          <w:i/>
          <w:iCs/>
          <w:color w:val="000000" w:themeColor="text1"/>
          <w:sz w:val="26"/>
        </w:rPr>
        <w:tab/>
      </w:r>
    </w:p>
    <w:p w:rsidR="00EE72B0" w:rsidRDefault="00EE72B0" w:rsidP="00EE72B0">
      <w:pPr>
        <w:shd w:val="clear" w:color="auto" w:fill="FFFFFF"/>
        <w:ind w:left="6499" w:firstLine="701"/>
        <w:jc w:val="both"/>
        <w:rPr>
          <w:rFonts w:ascii="Arial" w:eastAsia="MS Mincho" w:hAnsi="Arial" w:cs="Arial"/>
          <w:b/>
          <w:i/>
          <w:iCs/>
          <w:color w:val="000000" w:themeColor="text1"/>
          <w:sz w:val="26"/>
        </w:rPr>
      </w:pPr>
      <w:r>
        <w:rPr>
          <w:rFonts w:ascii="Arial" w:eastAsia="MS Mincho" w:hAnsi="Arial" w:cs="Arial"/>
          <w:b/>
          <w:i/>
          <w:iCs/>
          <w:color w:val="000000" w:themeColor="text1"/>
          <w:sz w:val="26"/>
        </w:rPr>
        <w:tab/>
      </w:r>
      <w:r>
        <w:rPr>
          <w:rFonts w:ascii="Arial" w:eastAsia="MS Mincho" w:hAnsi="Arial" w:cs="Arial"/>
          <w:b/>
          <w:i/>
          <w:iCs/>
          <w:color w:val="000000" w:themeColor="text1"/>
          <w:sz w:val="26"/>
        </w:rPr>
        <w:tab/>
      </w:r>
      <w:r>
        <w:rPr>
          <w:rFonts w:ascii="Arial" w:eastAsia="MS Mincho" w:hAnsi="Arial" w:cs="Arial"/>
          <w:b/>
          <w:i/>
          <w:iCs/>
          <w:color w:val="000000" w:themeColor="text1"/>
          <w:sz w:val="26"/>
        </w:rPr>
        <w:tab/>
      </w:r>
      <w:r>
        <w:rPr>
          <w:rFonts w:ascii="Arial" w:eastAsia="MS Mincho" w:hAnsi="Arial" w:cs="Arial"/>
          <w:b/>
          <w:i/>
          <w:iCs/>
          <w:color w:val="000000" w:themeColor="text1"/>
          <w:sz w:val="26"/>
        </w:rPr>
        <w:tab/>
      </w:r>
      <w:r>
        <w:rPr>
          <w:rFonts w:ascii="Arial" w:eastAsia="MS Mincho" w:hAnsi="Arial" w:cs="Arial"/>
          <w:b/>
          <w:i/>
          <w:iCs/>
          <w:color w:val="000000" w:themeColor="text1"/>
          <w:sz w:val="26"/>
        </w:rPr>
        <w:tab/>
      </w:r>
      <w:r>
        <w:rPr>
          <w:rFonts w:ascii="Arial" w:eastAsia="MS Mincho" w:hAnsi="Arial" w:cs="Arial"/>
          <w:b/>
          <w:i/>
          <w:iCs/>
          <w:color w:val="000000" w:themeColor="text1"/>
          <w:sz w:val="26"/>
        </w:rPr>
        <w:tab/>
      </w:r>
      <w:r>
        <w:rPr>
          <w:rFonts w:ascii="Arial" w:eastAsia="MS Mincho" w:hAnsi="Arial" w:cs="Arial"/>
          <w:b/>
          <w:i/>
          <w:iCs/>
          <w:color w:val="000000" w:themeColor="text1"/>
          <w:sz w:val="26"/>
        </w:rPr>
        <w:tab/>
      </w:r>
    </w:p>
    <w:p w:rsidR="00EE72B0" w:rsidRPr="00195514" w:rsidRDefault="00327A46" w:rsidP="00EE72B0">
      <w:pPr>
        <w:shd w:val="clear" w:color="auto" w:fill="FFFFFF"/>
        <w:ind w:left="12259"/>
        <w:jc w:val="both"/>
        <w:rPr>
          <w:rFonts w:ascii="Arial" w:eastAsia="MS Mincho" w:hAnsi="Arial" w:cs="Arial"/>
          <w:b/>
          <w:i/>
          <w:iCs/>
          <w:color w:val="000000" w:themeColor="text1"/>
        </w:rPr>
      </w:pPr>
      <w:r>
        <w:rPr>
          <w:rFonts w:ascii="Arial" w:eastAsia="MS Mincho" w:hAnsi="Arial" w:cs="Arial"/>
          <w:b/>
          <w:i/>
          <w:iCs/>
          <w:color w:val="000000" w:themeColor="text1"/>
        </w:rPr>
        <w:t xml:space="preserve">  </w:t>
      </w:r>
      <w:r w:rsidR="00EE72B0" w:rsidRPr="00195514">
        <w:rPr>
          <w:rFonts w:ascii="Arial" w:eastAsia="MS Mincho" w:hAnsi="Arial" w:cs="Arial"/>
          <w:b/>
          <w:i/>
          <w:iCs/>
          <w:color w:val="000000" w:themeColor="text1"/>
        </w:rPr>
        <w:t>Dr. Syed Noor-ul-Amin</w:t>
      </w:r>
    </w:p>
    <w:p w:rsidR="00EE72B0" w:rsidRDefault="00EE72B0" w:rsidP="00EE72B0">
      <w:pPr>
        <w:tabs>
          <w:tab w:val="left" w:pos="13325"/>
          <w:tab w:val="left" w:pos="14884"/>
        </w:tabs>
        <w:jc w:val="right"/>
        <w:rPr>
          <w:rFonts w:ascii="Book Antiqua" w:eastAsia="MS Mincho" w:hAnsi="Book Antiqua"/>
          <w:b/>
          <w:i/>
          <w:iCs/>
          <w:color w:val="000000" w:themeColor="text1"/>
          <w:sz w:val="26"/>
        </w:rPr>
      </w:pPr>
      <w:r>
        <w:rPr>
          <w:rFonts w:ascii="Book Antiqua" w:eastAsia="MS Mincho" w:hAnsi="Book Antiqua"/>
          <w:b/>
          <w:i/>
          <w:iCs/>
          <w:color w:val="000000" w:themeColor="text1"/>
          <w:sz w:val="26"/>
        </w:rPr>
        <w:t xml:space="preserve">  </w:t>
      </w:r>
    </w:p>
    <w:sectPr w:rsidR="00EE72B0" w:rsidSect="00776C2C">
      <w:headerReference w:type="even" r:id="rId24"/>
      <w:headerReference w:type="default" r:id="rId25"/>
      <w:footerReference w:type="even" r:id="rId26"/>
      <w:footerReference w:type="default" r:id="rId27"/>
      <w:headerReference w:type="first" r:id="rId28"/>
      <w:footerReference w:type="first" r:id="rId29"/>
      <w:pgSz w:w="16838" w:h="11906" w:orient="landscape" w:code="9"/>
      <w:pgMar w:top="900" w:right="998" w:bottom="566" w:left="720" w:header="90" w:footer="56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452" w:rsidRDefault="00DF6452" w:rsidP="00B62B4F">
      <w:pPr>
        <w:spacing w:after="0" w:line="240" w:lineRule="auto"/>
      </w:pPr>
      <w:r>
        <w:separator/>
      </w:r>
    </w:p>
  </w:endnote>
  <w:endnote w:type="continuationSeparator" w:id="0">
    <w:p w:rsidR="00DF6452" w:rsidRDefault="00DF6452" w:rsidP="00B6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Arabic Typesetting">
    <w:charset w:val="00"/>
    <w:family w:val="script"/>
    <w:pitch w:val="variable"/>
    <w:sig w:usb0="A000206F" w:usb1="C0000000" w:usb2="00000008" w:usb3="00000000" w:csb0="000000D3" w:csb1="00000000"/>
  </w:font>
  <w:font w:name="Calisto MT">
    <w:panose1 w:val="02040603050505030304"/>
    <w:charset w:val="00"/>
    <w:family w:val="roman"/>
    <w:pitch w:val="variable"/>
    <w:sig w:usb0="00000003" w:usb1="00000000" w:usb2="00000000" w:usb3="00000000" w:csb0="00000001" w:csb1="00000000"/>
  </w:font>
  <w:font w:name="KodchiangUPC">
    <w:charset w:val="00"/>
    <w:family w:val="roman"/>
    <w:pitch w:val="variable"/>
    <w:sig w:usb0="01000007" w:usb1="00000002" w:usb2="00000000" w:usb3="00000000" w:csb0="00010001" w:csb1="00000000"/>
  </w:font>
  <w:font w:name="Bell MT">
    <w:panose1 w:val="02020503060305020303"/>
    <w:charset w:val="00"/>
    <w:family w:val="roman"/>
    <w:pitch w:val="variable"/>
    <w:sig w:usb0="00000003" w:usb1="00000000" w:usb2="00000000" w:usb3="00000000" w:csb0="00000001" w:csb1="00000000"/>
  </w:font>
  <w:font w:name="Open Sans">
    <w:altName w:val="Times New Roman"/>
    <w:charset w:val="00"/>
    <w:family w:val="auto"/>
    <w:pitch w:val="default"/>
  </w:font>
  <w:font w:name="Tw Cen MT,Bold">
    <w:panose1 w:val="00000000000000000000"/>
    <w:charset w:val="00"/>
    <w:family w:val="swiss"/>
    <w:notTrueType/>
    <w:pitch w:val="default"/>
    <w:sig w:usb0="00000003" w:usb1="00000000" w:usb2="00000000" w:usb3="00000000" w:csb0="00000001" w:csb1="00000000"/>
  </w:font>
  <w:font w:name="Book Antiqua,Bold">
    <w:panose1 w:val="00000000000000000000"/>
    <w:charset w:val="00"/>
    <w:family w:val="swiss"/>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TimesNewRoman,BoldItalic">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ingLiU_HKSCS">
    <w:charset w:val="88"/>
    <w:family w:val="roman"/>
    <w:pitch w:val="variable"/>
    <w:sig w:usb0="A00002FF" w:usb1="38CFFCFA" w:usb2="00000016" w:usb3="00000000" w:csb0="00100001" w:csb1="00000000"/>
  </w:font>
  <w:font w:name="Microsoft Sans Serif">
    <w:panose1 w:val="020B0604020202020204"/>
    <w:charset w:val="00"/>
    <w:family w:val="swiss"/>
    <w:pitch w:val="variable"/>
    <w:sig w:usb0="E5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B28" w:rsidRDefault="00A97B2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0239048"/>
      <w:docPartObj>
        <w:docPartGallery w:val="Page Numbers (Bottom of Page)"/>
        <w:docPartUnique/>
      </w:docPartObj>
    </w:sdtPr>
    <w:sdtEndPr/>
    <w:sdtContent>
      <w:sdt>
        <w:sdtPr>
          <w:rPr>
            <w:b/>
          </w:rPr>
          <w:id w:val="10239049"/>
          <w:docPartObj>
            <w:docPartGallery w:val="Page Numbers (Top of Page)"/>
            <w:docPartUnique/>
          </w:docPartObj>
        </w:sdtPr>
        <w:sdtEndPr/>
        <w:sdtContent>
          <w:p w:rsidR="0073266D" w:rsidRPr="002C025A" w:rsidRDefault="0073266D">
            <w:pPr>
              <w:pStyle w:val="Footer"/>
              <w:rPr>
                <w:b/>
              </w:rPr>
            </w:pPr>
            <w:r w:rsidRPr="002C025A">
              <w:rPr>
                <w:b/>
              </w:rPr>
              <w:t xml:space="preserve">Page </w:t>
            </w:r>
            <w:r w:rsidRPr="002C025A">
              <w:rPr>
                <w:b/>
                <w:sz w:val="24"/>
                <w:szCs w:val="24"/>
              </w:rPr>
              <w:fldChar w:fldCharType="begin"/>
            </w:r>
            <w:r w:rsidRPr="002C025A">
              <w:rPr>
                <w:b/>
              </w:rPr>
              <w:instrText xml:space="preserve"> PAGE </w:instrText>
            </w:r>
            <w:r w:rsidRPr="002C025A">
              <w:rPr>
                <w:b/>
                <w:sz w:val="24"/>
                <w:szCs w:val="24"/>
              </w:rPr>
              <w:fldChar w:fldCharType="separate"/>
            </w:r>
            <w:r w:rsidR="003E0190">
              <w:rPr>
                <w:b/>
                <w:noProof/>
              </w:rPr>
              <w:t>4</w:t>
            </w:r>
            <w:r w:rsidRPr="002C025A">
              <w:rPr>
                <w:b/>
                <w:sz w:val="24"/>
                <w:szCs w:val="24"/>
              </w:rPr>
              <w:fldChar w:fldCharType="end"/>
            </w:r>
            <w:r w:rsidRPr="002C025A">
              <w:rPr>
                <w:b/>
              </w:rPr>
              <w:t xml:space="preserve"> of </w:t>
            </w:r>
            <w:r w:rsidRPr="002C025A">
              <w:rPr>
                <w:b/>
                <w:sz w:val="24"/>
                <w:szCs w:val="24"/>
              </w:rPr>
              <w:fldChar w:fldCharType="begin"/>
            </w:r>
            <w:r w:rsidRPr="002C025A">
              <w:rPr>
                <w:b/>
              </w:rPr>
              <w:instrText xml:space="preserve"> NUMPAGES  </w:instrText>
            </w:r>
            <w:r w:rsidRPr="002C025A">
              <w:rPr>
                <w:b/>
                <w:sz w:val="24"/>
                <w:szCs w:val="24"/>
              </w:rPr>
              <w:fldChar w:fldCharType="separate"/>
            </w:r>
            <w:r w:rsidR="003E0190">
              <w:rPr>
                <w:b/>
                <w:noProof/>
              </w:rPr>
              <w:t>27</w:t>
            </w:r>
            <w:r w:rsidRPr="002C025A">
              <w:rPr>
                <w:b/>
                <w:sz w:val="24"/>
                <w:szCs w:val="24"/>
              </w:rPr>
              <w:fldChar w:fldCharType="end"/>
            </w:r>
          </w:p>
        </w:sdtContent>
      </w:sdt>
    </w:sdtContent>
  </w:sdt>
  <w:p w:rsidR="0073266D" w:rsidRDefault="0073266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B28" w:rsidRDefault="00A97B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452" w:rsidRDefault="00DF6452" w:rsidP="00B62B4F">
      <w:pPr>
        <w:spacing w:after="0" w:line="240" w:lineRule="auto"/>
      </w:pPr>
      <w:r>
        <w:separator/>
      </w:r>
    </w:p>
  </w:footnote>
  <w:footnote w:type="continuationSeparator" w:id="0">
    <w:p w:rsidR="00DF6452" w:rsidRDefault="00DF6452" w:rsidP="00B62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B28" w:rsidRDefault="00A97B2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66D" w:rsidRPr="00050A64" w:rsidRDefault="0073266D" w:rsidP="00050A64">
    <w:pPr>
      <w:pStyle w:val="PlainText"/>
      <w:rPr>
        <w:rFonts w:asciiTheme="minorHAnsi" w:eastAsiaTheme="minorHAnsi" w:hAnsiTheme="minorHAnsi" w:cstheme="minorBidi"/>
        <w:b/>
        <w:i/>
        <w:sz w:val="22"/>
        <w:szCs w:val="22"/>
        <w:lang w:val="en-IN"/>
      </w:rPr>
    </w:pPr>
    <w:r w:rsidRPr="00CB450E">
      <w:rPr>
        <w:rFonts w:ascii="French Script MT" w:eastAsia="MS Mincho" w:hAnsi="French Script MT" w:cs="Arial"/>
        <w:b/>
        <w:bCs/>
        <w:sz w:val="32"/>
        <w:szCs w:val="32"/>
        <w:u w:val="single"/>
        <w:lang w:val="en-IN"/>
      </w:rPr>
      <w:t xml:space="preserve">Curriculum </w:t>
    </w:r>
    <w:r w:rsidRPr="00CB450E">
      <w:rPr>
        <w:rFonts w:ascii="Vivaldi" w:eastAsia="MS Mincho" w:hAnsi="Vivaldi" w:cs="Arabic Typesetting"/>
        <w:b/>
        <w:bCs/>
        <w:i/>
        <w:sz w:val="32"/>
        <w:szCs w:val="32"/>
        <w:u w:val="single"/>
        <w:lang w:val="en-IN"/>
      </w:rPr>
      <w:t>V</w:t>
    </w:r>
    <w:r w:rsidRPr="00CB450E">
      <w:rPr>
        <w:rFonts w:ascii="French Script MT" w:eastAsia="MS Mincho" w:hAnsi="French Script MT" w:cs="Arial"/>
        <w:b/>
        <w:bCs/>
        <w:sz w:val="32"/>
        <w:szCs w:val="32"/>
        <w:u w:val="single"/>
        <w:lang w:val="en-IN"/>
      </w:rPr>
      <w:t>itae</w:t>
    </w:r>
    <w:r w:rsidRPr="00050A64">
      <w:rPr>
        <w:rFonts w:ascii="French Script MT" w:eastAsia="MS Mincho" w:hAnsi="French Script MT" w:cs="Arial"/>
        <w:b/>
        <w:bCs/>
        <w:sz w:val="24"/>
        <w:szCs w:val="24"/>
        <w:u w:val="single"/>
        <w:lang w:val="en-IN"/>
      </w:rPr>
      <w:t xml:space="preserve">   </w:t>
    </w:r>
    <w:r w:rsidRPr="00050A64">
      <w:rPr>
        <w:rFonts w:asciiTheme="minorHAnsi" w:eastAsiaTheme="minorHAnsi" w:hAnsiTheme="minorHAnsi" w:cstheme="minorBidi"/>
        <w:b/>
        <w:i/>
        <w:sz w:val="22"/>
        <w:szCs w:val="22"/>
        <w:lang w:val="en-IN"/>
      </w:rPr>
      <w:t xml:space="preserve"> </w:t>
    </w:r>
    <w:r w:rsidRPr="00CB450E">
      <w:rPr>
        <w:rFonts w:ascii="Times New Roman" w:eastAsia="MS Mincho" w:hAnsi="Times New Roman" w:cs="Times New Roman"/>
        <w:b/>
        <w:bCs/>
        <w:sz w:val="22"/>
        <w:szCs w:val="22"/>
        <w:lang w:val="en-IN"/>
      </w:rPr>
      <w:t>Dr.</w:t>
    </w:r>
    <w:r>
      <w:rPr>
        <w:rFonts w:ascii="Times New Roman" w:eastAsia="MS Mincho" w:hAnsi="Times New Roman" w:cs="Times New Roman"/>
        <w:b/>
        <w:bCs/>
        <w:sz w:val="22"/>
        <w:szCs w:val="22"/>
        <w:lang w:val="en-IN"/>
      </w:rPr>
      <w:t xml:space="preserve"> </w:t>
    </w:r>
    <w:r w:rsidRPr="00CB450E">
      <w:rPr>
        <w:rFonts w:ascii="Times New Roman" w:eastAsia="MS Mincho" w:hAnsi="Times New Roman" w:cs="Times New Roman"/>
        <w:b/>
        <w:bCs/>
        <w:sz w:val="22"/>
        <w:szCs w:val="22"/>
        <w:lang w:val="en-IN"/>
      </w:rPr>
      <w:t>Syed Noor</w:t>
    </w:r>
    <w:r>
      <w:rPr>
        <w:rFonts w:ascii="Times New Roman" w:eastAsia="MS Mincho" w:hAnsi="Times New Roman" w:cs="Times New Roman"/>
        <w:b/>
        <w:bCs/>
        <w:sz w:val="22"/>
        <w:szCs w:val="22"/>
        <w:lang w:val="en-IN"/>
      </w:rPr>
      <w:t>-</w:t>
    </w:r>
    <w:r w:rsidRPr="00CB450E">
      <w:rPr>
        <w:rFonts w:ascii="Times New Roman" w:eastAsia="MS Mincho" w:hAnsi="Times New Roman" w:cs="Times New Roman"/>
        <w:b/>
        <w:bCs/>
        <w:sz w:val="22"/>
        <w:szCs w:val="22"/>
        <w:lang w:val="en-IN"/>
      </w:rPr>
      <w:t>ul</w:t>
    </w:r>
    <w:r>
      <w:rPr>
        <w:rFonts w:ascii="Times New Roman" w:eastAsia="MS Mincho" w:hAnsi="Times New Roman" w:cs="Times New Roman"/>
        <w:b/>
        <w:bCs/>
        <w:sz w:val="22"/>
        <w:szCs w:val="22"/>
        <w:lang w:val="en-IN"/>
      </w:rPr>
      <w:t>-</w:t>
    </w:r>
    <w:r w:rsidRPr="00CB450E">
      <w:rPr>
        <w:rFonts w:ascii="Times New Roman" w:eastAsia="MS Mincho" w:hAnsi="Times New Roman" w:cs="Times New Roman"/>
        <w:b/>
        <w:bCs/>
        <w:sz w:val="22"/>
        <w:szCs w:val="22"/>
        <w:lang w:val="en-IN"/>
      </w:rPr>
      <w:t>Amin: 202</w:t>
    </w:r>
    <w:r w:rsidR="00A97B28">
      <w:rPr>
        <w:rFonts w:ascii="Times New Roman" w:eastAsia="MS Mincho" w:hAnsi="Times New Roman" w:cs="Times New Roman"/>
        <w:b/>
        <w:bCs/>
        <w:sz w:val="22"/>
        <w:szCs w:val="22"/>
        <w:lang w:val="en-IN"/>
      </w:rPr>
      <w:t>1-22</w:t>
    </w:r>
    <w:r w:rsidRPr="00050A64">
      <w:rPr>
        <w:rFonts w:asciiTheme="minorHAnsi" w:eastAsiaTheme="minorHAnsi" w:hAnsiTheme="minorHAnsi" w:cstheme="minorBidi"/>
        <w:b/>
        <w:i/>
        <w:sz w:val="22"/>
        <w:szCs w:val="22"/>
        <w:lang w:val="en-IN"/>
      </w:rPr>
      <w:t xml:space="preserve">             </w:t>
    </w:r>
  </w:p>
  <w:p w:rsidR="0073266D" w:rsidRDefault="0073266D">
    <w:pPr>
      <w:pStyle w:val="Header"/>
    </w:pPr>
    <w:r w:rsidRPr="00E46617">
      <w:rPr>
        <w:b/>
        <w:i/>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B28" w:rsidRDefault="00A97B2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320"/>
    <w:multiLevelType w:val="hybridMultilevel"/>
    <w:tmpl w:val="37425732"/>
    <w:lvl w:ilvl="0" w:tplc="A0764CE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6BF9"/>
    <w:multiLevelType w:val="hybridMultilevel"/>
    <w:tmpl w:val="3906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7293A"/>
    <w:multiLevelType w:val="hybridMultilevel"/>
    <w:tmpl w:val="8536EAAC"/>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3" w15:restartNumberingAfterBreak="0">
    <w:nsid w:val="16C772F0"/>
    <w:multiLevelType w:val="hybridMultilevel"/>
    <w:tmpl w:val="86AE4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D596F"/>
    <w:multiLevelType w:val="hybridMultilevel"/>
    <w:tmpl w:val="6ED8F248"/>
    <w:lvl w:ilvl="0" w:tplc="73B0AE3C">
      <w:start w:val="1"/>
      <w:numFmt w:val="decimal"/>
      <w:lvlText w:val="%1."/>
      <w:lvlJc w:val="left"/>
      <w:pPr>
        <w:ind w:left="1070" w:hanging="360"/>
      </w:pPr>
      <w:rPr>
        <w:rFonts w:ascii="Book Antiqua" w:eastAsia="MS Mincho" w:hAnsi="Book Antiqua" w:cs="Arial"/>
        <w:b/>
      </w:rPr>
    </w:lvl>
    <w:lvl w:ilvl="1" w:tplc="40090003">
      <w:start w:val="1"/>
      <w:numFmt w:val="decimal"/>
      <w:lvlText w:val="%2."/>
      <w:lvlJc w:val="left"/>
      <w:pPr>
        <w:tabs>
          <w:tab w:val="num" w:pos="1070"/>
        </w:tabs>
        <w:ind w:left="1070" w:hanging="360"/>
      </w:pPr>
    </w:lvl>
    <w:lvl w:ilvl="2" w:tplc="40090005">
      <w:start w:val="1"/>
      <w:numFmt w:val="decimal"/>
      <w:lvlText w:val="%3."/>
      <w:lvlJc w:val="left"/>
      <w:pPr>
        <w:tabs>
          <w:tab w:val="num" w:pos="1790"/>
        </w:tabs>
        <w:ind w:left="1790" w:hanging="360"/>
      </w:pPr>
    </w:lvl>
    <w:lvl w:ilvl="3" w:tplc="40090001">
      <w:start w:val="1"/>
      <w:numFmt w:val="decimal"/>
      <w:lvlText w:val="%4."/>
      <w:lvlJc w:val="left"/>
      <w:pPr>
        <w:tabs>
          <w:tab w:val="num" w:pos="2510"/>
        </w:tabs>
        <w:ind w:left="2510" w:hanging="360"/>
      </w:pPr>
    </w:lvl>
    <w:lvl w:ilvl="4" w:tplc="40090003">
      <w:start w:val="1"/>
      <w:numFmt w:val="decimal"/>
      <w:lvlText w:val="%5."/>
      <w:lvlJc w:val="left"/>
      <w:pPr>
        <w:tabs>
          <w:tab w:val="num" w:pos="3230"/>
        </w:tabs>
        <w:ind w:left="3230" w:hanging="360"/>
      </w:pPr>
    </w:lvl>
    <w:lvl w:ilvl="5" w:tplc="40090005">
      <w:start w:val="1"/>
      <w:numFmt w:val="decimal"/>
      <w:lvlText w:val="%6."/>
      <w:lvlJc w:val="left"/>
      <w:pPr>
        <w:tabs>
          <w:tab w:val="num" w:pos="3950"/>
        </w:tabs>
        <w:ind w:left="3950" w:hanging="360"/>
      </w:pPr>
    </w:lvl>
    <w:lvl w:ilvl="6" w:tplc="40090001">
      <w:start w:val="1"/>
      <w:numFmt w:val="decimal"/>
      <w:lvlText w:val="%7."/>
      <w:lvlJc w:val="left"/>
      <w:pPr>
        <w:tabs>
          <w:tab w:val="num" w:pos="4670"/>
        </w:tabs>
        <w:ind w:left="4670" w:hanging="360"/>
      </w:pPr>
    </w:lvl>
    <w:lvl w:ilvl="7" w:tplc="40090003">
      <w:start w:val="1"/>
      <w:numFmt w:val="decimal"/>
      <w:lvlText w:val="%8."/>
      <w:lvlJc w:val="left"/>
      <w:pPr>
        <w:tabs>
          <w:tab w:val="num" w:pos="5390"/>
        </w:tabs>
        <w:ind w:left="5390" w:hanging="360"/>
      </w:pPr>
    </w:lvl>
    <w:lvl w:ilvl="8" w:tplc="40090005">
      <w:start w:val="1"/>
      <w:numFmt w:val="decimal"/>
      <w:lvlText w:val="%9."/>
      <w:lvlJc w:val="left"/>
      <w:pPr>
        <w:tabs>
          <w:tab w:val="num" w:pos="6110"/>
        </w:tabs>
        <w:ind w:left="6110" w:hanging="360"/>
      </w:pPr>
    </w:lvl>
  </w:abstractNum>
  <w:abstractNum w:abstractNumId="5" w15:restartNumberingAfterBreak="0">
    <w:nsid w:val="21D109A0"/>
    <w:multiLevelType w:val="hybridMultilevel"/>
    <w:tmpl w:val="01AEE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C069A7"/>
    <w:multiLevelType w:val="hybridMultilevel"/>
    <w:tmpl w:val="9BAA7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C0BA4"/>
    <w:multiLevelType w:val="hybridMultilevel"/>
    <w:tmpl w:val="A2423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F28"/>
    <w:multiLevelType w:val="hybridMultilevel"/>
    <w:tmpl w:val="1BB42224"/>
    <w:lvl w:ilvl="0" w:tplc="93DE280E">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9" w15:restartNumberingAfterBreak="0">
    <w:nsid w:val="309B719A"/>
    <w:multiLevelType w:val="hybridMultilevel"/>
    <w:tmpl w:val="D494A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F74124"/>
    <w:multiLevelType w:val="hybridMultilevel"/>
    <w:tmpl w:val="ACE43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70A10"/>
    <w:multiLevelType w:val="hybridMultilevel"/>
    <w:tmpl w:val="8D6CF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BD3425"/>
    <w:multiLevelType w:val="hybridMultilevel"/>
    <w:tmpl w:val="6F40765A"/>
    <w:lvl w:ilvl="0" w:tplc="8ACAEB0A">
      <w:start w:val="1"/>
      <w:numFmt w:val="upperLetter"/>
      <w:lvlText w:val="%1."/>
      <w:lvlJc w:val="left"/>
      <w:pPr>
        <w:ind w:left="1095" w:hanging="375"/>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7623340"/>
    <w:multiLevelType w:val="hybridMultilevel"/>
    <w:tmpl w:val="C24211C6"/>
    <w:lvl w:ilvl="0" w:tplc="BE6A65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1272B"/>
    <w:multiLevelType w:val="hybridMultilevel"/>
    <w:tmpl w:val="8EBAD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626FB"/>
    <w:multiLevelType w:val="hybridMultilevel"/>
    <w:tmpl w:val="69A430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AB5552"/>
    <w:multiLevelType w:val="hybridMultilevel"/>
    <w:tmpl w:val="C912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0300C"/>
    <w:multiLevelType w:val="hybridMultilevel"/>
    <w:tmpl w:val="CF462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14CFC"/>
    <w:multiLevelType w:val="hybridMultilevel"/>
    <w:tmpl w:val="44189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31E5E"/>
    <w:multiLevelType w:val="hybridMultilevel"/>
    <w:tmpl w:val="0368F63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7B4C7744"/>
    <w:multiLevelType w:val="hybridMultilevel"/>
    <w:tmpl w:val="4B94CADA"/>
    <w:lvl w:ilvl="0" w:tplc="29E0C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8"/>
  </w:num>
  <w:num w:numId="6">
    <w:abstractNumId w:val="4"/>
  </w:num>
  <w:num w:numId="7">
    <w:abstractNumId w:val="20"/>
  </w:num>
  <w:num w:numId="8">
    <w:abstractNumId w:val="12"/>
  </w:num>
  <w:num w:numId="9">
    <w:abstractNumId w:val="2"/>
  </w:num>
  <w:num w:numId="10">
    <w:abstractNumId w:val="14"/>
  </w:num>
  <w:num w:numId="11">
    <w:abstractNumId w:val="1"/>
  </w:num>
  <w:num w:numId="12">
    <w:abstractNumId w:val="8"/>
  </w:num>
  <w:num w:numId="13">
    <w:abstractNumId w:val="7"/>
  </w:num>
  <w:num w:numId="14">
    <w:abstractNumId w:val="11"/>
  </w:num>
  <w:num w:numId="15">
    <w:abstractNumId w:val="5"/>
  </w:num>
  <w:num w:numId="16">
    <w:abstractNumId w:val="15"/>
  </w:num>
  <w:num w:numId="17">
    <w:abstractNumId w:val="9"/>
  </w:num>
  <w:num w:numId="18">
    <w:abstractNumId w:val="10"/>
  </w:num>
  <w:num w:numId="19">
    <w:abstractNumId w:val="17"/>
  </w:num>
  <w:num w:numId="20">
    <w:abstractNumId w:val="16"/>
  </w:num>
  <w:num w:numId="21">
    <w:abstractNumId w:val="0"/>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2B4F"/>
    <w:rsid w:val="00001575"/>
    <w:rsid w:val="00003087"/>
    <w:rsid w:val="0000799C"/>
    <w:rsid w:val="00010932"/>
    <w:rsid w:val="0001280E"/>
    <w:rsid w:val="00014E6C"/>
    <w:rsid w:val="00015DEA"/>
    <w:rsid w:val="00016F74"/>
    <w:rsid w:val="00017C28"/>
    <w:rsid w:val="00022F32"/>
    <w:rsid w:val="00024010"/>
    <w:rsid w:val="0002593C"/>
    <w:rsid w:val="0002596D"/>
    <w:rsid w:val="00025AAE"/>
    <w:rsid w:val="00027BC0"/>
    <w:rsid w:val="0003256B"/>
    <w:rsid w:val="00032C87"/>
    <w:rsid w:val="00033955"/>
    <w:rsid w:val="00034C2A"/>
    <w:rsid w:val="00035229"/>
    <w:rsid w:val="00035E51"/>
    <w:rsid w:val="00036D5E"/>
    <w:rsid w:val="00040089"/>
    <w:rsid w:val="00042E90"/>
    <w:rsid w:val="00043051"/>
    <w:rsid w:val="000471CA"/>
    <w:rsid w:val="000475F1"/>
    <w:rsid w:val="00050788"/>
    <w:rsid w:val="00050A64"/>
    <w:rsid w:val="00052EEB"/>
    <w:rsid w:val="00053826"/>
    <w:rsid w:val="0005390E"/>
    <w:rsid w:val="00054DEA"/>
    <w:rsid w:val="00054FCF"/>
    <w:rsid w:val="000606DB"/>
    <w:rsid w:val="0006184E"/>
    <w:rsid w:val="00065F48"/>
    <w:rsid w:val="00066AB1"/>
    <w:rsid w:val="00067812"/>
    <w:rsid w:val="0007131B"/>
    <w:rsid w:val="00071638"/>
    <w:rsid w:val="0007177D"/>
    <w:rsid w:val="00072137"/>
    <w:rsid w:val="000731DF"/>
    <w:rsid w:val="0007344C"/>
    <w:rsid w:val="000737EB"/>
    <w:rsid w:val="0007481C"/>
    <w:rsid w:val="000836B3"/>
    <w:rsid w:val="00086289"/>
    <w:rsid w:val="00086C75"/>
    <w:rsid w:val="00087E7E"/>
    <w:rsid w:val="00091CDC"/>
    <w:rsid w:val="000922F3"/>
    <w:rsid w:val="0009343B"/>
    <w:rsid w:val="00093C17"/>
    <w:rsid w:val="00094FA7"/>
    <w:rsid w:val="00095153"/>
    <w:rsid w:val="00096C52"/>
    <w:rsid w:val="000A0D88"/>
    <w:rsid w:val="000A1543"/>
    <w:rsid w:val="000A4605"/>
    <w:rsid w:val="000A49AF"/>
    <w:rsid w:val="000A5167"/>
    <w:rsid w:val="000B10EE"/>
    <w:rsid w:val="000B2591"/>
    <w:rsid w:val="000B36FC"/>
    <w:rsid w:val="000B378A"/>
    <w:rsid w:val="000B5D14"/>
    <w:rsid w:val="000B682B"/>
    <w:rsid w:val="000B7073"/>
    <w:rsid w:val="000C04FC"/>
    <w:rsid w:val="000C5337"/>
    <w:rsid w:val="000C682A"/>
    <w:rsid w:val="000D1046"/>
    <w:rsid w:val="000D173C"/>
    <w:rsid w:val="000D1CA9"/>
    <w:rsid w:val="000D38DD"/>
    <w:rsid w:val="000D6B19"/>
    <w:rsid w:val="000E2D9D"/>
    <w:rsid w:val="000E5B42"/>
    <w:rsid w:val="000E5D69"/>
    <w:rsid w:val="000E5D90"/>
    <w:rsid w:val="000E6D7A"/>
    <w:rsid w:val="000E7647"/>
    <w:rsid w:val="000E777F"/>
    <w:rsid w:val="000E7888"/>
    <w:rsid w:val="000F55ED"/>
    <w:rsid w:val="000F652B"/>
    <w:rsid w:val="00105468"/>
    <w:rsid w:val="0010743E"/>
    <w:rsid w:val="00112A8C"/>
    <w:rsid w:val="00115AE6"/>
    <w:rsid w:val="00116DF0"/>
    <w:rsid w:val="001200B2"/>
    <w:rsid w:val="0012156E"/>
    <w:rsid w:val="00123664"/>
    <w:rsid w:val="0012580B"/>
    <w:rsid w:val="00126EF4"/>
    <w:rsid w:val="0012754E"/>
    <w:rsid w:val="001325ED"/>
    <w:rsid w:val="00132C73"/>
    <w:rsid w:val="001367CE"/>
    <w:rsid w:val="00136999"/>
    <w:rsid w:val="00136AE1"/>
    <w:rsid w:val="0013744E"/>
    <w:rsid w:val="001375A0"/>
    <w:rsid w:val="00142BAD"/>
    <w:rsid w:val="00144439"/>
    <w:rsid w:val="001502D9"/>
    <w:rsid w:val="001506EB"/>
    <w:rsid w:val="00151543"/>
    <w:rsid w:val="0015160B"/>
    <w:rsid w:val="0015229C"/>
    <w:rsid w:val="00153B45"/>
    <w:rsid w:val="0015513A"/>
    <w:rsid w:val="00156262"/>
    <w:rsid w:val="00156ED2"/>
    <w:rsid w:val="0015702E"/>
    <w:rsid w:val="00160100"/>
    <w:rsid w:val="00164852"/>
    <w:rsid w:val="00166C40"/>
    <w:rsid w:val="00170F94"/>
    <w:rsid w:val="0017175F"/>
    <w:rsid w:val="00171964"/>
    <w:rsid w:val="001755A7"/>
    <w:rsid w:val="00176DF5"/>
    <w:rsid w:val="0018030E"/>
    <w:rsid w:val="0018716A"/>
    <w:rsid w:val="00191E4E"/>
    <w:rsid w:val="00195486"/>
    <w:rsid w:val="001A0F82"/>
    <w:rsid w:val="001A1459"/>
    <w:rsid w:val="001A1982"/>
    <w:rsid w:val="001A27C3"/>
    <w:rsid w:val="001A35BB"/>
    <w:rsid w:val="001A37C1"/>
    <w:rsid w:val="001A561D"/>
    <w:rsid w:val="001A71C2"/>
    <w:rsid w:val="001B2B5D"/>
    <w:rsid w:val="001B40B0"/>
    <w:rsid w:val="001B49D0"/>
    <w:rsid w:val="001B4AEB"/>
    <w:rsid w:val="001C05D3"/>
    <w:rsid w:val="001C196C"/>
    <w:rsid w:val="001C3863"/>
    <w:rsid w:val="001C5114"/>
    <w:rsid w:val="001C5FCF"/>
    <w:rsid w:val="001D45DF"/>
    <w:rsid w:val="001D6240"/>
    <w:rsid w:val="001D69C3"/>
    <w:rsid w:val="001E1F32"/>
    <w:rsid w:val="001E2858"/>
    <w:rsid w:val="001E3D90"/>
    <w:rsid w:val="001E42FF"/>
    <w:rsid w:val="001E4F38"/>
    <w:rsid w:val="001E5AB2"/>
    <w:rsid w:val="001E649B"/>
    <w:rsid w:val="001F1549"/>
    <w:rsid w:val="001F2F5B"/>
    <w:rsid w:val="001F4B0E"/>
    <w:rsid w:val="001F5B08"/>
    <w:rsid w:val="001F6A3E"/>
    <w:rsid w:val="001F6FCE"/>
    <w:rsid w:val="00200670"/>
    <w:rsid w:val="00203EAC"/>
    <w:rsid w:val="00204FB7"/>
    <w:rsid w:val="002061E3"/>
    <w:rsid w:val="00211955"/>
    <w:rsid w:val="0021260D"/>
    <w:rsid w:val="002126B9"/>
    <w:rsid w:val="002146F3"/>
    <w:rsid w:val="00216ED8"/>
    <w:rsid w:val="0022093B"/>
    <w:rsid w:val="00222A98"/>
    <w:rsid w:val="00224251"/>
    <w:rsid w:val="00224F08"/>
    <w:rsid w:val="0022599F"/>
    <w:rsid w:val="00225FFF"/>
    <w:rsid w:val="002277A6"/>
    <w:rsid w:val="00227B6E"/>
    <w:rsid w:val="00232460"/>
    <w:rsid w:val="002345FB"/>
    <w:rsid w:val="0023738B"/>
    <w:rsid w:val="002404BB"/>
    <w:rsid w:val="00242941"/>
    <w:rsid w:val="00244F99"/>
    <w:rsid w:val="00245CCC"/>
    <w:rsid w:val="00245E47"/>
    <w:rsid w:val="00246FC9"/>
    <w:rsid w:val="002525E0"/>
    <w:rsid w:val="0025490E"/>
    <w:rsid w:val="00256F15"/>
    <w:rsid w:val="00261D01"/>
    <w:rsid w:val="00262D4B"/>
    <w:rsid w:val="00262DA9"/>
    <w:rsid w:val="00263355"/>
    <w:rsid w:val="00263951"/>
    <w:rsid w:val="00264627"/>
    <w:rsid w:val="0027023F"/>
    <w:rsid w:val="0027065E"/>
    <w:rsid w:val="002740E2"/>
    <w:rsid w:val="00276BDD"/>
    <w:rsid w:val="00276C55"/>
    <w:rsid w:val="00280C02"/>
    <w:rsid w:val="00281E56"/>
    <w:rsid w:val="0028256D"/>
    <w:rsid w:val="0028470F"/>
    <w:rsid w:val="002905FA"/>
    <w:rsid w:val="00290DDB"/>
    <w:rsid w:val="0029238B"/>
    <w:rsid w:val="002940C9"/>
    <w:rsid w:val="00297297"/>
    <w:rsid w:val="002A1DC5"/>
    <w:rsid w:val="002A5312"/>
    <w:rsid w:val="002B254F"/>
    <w:rsid w:val="002B3370"/>
    <w:rsid w:val="002B4D37"/>
    <w:rsid w:val="002C025A"/>
    <w:rsid w:val="002C4C89"/>
    <w:rsid w:val="002C567F"/>
    <w:rsid w:val="002C74A4"/>
    <w:rsid w:val="002D5F80"/>
    <w:rsid w:val="002E5E43"/>
    <w:rsid w:val="002E6B9E"/>
    <w:rsid w:val="002E7422"/>
    <w:rsid w:val="002E76C4"/>
    <w:rsid w:val="002E7CF4"/>
    <w:rsid w:val="002E7F8F"/>
    <w:rsid w:val="002F27B9"/>
    <w:rsid w:val="002F2E53"/>
    <w:rsid w:val="002F344C"/>
    <w:rsid w:val="002F375F"/>
    <w:rsid w:val="002F7108"/>
    <w:rsid w:val="002F732F"/>
    <w:rsid w:val="00300603"/>
    <w:rsid w:val="0030239C"/>
    <w:rsid w:val="00304DDD"/>
    <w:rsid w:val="00304EEE"/>
    <w:rsid w:val="0031164D"/>
    <w:rsid w:val="0031205C"/>
    <w:rsid w:val="00312787"/>
    <w:rsid w:val="0031291A"/>
    <w:rsid w:val="00313EDF"/>
    <w:rsid w:val="00315B2E"/>
    <w:rsid w:val="003179E4"/>
    <w:rsid w:val="0032390D"/>
    <w:rsid w:val="00323CCE"/>
    <w:rsid w:val="00323F7A"/>
    <w:rsid w:val="00323FD1"/>
    <w:rsid w:val="003255EA"/>
    <w:rsid w:val="00325C74"/>
    <w:rsid w:val="00326237"/>
    <w:rsid w:val="00326349"/>
    <w:rsid w:val="00326878"/>
    <w:rsid w:val="00327A46"/>
    <w:rsid w:val="003317DC"/>
    <w:rsid w:val="00333774"/>
    <w:rsid w:val="003351D4"/>
    <w:rsid w:val="00341804"/>
    <w:rsid w:val="003440B9"/>
    <w:rsid w:val="00345B17"/>
    <w:rsid w:val="00346686"/>
    <w:rsid w:val="003470C2"/>
    <w:rsid w:val="00347773"/>
    <w:rsid w:val="0034791D"/>
    <w:rsid w:val="00347D92"/>
    <w:rsid w:val="00354F87"/>
    <w:rsid w:val="003553FA"/>
    <w:rsid w:val="00363585"/>
    <w:rsid w:val="00364FA7"/>
    <w:rsid w:val="0036503E"/>
    <w:rsid w:val="00366B0D"/>
    <w:rsid w:val="00366EC5"/>
    <w:rsid w:val="003671F5"/>
    <w:rsid w:val="00367F13"/>
    <w:rsid w:val="00372D01"/>
    <w:rsid w:val="00373822"/>
    <w:rsid w:val="003739D4"/>
    <w:rsid w:val="00375CBF"/>
    <w:rsid w:val="003769E6"/>
    <w:rsid w:val="003773D5"/>
    <w:rsid w:val="00377B1E"/>
    <w:rsid w:val="00377CFB"/>
    <w:rsid w:val="00377DB6"/>
    <w:rsid w:val="00381EBE"/>
    <w:rsid w:val="003823EA"/>
    <w:rsid w:val="00390618"/>
    <w:rsid w:val="00392DB4"/>
    <w:rsid w:val="003A05B0"/>
    <w:rsid w:val="003A0AD5"/>
    <w:rsid w:val="003A2141"/>
    <w:rsid w:val="003A2902"/>
    <w:rsid w:val="003A58C3"/>
    <w:rsid w:val="003A5B3B"/>
    <w:rsid w:val="003B1D6A"/>
    <w:rsid w:val="003B36D7"/>
    <w:rsid w:val="003B378D"/>
    <w:rsid w:val="003B42D3"/>
    <w:rsid w:val="003B47A7"/>
    <w:rsid w:val="003B4828"/>
    <w:rsid w:val="003B5C12"/>
    <w:rsid w:val="003B7F15"/>
    <w:rsid w:val="003C2251"/>
    <w:rsid w:val="003C5144"/>
    <w:rsid w:val="003C518A"/>
    <w:rsid w:val="003C7A37"/>
    <w:rsid w:val="003D225E"/>
    <w:rsid w:val="003D25A4"/>
    <w:rsid w:val="003D2955"/>
    <w:rsid w:val="003D3487"/>
    <w:rsid w:val="003D7C27"/>
    <w:rsid w:val="003E0190"/>
    <w:rsid w:val="003E0667"/>
    <w:rsid w:val="003E2852"/>
    <w:rsid w:val="003F051F"/>
    <w:rsid w:val="003F0784"/>
    <w:rsid w:val="003F34C1"/>
    <w:rsid w:val="003F4BAC"/>
    <w:rsid w:val="003F61D4"/>
    <w:rsid w:val="003F71AD"/>
    <w:rsid w:val="0040155C"/>
    <w:rsid w:val="00402889"/>
    <w:rsid w:val="0040377A"/>
    <w:rsid w:val="00407B9D"/>
    <w:rsid w:val="00407F6C"/>
    <w:rsid w:val="0041101A"/>
    <w:rsid w:val="00411F08"/>
    <w:rsid w:val="004153EC"/>
    <w:rsid w:val="0041757F"/>
    <w:rsid w:val="00420EB3"/>
    <w:rsid w:val="00423F26"/>
    <w:rsid w:val="0043029E"/>
    <w:rsid w:val="00435A23"/>
    <w:rsid w:val="00435E32"/>
    <w:rsid w:val="00437278"/>
    <w:rsid w:val="00437A57"/>
    <w:rsid w:val="00437F86"/>
    <w:rsid w:val="004443AD"/>
    <w:rsid w:val="00445DF1"/>
    <w:rsid w:val="00445F24"/>
    <w:rsid w:val="00445FAD"/>
    <w:rsid w:val="00452DEF"/>
    <w:rsid w:val="00454526"/>
    <w:rsid w:val="00455341"/>
    <w:rsid w:val="004568E9"/>
    <w:rsid w:val="00464A71"/>
    <w:rsid w:val="00466725"/>
    <w:rsid w:val="004667AD"/>
    <w:rsid w:val="00467428"/>
    <w:rsid w:val="00476DEE"/>
    <w:rsid w:val="00477386"/>
    <w:rsid w:val="00477B73"/>
    <w:rsid w:val="00480494"/>
    <w:rsid w:val="00481A9B"/>
    <w:rsid w:val="00481FBC"/>
    <w:rsid w:val="00482123"/>
    <w:rsid w:val="00482483"/>
    <w:rsid w:val="00482934"/>
    <w:rsid w:val="00482A04"/>
    <w:rsid w:val="00482BDB"/>
    <w:rsid w:val="004830BF"/>
    <w:rsid w:val="00483180"/>
    <w:rsid w:val="00485EA8"/>
    <w:rsid w:val="00487C44"/>
    <w:rsid w:val="004947D5"/>
    <w:rsid w:val="004A021D"/>
    <w:rsid w:val="004A066B"/>
    <w:rsid w:val="004A0F31"/>
    <w:rsid w:val="004A2ADF"/>
    <w:rsid w:val="004A31C9"/>
    <w:rsid w:val="004A454C"/>
    <w:rsid w:val="004A4E8F"/>
    <w:rsid w:val="004A51F1"/>
    <w:rsid w:val="004A5AFA"/>
    <w:rsid w:val="004B1A83"/>
    <w:rsid w:val="004B22E5"/>
    <w:rsid w:val="004B385E"/>
    <w:rsid w:val="004B4391"/>
    <w:rsid w:val="004B50B8"/>
    <w:rsid w:val="004B5BDA"/>
    <w:rsid w:val="004C17B6"/>
    <w:rsid w:val="004C44A0"/>
    <w:rsid w:val="004C694C"/>
    <w:rsid w:val="004C70F0"/>
    <w:rsid w:val="004D29CB"/>
    <w:rsid w:val="004D48B0"/>
    <w:rsid w:val="004D506E"/>
    <w:rsid w:val="004D58A4"/>
    <w:rsid w:val="004E0BD7"/>
    <w:rsid w:val="004E0F7C"/>
    <w:rsid w:val="004E1BEE"/>
    <w:rsid w:val="004E2FB1"/>
    <w:rsid w:val="004E3251"/>
    <w:rsid w:val="004E4919"/>
    <w:rsid w:val="004F2FCB"/>
    <w:rsid w:val="004F3FDC"/>
    <w:rsid w:val="004F5808"/>
    <w:rsid w:val="004F6D8F"/>
    <w:rsid w:val="00501DFE"/>
    <w:rsid w:val="00502131"/>
    <w:rsid w:val="00507ACC"/>
    <w:rsid w:val="00510C99"/>
    <w:rsid w:val="00514413"/>
    <w:rsid w:val="00520018"/>
    <w:rsid w:val="005233E4"/>
    <w:rsid w:val="00523C22"/>
    <w:rsid w:val="00524FCF"/>
    <w:rsid w:val="00525150"/>
    <w:rsid w:val="0052571D"/>
    <w:rsid w:val="00525B43"/>
    <w:rsid w:val="00525F42"/>
    <w:rsid w:val="00526202"/>
    <w:rsid w:val="00530013"/>
    <w:rsid w:val="00532A4D"/>
    <w:rsid w:val="00532A55"/>
    <w:rsid w:val="00532E71"/>
    <w:rsid w:val="005333A4"/>
    <w:rsid w:val="00536A8D"/>
    <w:rsid w:val="00537F1E"/>
    <w:rsid w:val="00543029"/>
    <w:rsid w:val="00543441"/>
    <w:rsid w:val="00546FA8"/>
    <w:rsid w:val="0055118E"/>
    <w:rsid w:val="00554763"/>
    <w:rsid w:val="00557ADB"/>
    <w:rsid w:val="00560A47"/>
    <w:rsid w:val="00560E1F"/>
    <w:rsid w:val="00561EF7"/>
    <w:rsid w:val="005708F4"/>
    <w:rsid w:val="005736F5"/>
    <w:rsid w:val="0057376E"/>
    <w:rsid w:val="00574B33"/>
    <w:rsid w:val="00574CCD"/>
    <w:rsid w:val="0057612B"/>
    <w:rsid w:val="00576859"/>
    <w:rsid w:val="005768B1"/>
    <w:rsid w:val="005818BC"/>
    <w:rsid w:val="0058402F"/>
    <w:rsid w:val="00584F11"/>
    <w:rsid w:val="00591308"/>
    <w:rsid w:val="00592341"/>
    <w:rsid w:val="00592C8D"/>
    <w:rsid w:val="00595B73"/>
    <w:rsid w:val="005970CE"/>
    <w:rsid w:val="005A0172"/>
    <w:rsid w:val="005B3219"/>
    <w:rsid w:val="005B51B8"/>
    <w:rsid w:val="005C2D32"/>
    <w:rsid w:val="005C3627"/>
    <w:rsid w:val="005C42AF"/>
    <w:rsid w:val="005C438F"/>
    <w:rsid w:val="005C5BEA"/>
    <w:rsid w:val="005C6339"/>
    <w:rsid w:val="005C675D"/>
    <w:rsid w:val="005E08DD"/>
    <w:rsid w:val="005E23F5"/>
    <w:rsid w:val="005E310F"/>
    <w:rsid w:val="005E31DA"/>
    <w:rsid w:val="005E357E"/>
    <w:rsid w:val="005E64FE"/>
    <w:rsid w:val="005E6F02"/>
    <w:rsid w:val="005E749D"/>
    <w:rsid w:val="005F1CAF"/>
    <w:rsid w:val="005F2C84"/>
    <w:rsid w:val="005F2E6E"/>
    <w:rsid w:val="005F4082"/>
    <w:rsid w:val="00602881"/>
    <w:rsid w:val="00606664"/>
    <w:rsid w:val="006079CB"/>
    <w:rsid w:val="006133D6"/>
    <w:rsid w:val="00615BC8"/>
    <w:rsid w:val="0061644D"/>
    <w:rsid w:val="00617F53"/>
    <w:rsid w:val="00621233"/>
    <w:rsid w:val="00621260"/>
    <w:rsid w:val="00623C7E"/>
    <w:rsid w:val="0062780B"/>
    <w:rsid w:val="00632E40"/>
    <w:rsid w:val="00635B53"/>
    <w:rsid w:val="00636B86"/>
    <w:rsid w:val="00637297"/>
    <w:rsid w:val="00637F99"/>
    <w:rsid w:val="00644C1D"/>
    <w:rsid w:val="00645C84"/>
    <w:rsid w:val="0064641C"/>
    <w:rsid w:val="00651BC8"/>
    <w:rsid w:val="0065203A"/>
    <w:rsid w:val="0065262F"/>
    <w:rsid w:val="006566E1"/>
    <w:rsid w:val="00660E02"/>
    <w:rsid w:val="00663E5F"/>
    <w:rsid w:val="006644B9"/>
    <w:rsid w:val="006662B5"/>
    <w:rsid w:val="0066691A"/>
    <w:rsid w:val="006740E9"/>
    <w:rsid w:val="00677996"/>
    <w:rsid w:val="00677E8A"/>
    <w:rsid w:val="00680102"/>
    <w:rsid w:val="00680C53"/>
    <w:rsid w:val="00681028"/>
    <w:rsid w:val="006852FB"/>
    <w:rsid w:val="006858F5"/>
    <w:rsid w:val="00685D84"/>
    <w:rsid w:val="00686E7F"/>
    <w:rsid w:val="00690E13"/>
    <w:rsid w:val="00693AF3"/>
    <w:rsid w:val="006976DA"/>
    <w:rsid w:val="0069780B"/>
    <w:rsid w:val="006A09B6"/>
    <w:rsid w:val="006A0CC5"/>
    <w:rsid w:val="006A1604"/>
    <w:rsid w:val="006A208F"/>
    <w:rsid w:val="006A25EE"/>
    <w:rsid w:val="006A4C75"/>
    <w:rsid w:val="006B0A81"/>
    <w:rsid w:val="006B19D2"/>
    <w:rsid w:val="006B1B44"/>
    <w:rsid w:val="006B456A"/>
    <w:rsid w:val="006B67D6"/>
    <w:rsid w:val="006B767E"/>
    <w:rsid w:val="006C1E63"/>
    <w:rsid w:val="006C2960"/>
    <w:rsid w:val="006C41DD"/>
    <w:rsid w:val="006C57EA"/>
    <w:rsid w:val="006C5A24"/>
    <w:rsid w:val="006C5C28"/>
    <w:rsid w:val="006D1C9D"/>
    <w:rsid w:val="006E17F2"/>
    <w:rsid w:val="006E1D34"/>
    <w:rsid w:val="006E21BC"/>
    <w:rsid w:val="006E2AEB"/>
    <w:rsid w:val="006E3BF3"/>
    <w:rsid w:val="006E466D"/>
    <w:rsid w:val="006E65D5"/>
    <w:rsid w:val="006F2D6E"/>
    <w:rsid w:val="006F423F"/>
    <w:rsid w:val="006F4D98"/>
    <w:rsid w:val="006F5A46"/>
    <w:rsid w:val="006F6CF9"/>
    <w:rsid w:val="0070235B"/>
    <w:rsid w:val="00703D0B"/>
    <w:rsid w:val="0070472D"/>
    <w:rsid w:val="00705876"/>
    <w:rsid w:val="0071073B"/>
    <w:rsid w:val="00710C62"/>
    <w:rsid w:val="00713486"/>
    <w:rsid w:val="00715170"/>
    <w:rsid w:val="00720220"/>
    <w:rsid w:val="00720E9D"/>
    <w:rsid w:val="0073266D"/>
    <w:rsid w:val="007357B3"/>
    <w:rsid w:val="00735832"/>
    <w:rsid w:val="00736CC6"/>
    <w:rsid w:val="007375FE"/>
    <w:rsid w:val="007402BB"/>
    <w:rsid w:val="00740D4A"/>
    <w:rsid w:val="00740E0C"/>
    <w:rsid w:val="007451CC"/>
    <w:rsid w:val="0074583B"/>
    <w:rsid w:val="00747D79"/>
    <w:rsid w:val="00747DA4"/>
    <w:rsid w:val="007568C6"/>
    <w:rsid w:val="00756AA3"/>
    <w:rsid w:val="00756CB3"/>
    <w:rsid w:val="00756F46"/>
    <w:rsid w:val="00757683"/>
    <w:rsid w:val="00757D56"/>
    <w:rsid w:val="00761C5D"/>
    <w:rsid w:val="00762582"/>
    <w:rsid w:val="0076347A"/>
    <w:rsid w:val="00765271"/>
    <w:rsid w:val="007660C4"/>
    <w:rsid w:val="00771DD1"/>
    <w:rsid w:val="00776C2C"/>
    <w:rsid w:val="0077795E"/>
    <w:rsid w:val="00783225"/>
    <w:rsid w:val="007863A6"/>
    <w:rsid w:val="0079054B"/>
    <w:rsid w:val="00793733"/>
    <w:rsid w:val="00793A58"/>
    <w:rsid w:val="00793D75"/>
    <w:rsid w:val="00794EFD"/>
    <w:rsid w:val="00797FDE"/>
    <w:rsid w:val="007A08D2"/>
    <w:rsid w:val="007A0934"/>
    <w:rsid w:val="007A0EDE"/>
    <w:rsid w:val="007A234E"/>
    <w:rsid w:val="007A45CC"/>
    <w:rsid w:val="007A4A0F"/>
    <w:rsid w:val="007B0A33"/>
    <w:rsid w:val="007B219B"/>
    <w:rsid w:val="007B56F7"/>
    <w:rsid w:val="007B73C4"/>
    <w:rsid w:val="007C11A0"/>
    <w:rsid w:val="007C3720"/>
    <w:rsid w:val="007C55F6"/>
    <w:rsid w:val="007C5873"/>
    <w:rsid w:val="007C6698"/>
    <w:rsid w:val="007C6F8D"/>
    <w:rsid w:val="007C7C86"/>
    <w:rsid w:val="007D0E47"/>
    <w:rsid w:val="007D263A"/>
    <w:rsid w:val="007E02AC"/>
    <w:rsid w:val="007E02EB"/>
    <w:rsid w:val="007E282A"/>
    <w:rsid w:val="007E2EF3"/>
    <w:rsid w:val="007E3DA6"/>
    <w:rsid w:val="007E5D1B"/>
    <w:rsid w:val="007E6F0E"/>
    <w:rsid w:val="007F7F89"/>
    <w:rsid w:val="00800F2E"/>
    <w:rsid w:val="008054CD"/>
    <w:rsid w:val="00807540"/>
    <w:rsid w:val="00811488"/>
    <w:rsid w:val="0081345A"/>
    <w:rsid w:val="00816F45"/>
    <w:rsid w:val="00820ACB"/>
    <w:rsid w:val="00820F5D"/>
    <w:rsid w:val="008210A3"/>
    <w:rsid w:val="008219FC"/>
    <w:rsid w:val="0082409E"/>
    <w:rsid w:val="00832E07"/>
    <w:rsid w:val="008360C4"/>
    <w:rsid w:val="00836399"/>
    <w:rsid w:val="00836CF6"/>
    <w:rsid w:val="00837284"/>
    <w:rsid w:val="00837BEF"/>
    <w:rsid w:val="00840BBA"/>
    <w:rsid w:val="00845665"/>
    <w:rsid w:val="00851755"/>
    <w:rsid w:val="00851789"/>
    <w:rsid w:val="00851A3E"/>
    <w:rsid w:val="008550F9"/>
    <w:rsid w:val="00857310"/>
    <w:rsid w:val="008601B8"/>
    <w:rsid w:val="008604AA"/>
    <w:rsid w:val="00864AC1"/>
    <w:rsid w:val="00864C47"/>
    <w:rsid w:val="0086639A"/>
    <w:rsid w:val="008703AB"/>
    <w:rsid w:val="00870E78"/>
    <w:rsid w:val="00871F2F"/>
    <w:rsid w:val="00872399"/>
    <w:rsid w:val="00873BF4"/>
    <w:rsid w:val="00874A8D"/>
    <w:rsid w:val="008755A4"/>
    <w:rsid w:val="00877A01"/>
    <w:rsid w:val="008817AB"/>
    <w:rsid w:val="00883BE6"/>
    <w:rsid w:val="00883EFC"/>
    <w:rsid w:val="00887CE1"/>
    <w:rsid w:val="0089087A"/>
    <w:rsid w:val="0089233A"/>
    <w:rsid w:val="00893CE1"/>
    <w:rsid w:val="00894BAF"/>
    <w:rsid w:val="00896AEA"/>
    <w:rsid w:val="00896F6A"/>
    <w:rsid w:val="00897A51"/>
    <w:rsid w:val="008A01A2"/>
    <w:rsid w:val="008A223F"/>
    <w:rsid w:val="008A48D7"/>
    <w:rsid w:val="008A5B67"/>
    <w:rsid w:val="008A77D0"/>
    <w:rsid w:val="008B15D2"/>
    <w:rsid w:val="008B1B77"/>
    <w:rsid w:val="008B30E8"/>
    <w:rsid w:val="008B3E27"/>
    <w:rsid w:val="008B542C"/>
    <w:rsid w:val="008B68C3"/>
    <w:rsid w:val="008B765C"/>
    <w:rsid w:val="008C0D4B"/>
    <w:rsid w:val="008C1133"/>
    <w:rsid w:val="008C38FE"/>
    <w:rsid w:val="008C3F23"/>
    <w:rsid w:val="008C4EA6"/>
    <w:rsid w:val="008C5B27"/>
    <w:rsid w:val="008D075D"/>
    <w:rsid w:val="008D1B87"/>
    <w:rsid w:val="008D2F8E"/>
    <w:rsid w:val="008D47ED"/>
    <w:rsid w:val="008D48CA"/>
    <w:rsid w:val="008D6E78"/>
    <w:rsid w:val="008E3CCF"/>
    <w:rsid w:val="008E4AEE"/>
    <w:rsid w:val="008F13AC"/>
    <w:rsid w:val="008F26F7"/>
    <w:rsid w:val="008F71EF"/>
    <w:rsid w:val="008F7894"/>
    <w:rsid w:val="00900049"/>
    <w:rsid w:val="00900DFF"/>
    <w:rsid w:val="00901D30"/>
    <w:rsid w:val="00904CB7"/>
    <w:rsid w:val="00904D58"/>
    <w:rsid w:val="00911679"/>
    <w:rsid w:val="00911C06"/>
    <w:rsid w:val="00912365"/>
    <w:rsid w:val="00912D84"/>
    <w:rsid w:val="00914806"/>
    <w:rsid w:val="009160DA"/>
    <w:rsid w:val="00917FFE"/>
    <w:rsid w:val="00923C58"/>
    <w:rsid w:val="00925AB2"/>
    <w:rsid w:val="00926466"/>
    <w:rsid w:val="009320D9"/>
    <w:rsid w:val="00932161"/>
    <w:rsid w:val="00932740"/>
    <w:rsid w:val="009363FB"/>
    <w:rsid w:val="00936768"/>
    <w:rsid w:val="00936BD9"/>
    <w:rsid w:val="00940E2C"/>
    <w:rsid w:val="00941F6B"/>
    <w:rsid w:val="00944C94"/>
    <w:rsid w:val="00945A2C"/>
    <w:rsid w:val="00946758"/>
    <w:rsid w:val="00947BC5"/>
    <w:rsid w:val="009534FB"/>
    <w:rsid w:val="0095417C"/>
    <w:rsid w:val="00954A20"/>
    <w:rsid w:val="00954AD6"/>
    <w:rsid w:val="00954F3D"/>
    <w:rsid w:val="00957B53"/>
    <w:rsid w:val="00961D57"/>
    <w:rsid w:val="00963151"/>
    <w:rsid w:val="00965565"/>
    <w:rsid w:val="009702DA"/>
    <w:rsid w:val="00970797"/>
    <w:rsid w:val="0097215F"/>
    <w:rsid w:val="009744DB"/>
    <w:rsid w:val="0097573A"/>
    <w:rsid w:val="00976129"/>
    <w:rsid w:val="00976215"/>
    <w:rsid w:val="0097752B"/>
    <w:rsid w:val="00981BF0"/>
    <w:rsid w:val="0099320C"/>
    <w:rsid w:val="00994D21"/>
    <w:rsid w:val="009976CC"/>
    <w:rsid w:val="009A1EED"/>
    <w:rsid w:val="009A2B00"/>
    <w:rsid w:val="009A4082"/>
    <w:rsid w:val="009A4EFF"/>
    <w:rsid w:val="009A58F2"/>
    <w:rsid w:val="009B0852"/>
    <w:rsid w:val="009B1E85"/>
    <w:rsid w:val="009B2D43"/>
    <w:rsid w:val="009B34AC"/>
    <w:rsid w:val="009B34CA"/>
    <w:rsid w:val="009B49BF"/>
    <w:rsid w:val="009B5888"/>
    <w:rsid w:val="009B66BF"/>
    <w:rsid w:val="009C119A"/>
    <w:rsid w:val="009C758F"/>
    <w:rsid w:val="009D1A9C"/>
    <w:rsid w:val="009D2D76"/>
    <w:rsid w:val="009D34F8"/>
    <w:rsid w:val="009D3D76"/>
    <w:rsid w:val="009D4089"/>
    <w:rsid w:val="009D511C"/>
    <w:rsid w:val="009D56F3"/>
    <w:rsid w:val="009D73AE"/>
    <w:rsid w:val="009D7D10"/>
    <w:rsid w:val="009E160E"/>
    <w:rsid w:val="009E3BBD"/>
    <w:rsid w:val="009E46AD"/>
    <w:rsid w:val="009E7807"/>
    <w:rsid w:val="009F025A"/>
    <w:rsid w:val="009F609F"/>
    <w:rsid w:val="009F694B"/>
    <w:rsid w:val="00A02A83"/>
    <w:rsid w:val="00A02AF8"/>
    <w:rsid w:val="00A07D82"/>
    <w:rsid w:val="00A100EB"/>
    <w:rsid w:val="00A10497"/>
    <w:rsid w:val="00A10CBD"/>
    <w:rsid w:val="00A11233"/>
    <w:rsid w:val="00A11F24"/>
    <w:rsid w:val="00A13482"/>
    <w:rsid w:val="00A13791"/>
    <w:rsid w:val="00A17570"/>
    <w:rsid w:val="00A176A2"/>
    <w:rsid w:val="00A22ED4"/>
    <w:rsid w:val="00A26EA9"/>
    <w:rsid w:val="00A27580"/>
    <w:rsid w:val="00A27A1D"/>
    <w:rsid w:val="00A32C56"/>
    <w:rsid w:val="00A34E9B"/>
    <w:rsid w:val="00A34F0D"/>
    <w:rsid w:val="00A41832"/>
    <w:rsid w:val="00A429C2"/>
    <w:rsid w:val="00A444C8"/>
    <w:rsid w:val="00A470F4"/>
    <w:rsid w:val="00A47CB2"/>
    <w:rsid w:val="00A515C7"/>
    <w:rsid w:val="00A51980"/>
    <w:rsid w:val="00A5711B"/>
    <w:rsid w:val="00A572B0"/>
    <w:rsid w:val="00A628A5"/>
    <w:rsid w:val="00A63778"/>
    <w:rsid w:val="00A65887"/>
    <w:rsid w:val="00A700B5"/>
    <w:rsid w:val="00A707FA"/>
    <w:rsid w:val="00A73748"/>
    <w:rsid w:val="00A76A4D"/>
    <w:rsid w:val="00A80C66"/>
    <w:rsid w:val="00A82242"/>
    <w:rsid w:val="00A831F0"/>
    <w:rsid w:val="00A86229"/>
    <w:rsid w:val="00A90260"/>
    <w:rsid w:val="00A912E9"/>
    <w:rsid w:val="00A932C1"/>
    <w:rsid w:val="00A951AD"/>
    <w:rsid w:val="00A97379"/>
    <w:rsid w:val="00A97B28"/>
    <w:rsid w:val="00AA4B9C"/>
    <w:rsid w:val="00AA6238"/>
    <w:rsid w:val="00AB1038"/>
    <w:rsid w:val="00AB418F"/>
    <w:rsid w:val="00AB6C19"/>
    <w:rsid w:val="00AC6175"/>
    <w:rsid w:val="00AC62F7"/>
    <w:rsid w:val="00AD24D0"/>
    <w:rsid w:val="00AD39F2"/>
    <w:rsid w:val="00AE2421"/>
    <w:rsid w:val="00AE3887"/>
    <w:rsid w:val="00AE3DAB"/>
    <w:rsid w:val="00AE4865"/>
    <w:rsid w:val="00AF1AD2"/>
    <w:rsid w:val="00AF7BCC"/>
    <w:rsid w:val="00B01C19"/>
    <w:rsid w:val="00B02541"/>
    <w:rsid w:val="00B02B79"/>
    <w:rsid w:val="00B035AD"/>
    <w:rsid w:val="00B03EDB"/>
    <w:rsid w:val="00B04068"/>
    <w:rsid w:val="00B0653A"/>
    <w:rsid w:val="00B06778"/>
    <w:rsid w:val="00B06AC1"/>
    <w:rsid w:val="00B06C81"/>
    <w:rsid w:val="00B06CB8"/>
    <w:rsid w:val="00B10003"/>
    <w:rsid w:val="00B100A2"/>
    <w:rsid w:val="00B10656"/>
    <w:rsid w:val="00B10F00"/>
    <w:rsid w:val="00B1419B"/>
    <w:rsid w:val="00B146B3"/>
    <w:rsid w:val="00B15292"/>
    <w:rsid w:val="00B17365"/>
    <w:rsid w:val="00B201F3"/>
    <w:rsid w:val="00B21A9B"/>
    <w:rsid w:val="00B22098"/>
    <w:rsid w:val="00B25BBE"/>
    <w:rsid w:val="00B26FD7"/>
    <w:rsid w:val="00B27348"/>
    <w:rsid w:val="00B32C24"/>
    <w:rsid w:val="00B33431"/>
    <w:rsid w:val="00B36634"/>
    <w:rsid w:val="00B409E7"/>
    <w:rsid w:val="00B42691"/>
    <w:rsid w:val="00B42D4B"/>
    <w:rsid w:val="00B46F63"/>
    <w:rsid w:val="00B52771"/>
    <w:rsid w:val="00B54C52"/>
    <w:rsid w:val="00B55E74"/>
    <w:rsid w:val="00B55F82"/>
    <w:rsid w:val="00B568FB"/>
    <w:rsid w:val="00B62B4F"/>
    <w:rsid w:val="00B64077"/>
    <w:rsid w:val="00B675FA"/>
    <w:rsid w:val="00B679E9"/>
    <w:rsid w:val="00B74E86"/>
    <w:rsid w:val="00B76807"/>
    <w:rsid w:val="00B812BF"/>
    <w:rsid w:val="00B835A1"/>
    <w:rsid w:val="00B83E49"/>
    <w:rsid w:val="00B87656"/>
    <w:rsid w:val="00B92D91"/>
    <w:rsid w:val="00B94491"/>
    <w:rsid w:val="00B955C7"/>
    <w:rsid w:val="00B97452"/>
    <w:rsid w:val="00BA128B"/>
    <w:rsid w:val="00BA32EF"/>
    <w:rsid w:val="00BA4DB9"/>
    <w:rsid w:val="00BA76CE"/>
    <w:rsid w:val="00BB1778"/>
    <w:rsid w:val="00BB2B31"/>
    <w:rsid w:val="00BB32D7"/>
    <w:rsid w:val="00BB39E4"/>
    <w:rsid w:val="00BB7BB7"/>
    <w:rsid w:val="00BC04BB"/>
    <w:rsid w:val="00BC0CB1"/>
    <w:rsid w:val="00BC0D8A"/>
    <w:rsid w:val="00BC103A"/>
    <w:rsid w:val="00BC1212"/>
    <w:rsid w:val="00BC13D4"/>
    <w:rsid w:val="00BC60B1"/>
    <w:rsid w:val="00BD0AE7"/>
    <w:rsid w:val="00BD367F"/>
    <w:rsid w:val="00BD530D"/>
    <w:rsid w:val="00BD6492"/>
    <w:rsid w:val="00BD6FA8"/>
    <w:rsid w:val="00BE25A6"/>
    <w:rsid w:val="00BE39BD"/>
    <w:rsid w:val="00BF0C85"/>
    <w:rsid w:val="00BF4930"/>
    <w:rsid w:val="00BF4DE4"/>
    <w:rsid w:val="00BF4F24"/>
    <w:rsid w:val="00BF56E6"/>
    <w:rsid w:val="00BF5728"/>
    <w:rsid w:val="00BF6ADE"/>
    <w:rsid w:val="00C00A25"/>
    <w:rsid w:val="00C01E19"/>
    <w:rsid w:val="00C030A7"/>
    <w:rsid w:val="00C13806"/>
    <w:rsid w:val="00C16BB3"/>
    <w:rsid w:val="00C17DBB"/>
    <w:rsid w:val="00C20BA8"/>
    <w:rsid w:val="00C20BA9"/>
    <w:rsid w:val="00C2697F"/>
    <w:rsid w:val="00C3244C"/>
    <w:rsid w:val="00C35943"/>
    <w:rsid w:val="00C44976"/>
    <w:rsid w:val="00C44F2F"/>
    <w:rsid w:val="00C45132"/>
    <w:rsid w:val="00C50F9B"/>
    <w:rsid w:val="00C539E6"/>
    <w:rsid w:val="00C55B4E"/>
    <w:rsid w:val="00C6074F"/>
    <w:rsid w:val="00C60862"/>
    <w:rsid w:val="00C61B1C"/>
    <w:rsid w:val="00C63F9B"/>
    <w:rsid w:val="00C64E45"/>
    <w:rsid w:val="00C65472"/>
    <w:rsid w:val="00C74C05"/>
    <w:rsid w:val="00C75BBB"/>
    <w:rsid w:val="00C76B20"/>
    <w:rsid w:val="00C76F75"/>
    <w:rsid w:val="00C77434"/>
    <w:rsid w:val="00C833BA"/>
    <w:rsid w:val="00C91100"/>
    <w:rsid w:val="00C95728"/>
    <w:rsid w:val="00C96102"/>
    <w:rsid w:val="00C964F1"/>
    <w:rsid w:val="00CA0338"/>
    <w:rsid w:val="00CA1F3A"/>
    <w:rsid w:val="00CA2B7D"/>
    <w:rsid w:val="00CA3593"/>
    <w:rsid w:val="00CA4AD3"/>
    <w:rsid w:val="00CA4C44"/>
    <w:rsid w:val="00CA64AA"/>
    <w:rsid w:val="00CA6834"/>
    <w:rsid w:val="00CA76E5"/>
    <w:rsid w:val="00CB05DD"/>
    <w:rsid w:val="00CB27EF"/>
    <w:rsid w:val="00CB3B27"/>
    <w:rsid w:val="00CB450E"/>
    <w:rsid w:val="00CB70C1"/>
    <w:rsid w:val="00CC0FBB"/>
    <w:rsid w:val="00CC2398"/>
    <w:rsid w:val="00CC2B51"/>
    <w:rsid w:val="00CC33F8"/>
    <w:rsid w:val="00CC7E21"/>
    <w:rsid w:val="00CD0493"/>
    <w:rsid w:val="00CD10B7"/>
    <w:rsid w:val="00CD1B6E"/>
    <w:rsid w:val="00CD2FC0"/>
    <w:rsid w:val="00CD3CF7"/>
    <w:rsid w:val="00CD4B39"/>
    <w:rsid w:val="00CD7A11"/>
    <w:rsid w:val="00CE0150"/>
    <w:rsid w:val="00CE093A"/>
    <w:rsid w:val="00CE1FFF"/>
    <w:rsid w:val="00CE22BB"/>
    <w:rsid w:val="00CE30B5"/>
    <w:rsid w:val="00CE340A"/>
    <w:rsid w:val="00CF05FB"/>
    <w:rsid w:val="00CF16A3"/>
    <w:rsid w:val="00CF2999"/>
    <w:rsid w:val="00CF4E16"/>
    <w:rsid w:val="00CF51A5"/>
    <w:rsid w:val="00CF5D40"/>
    <w:rsid w:val="00CF5E45"/>
    <w:rsid w:val="00D029AB"/>
    <w:rsid w:val="00D0378A"/>
    <w:rsid w:val="00D04656"/>
    <w:rsid w:val="00D06543"/>
    <w:rsid w:val="00D117D3"/>
    <w:rsid w:val="00D11D69"/>
    <w:rsid w:val="00D21295"/>
    <w:rsid w:val="00D21EE0"/>
    <w:rsid w:val="00D237F3"/>
    <w:rsid w:val="00D257AA"/>
    <w:rsid w:val="00D259F4"/>
    <w:rsid w:val="00D25B77"/>
    <w:rsid w:val="00D25E3C"/>
    <w:rsid w:val="00D3161B"/>
    <w:rsid w:val="00D320FB"/>
    <w:rsid w:val="00D42036"/>
    <w:rsid w:val="00D42CA3"/>
    <w:rsid w:val="00D44481"/>
    <w:rsid w:val="00D47182"/>
    <w:rsid w:val="00D47507"/>
    <w:rsid w:val="00D508B0"/>
    <w:rsid w:val="00D51A4D"/>
    <w:rsid w:val="00D52691"/>
    <w:rsid w:val="00D52A88"/>
    <w:rsid w:val="00D53CC9"/>
    <w:rsid w:val="00D575CE"/>
    <w:rsid w:val="00D67257"/>
    <w:rsid w:val="00D701BD"/>
    <w:rsid w:val="00D70903"/>
    <w:rsid w:val="00D70C23"/>
    <w:rsid w:val="00D72102"/>
    <w:rsid w:val="00D73636"/>
    <w:rsid w:val="00D75A20"/>
    <w:rsid w:val="00D7761A"/>
    <w:rsid w:val="00D776E0"/>
    <w:rsid w:val="00D84174"/>
    <w:rsid w:val="00D85457"/>
    <w:rsid w:val="00D854CC"/>
    <w:rsid w:val="00D91726"/>
    <w:rsid w:val="00D9268E"/>
    <w:rsid w:val="00D93CEE"/>
    <w:rsid w:val="00D948DD"/>
    <w:rsid w:val="00D94D48"/>
    <w:rsid w:val="00DA0285"/>
    <w:rsid w:val="00DA09B9"/>
    <w:rsid w:val="00DA128F"/>
    <w:rsid w:val="00DA1F81"/>
    <w:rsid w:val="00DA6559"/>
    <w:rsid w:val="00DA6BB3"/>
    <w:rsid w:val="00DA6C50"/>
    <w:rsid w:val="00DB08D8"/>
    <w:rsid w:val="00DB5D6A"/>
    <w:rsid w:val="00DB615B"/>
    <w:rsid w:val="00DB6E94"/>
    <w:rsid w:val="00DB7774"/>
    <w:rsid w:val="00DB7D8D"/>
    <w:rsid w:val="00DC0F4B"/>
    <w:rsid w:val="00DC275C"/>
    <w:rsid w:val="00DC326C"/>
    <w:rsid w:val="00DC3E0C"/>
    <w:rsid w:val="00DC4B6F"/>
    <w:rsid w:val="00DC58DD"/>
    <w:rsid w:val="00DD0335"/>
    <w:rsid w:val="00DD4481"/>
    <w:rsid w:val="00DD6E22"/>
    <w:rsid w:val="00DE03E4"/>
    <w:rsid w:val="00DE180A"/>
    <w:rsid w:val="00DE4806"/>
    <w:rsid w:val="00DE48E1"/>
    <w:rsid w:val="00DE6FC1"/>
    <w:rsid w:val="00DF43F1"/>
    <w:rsid w:val="00DF4EC2"/>
    <w:rsid w:val="00DF6452"/>
    <w:rsid w:val="00E06F84"/>
    <w:rsid w:val="00E1113B"/>
    <w:rsid w:val="00E113F5"/>
    <w:rsid w:val="00E11E8D"/>
    <w:rsid w:val="00E14E95"/>
    <w:rsid w:val="00E1568F"/>
    <w:rsid w:val="00E15FF3"/>
    <w:rsid w:val="00E16A20"/>
    <w:rsid w:val="00E16ABA"/>
    <w:rsid w:val="00E17E0E"/>
    <w:rsid w:val="00E20065"/>
    <w:rsid w:val="00E20EF5"/>
    <w:rsid w:val="00E23DE9"/>
    <w:rsid w:val="00E265E3"/>
    <w:rsid w:val="00E26B45"/>
    <w:rsid w:val="00E27CCD"/>
    <w:rsid w:val="00E314CC"/>
    <w:rsid w:val="00E34E9A"/>
    <w:rsid w:val="00E40BD3"/>
    <w:rsid w:val="00E412E4"/>
    <w:rsid w:val="00E44110"/>
    <w:rsid w:val="00E45B8F"/>
    <w:rsid w:val="00E46617"/>
    <w:rsid w:val="00E514F4"/>
    <w:rsid w:val="00E52856"/>
    <w:rsid w:val="00E54662"/>
    <w:rsid w:val="00E564F1"/>
    <w:rsid w:val="00E571DE"/>
    <w:rsid w:val="00E6069F"/>
    <w:rsid w:val="00E625AE"/>
    <w:rsid w:val="00E62DC2"/>
    <w:rsid w:val="00E7030A"/>
    <w:rsid w:val="00E71731"/>
    <w:rsid w:val="00E8137B"/>
    <w:rsid w:val="00E83EBC"/>
    <w:rsid w:val="00E869BD"/>
    <w:rsid w:val="00E875FD"/>
    <w:rsid w:val="00E9004C"/>
    <w:rsid w:val="00E90859"/>
    <w:rsid w:val="00E92205"/>
    <w:rsid w:val="00E9649E"/>
    <w:rsid w:val="00E972B7"/>
    <w:rsid w:val="00EA0704"/>
    <w:rsid w:val="00EA354C"/>
    <w:rsid w:val="00EA38F0"/>
    <w:rsid w:val="00EA5D52"/>
    <w:rsid w:val="00EB1F49"/>
    <w:rsid w:val="00EB2BE0"/>
    <w:rsid w:val="00EC02D4"/>
    <w:rsid w:val="00EC0B4C"/>
    <w:rsid w:val="00EC3FC6"/>
    <w:rsid w:val="00EC42F4"/>
    <w:rsid w:val="00ED292D"/>
    <w:rsid w:val="00ED3103"/>
    <w:rsid w:val="00ED367F"/>
    <w:rsid w:val="00ED4731"/>
    <w:rsid w:val="00ED53DD"/>
    <w:rsid w:val="00ED7E1C"/>
    <w:rsid w:val="00EE0564"/>
    <w:rsid w:val="00EE1020"/>
    <w:rsid w:val="00EE3B70"/>
    <w:rsid w:val="00EE650B"/>
    <w:rsid w:val="00EE709E"/>
    <w:rsid w:val="00EE72B0"/>
    <w:rsid w:val="00EE776F"/>
    <w:rsid w:val="00EE78F4"/>
    <w:rsid w:val="00EF0F3D"/>
    <w:rsid w:val="00EF2D3A"/>
    <w:rsid w:val="00EF2E49"/>
    <w:rsid w:val="00EF3D1C"/>
    <w:rsid w:val="00EF4C4D"/>
    <w:rsid w:val="00EF736F"/>
    <w:rsid w:val="00EF7E16"/>
    <w:rsid w:val="00F0010F"/>
    <w:rsid w:val="00F004A0"/>
    <w:rsid w:val="00F018B4"/>
    <w:rsid w:val="00F022F4"/>
    <w:rsid w:val="00F02D5F"/>
    <w:rsid w:val="00F06E25"/>
    <w:rsid w:val="00F06FAD"/>
    <w:rsid w:val="00F1332C"/>
    <w:rsid w:val="00F16E26"/>
    <w:rsid w:val="00F2112E"/>
    <w:rsid w:val="00F226B2"/>
    <w:rsid w:val="00F22943"/>
    <w:rsid w:val="00F31AD2"/>
    <w:rsid w:val="00F333C4"/>
    <w:rsid w:val="00F33D6C"/>
    <w:rsid w:val="00F33F79"/>
    <w:rsid w:val="00F34911"/>
    <w:rsid w:val="00F37303"/>
    <w:rsid w:val="00F37D69"/>
    <w:rsid w:val="00F423C4"/>
    <w:rsid w:val="00F43D6F"/>
    <w:rsid w:val="00F4440F"/>
    <w:rsid w:val="00F459F3"/>
    <w:rsid w:val="00F46212"/>
    <w:rsid w:val="00F50D95"/>
    <w:rsid w:val="00F522E5"/>
    <w:rsid w:val="00F54F66"/>
    <w:rsid w:val="00F57C1A"/>
    <w:rsid w:val="00F623D6"/>
    <w:rsid w:val="00F62C2A"/>
    <w:rsid w:val="00F62D07"/>
    <w:rsid w:val="00F66194"/>
    <w:rsid w:val="00F66A2F"/>
    <w:rsid w:val="00F73055"/>
    <w:rsid w:val="00F73F68"/>
    <w:rsid w:val="00F7635E"/>
    <w:rsid w:val="00F76C32"/>
    <w:rsid w:val="00F8262B"/>
    <w:rsid w:val="00F840CE"/>
    <w:rsid w:val="00F848E9"/>
    <w:rsid w:val="00F869CD"/>
    <w:rsid w:val="00F90B65"/>
    <w:rsid w:val="00F91E40"/>
    <w:rsid w:val="00F957F9"/>
    <w:rsid w:val="00F95EA3"/>
    <w:rsid w:val="00FA041F"/>
    <w:rsid w:val="00FA1DF7"/>
    <w:rsid w:val="00FA5263"/>
    <w:rsid w:val="00FB205C"/>
    <w:rsid w:val="00FB285A"/>
    <w:rsid w:val="00FB44A6"/>
    <w:rsid w:val="00FC6207"/>
    <w:rsid w:val="00FC7BB1"/>
    <w:rsid w:val="00FD0FE2"/>
    <w:rsid w:val="00FD14F7"/>
    <w:rsid w:val="00FD22B6"/>
    <w:rsid w:val="00FD2648"/>
    <w:rsid w:val="00FD2E45"/>
    <w:rsid w:val="00FD35A0"/>
    <w:rsid w:val="00FD3DC4"/>
    <w:rsid w:val="00FD7C89"/>
    <w:rsid w:val="00FE2EA2"/>
    <w:rsid w:val="00FE2EE0"/>
    <w:rsid w:val="00FE533D"/>
    <w:rsid w:val="00FE7363"/>
    <w:rsid w:val="00FF04C0"/>
    <w:rsid w:val="00FF07B2"/>
    <w:rsid w:val="00FF0C85"/>
    <w:rsid w:val="00FF174C"/>
    <w:rsid w:val="00FF18DC"/>
    <w:rsid w:val="00FF2C3F"/>
    <w:rsid w:val="00FF2D58"/>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89D80"/>
  <w15:docId w15:val="{55CE6252-EABA-44E1-8B2D-B8EDE06A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4F"/>
  </w:style>
  <w:style w:type="paragraph" w:styleId="Footer">
    <w:name w:val="footer"/>
    <w:basedOn w:val="Normal"/>
    <w:link w:val="FooterChar"/>
    <w:uiPriority w:val="99"/>
    <w:unhideWhenUsed/>
    <w:rsid w:val="00B62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4F"/>
  </w:style>
  <w:style w:type="paragraph" w:styleId="PlainText">
    <w:name w:val="Plain Text"/>
    <w:basedOn w:val="Normal"/>
    <w:link w:val="PlainTextChar"/>
    <w:unhideWhenUsed/>
    <w:rsid w:val="00B36634"/>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B36634"/>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B36634"/>
    <w:rPr>
      <w:color w:val="0000FF"/>
      <w:u w:val="single"/>
    </w:rPr>
  </w:style>
  <w:style w:type="character" w:styleId="HTMLCite">
    <w:name w:val="HTML Cite"/>
    <w:basedOn w:val="DefaultParagraphFont"/>
    <w:uiPriority w:val="99"/>
    <w:semiHidden/>
    <w:unhideWhenUsed/>
    <w:rsid w:val="00326349"/>
    <w:rPr>
      <w:i/>
      <w:iCs/>
    </w:rPr>
  </w:style>
  <w:style w:type="paragraph" w:customStyle="1" w:styleId="Default">
    <w:name w:val="Default"/>
    <w:rsid w:val="0097752B"/>
    <w:pPr>
      <w:autoSpaceDE w:val="0"/>
      <w:autoSpaceDN w:val="0"/>
      <w:adjustRightInd w:val="0"/>
      <w:spacing w:after="0" w:line="240" w:lineRule="auto"/>
    </w:pPr>
    <w:rPr>
      <w:rFonts w:ascii="Arial Black" w:hAnsi="Arial Black" w:cs="Arial Black"/>
      <w:color w:val="000000"/>
      <w:sz w:val="24"/>
      <w:szCs w:val="24"/>
    </w:rPr>
  </w:style>
  <w:style w:type="paragraph" w:styleId="ListParagraph">
    <w:name w:val="List Paragraph"/>
    <w:basedOn w:val="Normal"/>
    <w:uiPriority w:val="34"/>
    <w:qFormat/>
    <w:rsid w:val="0097752B"/>
    <w:pPr>
      <w:ind w:left="720"/>
      <w:contextualSpacing/>
    </w:pPr>
  </w:style>
  <w:style w:type="paragraph" w:styleId="BalloonText">
    <w:name w:val="Balloon Text"/>
    <w:basedOn w:val="Normal"/>
    <w:link w:val="BalloonTextChar"/>
    <w:uiPriority w:val="99"/>
    <w:semiHidden/>
    <w:unhideWhenUsed/>
    <w:rsid w:val="0066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91A"/>
    <w:rPr>
      <w:rFonts w:ascii="Tahoma" w:hAnsi="Tahoma" w:cs="Tahoma"/>
      <w:sz w:val="16"/>
      <w:szCs w:val="16"/>
    </w:rPr>
  </w:style>
  <w:style w:type="table" w:styleId="TableGrid">
    <w:name w:val="Table Grid"/>
    <w:basedOn w:val="TableNormal"/>
    <w:uiPriority w:val="59"/>
    <w:rsid w:val="00A02AF8"/>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11">
    <w:name w:val="style111"/>
    <w:basedOn w:val="DefaultParagraphFont"/>
    <w:rsid w:val="00A02AF8"/>
    <w:rPr>
      <w:rFonts w:ascii="Arial" w:hAnsi="Arial" w:cs="Arial" w:hint="default"/>
      <w:color w:val="272727"/>
      <w:sz w:val="19"/>
      <w:szCs w:val="19"/>
    </w:rPr>
  </w:style>
  <w:style w:type="paragraph" w:styleId="HTMLAddress">
    <w:name w:val="HTML Address"/>
    <w:basedOn w:val="Normal"/>
    <w:link w:val="HTMLAddressChar"/>
    <w:uiPriority w:val="99"/>
    <w:unhideWhenUsed/>
    <w:rsid w:val="00A02AF8"/>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rsid w:val="00A02AF8"/>
    <w:rPr>
      <w:rFonts w:ascii="Times New Roman" w:eastAsia="Times New Roman" w:hAnsi="Times New Roman" w:cs="Times New Roman"/>
      <w:i/>
      <w:iCs/>
      <w:sz w:val="24"/>
      <w:szCs w:val="24"/>
      <w:lang w:eastAsia="en-IN"/>
    </w:rPr>
  </w:style>
  <w:style w:type="paragraph" w:styleId="NormalWeb">
    <w:name w:val="Normal (Web)"/>
    <w:basedOn w:val="Normal"/>
    <w:uiPriority w:val="99"/>
    <w:unhideWhenUsed/>
    <w:rsid w:val="00E45B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45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082746">
      <w:bodyDiv w:val="1"/>
      <w:marLeft w:val="0"/>
      <w:marRight w:val="0"/>
      <w:marTop w:val="0"/>
      <w:marBottom w:val="0"/>
      <w:divBdr>
        <w:top w:val="none" w:sz="0" w:space="0" w:color="auto"/>
        <w:left w:val="none" w:sz="0" w:space="0" w:color="auto"/>
        <w:bottom w:val="none" w:sz="0" w:space="0" w:color="auto"/>
        <w:right w:val="none" w:sz="0" w:space="0" w:color="auto"/>
      </w:divBdr>
    </w:div>
    <w:div w:id="419527819">
      <w:bodyDiv w:val="1"/>
      <w:marLeft w:val="0"/>
      <w:marRight w:val="0"/>
      <w:marTop w:val="0"/>
      <w:marBottom w:val="0"/>
      <w:divBdr>
        <w:top w:val="none" w:sz="0" w:space="0" w:color="auto"/>
        <w:left w:val="none" w:sz="0" w:space="0" w:color="auto"/>
        <w:bottom w:val="none" w:sz="0" w:space="0" w:color="auto"/>
        <w:right w:val="none" w:sz="0" w:space="0" w:color="auto"/>
      </w:divBdr>
    </w:div>
    <w:div w:id="516234457">
      <w:bodyDiv w:val="1"/>
      <w:marLeft w:val="0"/>
      <w:marRight w:val="0"/>
      <w:marTop w:val="0"/>
      <w:marBottom w:val="0"/>
      <w:divBdr>
        <w:top w:val="none" w:sz="0" w:space="0" w:color="auto"/>
        <w:left w:val="none" w:sz="0" w:space="0" w:color="auto"/>
        <w:bottom w:val="none" w:sz="0" w:space="0" w:color="auto"/>
        <w:right w:val="none" w:sz="0" w:space="0" w:color="auto"/>
      </w:divBdr>
    </w:div>
    <w:div w:id="757212196">
      <w:bodyDiv w:val="1"/>
      <w:marLeft w:val="0"/>
      <w:marRight w:val="0"/>
      <w:marTop w:val="0"/>
      <w:marBottom w:val="0"/>
      <w:divBdr>
        <w:top w:val="none" w:sz="0" w:space="0" w:color="auto"/>
        <w:left w:val="none" w:sz="0" w:space="0" w:color="auto"/>
        <w:bottom w:val="none" w:sz="0" w:space="0" w:color="auto"/>
        <w:right w:val="none" w:sz="0" w:space="0" w:color="auto"/>
      </w:divBdr>
    </w:div>
    <w:div w:id="812136348">
      <w:bodyDiv w:val="1"/>
      <w:marLeft w:val="0"/>
      <w:marRight w:val="0"/>
      <w:marTop w:val="0"/>
      <w:marBottom w:val="0"/>
      <w:divBdr>
        <w:top w:val="none" w:sz="0" w:space="0" w:color="auto"/>
        <w:left w:val="none" w:sz="0" w:space="0" w:color="auto"/>
        <w:bottom w:val="none" w:sz="0" w:space="0" w:color="auto"/>
        <w:right w:val="none" w:sz="0" w:space="0" w:color="auto"/>
      </w:divBdr>
    </w:div>
    <w:div w:id="1138842479">
      <w:bodyDiv w:val="1"/>
      <w:marLeft w:val="0"/>
      <w:marRight w:val="0"/>
      <w:marTop w:val="0"/>
      <w:marBottom w:val="0"/>
      <w:divBdr>
        <w:top w:val="none" w:sz="0" w:space="0" w:color="auto"/>
        <w:left w:val="none" w:sz="0" w:space="0" w:color="auto"/>
        <w:bottom w:val="none" w:sz="0" w:space="0" w:color="auto"/>
        <w:right w:val="none" w:sz="0" w:space="0" w:color="auto"/>
      </w:divBdr>
    </w:div>
    <w:div w:id="167788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guijrssh.com" TargetMode="External"/><Relationship Id="rId18" Type="http://schemas.openxmlformats.org/officeDocument/2006/relationships/hyperlink" Target="http://www.apexjournal.org/JERB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educreation.in" TargetMode="External"/><Relationship Id="rId7" Type="http://schemas.openxmlformats.org/officeDocument/2006/relationships/endnotes" Target="endnotes.xml"/><Relationship Id="rId12" Type="http://schemas.openxmlformats.org/officeDocument/2006/relationships/hyperlink" Target="http://www.ijssr.co.in" TargetMode="External"/><Relationship Id="rId17" Type="http://schemas.openxmlformats.org/officeDocument/2006/relationships/hyperlink" Target="http://www.scholarly-journals.com/SJSRE"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x.doi.org/10.15413/ajer.2013.0025" TargetMode="External"/><Relationship Id="rId20" Type="http://schemas.openxmlformats.org/officeDocument/2006/relationships/hyperlink" Target="http://www.iiste.or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sshodhsansthan.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iste.org" TargetMode="External"/><Relationship Id="rId23" Type="http://schemas.openxmlformats.org/officeDocument/2006/relationships/hyperlink" Target="http://www.educreation.in" TargetMode="External"/><Relationship Id="rId28" Type="http://schemas.openxmlformats.org/officeDocument/2006/relationships/header" Target="header3.xml"/><Relationship Id="rId10" Type="http://schemas.openxmlformats.org/officeDocument/2006/relationships/hyperlink" Target="http://www.vdgood.org" TargetMode="External"/><Relationship Id="rId19" Type="http://schemas.openxmlformats.org/officeDocument/2006/relationships/hyperlink" Target="http://www.academeresearchjournals.org/journal/ijer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yednoorulaman@gmail.com" TargetMode="External"/><Relationship Id="rId14" Type="http://schemas.openxmlformats.org/officeDocument/2006/relationships/hyperlink" Target="http://www.iiste.org" TargetMode="External"/><Relationship Id="rId22" Type="http://schemas.openxmlformats.org/officeDocument/2006/relationships/hyperlink" Target="http://www.educreation.in"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FBE4DCE-10BC-46E4-AA4B-6B77CE31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27</Pages>
  <Words>9218</Words>
  <Characters>52548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Smart Exchange</cp:lastModifiedBy>
  <cp:revision>272</cp:revision>
  <cp:lastPrinted>2016-01-14T07:43:00Z</cp:lastPrinted>
  <dcterms:created xsi:type="dcterms:W3CDTF">2020-01-10T19:40:00Z</dcterms:created>
  <dcterms:modified xsi:type="dcterms:W3CDTF">2022-05-06T09:00:00Z</dcterms:modified>
</cp:coreProperties>
</file>