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313" w:rsidRDefault="00C74313" w:rsidP="00C74313">
      <w:pPr>
        <w:rPr>
          <w:rFonts w:ascii="Arial" w:eastAsia="Times New Roman" w:hAnsi="Arial" w:cs="Arial"/>
          <w:color w:val="222222"/>
          <w:sz w:val="22"/>
          <w:szCs w:val="22"/>
        </w:rPr>
      </w:pPr>
      <w:r w:rsidRPr="00C74313">
        <w:rPr>
          <w:rFonts w:ascii="Arial" w:eastAsia="Times New Roman" w:hAnsi="Arial" w:cs="Arial"/>
          <w:color w:val="222222"/>
          <w:sz w:val="22"/>
          <w:szCs w:val="22"/>
          <w:highlight w:val="yellow"/>
        </w:rPr>
        <w:t>Practical 4:</w:t>
      </w:r>
    </w:p>
    <w:p w:rsidR="00C74313" w:rsidRDefault="00C74313" w:rsidP="00C74313">
      <w:pPr>
        <w:rPr>
          <w:rFonts w:ascii="Arial" w:eastAsia="Times New Roman" w:hAnsi="Arial" w:cs="Arial"/>
          <w:color w:val="222222"/>
          <w:sz w:val="22"/>
          <w:szCs w:val="22"/>
        </w:rPr>
      </w:pPr>
    </w:p>
    <w:p w:rsidR="00BE52FD" w:rsidRPr="00C74313" w:rsidRDefault="00C74313" w:rsidP="00C74313">
      <w:pPr>
        <w:rPr>
          <w:rFonts w:ascii="Arial" w:eastAsia="Times New Roman" w:hAnsi="Arial" w:cs="Arial"/>
          <w:b/>
          <w:color w:val="222222"/>
          <w:sz w:val="22"/>
          <w:szCs w:val="22"/>
        </w:rPr>
      </w:pPr>
      <w:r w:rsidRPr="00C74313">
        <w:rPr>
          <w:rFonts w:ascii="Arial" w:eastAsia="Times New Roman" w:hAnsi="Arial" w:cs="Arial"/>
          <w:b/>
          <w:color w:val="222222"/>
          <w:sz w:val="22"/>
          <w:szCs w:val="22"/>
          <w:highlight w:val="green"/>
        </w:rPr>
        <w:t>Quick Questions:</w:t>
      </w:r>
      <w:r w:rsidRPr="00C74313">
        <w:rPr>
          <w:rFonts w:ascii="Arial" w:eastAsia="Times New Roman" w:hAnsi="Arial" w:cs="Arial"/>
          <w:b/>
          <w:color w:val="222222"/>
          <w:sz w:val="22"/>
          <w:szCs w:val="22"/>
        </w:rPr>
        <w:t xml:space="preserve">  </w:t>
      </w:r>
    </w:p>
    <w:p w:rsidR="00BE52FD" w:rsidRPr="00C74313" w:rsidRDefault="00BE52FD" w:rsidP="00BE52FD">
      <w:pPr>
        <w:rPr>
          <w:rFonts w:ascii="Arial" w:eastAsia="Times New Roman" w:hAnsi="Arial" w:cs="Arial"/>
          <w:color w:val="222222"/>
          <w:sz w:val="22"/>
          <w:szCs w:val="22"/>
        </w:rPr>
      </w:pPr>
    </w:p>
    <w:p w:rsidR="00BE52FD" w:rsidRDefault="00BE52FD" w:rsidP="00BE52FD">
      <w:pPr>
        <w:numPr>
          <w:ilvl w:val="0"/>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Linear</w:t>
      </w:r>
    </w:p>
    <w:p w:rsidR="00C74313" w:rsidRPr="00C74313" w:rsidRDefault="00C74313" w:rsidP="00C74313">
      <w:pPr>
        <w:ind w:left="720"/>
        <w:rPr>
          <w:rFonts w:ascii="Arial" w:eastAsia="Times New Roman" w:hAnsi="Arial" w:cs="Arial"/>
          <w:color w:val="222222"/>
          <w:sz w:val="22"/>
          <w:szCs w:val="22"/>
        </w:rPr>
      </w:pPr>
    </w:p>
    <w:p w:rsidR="00F67E04" w:rsidRDefault="00C74313" w:rsidP="00F67E04">
      <w:pPr>
        <w:pStyle w:val="ListParagraph"/>
        <w:numPr>
          <w:ilvl w:val="0"/>
          <w:numId w:val="1"/>
        </w:numPr>
        <w:rPr>
          <w:rFonts w:ascii="Arial" w:eastAsia="Times New Roman" w:hAnsi="Arial" w:cs="Arial"/>
          <w:color w:val="222222"/>
          <w:sz w:val="22"/>
          <w:szCs w:val="22"/>
        </w:rPr>
      </w:pPr>
      <w:r>
        <w:rPr>
          <w:rFonts w:ascii="Arial" w:eastAsia="Times New Roman" w:hAnsi="Arial" w:cs="Arial"/>
          <w:color w:val="222222"/>
          <w:sz w:val="22"/>
          <w:szCs w:val="22"/>
        </w:rPr>
        <w:t>S</w:t>
      </w:r>
      <w:r w:rsidR="00F67E04" w:rsidRPr="00C74313">
        <w:rPr>
          <w:rFonts w:ascii="Arial" w:eastAsia="Times New Roman" w:hAnsi="Arial" w:cs="Arial"/>
          <w:color w:val="222222"/>
          <w:sz w:val="22"/>
          <w:szCs w:val="22"/>
        </w:rPr>
        <w:t>table sorting algorithms preserve existing relative order of elements when comparing  equal keys.</w:t>
      </w:r>
    </w:p>
    <w:p w:rsidR="00C74313" w:rsidRPr="00C74313" w:rsidRDefault="00C74313" w:rsidP="00C74313">
      <w:pPr>
        <w:pStyle w:val="ListParagraph"/>
        <w:rPr>
          <w:rFonts w:ascii="Arial" w:eastAsia="Times New Roman" w:hAnsi="Arial" w:cs="Arial"/>
          <w:color w:val="222222"/>
          <w:sz w:val="22"/>
          <w:szCs w:val="22"/>
        </w:rPr>
      </w:pPr>
    </w:p>
    <w:p w:rsidR="00C74313" w:rsidRPr="00C74313" w:rsidRDefault="00C74313" w:rsidP="00C74313">
      <w:pPr>
        <w:pStyle w:val="ListParagraph"/>
        <w:rPr>
          <w:rFonts w:ascii="Arial" w:eastAsia="Times New Roman" w:hAnsi="Arial" w:cs="Arial"/>
          <w:color w:val="222222"/>
          <w:sz w:val="22"/>
          <w:szCs w:val="22"/>
        </w:rPr>
      </w:pPr>
    </w:p>
    <w:p w:rsidR="00C74313" w:rsidRDefault="00BE52FD" w:rsidP="00C74313">
      <w:pPr>
        <w:numPr>
          <w:ilvl w:val="0"/>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A</w:t>
      </w:r>
    </w:p>
    <w:p w:rsidR="00C74313" w:rsidRDefault="00C74313" w:rsidP="00C74313">
      <w:pPr>
        <w:rPr>
          <w:rFonts w:ascii="Arial" w:eastAsia="Times New Roman" w:hAnsi="Arial" w:cs="Arial"/>
          <w:color w:val="222222"/>
          <w:sz w:val="22"/>
          <w:szCs w:val="22"/>
        </w:rPr>
      </w:pPr>
    </w:p>
    <w:p w:rsidR="00C74313" w:rsidRPr="00C74313" w:rsidRDefault="00C74313" w:rsidP="00C74313">
      <w:pPr>
        <w:pStyle w:val="ListParagraph"/>
        <w:numPr>
          <w:ilvl w:val="0"/>
          <w:numId w:val="1"/>
        </w:numPr>
        <w:rPr>
          <w:rFonts w:ascii="Arial" w:eastAsia="Times New Roman" w:hAnsi="Arial" w:cs="Arial"/>
          <w:color w:val="222222"/>
          <w:sz w:val="22"/>
          <w:szCs w:val="22"/>
        </w:rPr>
      </w:pPr>
    </w:p>
    <w:p w:rsidR="00C74313" w:rsidRDefault="00C74313" w:rsidP="00C74313">
      <w:pPr>
        <w:rPr>
          <w:rFonts w:ascii="Arial" w:eastAsia="Times New Roman" w:hAnsi="Arial" w:cs="Arial"/>
          <w:color w:val="222222"/>
          <w:sz w:val="22"/>
          <w:szCs w:val="22"/>
        </w:rPr>
      </w:pPr>
    </w:p>
    <w:p w:rsidR="00BE52FD" w:rsidRPr="00C74313"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Comparison vs. Non comparison </w:t>
      </w:r>
    </w:p>
    <w:p w:rsidR="00BE52FD" w:rsidRPr="00C74313" w:rsidRDefault="00BE52FD" w:rsidP="00BE52FD">
      <w:pPr>
        <w:rPr>
          <w:rFonts w:ascii="Arial" w:eastAsia="Times New Roman" w:hAnsi="Arial" w:cs="Arial"/>
          <w:color w:val="222222"/>
          <w:sz w:val="22"/>
          <w:szCs w:val="22"/>
        </w:rPr>
      </w:pPr>
    </w:p>
    <w:p w:rsidR="00BE52FD" w:rsidRPr="00C74313"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Time complexity</w:t>
      </w:r>
    </w:p>
    <w:p w:rsidR="00BE52FD" w:rsidRPr="00C74313" w:rsidRDefault="00BE52FD" w:rsidP="00BE52FD">
      <w:pPr>
        <w:rPr>
          <w:rFonts w:ascii="Arial" w:eastAsia="Times New Roman" w:hAnsi="Arial" w:cs="Arial"/>
          <w:color w:val="222222"/>
          <w:sz w:val="22"/>
          <w:szCs w:val="22"/>
        </w:rPr>
      </w:pPr>
    </w:p>
    <w:p w:rsidR="00BE52FD"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Space complexity</w:t>
      </w:r>
    </w:p>
    <w:p w:rsidR="00C74313" w:rsidRPr="00C74313" w:rsidRDefault="00C74313" w:rsidP="00C74313">
      <w:pPr>
        <w:rPr>
          <w:rFonts w:ascii="Arial" w:eastAsia="Times New Roman" w:hAnsi="Arial" w:cs="Arial"/>
          <w:color w:val="222222"/>
          <w:sz w:val="22"/>
          <w:szCs w:val="22"/>
        </w:rPr>
      </w:pPr>
    </w:p>
    <w:p w:rsidR="00BE52FD" w:rsidRPr="00C74313"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Stability</w:t>
      </w:r>
    </w:p>
    <w:p w:rsidR="00BE52FD" w:rsidRPr="00C74313" w:rsidRDefault="00BE52FD" w:rsidP="00BE52FD">
      <w:pPr>
        <w:rPr>
          <w:rFonts w:ascii="Arial" w:eastAsia="Times New Roman" w:hAnsi="Arial" w:cs="Arial"/>
          <w:color w:val="222222"/>
          <w:sz w:val="22"/>
          <w:szCs w:val="22"/>
        </w:rPr>
      </w:pPr>
    </w:p>
    <w:p w:rsidR="00BE52FD"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Internal vs. External</w:t>
      </w:r>
    </w:p>
    <w:p w:rsidR="00C74313" w:rsidRPr="00C74313" w:rsidRDefault="00C74313" w:rsidP="00C74313">
      <w:pPr>
        <w:rPr>
          <w:rFonts w:ascii="Arial" w:eastAsia="Times New Roman" w:hAnsi="Arial" w:cs="Arial"/>
          <w:color w:val="222222"/>
          <w:sz w:val="22"/>
          <w:szCs w:val="22"/>
        </w:rPr>
      </w:pPr>
    </w:p>
    <w:p w:rsidR="00BE52FD" w:rsidRPr="00C74313" w:rsidRDefault="00BE52FD" w:rsidP="00C74313">
      <w:pPr>
        <w:pStyle w:val="ListParagraph"/>
        <w:numPr>
          <w:ilvl w:val="1"/>
          <w:numId w:val="1"/>
        </w:numPr>
        <w:rPr>
          <w:rFonts w:ascii="Arial" w:eastAsia="Times New Roman" w:hAnsi="Arial" w:cs="Arial"/>
          <w:color w:val="222222"/>
          <w:sz w:val="22"/>
          <w:szCs w:val="22"/>
        </w:rPr>
      </w:pPr>
      <w:r w:rsidRPr="00C74313">
        <w:rPr>
          <w:rFonts w:ascii="Arial" w:eastAsia="Times New Roman" w:hAnsi="Arial" w:cs="Arial"/>
          <w:color w:val="222222"/>
          <w:sz w:val="22"/>
          <w:szCs w:val="22"/>
        </w:rPr>
        <w:t>Recursive vs. Non-recursive</w:t>
      </w:r>
    </w:p>
    <w:p w:rsidR="00135FA6" w:rsidRPr="00C74313" w:rsidRDefault="00135FA6" w:rsidP="00135FA6">
      <w:pPr>
        <w:rPr>
          <w:rFonts w:ascii="Arial" w:eastAsia="Times New Roman" w:hAnsi="Arial" w:cs="Arial"/>
          <w:color w:val="222222"/>
          <w:sz w:val="22"/>
          <w:szCs w:val="22"/>
        </w:rPr>
      </w:pPr>
    </w:p>
    <w:p w:rsidR="00135FA6" w:rsidRPr="00C74313" w:rsidRDefault="00135FA6" w:rsidP="00135FA6">
      <w:pPr>
        <w:rPr>
          <w:rFonts w:ascii="Arial" w:eastAsia="Times New Roman" w:hAnsi="Arial" w:cs="Arial"/>
          <w:color w:val="222222"/>
        </w:rPr>
      </w:pPr>
    </w:p>
    <w:p w:rsidR="00135FA6" w:rsidRDefault="00135FA6" w:rsidP="00135FA6">
      <w:pPr>
        <w:rPr>
          <w:rFonts w:ascii="Proxima Nova A Light" w:eastAsia="Times New Roman" w:hAnsi="Proxima Nova A Light" w:cs="Arial"/>
          <w:color w:val="222222"/>
          <w:sz w:val="17"/>
          <w:szCs w:val="17"/>
        </w:rPr>
      </w:pPr>
    </w:p>
    <w:p w:rsidR="00135FA6" w:rsidRDefault="00135FA6" w:rsidP="00135FA6">
      <w:pPr>
        <w:rPr>
          <w:rFonts w:ascii="Proxima Nova A Light" w:eastAsia="Times New Roman" w:hAnsi="Proxima Nova A Light" w:cs="Arial"/>
          <w:color w:val="222222"/>
          <w:sz w:val="17"/>
          <w:szCs w:val="17"/>
        </w:rPr>
      </w:pPr>
    </w:p>
    <w:p w:rsidR="00135FA6" w:rsidRDefault="00135FA6" w:rsidP="00135FA6">
      <w:pPr>
        <w:rPr>
          <w:rFonts w:ascii="Proxima Nova A Light" w:eastAsia="Times New Roman" w:hAnsi="Proxima Nova A Light" w:cs="Arial"/>
          <w:color w:val="222222"/>
          <w:sz w:val="17"/>
          <w:szCs w:val="17"/>
        </w:rPr>
      </w:pPr>
    </w:p>
    <w:p w:rsidR="00135FA6" w:rsidRDefault="00135FA6" w:rsidP="00135FA6">
      <w:pPr>
        <w:rPr>
          <w:rFonts w:ascii="Proxima Nova A Light" w:eastAsia="Times New Roman" w:hAnsi="Proxima Nova A Light" w:cs="Arial"/>
          <w:color w:val="222222"/>
          <w:sz w:val="17"/>
          <w:szCs w:val="17"/>
        </w:rPr>
      </w:pPr>
    </w:p>
    <w:tbl>
      <w:tblPr>
        <w:tblStyle w:val="TableGrid"/>
        <w:tblW w:w="0" w:type="auto"/>
        <w:tblLook w:val="04A0" w:firstRow="1" w:lastRow="0" w:firstColumn="1" w:lastColumn="0" w:noHBand="0" w:noVBand="1"/>
      </w:tblPr>
      <w:tblGrid>
        <w:gridCol w:w="1200"/>
        <w:gridCol w:w="1185"/>
        <w:gridCol w:w="1200"/>
        <w:gridCol w:w="1185"/>
      </w:tblGrid>
      <w:tr w:rsidR="00135FA6" w:rsidRPr="00135FA6" w:rsidTr="00911E9E">
        <w:trPr>
          <w:trHeight w:val="210"/>
        </w:trPr>
        <w:tc>
          <w:tcPr>
            <w:tcW w:w="1200" w:type="dxa"/>
            <w:hideMark/>
          </w:tcPr>
          <w:p w:rsidR="00135FA6" w:rsidRPr="005254D5" w:rsidRDefault="005254D5"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I</w:t>
            </w:r>
            <w:r w:rsidR="00135FA6" w:rsidRPr="005254D5">
              <w:rPr>
                <w:rFonts w:ascii="Arial" w:eastAsia="Times New Roman" w:hAnsi="Arial" w:cs="Arial"/>
                <w:b/>
                <w:bCs/>
                <w:color w:val="222222"/>
                <w:sz w:val="20"/>
                <w:szCs w:val="20"/>
              </w:rPr>
              <w:t>nput size</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Selection sort</w:t>
            </w:r>
          </w:p>
        </w:tc>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Insert sort</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Bogo sort</w:t>
            </w:r>
          </w:p>
        </w:tc>
      </w:tr>
      <w:tr w:rsidR="00135FA6" w:rsidRPr="00135FA6" w:rsidTr="00911E9E">
        <w:trPr>
          <w:trHeight w:val="210"/>
        </w:trPr>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363</w:t>
            </w:r>
          </w:p>
        </w:tc>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365</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463</w:t>
            </w:r>
          </w:p>
        </w:tc>
      </w:tr>
      <w:tr w:rsidR="00135FA6" w:rsidRPr="00135FA6" w:rsidTr="00911E9E">
        <w:trPr>
          <w:trHeight w:val="195"/>
        </w:trPr>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100</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279</w:t>
            </w:r>
          </w:p>
        </w:tc>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320</w:t>
            </w:r>
          </w:p>
        </w:tc>
        <w:tc>
          <w:tcPr>
            <w:tcW w:w="1185" w:type="dxa"/>
            <w:hideMark/>
          </w:tcPr>
          <w:p w:rsidR="00135FA6" w:rsidRPr="005254D5" w:rsidRDefault="00135FA6" w:rsidP="00135FA6">
            <w:pPr>
              <w:rPr>
                <w:rFonts w:ascii="Arial" w:eastAsia="Times New Roman" w:hAnsi="Arial" w:cs="Arial"/>
                <w:color w:val="222222"/>
                <w:sz w:val="20"/>
                <w:szCs w:val="20"/>
              </w:rPr>
            </w:pPr>
          </w:p>
        </w:tc>
      </w:tr>
      <w:tr w:rsidR="00135FA6" w:rsidRPr="00135FA6" w:rsidTr="00911E9E">
        <w:trPr>
          <w:trHeight w:val="210"/>
        </w:trPr>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1000</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702</w:t>
            </w:r>
          </w:p>
        </w:tc>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719</w:t>
            </w:r>
          </w:p>
        </w:tc>
        <w:tc>
          <w:tcPr>
            <w:tcW w:w="1185" w:type="dxa"/>
            <w:hideMark/>
          </w:tcPr>
          <w:p w:rsidR="00135FA6" w:rsidRPr="005254D5" w:rsidRDefault="00135FA6" w:rsidP="00135FA6">
            <w:pPr>
              <w:rPr>
                <w:rFonts w:ascii="Arial" w:eastAsia="Times New Roman" w:hAnsi="Arial" w:cs="Arial"/>
                <w:color w:val="222222"/>
                <w:sz w:val="20"/>
                <w:szCs w:val="20"/>
              </w:rPr>
            </w:pPr>
          </w:p>
        </w:tc>
      </w:tr>
      <w:tr w:rsidR="00135FA6" w:rsidRPr="00135FA6" w:rsidTr="00911E9E">
        <w:trPr>
          <w:trHeight w:val="210"/>
        </w:trPr>
        <w:tc>
          <w:tcPr>
            <w:tcW w:w="1200" w:type="dxa"/>
            <w:hideMark/>
          </w:tcPr>
          <w:p w:rsidR="00135FA6" w:rsidRPr="005254D5" w:rsidRDefault="00135FA6" w:rsidP="005254D5">
            <w:pPr>
              <w:rPr>
                <w:rFonts w:ascii="Arial" w:eastAsia="Times New Roman" w:hAnsi="Arial" w:cs="Arial"/>
                <w:color w:val="222222"/>
                <w:sz w:val="20"/>
                <w:szCs w:val="20"/>
              </w:rPr>
            </w:pPr>
            <w:r w:rsidRPr="005254D5">
              <w:rPr>
                <w:rFonts w:ascii="Arial" w:eastAsia="Times New Roman" w:hAnsi="Arial" w:cs="Arial"/>
                <w:color w:val="222222"/>
                <w:sz w:val="20"/>
                <w:szCs w:val="20"/>
              </w:rPr>
              <w:t>10 000</w:t>
            </w:r>
          </w:p>
        </w:tc>
        <w:tc>
          <w:tcPr>
            <w:tcW w:w="1185"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781</w:t>
            </w:r>
          </w:p>
        </w:tc>
        <w:tc>
          <w:tcPr>
            <w:tcW w:w="1200" w:type="dxa"/>
            <w:hideMark/>
          </w:tcPr>
          <w:p w:rsidR="00135FA6" w:rsidRPr="005254D5" w:rsidRDefault="00135FA6"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890</w:t>
            </w:r>
          </w:p>
        </w:tc>
        <w:tc>
          <w:tcPr>
            <w:tcW w:w="1185" w:type="dxa"/>
            <w:hideMark/>
          </w:tcPr>
          <w:p w:rsidR="00135FA6" w:rsidRPr="005254D5" w:rsidRDefault="00135FA6" w:rsidP="00135FA6">
            <w:pPr>
              <w:rPr>
                <w:rFonts w:ascii="Arial" w:eastAsia="Times New Roman" w:hAnsi="Arial" w:cs="Arial"/>
                <w:color w:val="222222"/>
                <w:sz w:val="20"/>
                <w:szCs w:val="20"/>
              </w:rPr>
            </w:pPr>
          </w:p>
        </w:tc>
      </w:tr>
    </w:tbl>
    <w:p w:rsidR="00135FA6" w:rsidRDefault="00135FA6" w:rsidP="00135FA6">
      <w:pPr>
        <w:rPr>
          <w:rFonts w:ascii="Proxima Nova A Light" w:eastAsia="Times New Roman" w:hAnsi="Proxima Nova A Light" w:cs="Times New Roman"/>
          <w:color w:val="222222"/>
          <w:sz w:val="17"/>
          <w:szCs w:val="17"/>
        </w:rPr>
      </w:pPr>
    </w:p>
    <w:p w:rsidR="00911E9E" w:rsidRDefault="00911E9E" w:rsidP="00135FA6">
      <w:pPr>
        <w:rPr>
          <w:rFonts w:ascii="Proxima Nova A Light" w:eastAsia="Times New Roman" w:hAnsi="Proxima Nova A Light" w:cs="Times New Roman"/>
          <w:color w:val="222222"/>
          <w:sz w:val="17"/>
          <w:szCs w:val="17"/>
        </w:rPr>
      </w:pPr>
    </w:p>
    <w:p w:rsidR="00911E9E" w:rsidRPr="00135FA6" w:rsidRDefault="00911E9E" w:rsidP="00135FA6">
      <w:pPr>
        <w:rPr>
          <w:rFonts w:ascii="Proxima Nova A Light" w:eastAsia="Times New Roman" w:hAnsi="Proxima Nova A Light" w:cs="Times New Roman"/>
          <w:color w:val="222222"/>
          <w:sz w:val="17"/>
          <w:szCs w:val="17"/>
        </w:rPr>
      </w:pPr>
    </w:p>
    <w:tbl>
      <w:tblPr>
        <w:tblStyle w:val="TableGrid"/>
        <w:tblW w:w="0" w:type="auto"/>
        <w:tblLook w:val="04A0" w:firstRow="1" w:lastRow="0" w:firstColumn="1" w:lastColumn="0" w:noHBand="0" w:noVBand="1"/>
      </w:tblPr>
      <w:tblGrid>
        <w:gridCol w:w="1635"/>
        <w:gridCol w:w="1635"/>
      </w:tblGrid>
      <w:tr w:rsidR="005254D5" w:rsidRPr="00135FA6" w:rsidTr="00911E9E">
        <w:trPr>
          <w:trHeight w:val="210"/>
        </w:trPr>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Input size</w:t>
            </w:r>
          </w:p>
        </w:tc>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b/>
                <w:bCs/>
                <w:color w:val="222222"/>
                <w:sz w:val="20"/>
                <w:szCs w:val="20"/>
              </w:rPr>
              <w:t>Quick sort</w:t>
            </w:r>
          </w:p>
        </w:tc>
      </w:tr>
      <w:tr w:rsidR="005254D5" w:rsidRPr="00135FA6" w:rsidTr="00911E9E">
        <w:trPr>
          <w:trHeight w:val="210"/>
        </w:trPr>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w:t>
            </w:r>
          </w:p>
        </w:tc>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252</w:t>
            </w:r>
          </w:p>
        </w:tc>
      </w:tr>
      <w:tr w:rsidR="005254D5" w:rsidRPr="00135FA6" w:rsidTr="00911E9E">
        <w:trPr>
          <w:trHeight w:val="195"/>
        </w:trPr>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100</w:t>
            </w:r>
          </w:p>
        </w:tc>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284</w:t>
            </w:r>
          </w:p>
        </w:tc>
      </w:tr>
      <w:tr w:rsidR="005254D5" w:rsidRPr="00135FA6" w:rsidTr="00911E9E">
        <w:trPr>
          <w:trHeight w:val="210"/>
        </w:trPr>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1000</w:t>
            </w:r>
          </w:p>
        </w:tc>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939</w:t>
            </w:r>
          </w:p>
        </w:tc>
      </w:tr>
      <w:tr w:rsidR="005254D5" w:rsidRPr="00135FA6" w:rsidTr="00911E9E">
        <w:trPr>
          <w:trHeight w:val="210"/>
        </w:trPr>
        <w:tc>
          <w:tcPr>
            <w:tcW w:w="1635" w:type="dxa"/>
            <w:hideMark/>
          </w:tcPr>
          <w:p w:rsidR="005254D5" w:rsidRPr="005254D5" w:rsidRDefault="005254D5" w:rsidP="005254D5">
            <w:pPr>
              <w:rPr>
                <w:rFonts w:ascii="Arial" w:eastAsia="Times New Roman" w:hAnsi="Arial" w:cs="Arial"/>
                <w:color w:val="222222"/>
                <w:sz w:val="20"/>
                <w:szCs w:val="20"/>
              </w:rPr>
            </w:pPr>
            <w:r w:rsidRPr="005254D5">
              <w:rPr>
                <w:rFonts w:ascii="Arial" w:eastAsia="Times New Roman" w:hAnsi="Arial" w:cs="Arial"/>
                <w:color w:val="222222"/>
                <w:sz w:val="20"/>
                <w:szCs w:val="20"/>
              </w:rPr>
              <w:t>10 000</w:t>
            </w:r>
          </w:p>
        </w:tc>
        <w:tc>
          <w:tcPr>
            <w:tcW w:w="1635" w:type="dxa"/>
            <w:hideMark/>
          </w:tcPr>
          <w:p w:rsidR="005254D5" w:rsidRPr="005254D5" w:rsidRDefault="005254D5" w:rsidP="00135FA6">
            <w:pPr>
              <w:rPr>
                <w:rFonts w:ascii="Arial" w:eastAsia="Times New Roman" w:hAnsi="Arial" w:cs="Arial"/>
                <w:color w:val="222222"/>
                <w:sz w:val="20"/>
                <w:szCs w:val="20"/>
              </w:rPr>
            </w:pPr>
            <w:r w:rsidRPr="005254D5">
              <w:rPr>
                <w:rFonts w:ascii="Arial" w:eastAsia="Times New Roman" w:hAnsi="Arial" w:cs="Arial"/>
                <w:color w:val="222222"/>
                <w:sz w:val="20"/>
                <w:szCs w:val="20"/>
              </w:rPr>
              <w:t>1040</w:t>
            </w:r>
          </w:p>
        </w:tc>
      </w:tr>
    </w:tbl>
    <w:p w:rsidR="00135FA6" w:rsidRPr="00135FA6" w:rsidRDefault="00135FA6" w:rsidP="00135FA6">
      <w:pPr>
        <w:rPr>
          <w:rFonts w:ascii="Proxima Nova A Light" w:eastAsia="Times New Roman" w:hAnsi="Proxima Nova A Light" w:cs="Times New Roman"/>
          <w:color w:val="222222"/>
          <w:sz w:val="17"/>
          <w:szCs w:val="17"/>
        </w:rPr>
      </w:pPr>
    </w:p>
    <w:p w:rsidR="004A0490" w:rsidRDefault="004A0490" w:rsidP="00135FA6">
      <w:pPr>
        <w:rPr>
          <w:rFonts w:ascii="Proxima Nova A Light" w:eastAsia="Times New Roman" w:hAnsi="Proxima Nova A Light" w:cs="Times New Roman"/>
          <w:color w:val="222222"/>
          <w:sz w:val="17"/>
          <w:szCs w:val="17"/>
        </w:rPr>
      </w:pPr>
      <w:r>
        <w:rPr>
          <w:rFonts w:ascii="Proxima Nova A Light" w:eastAsia="Times New Roman" w:hAnsi="Proxima Nova A Light" w:cs="Times New Roman"/>
          <w:noProof/>
          <w:color w:val="222222"/>
          <w:sz w:val="17"/>
          <w:szCs w:val="17"/>
        </w:rPr>
        <w:lastRenderedPageBreak/>
        <w:drawing>
          <wp:inline distT="0" distB="0" distL="0" distR="0">
            <wp:extent cx="3981450" cy="23355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1 at 06.06.07.png"/>
                    <pic:cNvPicPr/>
                  </pic:nvPicPr>
                  <pic:blipFill>
                    <a:blip r:embed="rId5">
                      <a:extLst>
                        <a:ext uri="{28A0092B-C50C-407E-A947-70E740481C1C}">
                          <a14:useLocalDpi xmlns:a14="http://schemas.microsoft.com/office/drawing/2010/main" val="0"/>
                        </a:ext>
                      </a:extLst>
                    </a:blip>
                    <a:stretch>
                      <a:fillRect/>
                    </a:stretch>
                  </pic:blipFill>
                  <pic:spPr>
                    <a:xfrm>
                      <a:off x="0" y="0"/>
                      <a:ext cx="3990570" cy="2340888"/>
                    </a:xfrm>
                    <a:prstGeom prst="rect">
                      <a:avLst/>
                    </a:prstGeom>
                  </pic:spPr>
                </pic:pic>
              </a:graphicData>
            </a:graphic>
          </wp:inline>
        </w:drawing>
      </w:r>
    </w:p>
    <w:p w:rsidR="006D10AF" w:rsidRDefault="006D10AF" w:rsidP="00135FA6">
      <w:pPr>
        <w:rPr>
          <w:rFonts w:ascii="Proxima Nova A Light" w:eastAsia="Times New Roman" w:hAnsi="Proxima Nova A Light" w:cs="Times New Roman"/>
          <w:color w:val="222222"/>
          <w:sz w:val="17"/>
          <w:szCs w:val="17"/>
        </w:rPr>
      </w:pPr>
    </w:p>
    <w:p w:rsidR="004A0490" w:rsidRPr="006D10AF" w:rsidRDefault="006D10AF" w:rsidP="00135FA6">
      <w:pPr>
        <w:rPr>
          <w:rFonts w:ascii="Proxima Nova A Light" w:eastAsia="Times New Roman" w:hAnsi="Proxima Nova A Light" w:cs="Times New Roman"/>
          <w:color w:val="222222"/>
          <w:sz w:val="22"/>
          <w:szCs w:val="22"/>
        </w:rPr>
      </w:pPr>
      <w:r w:rsidRPr="006D10AF">
        <w:rPr>
          <w:rFonts w:ascii="Arial" w:eastAsia="Times New Roman" w:hAnsi="Arial" w:cs="Arial"/>
          <w:color w:val="222222"/>
          <w:sz w:val="22"/>
          <w:szCs w:val="22"/>
        </w:rPr>
        <w:t xml:space="preserve">We can see from the graph that insertion sort was slower compared to selection sort. This is due to the time complexity as it has which is o(n). this is the same time complexity </w:t>
      </w:r>
      <w:r>
        <w:rPr>
          <w:rFonts w:ascii="Arial" w:eastAsia="Times New Roman" w:hAnsi="Arial" w:cs="Arial"/>
          <w:color w:val="222222"/>
          <w:sz w:val="22"/>
          <w:szCs w:val="22"/>
        </w:rPr>
        <w:t xml:space="preserve">for </w:t>
      </w:r>
      <w:proofErr w:type="spellStart"/>
      <w:r>
        <w:rPr>
          <w:rFonts w:ascii="Arial" w:eastAsia="Times New Roman" w:hAnsi="Arial" w:cs="Arial"/>
          <w:color w:val="222222"/>
          <w:sz w:val="22"/>
          <w:szCs w:val="22"/>
        </w:rPr>
        <w:t>B</w:t>
      </w:r>
      <w:r w:rsidRPr="006D10AF">
        <w:rPr>
          <w:rFonts w:ascii="Arial" w:eastAsia="Times New Roman" w:hAnsi="Arial" w:cs="Arial"/>
          <w:color w:val="222222"/>
          <w:sz w:val="22"/>
          <w:szCs w:val="22"/>
        </w:rPr>
        <w:t>ogoSort</w:t>
      </w:r>
      <w:proofErr w:type="spellEnd"/>
      <w:r w:rsidRPr="006D10AF">
        <w:rPr>
          <w:rFonts w:ascii="Arial" w:eastAsia="Times New Roman" w:hAnsi="Arial" w:cs="Arial"/>
          <w:color w:val="222222"/>
          <w:sz w:val="22"/>
          <w:szCs w:val="22"/>
        </w:rPr>
        <w:t xml:space="preserve"> which was very slow and shows that it is not a good sort to use as it  is a</w:t>
      </w:r>
      <w:r w:rsidR="00911E9E" w:rsidRPr="006D10AF">
        <w:rPr>
          <w:rFonts w:ascii="Arial" w:eastAsia="Times New Roman" w:hAnsi="Arial" w:cs="Arial"/>
          <w:color w:val="222222"/>
          <w:sz w:val="22"/>
          <w:szCs w:val="22"/>
        </w:rPr>
        <w:t xml:space="preserve"> very ineffective algorithm. It took very long to compile compared to the other sorts. </w:t>
      </w:r>
      <w:r>
        <w:rPr>
          <w:rFonts w:ascii="Arial" w:eastAsia="Times New Roman" w:hAnsi="Arial" w:cs="Arial"/>
          <w:color w:val="222222"/>
          <w:sz w:val="22"/>
          <w:szCs w:val="22"/>
        </w:rPr>
        <w:t xml:space="preserve">The best sort was the selection sort, which has a time complexity of O(n^2). </w:t>
      </w:r>
    </w:p>
    <w:p w:rsidR="00911E9E" w:rsidRPr="006D10AF" w:rsidRDefault="00911E9E" w:rsidP="00135FA6">
      <w:pPr>
        <w:rPr>
          <w:rFonts w:ascii="Arial" w:eastAsia="Times New Roman" w:hAnsi="Arial" w:cs="Arial"/>
          <w:color w:val="222222"/>
          <w:sz w:val="22"/>
          <w:szCs w:val="22"/>
        </w:rPr>
      </w:pPr>
      <w:bookmarkStart w:id="0" w:name="_GoBack"/>
      <w:bookmarkEnd w:id="0"/>
    </w:p>
    <w:p w:rsidR="00911E9E" w:rsidRPr="00911E9E" w:rsidRDefault="00911E9E" w:rsidP="00135FA6">
      <w:pPr>
        <w:rPr>
          <w:rFonts w:ascii="Arial" w:eastAsia="Times New Roman" w:hAnsi="Arial" w:cs="Arial"/>
          <w:color w:val="222222"/>
          <w:sz w:val="22"/>
          <w:szCs w:val="22"/>
        </w:rPr>
      </w:pPr>
    </w:p>
    <w:p w:rsidR="004A0490" w:rsidRDefault="004A0490" w:rsidP="00135FA6">
      <w:pPr>
        <w:rPr>
          <w:rFonts w:ascii="Proxima Nova A Light" w:eastAsia="Times New Roman" w:hAnsi="Proxima Nova A Light" w:cs="Times New Roman"/>
          <w:color w:val="222222"/>
          <w:sz w:val="17"/>
          <w:szCs w:val="17"/>
        </w:rPr>
      </w:pPr>
    </w:p>
    <w:p w:rsidR="004A0490" w:rsidRDefault="004A0490" w:rsidP="00135FA6">
      <w:pPr>
        <w:rPr>
          <w:rFonts w:ascii="Proxima Nova A Light" w:eastAsia="Times New Roman" w:hAnsi="Proxima Nova A Light" w:cs="Times New Roman"/>
          <w:color w:val="222222"/>
          <w:sz w:val="17"/>
          <w:szCs w:val="17"/>
        </w:rPr>
      </w:pPr>
    </w:p>
    <w:p w:rsidR="00135FA6" w:rsidRPr="00135FA6" w:rsidRDefault="004A0490" w:rsidP="00135FA6">
      <w:pPr>
        <w:rPr>
          <w:rFonts w:ascii="Proxima Nova A Light" w:eastAsia="Times New Roman" w:hAnsi="Proxima Nova A Light" w:cs="Times New Roman"/>
          <w:color w:val="222222"/>
          <w:sz w:val="17"/>
          <w:szCs w:val="17"/>
        </w:rPr>
      </w:pPr>
      <w:r>
        <w:rPr>
          <w:rFonts w:ascii="Proxima Nova A Light" w:eastAsia="Times New Roman" w:hAnsi="Proxima Nova A Light" w:cs="Times New Roman"/>
          <w:noProof/>
          <w:color w:val="222222"/>
          <w:sz w:val="17"/>
          <w:szCs w:val="17"/>
        </w:rPr>
        <w:drawing>
          <wp:inline distT="0" distB="0" distL="0" distR="0">
            <wp:extent cx="3619500" cy="218052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1 at 06.07.14.png"/>
                    <pic:cNvPicPr/>
                  </pic:nvPicPr>
                  <pic:blipFill>
                    <a:blip r:embed="rId6">
                      <a:extLst>
                        <a:ext uri="{28A0092B-C50C-407E-A947-70E740481C1C}">
                          <a14:useLocalDpi xmlns:a14="http://schemas.microsoft.com/office/drawing/2010/main" val="0"/>
                        </a:ext>
                      </a:extLst>
                    </a:blip>
                    <a:stretch>
                      <a:fillRect/>
                    </a:stretch>
                  </pic:blipFill>
                  <pic:spPr>
                    <a:xfrm>
                      <a:off x="0" y="0"/>
                      <a:ext cx="3622077" cy="2182080"/>
                    </a:xfrm>
                    <a:prstGeom prst="rect">
                      <a:avLst/>
                    </a:prstGeom>
                  </pic:spPr>
                </pic:pic>
              </a:graphicData>
            </a:graphic>
          </wp:inline>
        </w:drawing>
      </w:r>
    </w:p>
    <w:p w:rsidR="00135FA6" w:rsidRPr="00135FA6" w:rsidRDefault="00135FA6" w:rsidP="00135FA6">
      <w:pPr>
        <w:rPr>
          <w:rFonts w:ascii="Proxima Nova A Light" w:eastAsia="Times New Roman" w:hAnsi="Proxima Nova A Light" w:cs="Times New Roman"/>
          <w:color w:val="222222"/>
          <w:sz w:val="17"/>
          <w:szCs w:val="17"/>
        </w:rPr>
      </w:pPr>
    </w:p>
    <w:p w:rsidR="00135FA6" w:rsidRPr="00135FA6" w:rsidRDefault="00135FA6" w:rsidP="00135FA6">
      <w:pPr>
        <w:rPr>
          <w:rFonts w:ascii="Proxima Nova A Light" w:eastAsia="Times New Roman" w:hAnsi="Proxima Nova A Light" w:cs="Times New Roman"/>
          <w:color w:val="222222"/>
          <w:sz w:val="17"/>
          <w:szCs w:val="17"/>
        </w:rPr>
      </w:pPr>
    </w:p>
    <w:p w:rsidR="00135FA6" w:rsidRPr="004923B7" w:rsidRDefault="004923B7" w:rsidP="00135FA6">
      <w:pPr>
        <w:rPr>
          <w:rFonts w:ascii="Arial" w:eastAsia="Times New Roman" w:hAnsi="Arial" w:cs="Arial"/>
          <w:color w:val="222222"/>
          <w:sz w:val="22"/>
          <w:szCs w:val="22"/>
        </w:rPr>
      </w:pPr>
      <w:r w:rsidRPr="004923B7">
        <w:rPr>
          <w:rFonts w:ascii="Arial" w:eastAsia="Times New Roman" w:hAnsi="Arial" w:cs="Arial"/>
          <w:color w:val="222222"/>
          <w:sz w:val="22"/>
          <w:szCs w:val="22"/>
        </w:rPr>
        <w:t>The time complexity for quicksort is O(log n)</w:t>
      </w:r>
    </w:p>
    <w:p w:rsidR="005254D5" w:rsidRDefault="005254D5" w:rsidP="00135FA6">
      <w:pPr>
        <w:rPr>
          <w:rFonts w:ascii="Arial" w:eastAsia="Times New Roman" w:hAnsi="Arial" w:cs="Arial"/>
          <w:color w:val="222222"/>
        </w:rPr>
      </w:pPr>
    </w:p>
    <w:p w:rsidR="005254D5" w:rsidRDefault="005254D5" w:rsidP="00135FA6">
      <w:pPr>
        <w:rPr>
          <w:rFonts w:ascii="Arial" w:eastAsia="Times New Roman" w:hAnsi="Arial" w:cs="Arial"/>
          <w:color w:val="222222"/>
        </w:rPr>
      </w:pPr>
    </w:p>
    <w:p w:rsidR="005254D5" w:rsidRDefault="005254D5" w:rsidP="00135FA6">
      <w:pPr>
        <w:rPr>
          <w:rFonts w:ascii="Arial" w:eastAsia="Times New Roman" w:hAnsi="Arial" w:cs="Arial"/>
          <w:color w:val="222222"/>
        </w:rPr>
      </w:pPr>
    </w:p>
    <w:p w:rsidR="00135FA6" w:rsidRPr="00C74313" w:rsidRDefault="00135FA6" w:rsidP="00135FA6">
      <w:pPr>
        <w:rPr>
          <w:rFonts w:ascii="Arial" w:eastAsia="Times New Roman" w:hAnsi="Arial" w:cs="Arial"/>
          <w:color w:val="222222"/>
        </w:rPr>
      </w:pPr>
      <w:r w:rsidRPr="005254D5">
        <w:rPr>
          <w:rFonts w:ascii="Arial" w:eastAsia="Times New Roman" w:hAnsi="Arial" w:cs="Arial"/>
          <w:color w:val="222222"/>
          <w:highlight w:val="green"/>
        </w:rPr>
        <w:t>Time complexity for each sort:</w:t>
      </w:r>
    </w:p>
    <w:p w:rsidR="00135FA6" w:rsidRPr="00C74313" w:rsidRDefault="00135FA6" w:rsidP="00135FA6">
      <w:pPr>
        <w:rPr>
          <w:rFonts w:ascii="Arial" w:eastAsia="Times New Roman" w:hAnsi="Arial" w:cs="Arial"/>
          <w:color w:val="222222"/>
        </w:rPr>
      </w:pPr>
    </w:p>
    <w:p w:rsidR="00135FA6" w:rsidRPr="00C74313" w:rsidRDefault="00135FA6" w:rsidP="00135FA6">
      <w:pPr>
        <w:numPr>
          <w:ilvl w:val="0"/>
          <w:numId w:val="8"/>
        </w:numPr>
        <w:rPr>
          <w:rFonts w:ascii="Arial" w:eastAsia="Times New Roman" w:hAnsi="Arial" w:cs="Arial"/>
          <w:color w:val="222222"/>
        </w:rPr>
      </w:pPr>
      <w:proofErr w:type="spellStart"/>
      <w:r w:rsidRPr="00C74313">
        <w:rPr>
          <w:rFonts w:ascii="Arial" w:eastAsia="Times New Roman" w:hAnsi="Arial" w:cs="Arial"/>
          <w:color w:val="222222"/>
        </w:rPr>
        <w:t>SelectionSort</w:t>
      </w:r>
      <w:proofErr w:type="spellEnd"/>
      <w:r w:rsidRPr="00C74313">
        <w:rPr>
          <w:rFonts w:ascii="Arial" w:eastAsia="Times New Roman" w:hAnsi="Arial" w:cs="Arial"/>
          <w:color w:val="222222"/>
        </w:rPr>
        <w:t>: O(n^2)</w:t>
      </w:r>
    </w:p>
    <w:p w:rsidR="00135FA6" w:rsidRPr="00C74313" w:rsidRDefault="00135FA6" w:rsidP="00135FA6">
      <w:pPr>
        <w:numPr>
          <w:ilvl w:val="0"/>
          <w:numId w:val="8"/>
        </w:numPr>
        <w:rPr>
          <w:rFonts w:ascii="Arial" w:eastAsia="Times New Roman" w:hAnsi="Arial" w:cs="Arial"/>
          <w:color w:val="222222"/>
        </w:rPr>
      </w:pPr>
      <w:proofErr w:type="spellStart"/>
      <w:r w:rsidRPr="00C74313">
        <w:rPr>
          <w:rFonts w:ascii="Arial" w:eastAsia="Times New Roman" w:hAnsi="Arial" w:cs="Arial"/>
          <w:color w:val="222222"/>
        </w:rPr>
        <w:t>Insert</w:t>
      </w:r>
      <w:r w:rsidR="006D10AF">
        <w:rPr>
          <w:rFonts w:ascii="Arial" w:eastAsia="Times New Roman" w:hAnsi="Arial" w:cs="Arial"/>
          <w:color w:val="222222"/>
        </w:rPr>
        <w:t>ion</w:t>
      </w:r>
      <w:r w:rsidRPr="00C74313">
        <w:rPr>
          <w:rFonts w:ascii="Arial" w:eastAsia="Times New Roman" w:hAnsi="Arial" w:cs="Arial"/>
          <w:color w:val="222222"/>
        </w:rPr>
        <w:t>Sort</w:t>
      </w:r>
      <w:proofErr w:type="spellEnd"/>
      <w:r w:rsidRPr="00C74313">
        <w:rPr>
          <w:rFonts w:ascii="Arial" w:eastAsia="Times New Roman" w:hAnsi="Arial" w:cs="Arial"/>
          <w:color w:val="222222"/>
        </w:rPr>
        <w:t>: O(n)</w:t>
      </w:r>
    </w:p>
    <w:p w:rsidR="00135FA6" w:rsidRPr="00C74313" w:rsidRDefault="00135FA6" w:rsidP="00135FA6">
      <w:pPr>
        <w:numPr>
          <w:ilvl w:val="0"/>
          <w:numId w:val="8"/>
        </w:numPr>
        <w:rPr>
          <w:rFonts w:ascii="Arial" w:eastAsia="Times New Roman" w:hAnsi="Arial" w:cs="Arial"/>
          <w:color w:val="222222"/>
        </w:rPr>
      </w:pPr>
      <w:proofErr w:type="spellStart"/>
      <w:r w:rsidRPr="00C74313">
        <w:rPr>
          <w:rFonts w:ascii="Arial" w:eastAsia="Times New Roman" w:hAnsi="Arial" w:cs="Arial"/>
          <w:color w:val="222222"/>
        </w:rPr>
        <w:t>BogoSort</w:t>
      </w:r>
      <w:proofErr w:type="spellEnd"/>
      <w:r w:rsidRPr="00C74313">
        <w:rPr>
          <w:rFonts w:ascii="Arial" w:eastAsia="Times New Roman" w:hAnsi="Arial" w:cs="Arial"/>
          <w:color w:val="222222"/>
        </w:rPr>
        <w:t>: O(n)</w:t>
      </w:r>
    </w:p>
    <w:p w:rsidR="00135FA6" w:rsidRPr="00C74313" w:rsidRDefault="00135FA6" w:rsidP="00135FA6">
      <w:pPr>
        <w:rPr>
          <w:rFonts w:ascii="Arial" w:eastAsia="Times New Roman" w:hAnsi="Arial" w:cs="Arial"/>
        </w:rPr>
      </w:pPr>
    </w:p>
    <w:p w:rsidR="00135FA6" w:rsidRPr="00C74313" w:rsidRDefault="00135FA6" w:rsidP="00135FA6">
      <w:pPr>
        <w:rPr>
          <w:rFonts w:ascii="Arial" w:eastAsia="Times New Roman" w:hAnsi="Arial" w:cs="Arial"/>
          <w:color w:val="222222"/>
        </w:rPr>
      </w:pPr>
    </w:p>
    <w:p w:rsidR="00EA6748" w:rsidRDefault="004923B7"/>
    <w:sectPr w:rsidR="00EA6748" w:rsidSect="005848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A Light">
    <w:altName w:val="Tahom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9C4"/>
    <w:multiLevelType w:val="multilevel"/>
    <w:tmpl w:val="F392C936"/>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4319"/>
    <w:multiLevelType w:val="multilevel"/>
    <w:tmpl w:val="C3F07D6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45D74"/>
    <w:multiLevelType w:val="multilevel"/>
    <w:tmpl w:val="D040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57023"/>
    <w:multiLevelType w:val="multilevel"/>
    <w:tmpl w:val="5EC055E4"/>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067F0"/>
    <w:multiLevelType w:val="multilevel"/>
    <w:tmpl w:val="7D26BA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739AE"/>
    <w:multiLevelType w:val="multilevel"/>
    <w:tmpl w:val="FDA40860"/>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11F29"/>
    <w:multiLevelType w:val="multilevel"/>
    <w:tmpl w:val="496E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A38EF"/>
    <w:multiLevelType w:val="multilevel"/>
    <w:tmpl w:val="E4CE58A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4"/>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FD"/>
    <w:rsid w:val="00135FA6"/>
    <w:rsid w:val="004923B7"/>
    <w:rsid w:val="004A0490"/>
    <w:rsid w:val="005254D5"/>
    <w:rsid w:val="005848A7"/>
    <w:rsid w:val="006D10AF"/>
    <w:rsid w:val="00911E9E"/>
    <w:rsid w:val="00BE52FD"/>
    <w:rsid w:val="00C74313"/>
    <w:rsid w:val="00F67E04"/>
    <w:rsid w:val="00FC3E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B1DCCE4"/>
  <w15:chartTrackingRefBased/>
  <w15:docId w15:val="{D905B405-3720-BF46-BDDE-E065C583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52FD"/>
  </w:style>
  <w:style w:type="paragraph" w:styleId="ListParagraph">
    <w:name w:val="List Paragraph"/>
    <w:basedOn w:val="Normal"/>
    <w:uiPriority w:val="34"/>
    <w:qFormat/>
    <w:rsid w:val="00F67E04"/>
    <w:pPr>
      <w:ind w:left="720"/>
      <w:contextualSpacing/>
    </w:pPr>
  </w:style>
  <w:style w:type="table" w:styleId="TableGridLight">
    <w:name w:val="Grid Table Light"/>
    <w:basedOn w:val="TableNormal"/>
    <w:uiPriority w:val="40"/>
    <w:rsid w:val="00911E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1E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11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7743">
      <w:bodyDiv w:val="1"/>
      <w:marLeft w:val="0"/>
      <w:marRight w:val="0"/>
      <w:marTop w:val="0"/>
      <w:marBottom w:val="0"/>
      <w:divBdr>
        <w:top w:val="none" w:sz="0" w:space="0" w:color="auto"/>
        <w:left w:val="none" w:sz="0" w:space="0" w:color="auto"/>
        <w:bottom w:val="none" w:sz="0" w:space="0" w:color="auto"/>
        <w:right w:val="none" w:sz="0" w:space="0" w:color="auto"/>
      </w:divBdr>
      <w:divsChild>
        <w:div w:id="410128038">
          <w:marLeft w:val="0"/>
          <w:marRight w:val="0"/>
          <w:marTop w:val="0"/>
          <w:marBottom w:val="0"/>
          <w:divBdr>
            <w:top w:val="none" w:sz="0" w:space="0" w:color="auto"/>
            <w:left w:val="none" w:sz="0" w:space="0" w:color="auto"/>
            <w:bottom w:val="none" w:sz="0" w:space="0" w:color="auto"/>
            <w:right w:val="none" w:sz="0" w:space="0" w:color="auto"/>
          </w:divBdr>
        </w:div>
        <w:div w:id="1217666814">
          <w:marLeft w:val="0"/>
          <w:marRight w:val="0"/>
          <w:marTop w:val="0"/>
          <w:marBottom w:val="0"/>
          <w:divBdr>
            <w:top w:val="none" w:sz="0" w:space="0" w:color="auto"/>
            <w:left w:val="none" w:sz="0" w:space="0" w:color="auto"/>
            <w:bottom w:val="none" w:sz="0" w:space="0" w:color="auto"/>
            <w:right w:val="none" w:sz="0" w:space="0" w:color="auto"/>
          </w:divBdr>
        </w:div>
        <w:div w:id="126166319">
          <w:marLeft w:val="0"/>
          <w:marRight w:val="0"/>
          <w:marTop w:val="0"/>
          <w:marBottom w:val="0"/>
          <w:divBdr>
            <w:top w:val="none" w:sz="0" w:space="0" w:color="auto"/>
            <w:left w:val="none" w:sz="0" w:space="0" w:color="auto"/>
            <w:bottom w:val="none" w:sz="0" w:space="0" w:color="auto"/>
            <w:right w:val="none" w:sz="0" w:space="0" w:color="auto"/>
          </w:divBdr>
        </w:div>
        <w:div w:id="1326515235">
          <w:marLeft w:val="0"/>
          <w:marRight w:val="0"/>
          <w:marTop w:val="0"/>
          <w:marBottom w:val="0"/>
          <w:divBdr>
            <w:top w:val="none" w:sz="0" w:space="0" w:color="auto"/>
            <w:left w:val="none" w:sz="0" w:space="0" w:color="auto"/>
            <w:bottom w:val="none" w:sz="0" w:space="0" w:color="auto"/>
            <w:right w:val="none" w:sz="0" w:space="0" w:color="auto"/>
          </w:divBdr>
        </w:div>
        <w:div w:id="698580218">
          <w:marLeft w:val="0"/>
          <w:marRight w:val="0"/>
          <w:marTop w:val="0"/>
          <w:marBottom w:val="0"/>
          <w:divBdr>
            <w:top w:val="none" w:sz="0" w:space="0" w:color="auto"/>
            <w:left w:val="none" w:sz="0" w:space="0" w:color="auto"/>
            <w:bottom w:val="none" w:sz="0" w:space="0" w:color="auto"/>
            <w:right w:val="none" w:sz="0" w:space="0" w:color="auto"/>
          </w:divBdr>
        </w:div>
        <w:div w:id="589119396">
          <w:marLeft w:val="0"/>
          <w:marRight w:val="0"/>
          <w:marTop w:val="0"/>
          <w:marBottom w:val="0"/>
          <w:divBdr>
            <w:top w:val="none" w:sz="0" w:space="0" w:color="auto"/>
            <w:left w:val="none" w:sz="0" w:space="0" w:color="auto"/>
            <w:bottom w:val="none" w:sz="0" w:space="0" w:color="auto"/>
            <w:right w:val="none" w:sz="0" w:space="0" w:color="auto"/>
          </w:divBdr>
        </w:div>
        <w:div w:id="415903511">
          <w:marLeft w:val="0"/>
          <w:marRight w:val="0"/>
          <w:marTop w:val="0"/>
          <w:marBottom w:val="0"/>
          <w:divBdr>
            <w:top w:val="none" w:sz="0" w:space="0" w:color="auto"/>
            <w:left w:val="none" w:sz="0" w:space="0" w:color="auto"/>
            <w:bottom w:val="none" w:sz="0" w:space="0" w:color="auto"/>
            <w:right w:val="none" w:sz="0" w:space="0" w:color="auto"/>
          </w:divBdr>
        </w:div>
        <w:div w:id="530191260">
          <w:marLeft w:val="0"/>
          <w:marRight w:val="0"/>
          <w:marTop w:val="0"/>
          <w:marBottom w:val="0"/>
          <w:divBdr>
            <w:top w:val="none" w:sz="0" w:space="0" w:color="auto"/>
            <w:left w:val="none" w:sz="0" w:space="0" w:color="auto"/>
            <w:bottom w:val="none" w:sz="0" w:space="0" w:color="auto"/>
            <w:right w:val="none" w:sz="0" w:space="0" w:color="auto"/>
          </w:divBdr>
        </w:div>
        <w:div w:id="185100320">
          <w:marLeft w:val="0"/>
          <w:marRight w:val="0"/>
          <w:marTop w:val="0"/>
          <w:marBottom w:val="0"/>
          <w:divBdr>
            <w:top w:val="none" w:sz="0" w:space="0" w:color="auto"/>
            <w:left w:val="none" w:sz="0" w:space="0" w:color="auto"/>
            <w:bottom w:val="none" w:sz="0" w:space="0" w:color="auto"/>
            <w:right w:val="none" w:sz="0" w:space="0" w:color="auto"/>
          </w:divBdr>
        </w:div>
        <w:div w:id="1205603156">
          <w:marLeft w:val="0"/>
          <w:marRight w:val="0"/>
          <w:marTop w:val="0"/>
          <w:marBottom w:val="0"/>
          <w:divBdr>
            <w:top w:val="none" w:sz="0" w:space="0" w:color="auto"/>
            <w:left w:val="none" w:sz="0" w:space="0" w:color="auto"/>
            <w:bottom w:val="none" w:sz="0" w:space="0" w:color="auto"/>
            <w:right w:val="none" w:sz="0" w:space="0" w:color="auto"/>
          </w:divBdr>
        </w:div>
        <w:div w:id="993795571">
          <w:marLeft w:val="0"/>
          <w:marRight w:val="0"/>
          <w:marTop w:val="0"/>
          <w:marBottom w:val="0"/>
          <w:divBdr>
            <w:top w:val="none" w:sz="0" w:space="0" w:color="auto"/>
            <w:left w:val="none" w:sz="0" w:space="0" w:color="auto"/>
            <w:bottom w:val="none" w:sz="0" w:space="0" w:color="auto"/>
            <w:right w:val="none" w:sz="0" w:space="0" w:color="auto"/>
          </w:divBdr>
        </w:div>
        <w:div w:id="192115950">
          <w:marLeft w:val="0"/>
          <w:marRight w:val="0"/>
          <w:marTop w:val="0"/>
          <w:marBottom w:val="0"/>
          <w:divBdr>
            <w:top w:val="none" w:sz="0" w:space="0" w:color="auto"/>
            <w:left w:val="none" w:sz="0" w:space="0" w:color="auto"/>
            <w:bottom w:val="none" w:sz="0" w:space="0" w:color="auto"/>
            <w:right w:val="none" w:sz="0" w:space="0" w:color="auto"/>
          </w:divBdr>
        </w:div>
        <w:div w:id="1310944227">
          <w:marLeft w:val="0"/>
          <w:marRight w:val="0"/>
          <w:marTop w:val="0"/>
          <w:marBottom w:val="0"/>
          <w:divBdr>
            <w:top w:val="none" w:sz="0" w:space="0" w:color="auto"/>
            <w:left w:val="none" w:sz="0" w:space="0" w:color="auto"/>
            <w:bottom w:val="none" w:sz="0" w:space="0" w:color="auto"/>
            <w:right w:val="none" w:sz="0" w:space="0" w:color="auto"/>
          </w:divBdr>
        </w:div>
        <w:div w:id="79375992">
          <w:marLeft w:val="0"/>
          <w:marRight w:val="0"/>
          <w:marTop w:val="0"/>
          <w:marBottom w:val="0"/>
          <w:divBdr>
            <w:top w:val="none" w:sz="0" w:space="0" w:color="auto"/>
            <w:left w:val="none" w:sz="0" w:space="0" w:color="auto"/>
            <w:bottom w:val="none" w:sz="0" w:space="0" w:color="auto"/>
            <w:right w:val="none" w:sz="0" w:space="0" w:color="auto"/>
          </w:divBdr>
        </w:div>
        <w:div w:id="1065832079">
          <w:marLeft w:val="0"/>
          <w:marRight w:val="0"/>
          <w:marTop w:val="0"/>
          <w:marBottom w:val="0"/>
          <w:divBdr>
            <w:top w:val="none" w:sz="0" w:space="0" w:color="auto"/>
            <w:left w:val="none" w:sz="0" w:space="0" w:color="auto"/>
            <w:bottom w:val="none" w:sz="0" w:space="0" w:color="auto"/>
            <w:right w:val="none" w:sz="0" w:space="0" w:color="auto"/>
          </w:divBdr>
        </w:div>
        <w:div w:id="1508668710">
          <w:marLeft w:val="0"/>
          <w:marRight w:val="0"/>
          <w:marTop w:val="0"/>
          <w:marBottom w:val="0"/>
          <w:divBdr>
            <w:top w:val="none" w:sz="0" w:space="0" w:color="auto"/>
            <w:left w:val="none" w:sz="0" w:space="0" w:color="auto"/>
            <w:bottom w:val="none" w:sz="0" w:space="0" w:color="auto"/>
            <w:right w:val="none" w:sz="0" w:space="0" w:color="auto"/>
          </w:divBdr>
        </w:div>
        <w:div w:id="1554807858">
          <w:marLeft w:val="0"/>
          <w:marRight w:val="0"/>
          <w:marTop w:val="0"/>
          <w:marBottom w:val="0"/>
          <w:divBdr>
            <w:top w:val="none" w:sz="0" w:space="0" w:color="auto"/>
            <w:left w:val="none" w:sz="0" w:space="0" w:color="auto"/>
            <w:bottom w:val="none" w:sz="0" w:space="0" w:color="auto"/>
            <w:right w:val="none" w:sz="0" w:space="0" w:color="auto"/>
          </w:divBdr>
        </w:div>
      </w:divsChild>
    </w:div>
    <w:div w:id="1026177161">
      <w:bodyDiv w:val="1"/>
      <w:marLeft w:val="0"/>
      <w:marRight w:val="0"/>
      <w:marTop w:val="0"/>
      <w:marBottom w:val="0"/>
      <w:divBdr>
        <w:top w:val="none" w:sz="0" w:space="0" w:color="auto"/>
        <w:left w:val="none" w:sz="0" w:space="0" w:color="auto"/>
        <w:bottom w:val="none" w:sz="0" w:space="0" w:color="auto"/>
        <w:right w:val="none" w:sz="0" w:space="0" w:color="auto"/>
      </w:divBdr>
      <w:divsChild>
        <w:div w:id="1314484060">
          <w:marLeft w:val="0"/>
          <w:marRight w:val="0"/>
          <w:marTop w:val="0"/>
          <w:marBottom w:val="0"/>
          <w:divBdr>
            <w:top w:val="none" w:sz="0" w:space="0" w:color="auto"/>
            <w:left w:val="none" w:sz="0" w:space="0" w:color="auto"/>
            <w:bottom w:val="none" w:sz="0" w:space="0" w:color="auto"/>
            <w:right w:val="none" w:sz="0" w:space="0" w:color="auto"/>
          </w:divBdr>
        </w:div>
        <w:div w:id="931863399">
          <w:marLeft w:val="0"/>
          <w:marRight w:val="0"/>
          <w:marTop w:val="0"/>
          <w:marBottom w:val="0"/>
          <w:divBdr>
            <w:top w:val="none" w:sz="0" w:space="0" w:color="auto"/>
            <w:left w:val="none" w:sz="0" w:space="0" w:color="auto"/>
            <w:bottom w:val="none" w:sz="0" w:space="0" w:color="auto"/>
            <w:right w:val="none" w:sz="0" w:space="0" w:color="auto"/>
          </w:divBdr>
        </w:div>
        <w:div w:id="1161510149">
          <w:marLeft w:val="0"/>
          <w:marRight w:val="0"/>
          <w:marTop w:val="0"/>
          <w:marBottom w:val="0"/>
          <w:divBdr>
            <w:top w:val="none" w:sz="0" w:space="0" w:color="auto"/>
            <w:left w:val="none" w:sz="0" w:space="0" w:color="auto"/>
            <w:bottom w:val="none" w:sz="0" w:space="0" w:color="auto"/>
            <w:right w:val="none" w:sz="0" w:space="0" w:color="auto"/>
          </w:divBdr>
        </w:div>
        <w:div w:id="84881476">
          <w:marLeft w:val="0"/>
          <w:marRight w:val="0"/>
          <w:marTop w:val="0"/>
          <w:marBottom w:val="0"/>
          <w:divBdr>
            <w:top w:val="none" w:sz="0" w:space="0" w:color="auto"/>
            <w:left w:val="none" w:sz="0" w:space="0" w:color="auto"/>
            <w:bottom w:val="none" w:sz="0" w:space="0" w:color="auto"/>
            <w:right w:val="none" w:sz="0" w:space="0" w:color="auto"/>
          </w:divBdr>
        </w:div>
        <w:div w:id="1224441614">
          <w:marLeft w:val="0"/>
          <w:marRight w:val="0"/>
          <w:marTop w:val="0"/>
          <w:marBottom w:val="0"/>
          <w:divBdr>
            <w:top w:val="none" w:sz="0" w:space="0" w:color="auto"/>
            <w:left w:val="none" w:sz="0" w:space="0" w:color="auto"/>
            <w:bottom w:val="none" w:sz="0" w:space="0" w:color="auto"/>
            <w:right w:val="none" w:sz="0" w:space="0" w:color="auto"/>
          </w:divBdr>
        </w:div>
        <w:div w:id="1546217159">
          <w:marLeft w:val="0"/>
          <w:marRight w:val="0"/>
          <w:marTop w:val="0"/>
          <w:marBottom w:val="0"/>
          <w:divBdr>
            <w:top w:val="none" w:sz="0" w:space="0" w:color="auto"/>
            <w:left w:val="none" w:sz="0" w:space="0" w:color="auto"/>
            <w:bottom w:val="none" w:sz="0" w:space="0" w:color="auto"/>
            <w:right w:val="none" w:sz="0" w:space="0" w:color="auto"/>
          </w:divBdr>
        </w:div>
        <w:div w:id="57703427">
          <w:marLeft w:val="0"/>
          <w:marRight w:val="0"/>
          <w:marTop w:val="0"/>
          <w:marBottom w:val="0"/>
          <w:divBdr>
            <w:top w:val="none" w:sz="0" w:space="0" w:color="auto"/>
            <w:left w:val="none" w:sz="0" w:space="0" w:color="auto"/>
            <w:bottom w:val="none" w:sz="0" w:space="0" w:color="auto"/>
            <w:right w:val="none" w:sz="0" w:space="0" w:color="auto"/>
          </w:divBdr>
        </w:div>
        <w:div w:id="1029453777">
          <w:marLeft w:val="0"/>
          <w:marRight w:val="0"/>
          <w:marTop w:val="0"/>
          <w:marBottom w:val="0"/>
          <w:divBdr>
            <w:top w:val="none" w:sz="0" w:space="0" w:color="auto"/>
            <w:left w:val="none" w:sz="0" w:space="0" w:color="auto"/>
            <w:bottom w:val="none" w:sz="0" w:space="0" w:color="auto"/>
            <w:right w:val="none" w:sz="0" w:space="0" w:color="auto"/>
          </w:divBdr>
        </w:div>
        <w:div w:id="1428426253">
          <w:marLeft w:val="0"/>
          <w:marRight w:val="0"/>
          <w:marTop w:val="0"/>
          <w:marBottom w:val="0"/>
          <w:divBdr>
            <w:top w:val="none" w:sz="0" w:space="0" w:color="auto"/>
            <w:left w:val="none" w:sz="0" w:space="0" w:color="auto"/>
            <w:bottom w:val="none" w:sz="0" w:space="0" w:color="auto"/>
            <w:right w:val="none" w:sz="0" w:space="0" w:color="auto"/>
          </w:divBdr>
        </w:div>
        <w:div w:id="256643534">
          <w:marLeft w:val="0"/>
          <w:marRight w:val="0"/>
          <w:marTop w:val="0"/>
          <w:marBottom w:val="0"/>
          <w:divBdr>
            <w:top w:val="none" w:sz="0" w:space="0" w:color="auto"/>
            <w:left w:val="none" w:sz="0" w:space="0" w:color="auto"/>
            <w:bottom w:val="none" w:sz="0" w:space="0" w:color="auto"/>
            <w:right w:val="none" w:sz="0" w:space="0" w:color="auto"/>
          </w:divBdr>
        </w:div>
        <w:div w:id="465202208">
          <w:marLeft w:val="0"/>
          <w:marRight w:val="0"/>
          <w:marTop w:val="0"/>
          <w:marBottom w:val="0"/>
          <w:divBdr>
            <w:top w:val="none" w:sz="0" w:space="0" w:color="auto"/>
            <w:left w:val="none" w:sz="0" w:space="0" w:color="auto"/>
            <w:bottom w:val="none" w:sz="0" w:space="0" w:color="auto"/>
            <w:right w:val="none" w:sz="0" w:space="0" w:color="auto"/>
          </w:divBdr>
        </w:div>
        <w:div w:id="487867844">
          <w:marLeft w:val="0"/>
          <w:marRight w:val="0"/>
          <w:marTop w:val="0"/>
          <w:marBottom w:val="0"/>
          <w:divBdr>
            <w:top w:val="none" w:sz="0" w:space="0" w:color="auto"/>
            <w:left w:val="none" w:sz="0" w:space="0" w:color="auto"/>
            <w:bottom w:val="none" w:sz="0" w:space="0" w:color="auto"/>
            <w:right w:val="none" w:sz="0" w:space="0" w:color="auto"/>
          </w:divBdr>
        </w:div>
        <w:div w:id="53167901">
          <w:marLeft w:val="0"/>
          <w:marRight w:val="0"/>
          <w:marTop w:val="0"/>
          <w:marBottom w:val="0"/>
          <w:divBdr>
            <w:top w:val="none" w:sz="0" w:space="0" w:color="auto"/>
            <w:left w:val="none" w:sz="0" w:space="0" w:color="auto"/>
            <w:bottom w:val="none" w:sz="0" w:space="0" w:color="auto"/>
            <w:right w:val="none" w:sz="0" w:space="0" w:color="auto"/>
          </w:divBdr>
        </w:div>
        <w:div w:id="1020160964">
          <w:marLeft w:val="0"/>
          <w:marRight w:val="0"/>
          <w:marTop w:val="0"/>
          <w:marBottom w:val="0"/>
          <w:divBdr>
            <w:top w:val="none" w:sz="0" w:space="0" w:color="auto"/>
            <w:left w:val="none" w:sz="0" w:space="0" w:color="auto"/>
            <w:bottom w:val="none" w:sz="0" w:space="0" w:color="auto"/>
            <w:right w:val="none" w:sz="0" w:space="0" w:color="auto"/>
          </w:divBdr>
        </w:div>
        <w:div w:id="1450664825">
          <w:marLeft w:val="0"/>
          <w:marRight w:val="0"/>
          <w:marTop w:val="0"/>
          <w:marBottom w:val="0"/>
          <w:divBdr>
            <w:top w:val="none" w:sz="0" w:space="0" w:color="auto"/>
            <w:left w:val="none" w:sz="0" w:space="0" w:color="auto"/>
            <w:bottom w:val="none" w:sz="0" w:space="0" w:color="auto"/>
            <w:right w:val="none" w:sz="0" w:space="0" w:color="auto"/>
          </w:divBdr>
        </w:div>
        <w:div w:id="1085305147">
          <w:marLeft w:val="0"/>
          <w:marRight w:val="0"/>
          <w:marTop w:val="0"/>
          <w:marBottom w:val="0"/>
          <w:divBdr>
            <w:top w:val="none" w:sz="0" w:space="0" w:color="auto"/>
            <w:left w:val="none" w:sz="0" w:space="0" w:color="auto"/>
            <w:bottom w:val="none" w:sz="0" w:space="0" w:color="auto"/>
            <w:right w:val="none" w:sz="0" w:space="0" w:color="auto"/>
          </w:divBdr>
        </w:div>
        <w:div w:id="291639315">
          <w:marLeft w:val="0"/>
          <w:marRight w:val="0"/>
          <w:marTop w:val="0"/>
          <w:marBottom w:val="0"/>
          <w:divBdr>
            <w:top w:val="none" w:sz="0" w:space="0" w:color="auto"/>
            <w:left w:val="none" w:sz="0" w:space="0" w:color="auto"/>
            <w:bottom w:val="none" w:sz="0" w:space="0" w:color="auto"/>
            <w:right w:val="none" w:sz="0" w:space="0" w:color="auto"/>
          </w:divBdr>
        </w:div>
        <w:div w:id="901405559">
          <w:marLeft w:val="0"/>
          <w:marRight w:val="0"/>
          <w:marTop w:val="0"/>
          <w:marBottom w:val="0"/>
          <w:divBdr>
            <w:top w:val="none" w:sz="0" w:space="0" w:color="auto"/>
            <w:left w:val="none" w:sz="0" w:space="0" w:color="auto"/>
            <w:bottom w:val="none" w:sz="0" w:space="0" w:color="auto"/>
            <w:right w:val="none" w:sz="0" w:space="0" w:color="auto"/>
          </w:divBdr>
        </w:div>
        <w:div w:id="232549947">
          <w:marLeft w:val="0"/>
          <w:marRight w:val="0"/>
          <w:marTop w:val="0"/>
          <w:marBottom w:val="0"/>
          <w:divBdr>
            <w:top w:val="none" w:sz="0" w:space="0" w:color="auto"/>
            <w:left w:val="none" w:sz="0" w:space="0" w:color="auto"/>
            <w:bottom w:val="none" w:sz="0" w:space="0" w:color="auto"/>
            <w:right w:val="none" w:sz="0" w:space="0" w:color="auto"/>
          </w:divBdr>
        </w:div>
        <w:div w:id="2095279446">
          <w:marLeft w:val="0"/>
          <w:marRight w:val="0"/>
          <w:marTop w:val="0"/>
          <w:marBottom w:val="0"/>
          <w:divBdr>
            <w:top w:val="none" w:sz="0" w:space="0" w:color="auto"/>
            <w:left w:val="none" w:sz="0" w:space="0" w:color="auto"/>
            <w:bottom w:val="none" w:sz="0" w:space="0" w:color="auto"/>
            <w:right w:val="none" w:sz="0" w:space="0" w:color="auto"/>
          </w:divBdr>
        </w:div>
        <w:div w:id="650519592">
          <w:marLeft w:val="0"/>
          <w:marRight w:val="0"/>
          <w:marTop w:val="0"/>
          <w:marBottom w:val="0"/>
          <w:divBdr>
            <w:top w:val="none" w:sz="0" w:space="0" w:color="auto"/>
            <w:left w:val="none" w:sz="0" w:space="0" w:color="auto"/>
            <w:bottom w:val="none" w:sz="0" w:space="0" w:color="auto"/>
            <w:right w:val="none" w:sz="0" w:space="0" w:color="auto"/>
          </w:divBdr>
        </w:div>
        <w:div w:id="643048424">
          <w:marLeft w:val="0"/>
          <w:marRight w:val="0"/>
          <w:marTop w:val="0"/>
          <w:marBottom w:val="0"/>
          <w:divBdr>
            <w:top w:val="none" w:sz="0" w:space="0" w:color="auto"/>
            <w:left w:val="none" w:sz="0" w:space="0" w:color="auto"/>
            <w:bottom w:val="none" w:sz="0" w:space="0" w:color="auto"/>
            <w:right w:val="none" w:sz="0" w:space="0" w:color="auto"/>
          </w:divBdr>
        </w:div>
        <w:div w:id="556935486">
          <w:marLeft w:val="0"/>
          <w:marRight w:val="0"/>
          <w:marTop w:val="0"/>
          <w:marBottom w:val="0"/>
          <w:divBdr>
            <w:top w:val="none" w:sz="0" w:space="0" w:color="auto"/>
            <w:left w:val="none" w:sz="0" w:space="0" w:color="auto"/>
            <w:bottom w:val="none" w:sz="0" w:space="0" w:color="auto"/>
            <w:right w:val="none" w:sz="0" w:space="0" w:color="auto"/>
          </w:divBdr>
        </w:div>
        <w:div w:id="822428240">
          <w:marLeft w:val="0"/>
          <w:marRight w:val="0"/>
          <w:marTop w:val="0"/>
          <w:marBottom w:val="0"/>
          <w:divBdr>
            <w:top w:val="none" w:sz="0" w:space="0" w:color="auto"/>
            <w:left w:val="none" w:sz="0" w:space="0" w:color="auto"/>
            <w:bottom w:val="none" w:sz="0" w:space="0" w:color="auto"/>
            <w:right w:val="none" w:sz="0" w:space="0" w:color="auto"/>
          </w:divBdr>
        </w:div>
        <w:div w:id="149031178">
          <w:marLeft w:val="0"/>
          <w:marRight w:val="0"/>
          <w:marTop w:val="0"/>
          <w:marBottom w:val="0"/>
          <w:divBdr>
            <w:top w:val="none" w:sz="0" w:space="0" w:color="auto"/>
            <w:left w:val="none" w:sz="0" w:space="0" w:color="auto"/>
            <w:bottom w:val="none" w:sz="0" w:space="0" w:color="auto"/>
            <w:right w:val="none" w:sz="0" w:space="0" w:color="auto"/>
          </w:divBdr>
        </w:div>
        <w:div w:id="1586110499">
          <w:marLeft w:val="0"/>
          <w:marRight w:val="0"/>
          <w:marTop w:val="0"/>
          <w:marBottom w:val="0"/>
          <w:divBdr>
            <w:top w:val="none" w:sz="0" w:space="0" w:color="auto"/>
            <w:left w:val="none" w:sz="0" w:space="0" w:color="auto"/>
            <w:bottom w:val="none" w:sz="0" w:space="0" w:color="auto"/>
            <w:right w:val="none" w:sz="0" w:space="0" w:color="auto"/>
          </w:divBdr>
        </w:div>
        <w:div w:id="1722368372">
          <w:marLeft w:val="0"/>
          <w:marRight w:val="0"/>
          <w:marTop w:val="0"/>
          <w:marBottom w:val="0"/>
          <w:divBdr>
            <w:top w:val="none" w:sz="0" w:space="0" w:color="auto"/>
            <w:left w:val="none" w:sz="0" w:space="0" w:color="auto"/>
            <w:bottom w:val="none" w:sz="0" w:space="0" w:color="auto"/>
            <w:right w:val="none" w:sz="0" w:space="0" w:color="auto"/>
          </w:divBdr>
        </w:div>
        <w:div w:id="745879263">
          <w:marLeft w:val="0"/>
          <w:marRight w:val="0"/>
          <w:marTop w:val="0"/>
          <w:marBottom w:val="0"/>
          <w:divBdr>
            <w:top w:val="none" w:sz="0" w:space="0" w:color="auto"/>
            <w:left w:val="none" w:sz="0" w:space="0" w:color="auto"/>
            <w:bottom w:val="none" w:sz="0" w:space="0" w:color="auto"/>
            <w:right w:val="none" w:sz="0" w:space="0" w:color="auto"/>
          </w:divBdr>
        </w:div>
        <w:div w:id="402143910">
          <w:marLeft w:val="0"/>
          <w:marRight w:val="0"/>
          <w:marTop w:val="0"/>
          <w:marBottom w:val="0"/>
          <w:divBdr>
            <w:top w:val="none" w:sz="0" w:space="0" w:color="auto"/>
            <w:left w:val="none" w:sz="0" w:space="0" w:color="auto"/>
            <w:bottom w:val="none" w:sz="0" w:space="0" w:color="auto"/>
            <w:right w:val="none" w:sz="0" w:space="0" w:color="auto"/>
          </w:divBdr>
        </w:div>
        <w:div w:id="48312694">
          <w:marLeft w:val="0"/>
          <w:marRight w:val="0"/>
          <w:marTop w:val="0"/>
          <w:marBottom w:val="0"/>
          <w:divBdr>
            <w:top w:val="none" w:sz="0" w:space="0" w:color="auto"/>
            <w:left w:val="none" w:sz="0" w:space="0" w:color="auto"/>
            <w:bottom w:val="none" w:sz="0" w:space="0" w:color="auto"/>
            <w:right w:val="none" w:sz="0" w:space="0" w:color="auto"/>
          </w:divBdr>
        </w:div>
        <w:div w:id="35352679">
          <w:marLeft w:val="0"/>
          <w:marRight w:val="0"/>
          <w:marTop w:val="0"/>
          <w:marBottom w:val="0"/>
          <w:divBdr>
            <w:top w:val="none" w:sz="0" w:space="0" w:color="auto"/>
            <w:left w:val="none" w:sz="0" w:space="0" w:color="auto"/>
            <w:bottom w:val="none" w:sz="0" w:space="0" w:color="auto"/>
            <w:right w:val="none" w:sz="0" w:space="0" w:color="auto"/>
          </w:divBdr>
        </w:div>
        <w:div w:id="1129862637">
          <w:marLeft w:val="0"/>
          <w:marRight w:val="0"/>
          <w:marTop w:val="0"/>
          <w:marBottom w:val="0"/>
          <w:divBdr>
            <w:top w:val="none" w:sz="0" w:space="0" w:color="auto"/>
            <w:left w:val="none" w:sz="0" w:space="0" w:color="auto"/>
            <w:bottom w:val="none" w:sz="0" w:space="0" w:color="auto"/>
            <w:right w:val="none" w:sz="0" w:space="0" w:color="auto"/>
          </w:divBdr>
        </w:div>
        <w:div w:id="2089492961">
          <w:marLeft w:val="0"/>
          <w:marRight w:val="0"/>
          <w:marTop w:val="0"/>
          <w:marBottom w:val="0"/>
          <w:divBdr>
            <w:top w:val="none" w:sz="0" w:space="0" w:color="auto"/>
            <w:left w:val="none" w:sz="0" w:space="0" w:color="auto"/>
            <w:bottom w:val="none" w:sz="0" w:space="0" w:color="auto"/>
            <w:right w:val="none" w:sz="0" w:space="0" w:color="auto"/>
          </w:divBdr>
        </w:div>
        <w:div w:id="1246568614">
          <w:marLeft w:val="0"/>
          <w:marRight w:val="0"/>
          <w:marTop w:val="0"/>
          <w:marBottom w:val="0"/>
          <w:divBdr>
            <w:top w:val="none" w:sz="0" w:space="0" w:color="auto"/>
            <w:left w:val="none" w:sz="0" w:space="0" w:color="auto"/>
            <w:bottom w:val="none" w:sz="0" w:space="0" w:color="auto"/>
            <w:right w:val="none" w:sz="0" w:space="0" w:color="auto"/>
          </w:divBdr>
        </w:div>
        <w:div w:id="448276735">
          <w:marLeft w:val="0"/>
          <w:marRight w:val="0"/>
          <w:marTop w:val="0"/>
          <w:marBottom w:val="0"/>
          <w:divBdr>
            <w:top w:val="none" w:sz="0" w:space="0" w:color="auto"/>
            <w:left w:val="none" w:sz="0" w:space="0" w:color="auto"/>
            <w:bottom w:val="none" w:sz="0" w:space="0" w:color="auto"/>
            <w:right w:val="none" w:sz="0" w:space="0" w:color="auto"/>
          </w:divBdr>
        </w:div>
        <w:div w:id="1369915348">
          <w:marLeft w:val="0"/>
          <w:marRight w:val="0"/>
          <w:marTop w:val="0"/>
          <w:marBottom w:val="0"/>
          <w:divBdr>
            <w:top w:val="none" w:sz="0" w:space="0" w:color="auto"/>
            <w:left w:val="none" w:sz="0" w:space="0" w:color="auto"/>
            <w:bottom w:val="none" w:sz="0" w:space="0" w:color="auto"/>
            <w:right w:val="none" w:sz="0" w:space="0" w:color="auto"/>
          </w:divBdr>
        </w:div>
        <w:div w:id="980816404">
          <w:marLeft w:val="0"/>
          <w:marRight w:val="0"/>
          <w:marTop w:val="0"/>
          <w:marBottom w:val="0"/>
          <w:divBdr>
            <w:top w:val="none" w:sz="0" w:space="0" w:color="auto"/>
            <w:left w:val="none" w:sz="0" w:space="0" w:color="auto"/>
            <w:bottom w:val="none" w:sz="0" w:space="0" w:color="auto"/>
            <w:right w:val="none" w:sz="0" w:space="0" w:color="auto"/>
          </w:divBdr>
        </w:div>
        <w:div w:id="154878536">
          <w:marLeft w:val="0"/>
          <w:marRight w:val="0"/>
          <w:marTop w:val="0"/>
          <w:marBottom w:val="0"/>
          <w:divBdr>
            <w:top w:val="none" w:sz="0" w:space="0" w:color="auto"/>
            <w:left w:val="none" w:sz="0" w:space="0" w:color="auto"/>
            <w:bottom w:val="none" w:sz="0" w:space="0" w:color="auto"/>
            <w:right w:val="none" w:sz="0" w:space="0" w:color="auto"/>
          </w:divBdr>
        </w:div>
        <w:div w:id="1390425445">
          <w:marLeft w:val="0"/>
          <w:marRight w:val="0"/>
          <w:marTop w:val="0"/>
          <w:marBottom w:val="0"/>
          <w:divBdr>
            <w:top w:val="none" w:sz="0" w:space="0" w:color="auto"/>
            <w:left w:val="none" w:sz="0" w:space="0" w:color="auto"/>
            <w:bottom w:val="none" w:sz="0" w:space="0" w:color="auto"/>
            <w:right w:val="none" w:sz="0" w:space="0" w:color="auto"/>
          </w:divBdr>
        </w:div>
        <w:div w:id="1904827148">
          <w:marLeft w:val="0"/>
          <w:marRight w:val="0"/>
          <w:marTop w:val="0"/>
          <w:marBottom w:val="0"/>
          <w:divBdr>
            <w:top w:val="none" w:sz="0" w:space="0" w:color="auto"/>
            <w:left w:val="none" w:sz="0" w:space="0" w:color="auto"/>
            <w:bottom w:val="none" w:sz="0" w:space="0" w:color="auto"/>
            <w:right w:val="none" w:sz="0" w:space="0" w:color="auto"/>
          </w:divBdr>
        </w:div>
        <w:div w:id="2250582">
          <w:marLeft w:val="0"/>
          <w:marRight w:val="0"/>
          <w:marTop w:val="0"/>
          <w:marBottom w:val="0"/>
          <w:divBdr>
            <w:top w:val="none" w:sz="0" w:space="0" w:color="auto"/>
            <w:left w:val="none" w:sz="0" w:space="0" w:color="auto"/>
            <w:bottom w:val="none" w:sz="0" w:space="0" w:color="auto"/>
            <w:right w:val="none" w:sz="0" w:space="0" w:color="auto"/>
          </w:divBdr>
        </w:div>
        <w:div w:id="742139467">
          <w:marLeft w:val="0"/>
          <w:marRight w:val="0"/>
          <w:marTop w:val="0"/>
          <w:marBottom w:val="0"/>
          <w:divBdr>
            <w:top w:val="none" w:sz="0" w:space="0" w:color="auto"/>
            <w:left w:val="none" w:sz="0" w:space="0" w:color="auto"/>
            <w:bottom w:val="none" w:sz="0" w:space="0" w:color="auto"/>
            <w:right w:val="none" w:sz="0" w:space="0" w:color="auto"/>
          </w:divBdr>
        </w:div>
        <w:div w:id="502817769">
          <w:marLeft w:val="0"/>
          <w:marRight w:val="0"/>
          <w:marTop w:val="0"/>
          <w:marBottom w:val="0"/>
          <w:divBdr>
            <w:top w:val="none" w:sz="0" w:space="0" w:color="auto"/>
            <w:left w:val="none" w:sz="0" w:space="0" w:color="auto"/>
            <w:bottom w:val="none" w:sz="0" w:space="0" w:color="auto"/>
            <w:right w:val="none" w:sz="0" w:space="0" w:color="auto"/>
          </w:divBdr>
        </w:div>
        <w:div w:id="237785325">
          <w:marLeft w:val="0"/>
          <w:marRight w:val="0"/>
          <w:marTop w:val="0"/>
          <w:marBottom w:val="0"/>
          <w:divBdr>
            <w:top w:val="none" w:sz="0" w:space="0" w:color="auto"/>
            <w:left w:val="none" w:sz="0" w:space="0" w:color="auto"/>
            <w:bottom w:val="none" w:sz="0" w:space="0" w:color="auto"/>
            <w:right w:val="none" w:sz="0" w:space="0" w:color="auto"/>
          </w:divBdr>
        </w:div>
        <w:div w:id="729766605">
          <w:marLeft w:val="0"/>
          <w:marRight w:val="0"/>
          <w:marTop w:val="0"/>
          <w:marBottom w:val="0"/>
          <w:divBdr>
            <w:top w:val="none" w:sz="0" w:space="0" w:color="auto"/>
            <w:left w:val="none" w:sz="0" w:space="0" w:color="auto"/>
            <w:bottom w:val="none" w:sz="0" w:space="0" w:color="auto"/>
            <w:right w:val="none" w:sz="0" w:space="0" w:color="auto"/>
          </w:divBdr>
        </w:div>
        <w:div w:id="211852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dc:creator>
  <cp:keywords/>
  <dc:description/>
  <cp:lastModifiedBy>zahara</cp:lastModifiedBy>
  <cp:revision>10</cp:revision>
  <dcterms:created xsi:type="dcterms:W3CDTF">2020-04-30T23:35:00Z</dcterms:created>
  <dcterms:modified xsi:type="dcterms:W3CDTF">2020-05-04T15:58:00Z</dcterms:modified>
</cp:coreProperties>
</file>