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7F" w:rsidRDefault="003866A1" w:rsidP="00E15D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E15DC2">
        <w:rPr>
          <w:rFonts w:ascii="Times New Roman" w:hAnsi="Times New Roman" w:cs="Times New Roman"/>
          <w:color w:val="000000" w:themeColor="text1"/>
          <w:sz w:val="28"/>
          <w:szCs w:val="28"/>
        </w:rPr>
        <w:t>АГЕНТСТВО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ТРУДОУСТРОЙСТВУ</w:t>
      </w:r>
    </w:p>
    <w:p w:rsidR="00E15DC2" w:rsidRDefault="00E15DC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по трудоустройству или </w:t>
      </w:r>
      <w:r w:rsidR="0013483C">
        <w:rPr>
          <w:rFonts w:ascii="Times New Roman" w:hAnsi="Times New Roman" w:cs="Times New Roman"/>
          <w:color w:val="000000" w:themeColor="text1"/>
          <w:sz w:val="28"/>
          <w:szCs w:val="28"/>
        </w:rPr>
        <w:t>кадровое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15DC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E15DC2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услуги работодателям по поиску и подбору персонала на определенные вакансии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оказывающая услуги соискателям по поиску работу и трудоустройству, а 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другие сопутствующие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205B" w:rsidRPr="00EF205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EF205B" w:rsidRPr="00EF205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выступает в качестве посредника между работодателями и потенциальными работниками, помогая подбирать квалифицированных кандидатов на открытые в компании-работода</w:t>
      </w:r>
      <w:r w:rsidR="00055ED0">
        <w:rPr>
          <w:rFonts w:ascii="Times New Roman" w:hAnsi="Times New Roman" w:cs="Times New Roman"/>
          <w:color w:val="000000" w:themeColor="text1"/>
          <w:sz w:val="28"/>
          <w:szCs w:val="28"/>
        </w:rPr>
        <w:t>теле вакансии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3D49" w:rsidRDefault="007641E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>тобы снять часть процесса поиска с менеджеров, занятых общим управлением компанией, некоторые работодатели прибегают к сотрудничеству с кадровыми агентствами. Например, п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>рофессиональный подбор IT-специалистов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Rockits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выделяет процесс работы с агентствами следующим 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образом: </w:t>
      </w:r>
      <w:r w:rsidR="0056202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обращается в кадровое агентство, агентство составляет описание вакансии, агентство проводит оценку кандидатов, работодатель принимает окончательное решение.</w:t>
      </w:r>
      <w:r w:rsidR="00843D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344B" w:rsidRDefault="002C27F7" w:rsidP="002E34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="005819BB">
        <w:rPr>
          <w:rFonts w:ascii="Times New Roman" w:hAnsi="Times New Roman" w:cs="Times New Roman"/>
          <w:color w:val="000000" w:themeColor="text1"/>
          <w:sz w:val="28"/>
          <w:szCs w:val="28"/>
        </w:rPr>
        <w:t>понять,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именно </w:t>
      </w:r>
      <w:r w:rsidR="00E4773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кадровое агентство, требуется разделить и определить главные задачи отдельных процессов работы.</w:t>
      </w:r>
      <w:r w:rsidR="002E3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можно выделить на несколько категорий: </w:t>
      </w:r>
    </w:p>
    <w:p w:rsidR="002E344B" w:rsidRPr="00A33118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 подает данные о свободной вакансии в кадровое агентство. Здесь указывается такая информация как: должностные обязанности, количество необходимых сотрудников, сроки найма новых работников, размер заработной платы.</w:t>
      </w:r>
    </w:p>
    <w:p w:rsidR="002E344B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гентство </w:t>
      </w:r>
      <w:r w:rsidR="00A33118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составляет описание полученной вакансии. Даже если у компании уже есть готовое описание, рекрутеры агентства могут предложить доработать его исходя из современных тенденций рынка, чтобы оно выглядело привлекательнее для потенциальных кандидатов.</w:t>
      </w:r>
    </w:p>
    <w:p w:rsidR="008A1A50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составляет анализ кандидатов. Проходит проверка опыта и квалификации кандидатов, прежде чем проводить собеседования с компанией.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всех откликнувшихся они выбирают кадров, наиболее подходящих под требования работодателя.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D49BE" w:rsidRDefault="008A1A50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Окончательное решение работодателя. Далее рекрутеры кадрового агентства составляет обоснование, почему компании стоит нанять конкретного кандидата и обсуждают для него предложения о работе.</w:t>
      </w:r>
      <w:r w:rsidR="001D49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175E9" w:rsidRDefault="007426D1" w:rsidP="00B74D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«название»</w:t>
      </w:r>
      <w:r w:rsidR="00FE1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DF5">
        <w:rPr>
          <w:rFonts w:ascii="Times New Roman" w:hAnsi="Times New Roman" w:cs="Times New Roman"/>
          <w:color w:val="000000" w:themeColor="text1"/>
          <w:sz w:val="28"/>
          <w:szCs w:val="28"/>
        </w:rPr>
        <w:t>экономит свои ресурсы на поиск новых вакансий и кадров, так как большинство работодателей приходит в кадровое агентство самостоятельно.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самих же работников агентства требуется куда больше усилий «</w:t>
      </w:r>
      <w:r w:rsidR="005E2D2B">
        <w:rPr>
          <w:rFonts w:ascii="Times New Roman" w:hAnsi="Times New Roman" w:cs="Times New Roman"/>
          <w:color w:val="000000" w:themeColor="text1"/>
          <w:sz w:val="28"/>
          <w:szCs w:val="28"/>
        </w:rPr>
        <w:t>продать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>» кандидата компании.</w:t>
      </w:r>
    </w:p>
    <w:p w:rsidR="001175E9" w:rsidRDefault="001175E9" w:rsidP="004F2E8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 кадрового агентства можно подразделить на несколько категорий: рекрутеры, менеджеры, работники администрации. Каждая из перечисленных категорий работников отвечает за отдельную профессиональную направленность.</w:t>
      </w:r>
      <w:r w:rsidR="00887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каждой поступившей вакансией следит рекрутер или доступный менеджер</w:t>
      </w:r>
      <w:r w:rsidR="00BC0E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работники администрации отвечают за </w:t>
      </w:r>
      <w:r w:rsidR="00257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самой 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>компании.</w:t>
      </w:r>
    </w:p>
    <w:p w:rsidR="00F05012" w:rsidRPr="00921FCB" w:rsidRDefault="00946952" w:rsidP="00921F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самой среде агентства по трудоустройству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существовать более тысячи доступных вакансий и кандидатов к ним, поэтому все из возможных вакансий требуется переводить в отдельные категории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специализации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идет перечисление примерных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специализаций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>: безопасность, информационные технологии, наука, маркетинг и т.д</w:t>
      </w:r>
      <w:r w:rsidR="00F96C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изменять специализации по разрешению менеджеро</w:t>
      </w:r>
      <w:r w:rsidR="008B647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администрации компании.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Анкеты кандидатов так же переводятся в</w:t>
      </w:r>
      <w:r w:rsidR="00BB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 в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 с указанной специализацией.</w:t>
      </w:r>
    </w:p>
    <w:p w:rsidR="008B5735" w:rsidRDefault="00DE46E6" w:rsidP="00DE46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эффективности поиска новых кадров агентства по трудоустройству адаптируются под современные технологии и автоматизируют некоторые из процессов работы, таким образом получаются целые информационные системы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оторые содержат в себе нужную и требуемую информацию для работодателя или кандидатов.</w:t>
      </w:r>
      <w:r w:rsidR="00414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E46E6" w:rsidRDefault="008B5735" w:rsidP="00A270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Компания «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>название» решилась создать свою собственную информационную систему</w:t>
      </w:r>
      <w:r w:rsidR="000B6B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агентства по трудоустройству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предоставлять доступ к вакансиям и кандидатам.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решение будет актуально для рекрутеров, что позволит им эффективно выполнять свою работу. 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даст возможность заносить и изменять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о кандидатах в выделенную для этой ИС базу-данных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алгоритм работы данной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921FCB" w:rsidRPr="00E71ADE" w:rsidRDefault="00F2017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 добавляет новые специализации в ИС.</w:t>
      </w:r>
    </w:p>
    <w:p w:rsidR="00F05012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Рекрутер,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</w:t>
      </w:r>
      <w:r w:rsidR="00CD2EA3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ваканси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 о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т работодател</w:t>
      </w:r>
      <w:r w:rsidR="00E71ADE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получив данн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переводит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отправляет вакансии в БД.</w:t>
      </w:r>
    </w:p>
    <w:p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новые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анкеты кандидатов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F4A9C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добавляет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:rsidR="00921FCB" w:rsidRPr="00E71ADE" w:rsidRDefault="00E71AD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E725FD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получив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данные анкеты</w:t>
      </w:r>
      <w:r w:rsidR="000B6BCA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6BCA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переводит их в нужную категорию и отправляет вакансии в БД.</w:t>
      </w:r>
    </w:p>
    <w:p w:rsidR="009E4BF2" w:rsidRDefault="00383BDC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данный алгоритм позволит работникам кадрового агентства эффективно взаимодействовать с данными и даст возможность интегрировать анкеты вместе с вакансиями </w:t>
      </w:r>
      <w:r w:rsidR="000A245F">
        <w:rPr>
          <w:rFonts w:ascii="Times New Roman" w:hAnsi="Times New Roman" w:cs="Times New Roman"/>
          <w:color w:val="000000" w:themeColor="text1"/>
          <w:sz w:val="28"/>
          <w:szCs w:val="28"/>
        </w:rPr>
        <w:t>в базу-данных.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283" w:rsidRPr="00CB4283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Рекрутерам будет доступен полный перечень взаимодействий с данными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 добавления новых пользователей до изменения и удаления специализаций.</w:t>
      </w:r>
      <w:r w:rsidR="00AD26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рекрутеров изменять данные в ИС так же смогут работники администрации компании и некоторые менеджеры, которым был дан доступ к ИС.</w:t>
      </w:r>
    </w:p>
    <w:p w:rsidR="003928B1" w:rsidRDefault="003928B1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произвести все необходимые манипуляции с ИС требуется выделить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запросов, который обеспечит полное взаимодействие с информационной системой:</w:t>
      </w:r>
    </w:p>
    <w:p w:rsidR="002E388F" w:rsidRDefault="002E388F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ить 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вакансий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какого работодателя, зарплата, 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сроки найма, количество сотрудников на вакансию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66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1425" w:rsidRDefault="0082142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(название, специализация, </w:t>
      </w:r>
      <w:r w:rsidR="004875E4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навыки, опыт работы, </w:t>
      </w:r>
      <w:r w:rsidR="0019405A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образование, прошлое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</w:t>
      </w:r>
      <w:r w:rsidR="00F553D5">
        <w:rPr>
          <w:rFonts w:ascii="Times New Roman" w:hAnsi="Times New Roman" w:cs="Times New Roman"/>
          <w:color w:val="000000" w:themeColor="text1"/>
          <w:sz w:val="28"/>
          <w:szCs w:val="28"/>
        </w:rPr>
        <w:t>работы -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есть)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64E7" w:rsidRDefault="00462E69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всех доступных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 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126AB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405A" w:rsidRDefault="000871D3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доступных </w:t>
      </w:r>
      <w:r w:rsidR="00A122B8">
        <w:rPr>
          <w:rFonts w:ascii="Times New Roman" w:hAnsi="Times New Roman" w:cs="Times New Roman"/>
          <w:color w:val="000000" w:themeColor="text1"/>
          <w:sz w:val="28"/>
          <w:szCs w:val="28"/>
        </w:rPr>
        <w:t>компаний</w:t>
      </w:r>
      <w:r w:rsidR="00A12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ИС</w:t>
      </w:r>
      <w:r w:rsidR="00B91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141F">
        <w:rPr>
          <w:rFonts w:ascii="Times New Roman" w:hAnsi="Times New Roman" w:cs="Times New Roman"/>
          <w:color w:val="000000" w:themeColor="text1"/>
          <w:sz w:val="28"/>
          <w:szCs w:val="28"/>
        </w:rPr>
        <w:t>(название)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3973" w:rsidRDefault="001954B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="000D4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всех 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анкет в конкретной специализации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>название, специализация, ФИО, навыки, опыт работы, образование, прошлое место работы - если есть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4977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вакансии из ИС и БД.</w:t>
      </w:r>
    </w:p>
    <w:p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БД.</w:t>
      </w:r>
    </w:p>
    <w:p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вакансии из ИС и БД по ключевому значению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 + специализация).</w:t>
      </w:r>
    </w:p>
    <w:p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анкеты из ИС и БД 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по ключевому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значению (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10D45" w:rsidRDefault="00D10D4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 по ключевому значению (название + специализация).</w:t>
      </w:r>
    </w:p>
    <w:p w:rsidR="006839B7" w:rsidRDefault="006839B7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конкретной специализации из ИС и БД.</w:t>
      </w:r>
    </w:p>
    <w:p w:rsidR="006839B7" w:rsidRPr="00CB4283" w:rsidRDefault="006839B7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6839B7" w:rsidRPr="00CB4283" w:rsidSect="00FC077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10F6"/>
    <w:multiLevelType w:val="hybridMultilevel"/>
    <w:tmpl w:val="BAEEB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BD0F9D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0B1645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45"/>
    <w:rsid w:val="00037319"/>
    <w:rsid w:val="00055ED0"/>
    <w:rsid w:val="0007026A"/>
    <w:rsid w:val="000871D3"/>
    <w:rsid w:val="00092145"/>
    <w:rsid w:val="000A245F"/>
    <w:rsid w:val="000B6BCA"/>
    <w:rsid w:val="000D4977"/>
    <w:rsid w:val="001175E9"/>
    <w:rsid w:val="0012614F"/>
    <w:rsid w:val="00126AB4"/>
    <w:rsid w:val="0013483C"/>
    <w:rsid w:val="001543DC"/>
    <w:rsid w:val="0019405A"/>
    <w:rsid w:val="001954B8"/>
    <w:rsid w:val="001B6600"/>
    <w:rsid w:val="001D49BE"/>
    <w:rsid w:val="00217BAF"/>
    <w:rsid w:val="00257620"/>
    <w:rsid w:val="00265396"/>
    <w:rsid w:val="0027141F"/>
    <w:rsid w:val="00294E98"/>
    <w:rsid w:val="002B6EED"/>
    <w:rsid w:val="002C27F7"/>
    <w:rsid w:val="002E344B"/>
    <w:rsid w:val="002E388F"/>
    <w:rsid w:val="003407FB"/>
    <w:rsid w:val="00383BDC"/>
    <w:rsid w:val="003866A1"/>
    <w:rsid w:val="003928B1"/>
    <w:rsid w:val="004143BE"/>
    <w:rsid w:val="00462E69"/>
    <w:rsid w:val="004664E7"/>
    <w:rsid w:val="004875E4"/>
    <w:rsid w:val="004B2092"/>
    <w:rsid w:val="004F2E8A"/>
    <w:rsid w:val="00554A52"/>
    <w:rsid w:val="00562025"/>
    <w:rsid w:val="005819BB"/>
    <w:rsid w:val="005E2D2B"/>
    <w:rsid w:val="00642C79"/>
    <w:rsid w:val="006620AF"/>
    <w:rsid w:val="006839B7"/>
    <w:rsid w:val="0069699C"/>
    <w:rsid w:val="006B190B"/>
    <w:rsid w:val="006E7FD3"/>
    <w:rsid w:val="007426D1"/>
    <w:rsid w:val="007641E2"/>
    <w:rsid w:val="007C5CD2"/>
    <w:rsid w:val="00803EC9"/>
    <w:rsid w:val="00821425"/>
    <w:rsid w:val="00843D49"/>
    <w:rsid w:val="00887EED"/>
    <w:rsid w:val="008A1A50"/>
    <w:rsid w:val="008B5735"/>
    <w:rsid w:val="008B6472"/>
    <w:rsid w:val="008D3E8B"/>
    <w:rsid w:val="00921FCB"/>
    <w:rsid w:val="00946952"/>
    <w:rsid w:val="009E4BF2"/>
    <w:rsid w:val="009F4A9C"/>
    <w:rsid w:val="00A122B8"/>
    <w:rsid w:val="00A270AE"/>
    <w:rsid w:val="00A33118"/>
    <w:rsid w:val="00AB5658"/>
    <w:rsid w:val="00AD265D"/>
    <w:rsid w:val="00B14270"/>
    <w:rsid w:val="00B74DF5"/>
    <w:rsid w:val="00B91F3A"/>
    <w:rsid w:val="00BB003F"/>
    <w:rsid w:val="00BC0E81"/>
    <w:rsid w:val="00C34058"/>
    <w:rsid w:val="00C973C2"/>
    <w:rsid w:val="00CB4283"/>
    <w:rsid w:val="00CD2EA3"/>
    <w:rsid w:val="00D10D45"/>
    <w:rsid w:val="00D33973"/>
    <w:rsid w:val="00D9448D"/>
    <w:rsid w:val="00DE46E6"/>
    <w:rsid w:val="00E15DC2"/>
    <w:rsid w:val="00E27079"/>
    <w:rsid w:val="00E47732"/>
    <w:rsid w:val="00E60157"/>
    <w:rsid w:val="00E71ADE"/>
    <w:rsid w:val="00E725FD"/>
    <w:rsid w:val="00EB2371"/>
    <w:rsid w:val="00EF205B"/>
    <w:rsid w:val="00F05012"/>
    <w:rsid w:val="00F2017E"/>
    <w:rsid w:val="00F553D5"/>
    <w:rsid w:val="00F912D4"/>
    <w:rsid w:val="00F96CB4"/>
    <w:rsid w:val="00FA344C"/>
    <w:rsid w:val="00FC077F"/>
    <w:rsid w:val="00FD1029"/>
    <w:rsid w:val="00F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A243"/>
  <w15:chartTrackingRefBased/>
  <w15:docId w15:val="{664D56D3-BF31-438D-825B-5EDACC1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89</cp:revision>
  <dcterms:created xsi:type="dcterms:W3CDTF">2024-04-25T10:27:00Z</dcterms:created>
  <dcterms:modified xsi:type="dcterms:W3CDTF">2024-04-25T13:26:00Z</dcterms:modified>
</cp:coreProperties>
</file>