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92B" w:rsidRPr="00A9792B" w:rsidRDefault="00A9792B" w:rsidP="00A979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18"/>
          <w:szCs w:val="21"/>
          <w:lang w:eastAsia="ru-RU"/>
        </w:rPr>
      </w:pPr>
      <w:r w:rsidRPr="00A9792B">
        <w:rPr>
          <w:rFonts w:ascii="Segoe UI" w:eastAsia="Times New Roman" w:hAnsi="Segoe UI" w:cs="Segoe UI"/>
          <w:b/>
          <w:bCs/>
          <w:color w:val="172B4D"/>
          <w:sz w:val="18"/>
          <w:szCs w:val="21"/>
          <w:lang w:eastAsia="ru-RU"/>
        </w:rPr>
        <w:t>XSD-схема Проектирования лесничества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97"/>
        <w:gridCol w:w="689"/>
        <w:gridCol w:w="1440"/>
        <w:gridCol w:w="2895"/>
        <w:gridCol w:w="1852"/>
      </w:tblGrid>
      <w:tr w:rsidR="00A9792B" w:rsidRPr="00A9792B" w:rsidTr="0022694E">
        <w:trPr>
          <w:tblHeader/>
        </w:trPr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Содержание элемента</w:t>
            </w:r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Тип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Формат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Наименование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Дополнительная информация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Наименование используемой схемы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Проект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ProjectForestryType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(Проект лесничества)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header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Общие сведения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HeaderType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initialData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Исходные данные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InitialDataType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17»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infoMeasurement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выполненных измерениях и расчетах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22»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applicationMapSchema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Приложение 1. Карта-схема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AppliacationType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applicationGraphicDescription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Приложение 2. Графическое описание местоположения границ лесничеств, перечень координат характерных точек границ лесничеств с указанием среднеквадратической погрешности определения таких координат, указанные в части 18.1 статьи 32 Федерального закона N 218-ФЗ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AppliacationType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fileLink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Ссылка на файл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String128SType (1 – 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applications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НМ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Иные приложения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AppliacationType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explanatoryNote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Т(0-4000)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String4000SType (0 – 4000)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HeaderType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(Общие сведения о </w:t>
            </w:r>
            <w:proofErr w:type="gram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документе )</w:t>
            </w:r>
            <w:proofErr w:type="gramEnd"/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infoDocument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D730E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документе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InfoDocumentType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4»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infoBasic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Основные сведения о выполняемых работах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InfoBasicType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3»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infoCustomer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заказчике лесоустроительных работ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InfoCounterpartyType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8»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infoPerformer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об исполнителе лесоустроительных работ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InfoPerformerEType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11»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basisWork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Основание проведения работ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3.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InfoBasicType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(Основные сведения о выполняемых работах)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objective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Цель проведения лесоустроительных работ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nameEvent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мероприятия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luObject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Объект лесоустройства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LuObjectEType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5»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dataStartEvent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начала мероприятий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dataEndEvent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окончания мероприятий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4.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InfoDocumentType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документе)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organizationName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Наименование ОГВ/ОМС 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выпустившего документ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lastRenderedPageBreak/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documentName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documentNumber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String1000SType (1 – 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documentData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подготовки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sign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Данные о подписанте (уполномоченное лицо исполнителя)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SignerDataType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14»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5.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LuObjectEType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(Объект лесоустройства)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forestryType</w:t>
            </w:r>
            <w:proofErr w:type="spellEnd"/>
          </w:p>
        </w:tc>
        <w:tc>
          <w:tcPr>
            <w:tcW w:w="266" w:type="pct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Лесничество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dForestryKindTypes-2.2.2.xsd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steadForestryType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Участковое лесничество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«Участковые 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DistrictForestriesKindEType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226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dDistrictForestriesKindTypes-2.1.</w:t>
            </w:r>
            <w:r w:rsid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4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areasForest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Учетный номер ФГИС ЛК лесного участка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String25SType (1 – 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6.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AppliacationType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(Приложение)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приложения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graphicalFile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Ссылка на файл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7.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ValueUnitMeasurementType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(Значение и Единица измерения)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Значение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XMLSchema</w:t>
            </w:r>
            <w:proofErr w:type="spellEnd"/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8.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InfoCounterpartyType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заказчике)</w:t>
            </w:r>
          </w:p>
        </w:tc>
      </w:tr>
      <w:tr w:rsidR="0022694E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infoOrganization</w:t>
            </w:r>
            <w:proofErr w:type="spellEnd"/>
          </w:p>
        </w:tc>
        <w:tc>
          <w:tcPr>
            <w:tcW w:w="266" w:type="pct"/>
            <w:vMerge w:val="restart"/>
            <w:tcBorders>
              <w:top w:val="single" w:sz="6" w:space="0" w:color="C1C7D0"/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юридическом лице (организации)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InfoOrganizationEType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9»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22694E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institute</w:t>
            </w:r>
            <w:proofErr w:type="spellEnd"/>
          </w:p>
        </w:tc>
        <w:tc>
          <w:tcPr>
            <w:tcW w:w="266" w:type="pct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об учреждении (ОГВ/ОМС)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InstituteEType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12»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22694E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individualEntrepreneur</w:t>
            </w:r>
            <w:proofErr w:type="spellEnd"/>
          </w:p>
        </w:tc>
        <w:tc>
          <w:tcPr>
            <w:tcW w:w="266" w:type="pct"/>
            <w:vMerge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об индивидуальном предпринимателе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IndividualEntrepreneurEType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10»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2694E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telephone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телефона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PhoneNumberSType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 формате (\+[0-9]+</w:t>
            </w:r>
            <w:proofErr w:type="gram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)?\</w:t>
            </w:r>
            <w:proofErr w:type="gram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s*\([0-9]{3}\))?\s*([0-9][-0-9]{0,13} Пример: +7(999)1234567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Адрес электронной почты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EmailSType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формате \c+@\c+\.\c+"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Пример: </w:t>
            </w:r>
            <w:hyperlink r:id="rId4" w:history="1">
              <w:r w:rsidRPr="00A9792B">
                <w:rPr>
                  <w:rFonts w:ascii="Times New Roman" w:eastAsia="Times New Roman" w:hAnsi="Times New Roman" w:cs="Times New Roman"/>
                  <w:color w:val="0052CC"/>
                  <w:sz w:val="20"/>
                  <w:szCs w:val="24"/>
                  <w:u w:val="single"/>
                  <w:lang w:eastAsia="ru-RU"/>
                </w:rPr>
                <w:t>test@test.ru</w:t>
              </w:r>
            </w:hyperlink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9.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InfoOrganizationEType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юридическом лице)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юридического лица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 – 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regDate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регистрации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OrganizationInnSType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[0-9]{1} [1-9]{1} |[1-9]{1} [0-9]{1}) [0-9]{10} Пример: 123456789012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codeOGRN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ОГРН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OrganizationOgrnSType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в формате [0-9]{13} Пример: 1234567890123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Почтовый адрес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representive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представителе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RepresentativeType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30»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10.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IndividualEntrepreneurEType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об индивидуальном предпринимателе)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fio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Имя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PersonNameType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complexTypes-2.1.3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PrivatePersonInnSType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[0-9]{1} [1-9]{1} |[1-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lastRenderedPageBreak/>
              <w:t>9]{1} [0-9]{1}) [0-9]{10} Пример: 123456789012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regDate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государственной регистрации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iDocument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Документ, удостоверяющий личность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«Типы документов, удостоверяющих личность» 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TypesIdentityDocKindEType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dTypesIdentityDocKindTypes-2.0.0.xsd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Почтовый адрес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snils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gram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</w:t>
            </w:r>
            <w:proofErr w:type="gram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1 – 20)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Страховой номер индивидуального лицевого счёта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String20SType (1 – 20)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11.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InfoPerformerEType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исполнителе работ)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performer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об организации исполнителя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InfoCounterpartyType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8»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expert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ОМ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сотрудниках, выполнивших работы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ExpertsEType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13»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12.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InstituteEType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об учреждениях)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gram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</w:t>
            </w:r>
            <w:proofErr w:type="gram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1 – 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ОГВ или ОМС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 – 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Почтовый адрес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OrganizationInnSType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[0-9]{1} [1-9]{1} |[1-9]{1} [0-9]{1}) [0-9]{10} Пример: 123456789012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codeOGRN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ОГРН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OrganizationOgrnSType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[0-9]{13} Пример: 1234567890123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representive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представителе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RepresentativeType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30»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13.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ExpertsEType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лицах, выполнявших определение местоположения)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fullName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PersonNameType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complexTypes-2.1.3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organization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Т(0-50)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организации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String50SType (0 – 50)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registrationNumber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Т(1-50)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в реестре специалистов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String50SType (1 – 50)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14.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SignerDataType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(Данные подписи)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employee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Данные сотрудника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EmployeeType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15»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organization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Т(0-255)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организации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String255SType (0 – 255)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составления/подписания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 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15.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EmployeeType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(Сотрудник)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fullName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PersonNameType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complexTypes-2.1.3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post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Т(0-255)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Должность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String255SType (0 – 255)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16.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LocationType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(Почтовый адрес)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okato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Т(0-12)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ОКАТО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String12SType (0-12)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kladr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Т(0-20)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КЛАДР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String20SType (0-20)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oktmo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Т(0-12)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ОКТМО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String12SType (0-12)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postalCode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Почтовый индекс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(1-8)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regioncode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региона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(1-8)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district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Район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(1-128)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city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Муниципальное образование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(1-128)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urbanDistrict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Городской район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(0-128)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sovietVillage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Сельхоз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(0-128)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locality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Населенный пункт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(0-128)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street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Улица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 (0-128)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level1</w:t>
            </w:r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Дом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(1-8)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level2</w:t>
            </w:r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Корпус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(0-8)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level3</w:t>
            </w:r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Строение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(0-8)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apartment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Квартира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String8SType (0-8)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note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Т(0-4000)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Иное описание местоположения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String4000SType (0-4000)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17.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InitialDataType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(Исходные данные)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documents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ОМ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Т(1-1000)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Перечень документов, использованных при проведении лесоустроительных работ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String1000SType (1-1000)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methodDetremination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Методы определения координат характерных точек границ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MethodsDeterminationType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25»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infoMeasuring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средствах измерений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InfoMeasuringType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20»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18.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InfoGeodeticBaseEType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геодезической основе, использованной при проведении проектировании лесничества)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tGeoNetwork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(1–50)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Вид геодезической сети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String50SType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(1–50)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nameGeoNetworkPoint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(1–4000)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Название пункта геодезической сети и тип знака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String4000SType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(1–4000)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geoNetworkSystem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Система координат пункта геодезической сети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«Системы координат ведения пространственных данных ГЛР»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CoordinateSystemKindEType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dCoordinateSystemKindTypes-2.2.0.xsd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xCoordinate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(1–50)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Координата Х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String50SType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(1–50)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yCoordinate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(1–50)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Координата Y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String50SType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(1–50)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dExaminate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обследования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geoNetworkPointInfStatus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состоянии пункта геодезической сети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GeoNetworkPointInfStatusEType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19»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19.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GeoNetworkPointInfStatusEType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состоянии геодезической сети)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outPointSign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состоянии наружного знака пункта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pointCenter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состоянии центра пункта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pointCenterMarks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состоянии марки центра пункта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(1–56)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20.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InfoMeasuringType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Cведения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об измерениях)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Device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Средство измерения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Device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 разделе 21 этой таблицы 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21.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Device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средстве измерения)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nameDevice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прибора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 String256SType 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sNDevice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Серийный или заводской номер средства измерения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(1–20)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infoCheckDevice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Свидетельство о поверке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22.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выполненных измерениях и расчетах)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objectGuid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Идентификатор контура лесничества в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json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-файле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regionCode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субъекта Российской Федерации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(1–20)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fgislkForestryNumber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Учетный номер ФГИС ЛК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dForestryKindTypes-2.2.2.xsd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nameForestry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categoryLandCode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категории земель в соответствии со справочником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«Категории земель по земельному кодексу»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CategoryLandForestryKindEType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dCategoryLandForestryKindTypes-2.1.0.xsd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forestZone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Лесорастительная зона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forestArea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Лесного района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«Лесные районы»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ForestAreasKindEType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dForestAreasKindTypes.xsd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areaAccuracyFormula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Формула точности определения положения характерных точек границ лесничества, участкового лесничества, лесного квартала (Формула)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descriptionBorderForestry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Описание местоположения границ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areaAccuracy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N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Точность определения площади границ лесничества, участковых лесничеств, лесных кварталов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Простой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XMLSchema</w:t>
            </w:r>
            <w:proofErr w:type="spellEnd"/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other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(0–1000)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Иная информация, полученная при осуществлении мероприятий по проектированию лесничеств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String1000SType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(0–1000)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area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Площадь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леcничества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 га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ValueUnitMeasurementType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7»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containForestry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Информация о содержимом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ContainForestryType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23»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23.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ContainForestryType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(Информация о содержимом лесничества)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infoSteadForestry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ОМ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Общая информация об участковом лесничестве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InfoSteadForestryType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24»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24.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InfoSteadForestryType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(Общая информация об участковом лесничестве)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objectGuid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Идентификатор контура участкового лесничества в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json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-файле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steadForestryName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fgislkDistrictForestryNumber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  <w:bookmarkStart w:id="0" w:name="_GoBack"/>
            <w:bookmarkEnd w:id="0"/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Учетный номер ФГИС ЛК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«Участковые 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DistrictForestriesKindEType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226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dDistrictForestriesKindTypes-2.1.</w:t>
            </w:r>
            <w:r w:rsid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4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area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Площадь участкового лесничества в га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ValueUnitMeasurementType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7»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categoryLandCode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категории земель, на которых расположено участковое лесничество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«Категории земель по земельному кодексу»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CategoryLandForestryKindEType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dCategoryLandForestryKindTypes-2.1.0.xsd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steadForestryrBorder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Описание местоположения границ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forestZone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Лесорастительная зона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forestArea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Код лесного района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«Лесные районы»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ForestAreasKindEType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dForestAreasKindTypes.xsd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characteristicsPreviousSteadForest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Характеристики ранее созданного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CharacteristicsPreviousSteadForestType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26»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containSteadForestry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Информация о содержимом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ContainSteadForestryType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27»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25.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MethodsDeterminationType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(Методы определения характерных точек)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cartometric</w:t>
            </w:r>
            <w:proofErr w:type="spellEnd"/>
          </w:p>
        </w:tc>
        <w:tc>
          <w:tcPr>
            <w:tcW w:w="266" w:type="pct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Картометрический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photogrammetric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Фотограмметрический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analytical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Аналитический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satelliteGeodetic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Метод спутниковых геодезических измерений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Составной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InfoGeodeticBaseEType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 разделе 18 этой таблицы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geodesic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Геодезический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Составной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InfoGeodeticBaseEType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18»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combined</w:t>
            </w:r>
            <w:proofErr w:type="spellEnd"/>
          </w:p>
        </w:tc>
        <w:tc>
          <w:tcPr>
            <w:tcW w:w="266" w:type="pct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Комбинированный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Составной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InfoGeodeticBaseEType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18»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26.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CharacteristicsPreviousSteadForestType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(Характеристики ранее созданного участкового лесничества)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fgislkPreviousNumbersSteadForestry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Ранее присвоенный номер ФГИС ЛК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«Участковые 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DistrictForestriesKindEType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226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dDistrictForestriesKindTypes-2.1.</w:t>
            </w:r>
            <w:r w:rsid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4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fgislkPreviousForestryNumber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ФГИС ЛК лесничества, к которому принадлежало участковое лесничество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dForestryKindTypes-2.2.2.xsd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previousSteadForestryName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Ранее присвоенное наименование уч.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previousForestryName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лесничества, к которому принадлежало участковое лесничество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dateEndSteadForestry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прекращения существован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ия участкового лесничества, в случае прекращения его существования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lastRenderedPageBreak/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27.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ContainSteadForestryType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(Информация о содержимом участкового лесничества)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infoForestQuarter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ОМ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Общая информация о лесном квартале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InfoForestQuarterType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28»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28.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InfoForestQuarterType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(Общая информация о лесном квартале)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objectGuid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Идентификатор контура лесного квартала в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json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-файле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forestQuarterNumber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лесного квартала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fgislkForestQuarterNumbers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квартала ФГИС ЛК (заполняется при упразднении квартала)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taxationCategory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Лесотаксационный разряд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«Таксационный разряд»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TaxationCategoryKindEType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dTaxationCategoryKindTypes.xsd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forestQuarterBorder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Описание местоположения границ лесного квартала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fireDangerLevel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Уровень пожарной опасности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Наименование справочника «Классы природной пожарной опасности»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FireHazardClassKindEType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dFireHazardClassKindTypes-2.1.0.xsd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area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Площадь лесного квартала в га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Составной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ValueUnitMeasurementType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 в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«Таблица 7»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projectForestry_v2.2.0.xsd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characteristicsPreviousForestQuarter</w:t>
            </w:r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Характеристики ранее 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созданного квартала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lastRenderedPageBreak/>
              <w:t>Составной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val="en-US" w:eastAsia="ru-RU"/>
              </w:rPr>
              <w:t xml:space="preserve"> 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элемент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val="en-US"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CharacteristicsPreviou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lastRenderedPageBreak/>
              <w:t>sForestQuarterType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описан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val="en-US" w:eastAsia="ru-RU"/>
              </w:rPr>
              <w:t xml:space="preserve"> 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в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val="en-US" w:eastAsia="ru-RU"/>
              </w:rPr>
              <w:t> 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val="en-US" w:eastAsia="ru-RU"/>
              </w:rPr>
              <w:t>«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Таблица</w:t>
            </w: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val="en-US" w:eastAsia="ru-RU"/>
              </w:rPr>
              <w:t xml:space="preserve"> 29»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projectForestry_v2.2.0.xsd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Таблица 29.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CharacteristicsPreviousForestQuarterType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(Характеристики ранее созданного квартала)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previousNumbers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Ранее присвоенный номер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fgislkDistrictPreviousNumbers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Ранее присвоенный номер ФГИС ЛК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(1–25)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previousNameTract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Ранее присвоенное урочище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fgislkPreviousForestryNumber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(0–25)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Учетный номер ФГИС ЛК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ForestryKindEType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dForestryKindTypes-2.2.2.xsd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fgislkPreviousDistrictForestryNumber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K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Учетный номер ФГИС ЛК участкового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справочника «Участковые лесничества» (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DistrictForestriesKindEType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226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dDistrictForestriesKindTypes-2.1.</w:t>
            </w:r>
            <w:r w:rsid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4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previousSteadForestryName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уч.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previousForestryName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(0–128)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Наименование лесничества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(0–128)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dateEndForestQuarter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прекращения существования лесного квартала, в случае прекращения его существования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A9792B">
        <w:tc>
          <w:tcPr>
            <w:tcW w:w="5000" w:type="pct"/>
            <w:gridSpan w:val="6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Таблица 30. Тип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>RepresentativeType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b/>
                <w:bCs/>
                <w:color w:val="172B4D"/>
                <w:sz w:val="20"/>
                <w:szCs w:val="24"/>
                <w:lang w:eastAsia="ru-RU"/>
              </w:rPr>
              <w:t xml:space="preserve"> (Сведения о представителе)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personName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ФИО представителя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 xml:space="preserve">Составной элемент 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PersonNameType</w:t>
            </w:r>
            <w:proofErr w:type="spellEnd"/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94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complexTypes-2.1.3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docType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Тип документа, подтвержда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lastRenderedPageBreak/>
              <w:t>ющего полномочия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lastRenderedPageBreak/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docSerialNumber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(1–128)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Серия и номер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String128SType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(1–128)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docDate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 выдачи документа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DateSType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 в формате ГГГГ-ММ-ДД (2100-01-01 - 1900-01-01)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placeResidance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Сведения о месте жительства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String256SType </w:t>
            </w: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(1–256)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  <w:tr w:rsidR="00A9792B" w:rsidRPr="00A9792B" w:rsidTr="0022694E">
        <w:tc>
          <w:tcPr>
            <w:tcW w:w="10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telephone</w:t>
            </w:r>
            <w:proofErr w:type="spellEnd"/>
          </w:p>
        </w:tc>
        <w:tc>
          <w:tcPr>
            <w:tcW w:w="26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</w:p>
        </w:tc>
        <w:tc>
          <w:tcPr>
            <w:tcW w:w="36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</w:t>
            </w:r>
          </w:p>
        </w:tc>
        <w:tc>
          <w:tcPr>
            <w:tcW w:w="77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Номер телефона</w:t>
            </w:r>
          </w:p>
        </w:tc>
        <w:tc>
          <w:tcPr>
            <w:tcW w:w="155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A9792B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A9792B">
              <w:rPr>
                <w:rFonts w:ascii="Times New Roman" w:eastAsia="Times New Roman" w:hAnsi="Times New Roman" w:cs="Times New Roman"/>
                <w:color w:val="172B4D"/>
                <w:sz w:val="20"/>
                <w:szCs w:val="24"/>
                <w:lang w:eastAsia="ru-RU"/>
              </w:rPr>
              <w:t>Простой элемент </w:t>
            </w:r>
            <w:proofErr w:type="spell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PhoneNumberSType</w:t>
            </w:r>
            <w:proofErr w:type="spell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 формате (\+[0-9]+</w:t>
            </w:r>
            <w:proofErr w:type="gramStart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)?\</w:t>
            </w:r>
            <w:proofErr w:type="gramEnd"/>
            <w:r w:rsidRPr="00A979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s*\([0-9]{3}\))?\s*([0-9][-0-9]{0,13} Пример: +7(999)1234567</w:t>
            </w:r>
          </w:p>
        </w:tc>
        <w:tc>
          <w:tcPr>
            <w:tcW w:w="99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A9792B" w:rsidRPr="00A9792B" w:rsidRDefault="0022694E" w:rsidP="00A9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simpleTypes-2.2.2.xsd</w:t>
            </w:r>
          </w:p>
        </w:tc>
      </w:tr>
    </w:tbl>
    <w:p w:rsidR="004E473E" w:rsidRPr="00A9792B" w:rsidRDefault="004E473E">
      <w:pPr>
        <w:rPr>
          <w:sz w:val="18"/>
        </w:rPr>
      </w:pPr>
    </w:p>
    <w:sectPr w:rsidR="004E473E" w:rsidRPr="00A97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2B"/>
    <w:rsid w:val="0022694E"/>
    <w:rsid w:val="004E473E"/>
    <w:rsid w:val="00A9792B"/>
    <w:rsid w:val="00C66BD5"/>
    <w:rsid w:val="00D7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8A38C-7E3C-4A43-B3AB-7500DE24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7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79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792B"/>
    <w:rPr>
      <w:b/>
      <w:bCs/>
    </w:rPr>
  </w:style>
  <w:style w:type="character" w:styleId="a4">
    <w:name w:val="Hyperlink"/>
    <w:basedOn w:val="a0"/>
    <w:uiPriority w:val="99"/>
    <w:semiHidden/>
    <w:unhideWhenUsed/>
    <w:rsid w:val="00A9792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9792B"/>
    <w:rPr>
      <w:color w:val="800080"/>
      <w:u w:val="single"/>
    </w:rPr>
  </w:style>
  <w:style w:type="paragraph" w:styleId="a6">
    <w:name w:val="Normal (Web)"/>
    <w:basedOn w:val="a"/>
    <w:uiPriority w:val="99"/>
    <w:semiHidden/>
    <w:unhideWhenUsed/>
    <w:rsid w:val="00A97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andy-header">
    <w:name w:val="handy-header"/>
    <w:basedOn w:val="a0"/>
    <w:rsid w:val="00A97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@te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3329</Words>
  <Characters>18978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Юлия Сергеевна</dc:creator>
  <cp:keywords/>
  <dc:description/>
  <cp:lastModifiedBy>Лис Юлия Сергеевна</cp:lastModifiedBy>
  <cp:revision>3</cp:revision>
  <dcterms:created xsi:type="dcterms:W3CDTF">2025-08-05T11:40:00Z</dcterms:created>
  <dcterms:modified xsi:type="dcterms:W3CDTF">2025-11-26T07:14:00Z</dcterms:modified>
</cp:coreProperties>
</file>