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r>
        <w:t xml:space="preserve"> </w:t>
      </w:r>
      <w:r>
        <w:t xml:space="preserve">Education</w:t>
      </w:r>
      <w:r>
        <w:t xml:space="preserve"> </w:t>
      </w:r>
      <w:r>
        <w:t xml:space="preserve">and</w:t>
      </w:r>
      <w:r>
        <w:t xml:space="preserve"> </w:t>
      </w:r>
      <w:r>
        <w:t xml:space="preserve">wages</w:t>
      </w:r>
      <w:r>
        <w:t xml:space="preserve"> </w:t>
      </w:r>
      <w:r>
        <w:t xml:space="preserve">+</w:t>
      </w:r>
      <w:r>
        <w:t xml:space="preserve"> </w:t>
      </w:r>
      <w:r>
        <w:t xml:space="preserve">public</w:t>
      </w:r>
      <w:r>
        <w:t xml:space="preserve"> </w:t>
      </w:r>
      <w:r>
        <w:t xml:space="preserve">housing</w:t>
      </w:r>
      <w:r>
        <w:t xml:space="preserve"> </w:t>
      </w:r>
      <w:r>
        <w:t xml:space="preserve">and</w:t>
      </w:r>
      <w:r>
        <w:t xml:space="preserve"> </w:t>
      </w:r>
      <w:r>
        <w:t xml:space="preserve">health</w:t>
      </w:r>
    </w:p>
    <w:p>
      <w:pPr>
        <w:pStyle w:val="Author"/>
      </w:pPr>
      <w:r>
        <w:t xml:space="preserve">YOUR</w:t>
      </w:r>
      <w:r>
        <w:t xml:space="preserve"> </w:t>
      </w:r>
      <w:r>
        <w:t xml:space="preserve">NAME</w:t>
      </w:r>
      <w:r>
        <w:t xml:space="preserve"> </w:t>
      </w:r>
      <w:r>
        <w:t xml:space="preserve">HERE</w:t>
      </w:r>
    </w:p>
    <w:p>
      <w:pPr>
        <w:pStyle w:val="Date"/>
      </w:pPr>
      <w:r>
        <w:t xml:space="preserve">DATE</w:t>
      </w:r>
      <w:r>
        <w:t xml:space="preserve"> </w:t>
      </w:r>
      <w:r>
        <w:t xml:space="preserve">GOES</w:t>
      </w:r>
      <w:r>
        <w:t xml:space="preserve"> </w:t>
      </w:r>
      <w:r>
        <w:t xml:space="preserve">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SourceCode"/>
      </w:pPr>
      <w:r>
        <w:rPr>
          <w:rStyle w:val="FunctionTok"/>
        </w:rPr>
        <w:t xml:space="preserve">library</w:t>
      </w:r>
      <w:r>
        <w:rPr>
          <w:rStyle w:val="NormalTok"/>
        </w:rPr>
        <w:t xml:space="preserve">(tidyverse)     </w:t>
      </w:r>
      <w:r>
        <w:rPr>
          <w:rStyle w:val="CommentTok"/>
        </w:rPr>
        <w:t xml:space="preserve"># For ggplot, mutate(), filter(), and friends</w:t>
      </w:r>
      <w:r>
        <w:br/>
      </w:r>
      <w:r>
        <w:rPr>
          <w:rStyle w:val="FunctionTok"/>
        </w:rPr>
        <w:t xml:space="preserve">library</w:t>
      </w:r>
      <w:r>
        <w:rPr>
          <w:rStyle w:val="NormalTok"/>
        </w:rPr>
        <w:t xml:space="preserve">(broom)         </w:t>
      </w:r>
      <w:r>
        <w:rPr>
          <w:rStyle w:val="CommentTok"/>
        </w:rPr>
        <w:t xml:space="preserve"># For converting models to data frames</w:t>
      </w:r>
      <w:r>
        <w:br/>
      </w:r>
      <w:r>
        <w:rPr>
          <w:rStyle w:val="FunctionTok"/>
        </w:rPr>
        <w:t xml:space="preserve">library</w:t>
      </w:r>
      <w:r>
        <w:rPr>
          <w:rStyle w:val="NormalTok"/>
        </w:rPr>
        <w:t xml:space="preserve">(estimatr)      </w:t>
      </w:r>
      <w:r>
        <w:rPr>
          <w:rStyle w:val="CommentTok"/>
        </w:rPr>
        <w:t xml:space="preserve"># For lm_robust() and iv_robust()</w:t>
      </w:r>
      <w:r>
        <w:br/>
      </w:r>
      <w:r>
        <w:rPr>
          <w:rStyle w:val="FunctionTok"/>
        </w:rPr>
        <w:t xml:space="preserve">library</w:t>
      </w:r>
      <w:r>
        <w:rPr>
          <w:rStyle w:val="NormalTok"/>
        </w:rPr>
        <w:t xml:space="preserve">(modelsummary)  </w:t>
      </w:r>
      <w:r>
        <w:rPr>
          <w:rStyle w:val="CommentTok"/>
        </w:rPr>
        <w:t xml:space="preserve"># For showing side-by-side regression tables</w:t>
      </w:r>
    </w:p>
    <w:bookmarkStart w:id="25" w:name="task-1-education-wages-and-kids"/>
    <w:p>
      <w:pPr>
        <w:pStyle w:val="Heading1"/>
      </w:pPr>
      <w:r>
        <w:t xml:space="preserve">Task 1: Education, wages, and kids</w:t>
      </w:r>
    </w:p>
    <w:p>
      <w:pPr>
        <w:pStyle w:val="FirstParagraph"/>
      </w:pPr>
      <w:r>
        <w:t xml:space="preserve">Let’s look once again at the effect of education on earnings. You’ll use data from the 1976 Current Population Survey run by the US Census. The data is available as</w:t>
      </w:r>
      <w:r>
        <w:t xml:space="preserve"> </w:t>
      </w:r>
      <w:r>
        <w:rPr>
          <w:rStyle w:val="VerbatimChar"/>
        </w:rPr>
        <w:t xml:space="preserve">wage</w:t>
      </w:r>
      <w:r>
        <w:t xml:space="preserve"> </w:t>
      </w:r>
      <w:r>
        <w:t xml:space="preserve">in the</w:t>
      </w:r>
      <w:r>
        <w:t xml:space="preserve"> </w:t>
      </w:r>
      <w:r>
        <w:rPr>
          <w:bCs/>
          <w:b/>
        </w:rPr>
        <w:t xml:space="preserve">wooldridge</w:t>
      </w:r>
      <w:r>
        <w:t xml:space="preserve"> </w:t>
      </w:r>
      <w:r>
        <w:t xml:space="preserve">R package—here I’ve just taken a subset of variables and renamed them. There are three columns: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rPr>
                <w:rStyle w:val="VerbatimChar"/>
              </w:rPr>
              <w:t xml:space="preserve">wage</w:t>
            </w:r>
          </w:p>
        </w:tc>
        <w:tc>
          <w:tcPr/>
          <w:p>
            <w:pPr>
              <w:pStyle w:val="Compact"/>
              <w:jc w:val="left"/>
            </w:pPr>
            <w:r>
              <w:t xml:space="preserve">Average hourly earnings (in 1976 dollars)</w:t>
            </w:r>
          </w:p>
        </w:tc>
      </w:tr>
      <w:tr>
        <w:tc>
          <w:tcPr/>
          <w:p>
            <w:pPr>
              <w:pStyle w:val="Compact"/>
              <w:jc w:val="left"/>
            </w:pPr>
            <w:r>
              <w:rPr>
                <w:rStyle w:val="VerbatimChar"/>
              </w:rPr>
              <w:t xml:space="preserve">education</w:t>
            </w:r>
          </w:p>
        </w:tc>
        <w:tc>
          <w:tcPr/>
          <w:p>
            <w:pPr>
              <w:pStyle w:val="Compact"/>
              <w:jc w:val="left"/>
            </w:pPr>
            <w:r>
              <w:t xml:space="preserve">Years of education</w:t>
            </w:r>
          </w:p>
        </w:tc>
      </w:tr>
      <w:tr>
        <w:tc>
          <w:tcPr/>
          <w:p>
            <w:pPr>
              <w:pStyle w:val="Compact"/>
              <w:jc w:val="left"/>
            </w:pPr>
            <w:r>
              <w:rPr>
                <w:rStyle w:val="VerbatimChar"/>
              </w:rPr>
              <w:t xml:space="preserve">n_kids</w:t>
            </w:r>
          </w:p>
        </w:tc>
        <w:tc>
          <w:tcPr/>
          <w:p>
            <w:pPr>
              <w:pStyle w:val="Compact"/>
              <w:jc w:val="left"/>
            </w:pPr>
            <w:r>
              <w:t xml:space="preserve">Number of dependents living at home</w:t>
            </w:r>
          </w:p>
        </w:tc>
      </w:tr>
    </w:tbl>
    <w:p>
      <w:pPr>
        <w:pStyle w:val="BodyText"/>
      </w:pPr>
      <w:r>
        <w:t xml:space="preserve">You’re interested in estimating</w:t>
      </w:r>
      <w:r>
        <w:t xml:space="preserve"> </w:t>
      </w:r>
      <m:oMath>
        <m:sSub>
          <m:e>
            <m:r>
              <m:t>β</m:t>
            </m:r>
          </m:e>
          <m:sub>
            <m:r>
              <m:t>1</m:t>
            </m:r>
          </m:sub>
        </m:sSub>
      </m:oMath>
      <w:r>
        <w:t xml:space="preserve"> </w:t>
      </w:r>
      <w:r>
        <w:t xml:space="preserve">in:</w:t>
      </w:r>
    </w:p>
    <w:p>
      <w:pPr>
        <w:pStyle w:val="BodyText"/>
      </w:pPr>
      <m:oMathPara>
        <m:oMathParaPr>
          <m:jc m:val="center"/>
        </m:oMathParaPr>
        <m:oMath>
          <m:sSub>
            <m:e>
              <m:r>
                <m:rPr>
                  <m:nor/>
                  <m:sty m:val="p"/>
                </m:rPr>
                <m:t>Wage</m:t>
              </m:r>
            </m:e>
            <m:sub>
              <m:r>
                <m:t>i</m:t>
              </m:r>
            </m:sub>
          </m:sSub>
          <m:r>
            <m:rPr>
              <m:sty m:val="p"/>
            </m:rPr>
            <m:t>=</m:t>
          </m:r>
          <m:sSub>
            <m:e>
              <m:r>
                <m:t>β</m:t>
              </m:r>
            </m:e>
            <m:sub>
              <m:r>
                <m:t>0</m:t>
              </m:r>
            </m:sub>
          </m:sSub>
          <m:r>
            <m:rPr>
              <m:sty m:val="p"/>
            </m:rPr>
            <m:t>+</m:t>
          </m:r>
          <m:sSub>
            <m:e>
              <m:r>
                <m:t>β</m:t>
              </m:r>
            </m:e>
            <m:sub>
              <m:r>
                <m:t>1</m:t>
              </m:r>
            </m:sub>
          </m:sSub>
          <m:sSub>
            <m:e>
              <m:r>
                <m:rPr>
                  <m:nor/>
                  <m:sty m:val="p"/>
                </m:rPr>
                <m:t>Education</m:t>
              </m:r>
            </m:e>
            <m:sub>
              <m:r>
                <m:t>i</m:t>
              </m:r>
            </m:sub>
          </m:sSub>
          <m:r>
            <m:rPr>
              <m:sty m:val="p"/>
            </m:rPr>
            <m:t>+</m:t>
          </m:r>
          <m:sSub>
            <m:e>
              <m:r>
                <m:t>ϵ</m:t>
              </m:r>
            </m:e>
            <m:sub>
              <m:r>
                <m:t>i</m:t>
              </m:r>
            </m:sub>
          </m:sSub>
        </m:oMath>
      </m:oMathPara>
    </w:p>
    <w:p>
      <w:pPr>
        <w:pStyle w:val="FirstParagraph"/>
      </w:pPr>
      <w:r>
        <w:t xml:space="preserve">However, there is an issue with omitted variable bias and endogeneity. Instrumental variables can potentially help address the endogeneity.</w:t>
      </w:r>
    </w:p>
    <w:bookmarkStart w:id="20" w:name="step-1"/>
    <w:p>
      <w:pPr>
        <w:pStyle w:val="Heading2"/>
      </w:pPr>
      <w:r>
        <w:t xml:space="preserve">Step 1</w:t>
      </w:r>
    </w:p>
    <w:p>
      <w:pPr>
        <w:pStyle w:val="FirstParagraph"/>
      </w:pPr>
      <w:r>
        <w:t xml:space="preserve">Load and look at the dataset</w:t>
      </w:r>
    </w:p>
    <w:p>
      <w:pPr>
        <w:pStyle w:val="SourceCode"/>
      </w:pPr>
      <w:r>
        <w:rPr>
          <w:rStyle w:val="NormalTok"/>
        </w:rPr>
        <w:t xml:space="preserve">wages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"data/wages.csv"</w:t>
      </w:r>
      <w:r>
        <w:rPr>
          <w:rStyle w:val="NormalTok"/>
        </w:rPr>
        <w:t xml:space="preserve">)</w:t>
      </w:r>
    </w:p>
    <w:bookmarkEnd w:id="20"/>
    <w:bookmarkStart w:id="21" w:name="step-2"/>
    <w:p>
      <w:pPr>
        <w:pStyle w:val="Heading2"/>
      </w:pPr>
      <w:r>
        <w:t xml:space="preserve">Step 2</w:t>
      </w:r>
    </w:p>
    <w:p>
      <w:pPr>
        <w:pStyle w:val="FirstParagraph"/>
      </w:pPr>
      <w:r>
        <w:t xml:space="preserve">We need an instrument for education, since part of it is endogenous. Do you think the variable</w:t>
      </w:r>
      <w:r>
        <w:t xml:space="preserve"> </w:t>
      </w:r>
      <w:r>
        <w:rPr>
          <w:rStyle w:val="VerbatimChar"/>
        </w:rPr>
        <w:t xml:space="preserve">n_kids</w:t>
      </w:r>
      <w:r>
        <w:t xml:space="preserve"> </w:t>
      </w:r>
      <w:r>
        <w:t xml:space="preserve">(the number of children) would be a valid instrument? Does it meet the three requirements of a valid instrument?</w:t>
      </w:r>
    </w:p>
    <w:p>
      <w:pPr>
        <w:pStyle w:val="BodyText"/>
      </w:pPr>
      <w:r>
        <w:t xml:space="preserve">ANSWER HERE</w:t>
      </w:r>
    </w:p>
    <w:p>
      <w:pPr>
        <w:pStyle w:val="BodyText"/>
      </w:pPr>
      <w:r>
        <w:t xml:space="preserve">Explain why it passes or fails each of the three requirements for a valid instrument. Test the requirements where possible using scatterplots and regression.</w:t>
      </w:r>
    </w:p>
    <w:p>
      <w:pPr>
        <w:pStyle w:val="BodyText"/>
      </w:pPr>
      <w:r>
        <w:t xml:space="preserve">ANSWER HERE and include plots and regression</w:t>
      </w:r>
    </w:p>
    <w:bookmarkEnd w:id="21"/>
    <w:bookmarkStart w:id="22" w:name="step-3"/>
    <w:p>
      <w:pPr>
        <w:pStyle w:val="Heading2"/>
      </w:pPr>
      <w:r>
        <w:t xml:space="preserve">Step 3</w:t>
      </w:r>
    </w:p>
    <w:p>
      <w:pPr>
        <w:pStyle w:val="FirstParagraph"/>
      </w:pPr>
      <w:r>
        <w:t xml:space="preserve">Assume that the number of children is a valid instrument (regardless of whatever you concluded earlier). Using the number of children (</w:t>
      </w:r>
      <w:r>
        <w:rPr>
          <w:rStyle w:val="VerbatimChar"/>
        </w:rPr>
        <w:t xml:space="preserve">n_kids</w:t>
      </w:r>
      <w:r>
        <w:t xml:space="preserve">) as an instrument for education (</w:t>
      </w:r>
      <w:r>
        <w:rPr>
          <w:rStyle w:val="VerbatimChar"/>
        </w:rPr>
        <w:t xml:space="preserve">education</w:t>
      </w:r>
      <w:r>
        <w:t xml:space="preserve">), estimate the effect of education on wages via two-stage least squares (2SLS) instrumental variables (IV).</w:t>
      </w:r>
    </w:p>
    <w:p>
      <w:pPr>
        <w:pStyle w:val="SourceCode"/>
      </w:pPr>
      <w:r>
        <w:rPr>
          <w:rStyle w:val="NormalTok"/>
        </w:rPr>
        <w:t xml:space="preserve">iv_reg</w:t>
      </w:r>
      <w:r>
        <w:rPr>
          <w:rStyle w:val="OtherTok"/>
        </w:rPr>
        <w:t xml:space="preserve">&lt;-</w:t>
      </w:r>
      <w:r>
        <w:rPr>
          <w:rStyle w:val="FunctionTok"/>
        </w:rPr>
        <w:t xml:space="preserve">iv_robust</w:t>
      </w:r>
      <w:r>
        <w:rPr>
          <w:rStyle w:val="NormalTok"/>
        </w:rPr>
        <w:t xml:space="preserve">(wage</w:t>
      </w:r>
      <w:r>
        <w:rPr>
          <w:rStyle w:val="SpecialCharTok"/>
        </w:rPr>
        <w:t xml:space="preserve">~</w:t>
      </w:r>
      <w:r>
        <w:rPr>
          <w:rStyle w:val="NormalTok"/>
        </w:rPr>
        <w:t xml:space="preserve">education</w:t>
      </w:r>
      <w:r>
        <w:rPr>
          <w:rStyle w:val="SpecialCharTok"/>
        </w:rPr>
        <w:t xml:space="preserve">|</w:t>
      </w:r>
      <w:r>
        <w:rPr>
          <w:rStyle w:val="NormalTok"/>
        </w:rPr>
        <w:t xml:space="preserve">n_kids, </w:t>
      </w:r>
      <w:r>
        <w:rPr>
          <w:rStyle w:val="AttributeTok"/>
        </w:rPr>
        <w:t xml:space="preserve">data=</w:t>
      </w:r>
      <w:r>
        <w:rPr>
          <w:rStyle w:val="NormalTok"/>
        </w:rPr>
        <w:t xml:space="preserve">wages)</w:t>
      </w:r>
      <w:r>
        <w:br/>
      </w:r>
      <w:r>
        <w:rPr>
          <w:rStyle w:val="FunctionTok"/>
        </w:rPr>
        <w:t xml:space="preserve">tidy</w:t>
      </w:r>
      <w:r>
        <w:rPr>
          <w:rStyle w:val="NormalTok"/>
        </w:rPr>
        <w:t xml:space="preserve">(iv_reg)</w:t>
      </w:r>
    </w:p>
    <w:p>
      <w:pPr>
        <w:pStyle w:val="SourceCode"/>
      </w:pPr>
      <w:r>
        <w:rPr>
          <w:rStyle w:val="VerbatimChar"/>
        </w:rPr>
        <w:t xml:space="preserve">##          term  estimate std.error statistic   p.value   conf.low conf.high  df</w:t>
      </w:r>
      <w:r>
        <w:br/>
      </w:r>
      <w:r>
        <w:rPr>
          <w:rStyle w:val="VerbatimChar"/>
        </w:rPr>
        <w:t xml:space="preserve">## 1 (Intercept) 1.7093781 2.8030095 0.6098367 0.5422343 -3.7971383 7.2158945 524</w:t>
      </w:r>
      <w:r>
        <w:br/>
      </w:r>
      <w:r>
        <w:rPr>
          <w:rStyle w:val="VerbatimChar"/>
        </w:rPr>
        <w:t xml:space="preserve">## 2   education 0.3331669 0.2221214 1.4999318 0.1342343 -0.1031909 0.7695247 524</w:t>
      </w:r>
      <w:r>
        <w:br/>
      </w:r>
      <w:r>
        <w:rPr>
          <w:rStyle w:val="VerbatimChar"/>
        </w:rPr>
        <w:t xml:space="preserve">##   outcome</w:t>
      </w:r>
      <w:r>
        <w:br/>
      </w:r>
      <w:r>
        <w:rPr>
          <w:rStyle w:val="VerbatimChar"/>
        </w:rPr>
        <w:t xml:space="preserve">## 1    wage</w:t>
      </w:r>
      <w:r>
        <w:br/>
      </w:r>
      <w:r>
        <w:rPr>
          <w:rStyle w:val="VerbatimChar"/>
        </w:rPr>
        <w:t xml:space="preserve">## 2    wage</w:t>
      </w:r>
    </w:p>
    <w:p>
      <w:pPr>
        <w:pStyle w:val="FirstParagraph"/>
      </w:pPr>
      <w:r>
        <w:t xml:space="preserve">Do this by hand: create a first stage model, extract the predicted education, and use predicted education in the second stage.</w:t>
      </w:r>
    </w:p>
    <w:p>
      <w:pPr>
        <w:pStyle w:val="BodyText"/>
      </w:pPr>
      <w:r>
        <w:t xml:space="preserve">Interpret the coefficient that gives the effect of education on wages (</w:t>
      </w:r>
      <m:oMath>
        <m:sSub>
          <m:e>
            <m:r>
              <m:t>β</m:t>
            </m:r>
          </m:e>
          <m:sub>
            <m:r>
              <m:t>1</m:t>
            </m:r>
          </m:sub>
        </m:sSub>
      </m:oMath>
      <w:r>
        <w:t xml:space="preserve">) and its significance.</w:t>
      </w:r>
    </w:p>
    <w:p>
      <w:pPr>
        <w:pStyle w:val="SourceCode"/>
      </w:pPr>
      <w:r>
        <w:rPr>
          <w:rStyle w:val="NormalTok"/>
        </w:rPr>
        <w:t xml:space="preserve">mod_1S</w:t>
      </w:r>
      <w:r>
        <w:rPr>
          <w:rStyle w:val="OtherTok"/>
        </w:rPr>
        <w:t xml:space="preserve">&lt;-</w:t>
      </w:r>
      <w:r>
        <w:rPr>
          <w:rStyle w:val="FunctionTok"/>
        </w:rPr>
        <w:t xml:space="preserve">lm</w:t>
      </w:r>
      <w:r>
        <w:rPr>
          <w:rStyle w:val="NormalTok"/>
        </w:rPr>
        <w:t xml:space="preserve">(education</w:t>
      </w:r>
      <w:r>
        <w:rPr>
          <w:rStyle w:val="SpecialCharTok"/>
        </w:rPr>
        <w:t xml:space="preserve">~</w:t>
      </w:r>
      <w:r>
        <w:rPr>
          <w:rStyle w:val="NormalTok"/>
        </w:rPr>
        <w:t xml:space="preserve">n_kids,</w:t>
      </w:r>
      <w:r>
        <w:rPr>
          <w:rStyle w:val="AttributeTok"/>
        </w:rPr>
        <w:t xml:space="preserve">data=</w:t>
      </w:r>
      <w:r>
        <w:rPr>
          <w:rStyle w:val="NormalTok"/>
        </w:rPr>
        <w:t xml:space="preserve">wages)</w:t>
      </w:r>
      <w:r>
        <w:br/>
      </w:r>
      <w:r>
        <w:rPr>
          <w:rStyle w:val="NormalTok"/>
        </w:rPr>
        <w:t xml:space="preserve">aug_reg</w:t>
      </w:r>
      <w:r>
        <w:rPr>
          <w:rStyle w:val="OtherTok"/>
        </w:rPr>
        <w:t xml:space="preserve">&lt;-</w:t>
      </w:r>
      <w:r>
        <w:rPr>
          <w:rStyle w:val="FunctionTok"/>
        </w:rPr>
        <w:t xml:space="preserve">augment_columns</w:t>
      </w:r>
      <w:r>
        <w:rPr>
          <w:rStyle w:val="NormalTok"/>
        </w:rPr>
        <w:t xml:space="preserve">(mod_1S, wages)</w:t>
      </w:r>
      <w:r>
        <w:rPr>
          <w:rStyle w:val="SpecialCharTok"/>
        </w:rPr>
        <w:t xml:space="preserve">|&gt;</w:t>
      </w:r>
      <w:r>
        <w:rPr>
          <w:rStyle w:val="FunctionTok"/>
        </w:rPr>
        <w:t xml:space="preserve">rename</w:t>
      </w:r>
      <w:r>
        <w:rPr>
          <w:rStyle w:val="NormalTok"/>
        </w:rPr>
        <w:t xml:space="preserve">(</w:t>
      </w:r>
      <w:r>
        <w:rPr>
          <w:rStyle w:val="AttributeTok"/>
        </w:rPr>
        <w:t xml:space="preserve">edu_hat=</w:t>
      </w:r>
      <w:r>
        <w:rPr>
          <w:rStyle w:val="NormalTok"/>
        </w:rPr>
        <w:t xml:space="preserve">.fitted)</w:t>
      </w:r>
    </w:p>
    <w:p>
      <w:pPr>
        <w:pStyle w:val="SourceCode"/>
      </w:pPr>
      <w:r>
        <w:rPr>
          <w:rStyle w:val="NormalTok"/>
        </w:rPr>
        <w:t xml:space="preserve">second_stage</w:t>
      </w:r>
      <w:r>
        <w:rPr>
          <w:rStyle w:val="OtherTok"/>
        </w:rPr>
        <w:t xml:space="preserve">&lt;-</w:t>
      </w:r>
      <w:r>
        <w:rPr>
          <w:rStyle w:val="FunctionTok"/>
        </w:rPr>
        <w:t xml:space="preserve">lm</w:t>
      </w:r>
      <w:r>
        <w:rPr>
          <w:rStyle w:val="NormalTok"/>
        </w:rPr>
        <w:t xml:space="preserve">(wage</w:t>
      </w:r>
      <w:r>
        <w:rPr>
          <w:rStyle w:val="SpecialCharTok"/>
        </w:rPr>
        <w:t xml:space="preserve">~</w:t>
      </w:r>
      <w:r>
        <w:rPr>
          <w:rStyle w:val="NormalTok"/>
        </w:rPr>
        <w:t xml:space="preserve">edu_hat,</w:t>
      </w:r>
      <w:r>
        <w:rPr>
          <w:rStyle w:val="AttributeTok"/>
        </w:rPr>
        <w:t xml:space="preserve">data =</w:t>
      </w:r>
      <w:r>
        <w:rPr>
          <w:rStyle w:val="NormalTok"/>
        </w:rPr>
        <w:t xml:space="preserve"> aug_reg)</w:t>
      </w:r>
      <w:r>
        <w:br/>
      </w:r>
      <w:r>
        <w:rPr>
          <w:rStyle w:val="FunctionTok"/>
        </w:rPr>
        <w:t xml:space="preserve">tidy</w:t>
      </w:r>
      <w:r>
        <w:rPr>
          <w:rStyle w:val="NormalTok"/>
        </w:rPr>
        <w:t xml:space="preserve">(second_stage)</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1.71      3.40      0.503   0.615</w:t>
      </w:r>
      <w:r>
        <w:br/>
      </w:r>
      <w:r>
        <w:rPr>
          <w:rStyle w:val="VerbatimChar"/>
        </w:rPr>
        <w:t xml:space="preserve">## 2 edu_hat        0.333     0.270     1.23    0.218</w:t>
      </w:r>
    </w:p>
    <w:p>
      <w:pPr>
        <w:pStyle w:val="FirstParagraph"/>
      </w:pPr>
      <w:r>
        <w:t xml:space="preserve">DO ALL THAT HERE</w:t>
      </w:r>
    </w:p>
    <w:p>
      <w:pPr>
        <w:pStyle w:val="BodyText"/>
      </w:pPr>
      <w:r>
        <w:t xml:space="preserve">(Remember that you can also use the</w:t>
      </w:r>
      <w:r>
        <w:t xml:space="preserve"> </w:t>
      </w:r>
      <w:r>
        <w:rPr>
          <w:rStyle w:val="VerbatimChar"/>
        </w:rPr>
        <w:t xml:space="preserve">iv_robust()</w:t>
      </w:r>
      <w:r>
        <w:t xml:space="preserve"> </w:t>
      </w:r>
      <w:r>
        <w:t xml:space="preserve">function from the</w:t>
      </w:r>
      <w:r>
        <w:t xml:space="preserve"> </w:t>
      </w:r>
      <w:r>
        <w:rPr>
          <w:bCs/>
          <w:b/>
        </w:rPr>
        <w:t xml:space="preserve">estimatr</w:t>
      </w:r>
      <w:r>
        <w:t xml:space="preserve"> </w:t>
      </w:r>
      <w:r>
        <w:t xml:space="preserve">package to run IV/2SLS models in one step with:</w:t>
      </w:r>
      <w:r>
        <w:t xml:space="preserve"> </w:t>
      </w:r>
      <w:r>
        <w:rPr>
          <w:rStyle w:val="VerbatimChar"/>
        </w:rPr>
        <w:t xml:space="preserve">iv_robust(y ~ x | z, data = data)</w:t>
      </w:r>
      <w:r>
        <w:t xml:space="preserve">, where</w:t>
      </w:r>
      <w:r>
        <w:t xml:space="preserve"> </w:t>
      </w:r>
      <w:r>
        <w:rPr>
          <w:rStyle w:val="VerbatimChar"/>
        </w:rPr>
        <w:t xml:space="preserve">y</w:t>
      </w:r>
      <w:r>
        <w:t xml:space="preserve"> </w:t>
      </w:r>
      <w:r>
        <w:t xml:space="preserve">is the outcome,</w:t>
      </w:r>
      <w:r>
        <w:t xml:space="preserve"> </w:t>
      </w:r>
      <w:r>
        <w:rPr>
          <w:rStyle w:val="VerbatimChar"/>
        </w:rPr>
        <w:t xml:space="preserve">x</w:t>
      </w:r>
      <w:r>
        <w:t xml:space="preserve"> </w:t>
      </w:r>
      <w:r>
        <w:t xml:space="preserve">is the policy/program, and</w:t>
      </w:r>
      <w:r>
        <w:t xml:space="preserve"> </w:t>
      </w:r>
      <w:r>
        <w:rPr>
          <w:rStyle w:val="VerbatimChar"/>
        </w:rPr>
        <w:t xml:space="preserve">z</w:t>
      </w:r>
      <w:r>
        <w:t xml:space="preserve"> </w:t>
      </w:r>
      <w:r>
        <w:t xml:space="preserve">is the instrument. Try doing this to check your manual two-stage model.)</w:t>
      </w:r>
    </w:p>
    <w:bookmarkEnd w:id="22"/>
    <w:bookmarkStart w:id="23" w:name="step-4"/>
    <w:p>
      <w:pPr>
        <w:pStyle w:val="Heading2"/>
      </w:pPr>
      <w:r>
        <w:t xml:space="preserve">Step 4</w:t>
      </w:r>
    </w:p>
    <w:p>
      <w:pPr>
        <w:pStyle w:val="FirstParagraph"/>
      </w:pPr>
      <w:r>
        <w:t xml:space="preserve">Run a naive model predicting the effect of education on wages (i.e. without any instruments). How does this naive model compare with the IV model?</w:t>
      </w:r>
    </w:p>
    <w:p>
      <w:pPr>
        <w:pStyle w:val="BodyText"/>
      </w:pPr>
      <w:r>
        <w:t xml:space="preserve">Show the results side-by-side here:</w:t>
      </w:r>
    </w:p>
    <w:p>
      <w:pPr>
        <w:pStyle w:val="SourceCode"/>
      </w:pPr>
      <w:r>
        <w:rPr>
          <w:rStyle w:val="NormalTok"/>
        </w:rPr>
        <w:t xml:space="preserve">naive</w:t>
      </w:r>
      <w:r>
        <w:rPr>
          <w:rStyle w:val="OtherTok"/>
        </w:rPr>
        <w:t xml:space="preserve">&lt;-</w:t>
      </w:r>
      <w:r>
        <w:rPr>
          <w:rStyle w:val="FunctionTok"/>
        </w:rPr>
        <w:t xml:space="preserve">lm</w:t>
      </w:r>
      <w:r>
        <w:rPr>
          <w:rStyle w:val="NormalTok"/>
        </w:rPr>
        <w:t xml:space="preserve">(wage</w:t>
      </w:r>
      <w:r>
        <w:rPr>
          <w:rStyle w:val="SpecialCharTok"/>
        </w:rPr>
        <w:t xml:space="preserve">~</w:t>
      </w:r>
      <w:r>
        <w:rPr>
          <w:rStyle w:val="NormalTok"/>
        </w:rPr>
        <w:t xml:space="preserve">education,</w:t>
      </w:r>
      <w:r>
        <w:rPr>
          <w:rStyle w:val="AttributeTok"/>
        </w:rPr>
        <w:t xml:space="preserve">data=</w:t>
      </w:r>
      <w:r>
        <w:rPr>
          <w:rStyle w:val="NormalTok"/>
        </w:rPr>
        <w:t xml:space="preserve">wages)</w:t>
      </w:r>
      <w:r>
        <w:br/>
      </w:r>
      <w:r>
        <w:rPr>
          <w:rStyle w:val="FunctionTok"/>
        </w:rPr>
        <w:t xml:space="preserve">tidy</w:t>
      </w:r>
      <w:r>
        <w:rPr>
          <w:rStyle w:val="NormalTok"/>
        </w:rPr>
        <w:t xml:space="preserve">(naive)</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-0.902    0.685      -1.32 1.89e- 1</w:t>
      </w:r>
      <w:r>
        <w:br/>
      </w:r>
      <w:r>
        <w:rPr>
          <w:rStyle w:val="VerbatimChar"/>
        </w:rPr>
        <w:t xml:space="preserve">## 2 education      0.541    0.0533     10.2  3.09e-22</w:t>
      </w:r>
    </w:p>
    <w:p>
      <w:pPr>
        <w:pStyle w:val="FirstParagraph"/>
      </w:pPr>
      <w:r>
        <w:t xml:space="preserve">TABLE HERE</w:t>
      </w:r>
    </w:p>
    <w:bookmarkEnd w:id="23"/>
    <w:bookmarkStart w:id="24" w:name="step-6"/>
    <w:p>
      <w:pPr>
        <w:pStyle w:val="Heading2"/>
      </w:pPr>
      <w:r>
        <w:t xml:space="preserve">Step 6</w:t>
      </w:r>
    </w:p>
    <w:p>
      <w:pPr>
        <w:pStyle w:val="FirstParagraph"/>
      </w:pPr>
      <w:r>
        <w:t xml:space="preserve">Explain which estimates (OLS vs. IV/2SLS) you would trust more (or why you distrust both)</w:t>
      </w:r>
    </w:p>
    <w:p>
      <w:pPr>
        <w:pStyle w:val="SourceCode"/>
      </w:pP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"Naive model"</w:t>
      </w:r>
      <w:r>
        <w:rPr>
          <w:rStyle w:val="OtherTok"/>
        </w:rPr>
        <w:t xml:space="preserve">=</w:t>
      </w:r>
      <w:r>
        <w:rPr>
          <w:rStyle w:val="NormalTok"/>
        </w:rPr>
        <w:t xml:space="preserve">naive,</w:t>
      </w:r>
      <w:r>
        <w:rPr>
          <w:rStyle w:val="StringTok"/>
        </w:rPr>
        <w:t xml:space="preserve">"By hand"</w:t>
      </w:r>
      <w:r>
        <w:rPr>
          <w:rStyle w:val="OtherTok"/>
        </w:rPr>
        <w:t xml:space="preserve">=</w:t>
      </w:r>
      <w:r>
        <w:rPr>
          <w:rStyle w:val="NormalTok"/>
        </w:rPr>
        <w:t xml:space="preserve">second_stage,</w:t>
      </w:r>
      <w:r>
        <w:rPr>
          <w:rStyle w:val="StringTok"/>
        </w:rPr>
        <w:t xml:space="preserve">"IV regression"</w:t>
      </w:r>
      <w:r>
        <w:rPr>
          <w:rStyle w:val="OtherTok"/>
        </w:rPr>
        <w:t xml:space="preserve">=</w:t>
      </w:r>
      <w:r>
        <w:rPr>
          <w:rStyle w:val="NormalTok"/>
        </w:rPr>
        <w:t xml:space="preserve">iv_reg))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Naive 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By hand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IV regression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(2.803)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0.333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(0.222)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edu_hat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0.140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0.139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2793.2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2806.0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-1386.050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RMSE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3.42</w:t>
            </w:r>
          </w:p>
        </w:tc>
      </w:tr>
    </w:tbl>
    <w:p>
      <w:r>
        <w:pict>
          <v:rect style="width:0;height:1.5pt" o:hralign="center" o:hrstd="t" o:hr="t"/>
        </w:pict>
      </w:r>
    </w:p>
    <w:bookmarkEnd w:id="24"/>
    <w:bookmarkEnd w:id="25"/>
    <w:bookmarkStart w:id="27" w:name="task-2-public-housing-and-health"/>
    <w:p>
      <w:pPr>
        <w:pStyle w:val="Heading1"/>
      </w:pPr>
      <w:r>
        <w:t xml:space="preserve">Task 2: Public housing and health</w:t>
      </w:r>
    </w:p>
    <w:p>
      <w:pPr>
        <w:pStyle w:val="FirstParagraph"/>
      </w:pPr>
      <w:hyperlink r:id="rId26">
        <w:r>
          <w:rPr>
            <w:rStyle w:val="Hyperlink"/>
          </w:rPr>
          <w:t xml:space="preserve">Economic research shows</w:t>
        </w:r>
      </w:hyperlink>
      <w:r>
        <w:t xml:space="preserve"> </w:t>
      </w:r>
      <w:r>
        <w:t xml:space="preserve">that there is a potential (albeit weak) connection between health outcomes and residency in public housing. You are interested in finding the effect of public housing assistance on health outcomes. In the absence of experimental data, you must use observational data collected by the Georgia Department of Public Health. You have access to a dataset of 1,000 rows with the following columns:</w:t>
      </w:r>
    </w:p>
    <w:tbl>
      <w:tblPr>
        <w:tblStyle w:val="Table"/>
        <w:tblW w:type="pct" w:w="5000"/>
        <w:tblLook w:firstRow="1" w:lastRow="0" w:firstColumn="0" w:lastColumn="0" w:noHBand="0" w:noVBand="0" w:val="0020"/>
      </w:tblPr>
      <w:tblGrid>
        <w:gridCol w:w="1646"/>
        <w:gridCol w:w="6273"/>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rPr>
                <w:rStyle w:val="VerbatimChar"/>
              </w:rPr>
              <w:t xml:space="preserve">HealthStatus</w:t>
            </w:r>
          </w:p>
        </w:tc>
        <w:tc>
          <w:tcPr/>
          <w:p>
            <w:pPr>
              <w:pStyle w:val="Compact"/>
              <w:jc w:val="left"/>
            </w:pPr>
            <w:r>
              <w:t xml:space="preserve">Health status on a scale from 1 = poor to 20 = excellent</w:t>
            </w:r>
          </w:p>
        </w:tc>
      </w:tr>
      <w:tr>
        <w:tc>
          <w:tcPr/>
          <w:p>
            <w:pPr>
              <w:pStyle w:val="Compact"/>
              <w:jc w:val="left"/>
            </w:pPr>
            <w:r>
              <w:rPr>
                <w:rStyle w:val="VerbatimChar"/>
              </w:rPr>
              <w:t xml:space="preserve">HealthBehavior</w:t>
            </w:r>
          </w:p>
        </w:tc>
        <w:tc>
          <w:tcPr/>
          <w:p>
            <w:pPr>
              <w:pStyle w:val="Compact"/>
              <w:jc w:val="left"/>
            </w:pPr>
            <w:r>
              <w:t xml:space="preserve">Omitted variable (you can’t actually measure this!)</w:t>
            </w:r>
          </w:p>
        </w:tc>
      </w:tr>
      <w:tr>
        <w:tc>
          <w:tcPr/>
          <w:p>
            <w:pPr>
              <w:pStyle w:val="Compact"/>
              <w:jc w:val="left"/>
            </w:pPr>
            <w:r>
              <w:rPr>
                <w:rStyle w:val="VerbatimChar"/>
              </w:rPr>
              <w:t xml:space="preserve">PublicHousing</w:t>
            </w:r>
          </w:p>
        </w:tc>
        <w:tc>
          <w:tcPr/>
          <w:p>
            <w:pPr>
              <w:pStyle w:val="Compact"/>
              <w:jc w:val="left"/>
            </w:pPr>
            <w:r>
              <w:t xml:space="preserve">Number of years spent in public housing</w:t>
            </w:r>
          </w:p>
        </w:tc>
      </w:tr>
      <w:tr>
        <w:tc>
          <w:tcPr/>
          <w:p>
            <w:pPr>
              <w:pStyle w:val="Compact"/>
              <w:jc w:val="left"/>
            </w:pPr>
            <w:r>
              <w:rPr>
                <w:rStyle w:val="VerbatimChar"/>
              </w:rPr>
              <w:t xml:space="preserve">Supply</w:t>
            </w:r>
          </w:p>
        </w:tc>
        <w:tc>
          <w:tcPr/>
          <w:p>
            <w:pPr>
              <w:pStyle w:val="Compact"/>
              <w:jc w:val="left"/>
            </w:pPr>
            <w:r>
              <w:t xml:space="preserve">Number of available public housing units in the city per 100 eligible households</w:t>
            </w:r>
          </w:p>
        </w:tc>
      </w:tr>
      <w:tr>
        <w:tc>
          <w:tcPr/>
          <w:p>
            <w:pPr>
              <w:pStyle w:val="Compact"/>
              <w:jc w:val="left"/>
            </w:pPr>
            <w:r>
              <w:rPr>
                <w:rStyle w:val="VerbatimChar"/>
              </w:rPr>
              <w:t xml:space="preserve">ParentsHealthStatus</w:t>
            </w:r>
          </w:p>
        </w:tc>
        <w:tc>
          <w:tcPr/>
          <w:p>
            <w:pPr>
              <w:pStyle w:val="Compact"/>
              <w:jc w:val="left"/>
            </w:pPr>
            <w:r>
              <w:t xml:space="preserve">Health status of parents on a scale from 1 = poor to 20 = excellent</w:t>
            </w:r>
          </w:p>
        </w:tc>
      </w:tr>
      <w:tr>
        <w:tc>
          <w:tcPr/>
          <w:p>
            <w:pPr>
              <w:pStyle w:val="Compact"/>
              <w:jc w:val="left"/>
            </w:pPr>
            <w:r>
              <w:rPr>
                <w:rStyle w:val="VerbatimChar"/>
              </w:rPr>
              <w:t xml:space="preserve">WaitingTime</w:t>
            </w:r>
          </w:p>
        </w:tc>
        <w:tc>
          <w:tcPr/>
          <w:p>
            <w:pPr>
              <w:pStyle w:val="Compact"/>
              <w:jc w:val="left"/>
            </w:pPr>
            <w:r>
              <w:t xml:space="preserve">Average waiting time before obtaining public housing in the city (in months)</w:t>
            </w:r>
          </w:p>
        </w:tc>
      </w:tr>
      <w:tr>
        <w:tc>
          <w:tcPr/>
          <w:p>
            <w:pPr>
              <w:pStyle w:val="Compact"/>
              <w:jc w:val="left"/>
            </w:pPr>
            <w:r>
              <w:rPr>
                <w:rStyle w:val="VerbatimChar"/>
              </w:rPr>
              <w:t xml:space="preserve">Stamp</w:t>
            </w:r>
          </w:p>
        </w:tc>
        <w:tc>
          <w:tcPr/>
          <w:p>
            <w:pPr>
              <w:pStyle w:val="Compact"/>
              <w:jc w:val="left"/>
            </w:pPr>
            <w:r>
              <w:t xml:space="preserve">Dollar amount of food stamps (SNAP) spent each month</w:t>
            </w:r>
          </w:p>
        </w:tc>
      </w:tr>
      <w:tr>
        <w:tc>
          <w:tcPr/>
          <w:p>
            <w:pPr>
              <w:pStyle w:val="Compact"/>
              <w:jc w:val="left"/>
            </w:pPr>
            <w:r>
              <w:rPr>
                <w:rStyle w:val="VerbatimChar"/>
              </w:rPr>
              <w:t xml:space="preserve">Age</w:t>
            </w:r>
          </w:p>
        </w:tc>
        <w:tc>
          <w:tcPr/>
          <w:p>
            <w:pPr>
              <w:pStyle w:val="Compact"/>
              <w:jc w:val="left"/>
            </w:pPr>
            <w:r>
              <w:t xml:space="preserve">Age</w:t>
            </w:r>
          </w:p>
        </w:tc>
      </w:tr>
      <w:tr>
        <w:tc>
          <w:tcPr/>
          <w:p>
            <w:pPr>
              <w:pStyle w:val="Compact"/>
              <w:jc w:val="left"/>
            </w:pPr>
            <w:r>
              <w:rPr>
                <w:rStyle w:val="VerbatimChar"/>
              </w:rPr>
              <w:t xml:space="preserve">Race</w:t>
            </w:r>
          </w:p>
        </w:tc>
        <w:tc>
          <w:tcPr/>
          <w:p>
            <w:pPr>
              <w:pStyle w:val="Compact"/>
              <w:jc w:val="left"/>
            </w:pPr>
            <w:r>
              <w:t xml:space="preserve">Race; 1 = White, 2 = Black, 3 = Hispanic, 4 = Other</w:t>
            </w:r>
          </w:p>
        </w:tc>
      </w:tr>
      <w:tr>
        <w:tc>
          <w:tcPr/>
          <w:p>
            <w:pPr>
              <w:pStyle w:val="Compact"/>
              <w:jc w:val="left"/>
            </w:pPr>
            <w:r>
              <w:rPr>
                <w:rStyle w:val="VerbatimChar"/>
              </w:rPr>
              <w:t xml:space="preserve">Education</w:t>
            </w:r>
          </w:p>
        </w:tc>
        <w:tc>
          <w:tcPr/>
          <w:p>
            <w:pPr>
              <w:pStyle w:val="Compact"/>
              <w:jc w:val="left"/>
            </w:pPr>
            <w:r>
              <w:t xml:space="preserve">Education; 1 = Some high school, 2 = High school, 3 = Bachelor’s, 4 = Master’s</w:t>
            </w:r>
          </w:p>
        </w:tc>
      </w:tr>
      <w:tr>
        <w:tc>
          <w:tcPr/>
          <w:p>
            <w:pPr>
              <w:pStyle w:val="Compact"/>
              <w:jc w:val="left"/>
            </w:pPr>
            <w:r>
              <w:rPr>
                <w:rStyle w:val="VerbatimChar"/>
              </w:rPr>
              <w:t xml:space="preserve">MaritalStatus</w:t>
            </w:r>
          </w:p>
        </w:tc>
        <w:tc>
          <w:tcPr/>
          <w:p>
            <w:pPr>
              <w:pStyle w:val="Compact"/>
              <w:jc w:val="left"/>
            </w:pPr>
            <w:r>
              <w:t xml:space="preserve">Marital status; 1 = Single, 2 = Married, 3 = Widow, 4 = Divorced</w:t>
            </w:r>
          </w:p>
        </w:tc>
      </w:tr>
    </w:tbl>
    <w:p>
      <w:pPr>
        <w:pStyle w:val="BodyText"/>
      </w:pPr>
      <w:r>
        <w:t xml:space="preserve">(This is simulated data, but it’s based on analysis by</w:t>
      </w:r>
      <w:r>
        <w:t xml:space="preserve"> </w:t>
      </w:r>
      <w:hyperlink r:id="rId26">
        <w:r>
          <w:rPr>
            <w:rStyle w:val="Hyperlink"/>
          </w:rPr>
          <w:t xml:space="preserve">Angela R. Fertig and David A. Reingold</w:t>
        </w:r>
      </w:hyperlink>
      <w:r>
        <w:t xml:space="preserve">)</w:t>
      </w:r>
    </w:p>
    <w:p>
      <w:pPr>
        <w:pStyle w:val="BodyText"/>
      </w:pPr>
      <w:r>
        <w:t xml:space="preserve">Your goal is to measure the effect of living in public housing (</w:t>
      </w:r>
      <w:r>
        <w:rPr>
          <w:rStyle w:val="VerbatimChar"/>
        </w:rPr>
        <w:t xml:space="preserve">PublicHousing</w:t>
      </w:r>
      <w:r>
        <w:t xml:space="preserve">) on health (</w:t>
      </w:r>
      <w:r>
        <w:rPr>
          <w:rStyle w:val="VerbatimChar"/>
        </w:rPr>
        <w:t xml:space="preserve">HealthStatus</w:t>
      </w:r>
      <w:r>
        <w:t xml:space="preserve">). There is omitted variable bias, though, since people who care more about their health might be more likely to self-select into public housing and report a better health status score. The magic variable</w:t>
      </w:r>
      <w:r>
        <w:t xml:space="preserve"> </w:t>
      </w:r>
      <w:r>
        <w:rPr>
          <w:rStyle w:val="VerbatimChar"/>
        </w:rPr>
        <w:t xml:space="preserve">HealthBehavior</w:t>
      </w:r>
      <w:r>
        <w:t xml:space="preserve"> </w:t>
      </w:r>
      <w:r>
        <w:t xml:space="preserve">measures this omitted variable, and you can use it as reference to make sure you get the models right (this is the same as</w:t>
      </w:r>
      <w:r>
        <w:t xml:space="preserve"> </w:t>
      </w:r>
      <w:r>
        <w:t xml:space="preserve">“</w:t>
      </w:r>
      <w:r>
        <w:t xml:space="preserve">ability</w:t>
      </w:r>
      <w:r>
        <w:t xml:space="preserve">”</w:t>
      </w:r>
      <w:r>
        <w:t xml:space="preserve"> </w:t>
      </w:r>
      <w:r>
        <w:t xml:space="preserve">in the examples in class), but don’t include it in any of your actual models, since it’s not real.</w:t>
      </w:r>
    </w:p>
    <w:p>
      <w:pPr>
        <w:pStyle w:val="BodyText"/>
      </w:pPr>
      <w:r>
        <w:t xml:space="preserve">This data includes four potential instruments:</w:t>
      </w:r>
    </w:p>
    <w:p>
      <w:pPr>
        <w:numPr>
          <w:ilvl w:val="0"/>
          <w:numId w:val="1001"/>
        </w:numPr>
        <w:pStyle w:val="Compact"/>
      </w:pPr>
      <w:r>
        <w:rPr>
          <w:rStyle w:val="VerbatimChar"/>
        </w:rPr>
        <w:t xml:space="preserve">Supply</w:t>
      </w:r>
      <w:r>
        <w:t xml:space="preserve">: Number of available public housing units in the city per 100 eligible households</w:t>
      </w:r>
    </w:p>
    <w:p>
      <w:pPr>
        <w:numPr>
          <w:ilvl w:val="0"/>
          <w:numId w:val="1001"/>
        </w:numPr>
        <w:pStyle w:val="Compact"/>
      </w:pPr>
      <w:r>
        <w:rPr>
          <w:rStyle w:val="VerbatimChar"/>
        </w:rPr>
        <w:t xml:space="preserve">ParentsHealthStatus</w:t>
      </w:r>
      <w:r>
        <w:t xml:space="preserve">: Health status of parents on a scale from 1 = poor to 5 = excellent</w:t>
      </w:r>
    </w:p>
    <w:p>
      <w:pPr>
        <w:numPr>
          <w:ilvl w:val="0"/>
          <w:numId w:val="1001"/>
        </w:numPr>
        <w:pStyle w:val="Compact"/>
      </w:pPr>
      <w:r>
        <w:rPr>
          <w:rStyle w:val="VerbatimChar"/>
        </w:rPr>
        <w:t xml:space="preserve">WaitingTime</w:t>
      </w:r>
      <w:r>
        <w:t xml:space="preserve">: Average waiting time before obtaining public housing in the city (in months)</w:t>
      </w:r>
    </w:p>
    <w:p>
      <w:pPr>
        <w:numPr>
          <w:ilvl w:val="0"/>
          <w:numId w:val="1001"/>
        </w:numPr>
        <w:pStyle w:val="Compact"/>
      </w:pPr>
      <w:r>
        <w:rPr>
          <w:rStyle w:val="VerbatimChar"/>
        </w:rPr>
        <w:t xml:space="preserve">Stamp</w:t>
      </w:r>
      <w:r>
        <w:t xml:space="preserve">: Dollar amount of food stamps (SNAP) spent each month</w:t>
      </w:r>
    </w:p>
    <w:p>
      <w:pPr>
        <w:pStyle w:val="FirstParagraph"/>
      </w:pPr>
      <w:r>
        <w:t xml:space="preserve">You have three tasks:</w:t>
      </w:r>
    </w:p>
    <w:p>
      <w:pPr>
        <w:numPr>
          <w:ilvl w:val="0"/>
          <w:numId w:val="1002"/>
        </w:numPr>
      </w:pPr>
      <w:r>
        <w:t xml:space="preserve">Evaluate the suitability of each of the four potential instruments. Check if they (1) have</w:t>
      </w:r>
      <w:r>
        <w:t xml:space="preserve"> </w:t>
      </w:r>
      <w:r>
        <w:rPr>
          <w:iCs/>
          <w:i/>
        </w:rPr>
        <w:t xml:space="preserve">relevance</w:t>
      </w:r>
      <w:r>
        <w:t xml:space="preserve"> </w:t>
      </w:r>
      <w:r>
        <w:t xml:space="preserve">with a scatterplot and model and F-test, (2) meet the</w:t>
      </w:r>
      <w:r>
        <w:t xml:space="preserve"> </w:t>
      </w:r>
      <w:r>
        <w:rPr>
          <w:iCs/>
          <w:i/>
        </w:rPr>
        <w:t xml:space="preserve">excludability</w:t>
      </w:r>
      <w:r>
        <w:t xml:space="preserve"> </w:t>
      </w:r>
      <w:r>
        <w:t xml:space="preserve">assumption, and (3) meet the</w:t>
      </w:r>
      <w:r>
        <w:t xml:space="preserve"> </w:t>
      </w:r>
      <w:r>
        <w:rPr>
          <w:iCs/>
          <w:i/>
        </w:rPr>
        <w:t xml:space="preserve">exogeneity</w:t>
      </w:r>
      <w:r>
        <w:t xml:space="preserve"> </w:t>
      </w:r>
      <w:r>
        <w:t xml:space="preserve">assumption. Choose one of these as your main instrument and justify why it’s the best. Explain why the other three are not.</w:t>
      </w:r>
    </w:p>
    <w:p>
      <w:pPr>
        <w:numPr>
          <w:ilvl w:val="0"/>
          <w:numId w:val="1002"/>
        </w:numPr>
      </w:pPr>
      <w:r>
        <w:t xml:space="preserve">Estimate a naive model of the effect of public housing on health status (i.e. without any instruments). You can include any control variables you feel appropriate (i.e. that fit in your causal model). If you use variables that are categorical like race, education, or marital status, make sure you wrap them with</w:t>
      </w:r>
      <w:r>
        <w:t xml:space="preserve"> </w:t>
      </w:r>
      <w:r>
        <w:rPr>
          <w:rStyle w:val="VerbatimChar"/>
        </w:rPr>
        <w:t xml:space="preserve">as.factor()</w:t>
      </w:r>
      <w:r>
        <w:t xml:space="preserve"> </w:t>
      </w:r>
      <w:r>
        <w:t xml:space="preserve">to treat them as categories instead of numbers (e.g. </w:t>
      </w:r>
      <w:r>
        <w:rPr>
          <w:rStyle w:val="VerbatimChar"/>
        </w:rPr>
        <w:t xml:space="preserve">as.factor(education)</w:t>
      </w:r>
      <w:r>
        <w:t xml:space="preserve">).</w:t>
      </w:r>
    </w:p>
    <w:p>
      <w:pPr>
        <w:numPr>
          <w:ilvl w:val="0"/>
          <w:numId w:val="1002"/>
        </w:numPr>
      </w:pPr>
      <w:r>
        <w:t xml:space="preserve">Estimate the effect of public housing on health status using 2SLS IV. You can use</w:t>
      </w:r>
      <w:r>
        <w:t xml:space="preserve"> </w:t>
      </w:r>
      <w:r>
        <w:rPr>
          <w:rStyle w:val="VerbatimChar"/>
        </w:rPr>
        <w:t xml:space="preserve">iv_robust()</w:t>
      </w:r>
      <w:r>
        <w:t xml:space="preserve"> </w:t>
      </w:r>
      <w:r>
        <w:t xml:space="preserve">to do it all in one step if you want (but you’ll still need to run a first-stage model to find the F statistic). Compare the results with the naive model. Which model do you trust (if any), and why?</w:t>
      </w:r>
    </w:p>
    <w:p>
      <w:pPr>
        <w:pStyle w:val="SourceCode"/>
      </w:pPr>
      <w:r>
        <w:rPr>
          <w:rStyle w:val="NormalTok"/>
        </w:rPr>
        <w:t xml:space="preserve">housing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"data/public_housing.csv"</w:t>
      </w:r>
      <w:r>
        <w:rPr>
          <w:rStyle w:val="NormalTok"/>
        </w:rPr>
        <w:t xml:space="preserve">)</w:t>
      </w:r>
    </w:p>
    <w:p>
      <w:pPr>
        <w:pStyle w:val="FirstParagraph"/>
      </w:pPr>
      <w:r>
        <w:t xml:space="preserve">DO ALL THAT HERE.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x.doi.org/10.1002/pam.20288" TargetMode="External" /></Relationships>
</file>

<file path=word/_rels/footnotes.xml.rels><?xml version="1.0" encoding="UTF-8"?><Relationships xmlns="http://schemas.openxmlformats.org/package/2006/relationships"><Relationship Type="http://schemas.openxmlformats.org/officeDocument/2006/relationships/hyperlink" Id="rId26" Target="https://dx.doi.org/10.1002/pam.20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 Education and wages + public housing and health</dc:title>
  <dc:creator>YOUR NAME HERE</dc:creator>
  <cp:keywords/>
  <dcterms:created xsi:type="dcterms:W3CDTF">2022-12-15T16:21:06Z</dcterms:created>
  <dcterms:modified xsi:type="dcterms:W3CDTF">2022-12-15T16:21:06Z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GOES HERE</vt:lpwstr>
  </property>
  <property fmtid="{D5CDD505-2E9C-101B-9397-08002B2CF9AE}" pid="3" name="output">
    <vt:lpwstr/>
  </property>
</Properties>
</file>