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18" w:rsidRPr="008D6005" w:rsidRDefault="00660218" w:rsidP="00A802EF">
      <w:pPr>
        <w:jc w:val="center"/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Department of Statistics</w:t>
      </w:r>
    </w:p>
    <w:p w:rsidR="00660218" w:rsidRPr="008D6005" w:rsidRDefault="00660218" w:rsidP="00A802EF">
      <w:pPr>
        <w:jc w:val="center"/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Quaid-i-Azam University, Islamabad</w:t>
      </w:r>
    </w:p>
    <w:p w:rsidR="00660218" w:rsidRPr="008D6005" w:rsidRDefault="00660218" w:rsidP="00A802EF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Linear Models</w:t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proofErr w:type="spellStart"/>
      <w:r w:rsidRPr="008D6005">
        <w:rPr>
          <w:rFonts w:ascii="Times New Roman" w:hAnsi="Times New Roman" w:cs="Times New Roman"/>
          <w:b/>
        </w:rPr>
        <w:t>Dr.Zahid</w:t>
      </w:r>
      <w:proofErr w:type="spellEnd"/>
      <w:r w:rsidRPr="008D6005">
        <w:rPr>
          <w:rFonts w:ascii="Times New Roman" w:hAnsi="Times New Roman" w:cs="Times New Roman"/>
          <w:b/>
        </w:rPr>
        <w:t xml:space="preserve"> </w:t>
      </w:r>
      <w:proofErr w:type="spellStart"/>
      <w:r w:rsidRPr="008D6005">
        <w:rPr>
          <w:rFonts w:ascii="Times New Roman" w:hAnsi="Times New Roman" w:cs="Times New Roman"/>
          <w:b/>
        </w:rPr>
        <w:t>Asghar</w:t>
      </w:r>
      <w:proofErr w:type="spellEnd"/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This course aims to provide a </w:t>
      </w:r>
      <w:r w:rsidR="008D6005" w:rsidRPr="008D6005">
        <w:rPr>
          <w:rFonts w:ascii="Times New Roman" w:hAnsi="Times New Roman" w:cs="Times New Roman"/>
        </w:rPr>
        <w:t>theoretical</w:t>
      </w:r>
      <w:r w:rsidRPr="008D6005">
        <w:rPr>
          <w:rFonts w:ascii="Times New Roman" w:hAnsi="Times New Roman" w:cs="Times New Roman"/>
        </w:rPr>
        <w:t xml:space="preserve"> applied overview to </w:t>
      </w:r>
      <w:r w:rsidR="00A802EF" w:rsidRPr="008D6005">
        <w:rPr>
          <w:rFonts w:ascii="Times New Roman" w:hAnsi="Times New Roman" w:cs="Times New Roman"/>
        </w:rPr>
        <w:t>General</w:t>
      </w:r>
      <w:r w:rsidR="008D6005" w:rsidRPr="008D6005">
        <w:rPr>
          <w:rFonts w:ascii="Times New Roman" w:hAnsi="Times New Roman" w:cs="Times New Roman"/>
        </w:rPr>
        <w:t xml:space="preserve"> Linear Models, Model Selection (Best subset selection Using Ridge and Shrinkage estimators), </w:t>
      </w:r>
      <w:r w:rsidRPr="008D6005">
        <w:rPr>
          <w:rFonts w:ascii="Times New Roman" w:hAnsi="Times New Roman" w:cs="Times New Roman"/>
        </w:rPr>
        <w:t>Generalized Additive Models, Decision Trees, Boosting, Bagging and Support Vector Machines as well as</w:t>
      </w:r>
      <w:r w:rsidR="00A802EF" w:rsidRPr="008D6005">
        <w:rPr>
          <w:rFonts w:ascii="Times New Roman" w:hAnsi="Times New Roman" w:cs="Times New Roman"/>
        </w:rPr>
        <w:t xml:space="preserve"> </w:t>
      </w:r>
      <w:r w:rsidRPr="008D6005">
        <w:rPr>
          <w:rFonts w:ascii="Times New Roman" w:hAnsi="Times New Roman" w:cs="Times New Roman"/>
        </w:rPr>
        <w:t>more classical linear approaches such as Logistic Regression, Linear Discriminant Analysis, K-Means</w:t>
      </w:r>
      <w:r w:rsidR="00A802EF" w:rsidRPr="008D6005">
        <w:rPr>
          <w:rFonts w:ascii="Times New Roman" w:hAnsi="Times New Roman" w:cs="Times New Roman"/>
        </w:rPr>
        <w:t xml:space="preserve"> </w:t>
      </w:r>
      <w:r w:rsidRPr="008D6005">
        <w:rPr>
          <w:rFonts w:ascii="Times New Roman" w:hAnsi="Times New Roman" w:cs="Times New Roman"/>
        </w:rPr>
        <w:t>Clustering and Nearest Neighbors.</w:t>
      </w:r>
    </w:p>
    <w:p w:rsidR="00E15EE5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We will cover all of these approaches in the context of </w:t>
      </w:r>
      <w:r w:rsidR="00A802EF" w:rsidRPr="008D6005">
        <w:rPr>
          <w:rFonts w:ascii="Times New Roman" w:hAnsi="Times New Roman" w:cs="Times New Roman"/>
        </w:rPr>
        <w:t>Finance, Economics, Marketing, Medical and other related areas.</w:t>
      </w:r>
      <w:r w:rsidRPr="008D6005">
        <w:rPr>
          <w:rFonts w:ascii="Times New Roman" w:hAnsi="Times New Roman" w:cs="Times New Roman"/>
        </w:rPr>
        <w:t xml:space="preserve"> With the explosion of “Big Data” problems,</w:t>
      </w:r>
      <w:r w:rsidR="00A802EF" w:rsidRPr="008D6005">
        <w:rPr>
          <w:rFonts w:ascii="Times New Roman" w:hAnsi="Times New Roman" w:cs="Times New Roman"/>
        </w:rPr>
        <w:t xml:space="preserve"> it has become all the important to learn modern applied statistical learning.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Course Book: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The book we will be using for this course covers the technical si</w:t>
      </w:r>
      <w:r w:rsidR="008D6005" w:rsidRPr="008D6005">
        <w:rPr>
          <w:rFonts w:ascii="Times New Roman" w:hAnsi="Times New Roman" w:cs="Times New Roman"/>
        </w:rPr>
        <w:t xml:space="preserve">de of statistical learning without a compromise </w:t>
      </w:r>
      <w:r w:rsidRPr="008D6005">
        <w:rPr>
          <w:rFonts w:ascii="Times New Roman" w:hAnsi="Times New Roman" w:cs="Times New Roman"/>
        </w:rPr>
        <w:t>on mathematical details. The title is: “An Introduction to Statistical Learning with Applications</w:t>
      </w:r>
      <w:r w:rsidR="004D3CCA" w:rsidRPr="008D6005">
        <w:rPr>
          <w:rFonts w:ascii="Times New Roman" w:hAnsi="Times New Roman" w:cs="Times New Roman"/>
        </w:rPr>
        <w:t xml:space="preserve"> </w:t>
      </w:r>
      <w:r w:rsidRPr="008D6005">
        <w:rPr>
          <w:rFonts w:ascii="Times New Roman" w:hAnsi="Times New Roman" w:cs="Times New Roman"/>
        </w:rPr>
        <w:t xml:space="preserve">in R” by James, Witten, Hastie, and </w:t>
      </w:r>
      <w:proofErr w:type="spellStart"/>
      <w:r w:rsidRPr="008D6005">
        <w:rPr>
          <w:rFonts w:ascii="Times New Roman" w:hAnsi="Times New Roman" w:cs="Times New Roman"/>
        </w:rPr>
        <w:t>Tibshirani</w:t>
      </w:r>
      <w:proofErr w:type="spellEnd"/>
      <w:r w:rsidRPr="008D6005">
        <w:rPr>
          <w:rFonts w:ascii="Times New Roman" w:hAnsi="Times New Roman" w:cs="Times New Roman"/>
        </w:rPr>
        <w:t xml:space="preserve">. The book’s website is </w:t>
      </w:r>
      <w:hyperlink r:id="rId6" w:history="1">
        <w:r w:rsidRPr="008D6005">
          <w:rPr>
            <w:rStyle w:val="Hyperlink"/>
            <w:rFonts w:ascii="Times New Roman" w:hAnsi="Times New Roman" w:cs="Times New Roman"/>
          </w:rPr>
          <w:t>http://wwwbcf.usc.edu/~gareth/ISL/index.html</w:t>
        </w:r>
      </w:hyperlink>
      <w:r w:rsidRPr="008D6005">
        <w:rPr>
          <w:rFonts w:ascii="Times New Roman" w:hAnsi="Times New Roman" w:cs="Times New Roman"/>
        </w:rPr>
        <w:t xml:space="preserve">. Also, USC has subscription to Springer, so you should be able to access the book online </w:t>
      </w:r>
      <w:hyperlink r:id="rId7" w:history="1">
        <w:r w:rsidRPr="008D6005">
          <w:rPr>
            <w:rStyle w:val="Hyperlink"/>
            <w:rFonts w:ascii="Times New Roman" w:hAnsi="Times New Roman" w:cs="Times New Roman"/>
          </w:rPr>
          <w:t>http://link.springer.com/book/10.1007/978-1-4614-7138-7/page/1</w:t>
        </w:r>
      </w:hyperlink>
      <w:r w:rsidRPr="008D6005">
        <w:rPr>
          <w:rFonts w:ascii="Times New Roman" w:hAnsi="Times New Roman" w:cs="Times New Roman"/>
        </w:rPr>
        <w:t>.</w:t>
      </w:r>
      <w:r w:rsidR="00BD433C">
        <w:rPr>
          <w:rFonts w:ascii="Times New Roman" w:hAnsi="Times New Roman" w:cs="Times New Roman"/>
        </w:rPr>
        <w:t xml:space="preserve"> </w:t>
      </w:r>
    </w:p>
    <w:p w:rsidR="008D6005" w:rsidRPr="00420588" w:rsidRDefault="008D6005" w:rsidP="00660218">
      <w:pPr>
        <w:rPr>
          <w:rFonts w:ascii="Times New Roman" w:hAnsi="Times New Roman" w:cs="Times New Roman"/>
          <w:b/>
        </w:rPr>
      </w:pPr>
      <w:r w:rsidRPr="00420588">
        <w:rPr>
          <w:rFonts w:ascii="Times New Roman" w:hAnsi="Times New Roman" w:cs="Times New Roman"/>
          <w:b/>
        </w:rPr>
        <w:t>Reference Books:</w:t>
      </w:r>
    </w:p>
    <w:p w:rsidR="00420588" w:rsidRPr="008D6005" w:rsidRDefault="0042058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</w:rPr>
        <w:t>Elements of Statistical Learning</w:t>
      </w:r>
      <w:r>
        <w:rPr>
          <w:rFonts w:ascii="Times New Roman" w:hAnsi="Times New Roman" w:cs="Times New Roman"/>
        </w:rPr>
        <w:t xml:space="preserve"> by </w:t>
      </w:r>
      <w:r w:rsidRPr="008D6005">
        <w:rPr>
          <w:rFonts w:ascii="Times New Roman" w:hAnsi="Times New Roman" w:cs="Times New Roman"/>
        </w:rPr>
        <w:t xml:space="preserve">James, Witten, Hastie, and </w:t>
      </w:r>
      <w:proofErr w:type="spellStart"/>
      <w:r w:rsidRPr="008D6005">
        <w:rPr>
          <w:rFonts w:ascii="Times New Roman" w:hAnsi="Times New Roman" w:cs="Times New Roman"/>
        </w:rPr>
        <w:t>Tibshirani</w:t>
      </w:r>
      <w:proofErr w:type="spellEnd"/>
    </w:p>
    <w:p w:rsidR="008D6005" w:rsidRDefault="00BD433C" w:rsidP="00660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Mastering </w:t>
      </w:r>
      <w:bookmarkStart w:id="0" w:name="_GoBack"/>
      <w:r>
        <w:rPr>
          <w:rFonts w:ascii="Times New Roman" w:hAnsi="Times New Roman" w:cs="Times New Roman"/>
        </w:rPr>
        <w:t>Metrics</w:t>
      </w:r>
      <w:r w:rsidR="008D6005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Angrist </w:t>
      </w:r>
    </w:p>
    <w:bookmarkEnd w:id="0"/>
    <w:p w:rsidR="008D6005" w:rsidRPr="008D6005" w:rsidRDefault="008D6005" w:rsidP="00660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Econometrics by </w:t>
      </w:r>
      <w:proofErr w:type="spellStart"/>
      <w:proofErr w:type="gramStart"/>
      <w:r>
        <w:rPr>
          <w:rFonts w:ascii="Times New Roman" w:hAnsi="Times New Roman" w:cs="Times New Roman"/>
        </w:rPr>
        <w:t>Baltagi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2</w:t>
      </w:r>
      <w:r w:rsidRPr="008D600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Edition , Springer </w:t>
      </w:r>
      <w:proofErr w:type="spellStart"/>
      <w:r>
        <w:rPr>
          <w:rFonts w:ascii="Times New Roman" w:hAnsi="Times New Roman" w:cs="Times New Roman"/>
        </w:rPr>
        <w:t>Verlag</w:t>
      </w:r>
      <w:proofErr w:type="spellEnd"/>
      <w:r>
        <w:rPr>
          <w:rFonts w:ascii="Times New Roman" w:hAnsi="Times New Roman" w:cs="Times New Roman"/>
        </w:rPr>
        <w:t xml:space="preserve"> (1999)</w:t>
      </w:r>
    </w:p>
    <w:p w:rsidR="00A802EF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Evaluation: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 Homework (3-4 Homework) 10-15%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Quick Quizzes 5%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Midterm Exam 20-25%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Project 10%</w:t>
      </w:r>
    </w:p>
    <w:p w:rsidR="00660218" w:rsidRPr="008D6005" w:rsidRDefault="00660218" w:rsidP="00660218">
      <w:p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Final Exam 50%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COURSE OUTLINE (TENTATIVE)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This is a tentative view of the course outline.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1. Course Introduction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Introduction to Modern Statistical Learning Approaches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Summary of different methods we will cover in the course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What is Statistical Learning?</w:t>
      </w:r>
    </w:p>
    <w:p w:rsidR="00660218" w:rsidRPr="008D6005" w:rsidRDefault="00660218" w:rsidP="00A8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Inference vs. Prediction</w:t>
      </w:r>
    </w:p>
    <w:p w:rsidR="00660218" w:rsidRPr="008D6005" w:rsidRDefault="00660218" w:rsidP="00A8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Supervised vs. Unsupervised Learning Problems</w:t>
      </w:r>
    </w:p>
    <w:p w:rsidR="00660218" w:rsidRPr="008D6005" w:rsidRDefault="00660218" w:rsidP="00A8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Regression vs. Classification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lastRenderedPageBreak/>
        <w:t>Class 2. Lab Class 1: Introduction to R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Basic Commands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Graphics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Indexing Data</w:t>
      </w:r>
    </w:p>
    <w:p w:rsidR="00660218" w:rsidRPr="008D6005" w:rsidRDefault="00660218" w:rsidP="00A80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Loading Data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3. Assessing the Accuracy of a Statistical Learning Method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Less Flexible vs. More Flexible Methods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Training vs. Test Error Rates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Nearest Neighbors Methods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Bayes Classifier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Bias/Variance ideas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4. Review of Linear Regression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Linear Regression Model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Using Least Squares to Fit the Model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Testing Statistical Significance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Dea</w:t>
      </w:r>
      <w:r w:rsidR="00A802EF" w:rsidRPr="008D6005">
        <w:rPr>
          <w:rFonts w:ascii="Times New Roman" w:hAnsi="Times New Roman" w:cs="Times New Roman"/>
        </w:rPr>
        <w:t>ling with Categorical Variables</w:t>
      </w:r>
    </w:p>
    <w:p w:rsidR="008D6005" w:rsidRPr="008D6005" w:rsidRDefault="008D6005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Assumptions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5. Lab Class 2: Linear Regression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</w:rPr>
        <w:t>Using the lm() Function to Fit Linear Regression Models in R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6. Logistic Regression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Using the Logistic Function for Classification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Estimating Regression Coefficients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</w:rPr>
        <w:t>Estimating Probabilities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7. Linear Discriminant Analysis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Bayes Theorem for Classification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Estimating the Bayes Classifier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Confusion Matrices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Quadratic Discriminant Analysis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8. Lab Class 3: Logistic Regression and LDA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glm</w:t>
      </w:r>
      <w:proofErr w:type="spellEnd"/>
      <w:r w:rsidRPr="008D6005">
        <w:rPr>
          <w:rFonts w:ascii="Times New Roman" w:hAnsi="Times New Roman" w:cs="Times New Roman"/>
        </w:rPr>
        <w:t>() Function to Fit Logistic Regression Models in R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lda</w:t>
      </w:r>
      <w:proofErr w:type="spellEnd"/>
      <w:r w:rsidRPr="008D6005">
        <w:rPr>
          <w:rFonts w:ascii="Times New Roman" w:hAnsi="Times New Roman" w:cs="Times New Roman"/>
        </w:rPr>
        <w:t xml:space="preserve">() and </w:t>
      </w:r>
      <w:proofErr w:type="spellStart"/>
      <w:r w:rsidRPr="008D6005">
        <w:rPr>
          <w:rFonts w:ascii="Times New Roman" w:hAnsi="Times New Roman" w:cs="Times New Roman"/>
        </w:rPr>
        <w:t>qda</w:t>
      </w:r>
      <w:proofErr w:type="spellEnd"/>
      <w:r w:rsidRPr="008D6005">
        <w:rPr>
          <w:rFonts w:ascii="Times New Roman" w:hAnsi="Times New Roman" w:cs="Times New Roman"/>
        </w:rPr>
        <w:t>() Functions to Fit LDA in R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9. Resampling Methods</w:t>
      </w:r>
      <w:r w:rsidR="00A802EF" w:rsidRPr="008D6005">
        <w:rPr>
          <w:rFonts w:ascii="Times New Roman" w:hAnsi="Times New Roman" w:cs="Times New Roman"/>
          <w:b/>
        </w:rPr>
        <w:t xml:space="preserve"> (Finite Sample Theory)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Cross Validation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</w:rPr>
        <w:t>The Bootstrap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10. Lab Class 4: The Cross-Validation and the Bootstrap</w:t>
      </w:r>
      <w:r w:rsidR="00A802EF" w:rsidRPr="008D6005">
        <w:rPr>
          <w:rFonts w:ascii="Times New Roman" w:hAnsi="Times New Roman" w:cs="Times New Roman"/>
          <w:b/>
        </w:rPr>
        <w:t xml:space="preserve"> (Finite Sample Theory)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The validation set approach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LOOC Validation</w:t>
      </w:r>
    </w:p>
    <w:p w:rsidR="00660218" w:rsidRPr="008D6005" w:rsidRDefault="00660218" w:rsidP="00A80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K-Fold Cross Validation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Class 11. Variable Selection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Best Subset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Leave Out Samples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BIC and AIC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Cross Validation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Illustrations on Real Estate Data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 xml:space="preserve">Class 12. Lab Class 4: </w:t>
      </w:r>
      <w:proofErr w:type="spellStart"/>
      <w:r w:rsidRPr="008D6005">
        <w:rPr>
          <w:rFonts w:ascii="Times New Roman" w:hAnsi="Times New Roman" w:cs="Times New Roman"/>
          <w:b/>
        </w:rPr>
        <w:t>kNN</w:t>
      </w:r>
      <w:proofErr w:type="spellEnd"/>
      <w:r w:rsidRPr="008D6005">
        <w:rPr>
          <w:rFonts w:ascii="Times New Roman" w:hAnsi="Times New Roman" w:cs="Times New Roman"/>
          <w:b/>
        </w:rPr>
        <w:t>, Best Subset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knn</w:t>
      </w:r>
      <w:proofErr w:type="spellEnd"/>
      <w:r w:rsidRPr="008D6005">
        <w:rPr>
          <w:rFonts w:ascii="Times New Roman" w:hAnsi="Times New Roman" w:cs="Times New Roman"/>
        </w:rPr>
        <w:t>() Function to Implement Nearest Neighbors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regsubsets</w:t>
      </w:r>
      <w:proofErr w:type="spellEnd"/>
      <w:r w:rsidRPr="008D6005">
        <w:rPr>
          <w:rFonts w:ascii="Times New Roman" w:hAnsi="Times New Roman" w:cs="Times New Roman"/>
        </w:rPr>
        <w:t>() Function to Implement Best Subset Regression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13. Shrinkage and Dimension Reduction Methods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Ridge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LASSO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Illustrations on the Real Estate Data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Principal Components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Partial Least Squares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14. Lab Class 5: Shrinkage Methods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Ridge Regression Using the </w:t>
      </w:r>
      <w:proofErr w:type="spellStart"/>
      <w:r w:rsidRPr="008D6005">
        <w:rPr>
          <w:rFonts w:ascii="Times New Roman" w:hAnsi="Times New Roman" w:cs="Times New Roman"/>
        </w:rPr>
        <w:t>lm.ridge</w:t>
      </w:r>
      <w:proofErr w:type="spellEnd"/>
      <w:r w:rsidRPr="008D6005">
        <w:rPr>
          <w:rFonts w:ascii="Times New Roman" w:hAnsi="Times New Roman" w:cs="Times New Roman"/>
        </w:rPr>
        <w:t>() Function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LASSO Using the lars() Function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Identifying Important Housing Variables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15. Review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• Midterm review and cover what we didn’t have time to cover earlier from the class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proofErr w:type="gramStart"/>
      <w:r w:rsidRPr="008D6005">
        <w:rPr>
          <w:rFonts w:ascii="Times New Roman" w:hAnsi="Times New Roman" w:cs="Times New Roman"/>
          <w:b/>
        </w:rPr>
        <w:t>material</w:t>
      </w:r>
      <w:proofErr w:type="gramEnd"/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16. Midterm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 xml:space="preserve">Class 17. </w:t>
      </w:r>
      <w:r w:rsidR="00A802EF" w:rsidRPr="008D6005">
        <w:rPr>
          <w:rFonts w:ascii="Times New Roman" w:hAnsi="Times New Roman" w:cs="Times New Roman"/>
          <w:b/>
        </w:rPr>
        <w:t>General</w:t>
      </w:r>
      <w:r w:rsidRPr="008D6005">
        <w:rPr>
          <w:rFonts w:ascii="Times New Roman" w:hAnsi="Times New Roman" w:cs="Times New Roman"/>
          <w:b/>
        </w:rPr>
        <w:t xml:space="preserve"> Linear Methods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Introduction to Non-Linear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Polynomial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Splines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Illustrations on S&amp;P and Simulated Data Sets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18. Generalized Additive Models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Extending Linear Regression to Allow For Non-Linear Relationships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Extending Logistic Regression to Allow For Non-Linear Relationships5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Predicting Tomorrow’s Change in the S&amp;P Given Movements Over the Last Week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19. Lab Class 6: Polynomial Regression, Splines and GAM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Using the poly() Function to Implement Polynomial Regression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Fitting Splines Using the </w:t>
      </w:r>
      <w:proofErr w:type="spellStart"/>
      <w:r w:rsidRPr="008D6005">
        <w:rPr>
          <w:rFonts w:ascii="Times New Roman" w:hAnsi="Times New Roman" w:cs="Times New Roman"/>
        </w:rPr>
        <w:t>smooth.spline</w:t>
      </w:r>
      <w:proofErr w:type="spellEnd"/>
      <w:r w:rsidRPr="008D6005">
        <w:rPr>
          <w:rFonts w:ascii="Times New Roman" w:hAnsi="Times New Roman" w:cs="Times New Roman"/>
        </w:rPr>
        <w:t>() Function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Producing a Generalized Additive Model Using the </w:t>
      </w:r>
      <w:proofErr w:type="gramStart"/>
      <w:r w:rsidRPr="008D6005">
        <w:rPr>
          <w:rFonts w:ascii="Times New Roman" w:hAnsi="Times New Roman" w:cs="Times New Roman"/>
        </w:rPr>
        <w:t>gam(</w:t>
      </w:r>
      <w:proofErr w:type="gramEnd"/>
      <w:r w:rsidRPr="008D6005">
        <w:rPr>
          <w:rFonts w:ascii="Times New Roman" w:hAnsi="Times New Roman" w:cs="Times New Roman"/>
        </w:rPr>
        <w:t>) Function.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</w:rPr>
        <w:t>Illustrations on the S&amp;P Data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20. Tree Methods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Decision Trees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Regression vs. Classification Trees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Pruning Trees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21. Bagging and Boosting</w:t>
      </w:r>
    </w:p>
    <w:p w:rsidR="00660218" w:rsidRPr="008D6005" w:rsidRDefault="00660218" w:rsidP="00A802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Ensemble Classifiers i.e. Using Multiple Classifications to Improve Prediction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Accuracy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The Bootstrap Method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Using the Bootstrap to Produce a Bagged Classifier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An Alternative Ensemble Classifier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8D6005">
        <w:rPr>
          <w:rFonts w:ascii="Times New Roman" w:hAnsi="Times New Roman" w:cs="Times New Roman"/>
        </w:rPr>
        <w:t>AdaBoost</w:t>
      </w:r>
      <w:proofErr w:type="spellEnd"/>
      <w:r w:rsidRPr="008D6005">
        <w:rPr>
          <w:rFonts w:ascii="Times New Roman" w:hAnsi="Times New Roman" w:cs="Times New Roman"/>
        </w:rPr>
        <w:t xml:space="preserve"> and Other Boosting Methods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22. Lab Class 7: Tree Methods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Using the tree() Function to Grow Regression and Classification Trees</w:t>
      </w:r>
    </w:p>
    <w:p w:rsidR="00660218" w:rsidRPr="008D6005" w:rsidRDefault="00660218" w:rsidP="00A802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gbm</w:t>
      </w:r>
      <w:proofErr w:type="spellEnd"/>
      <w:r w:rsidRPr="008D6005">
        <w:rPr>
          <w:rFonts w:ascii="Times New Roman" w:hAnsi="Times New Roman" w:cs="Times New Roman"/>
        </w:rPr>
        <w:t xml:space="preserve"> Package to Implement Boosting Procedures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Class 23. Support Vector Machines (SVM)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The Support Vector Classifier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Computing the SVM for Classification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The SVM as a Penalization Method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24. Lab Class 9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 xml:space="preserve">• Using the </w:t>
      </w:r>
      <w:proofErr w:type="spellStart"/>
      <w:proofErr w:type="gramStart"/>
      <w:r w:rsidRPr="008D6005">
        <w:rPr>
          <w:rFonts w:ascii="Times New Roman" w:hAnsi="Times New Roman" w:cs="Times New Roman"/>
          <w:b/>
        </w:rPr>
        <w:t>svm</w:t>
      </w:r>
      <w:proofErr w:type="spellEnd"/>
      <w:r w:rsidRPr="008D6005">
        <w:rPr>
          <w:rFonts w:ascii="Times New Roman" w:hAnsi="Times New Roman" w:cs="Times New Roman"/>
          <w:b/>
        </w:rPr>
        <w:t>(</w:t>
      </w:r>
      <w:proofErr w:type="gramEnd"/>
      <w:r w:rsidRPr="008D6005">
        <w:rPr>
          <w:rFonts w:ascii="Times New Roman" w:hAnsi="Times New Roman" w:cs="Times New Roman"/>
          <w:b/>
        </w:rPr>
        <w:t>) Function to Produce a Support Vector Machine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25. Clustering Methods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K-means Clustering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>Hierarchical Clustering</w:t>
      </w:r>
    </w:p>
    <w:p w:rsidR="00660218" w:rsidRPr="008D6005" w:rsidRDefault="00660218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26. Lab Class 10: Clustering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kmeans</w:t>
      </w:r>
      <w:proofErr w:type="spellEnd"/>
      <w:r w:rsidRPr="008D6005">
        <w:rPr>
          <w:rFonts w:ascii="Times New Roman" w:hAnsi="Times New Roman" w:cs="Times New Roman"/>
        </w:rPr>
        <w:t>() Function to Implement K-means Clustering</w:t>
      </w:r>
    </w:p>
    <w:p w:rsidR="00660218" w:rsidRPr="008D6005" w:rsidRDefault="00660218" w:rsidP="00A802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D6005">
        <w:rPr>
          <w:rFonts w:ascii="Times New Roman" w:hAnsi="Times New Roman" w:cs="Times New Roman"/>
        </w:rPr>
        <w:t xml:space="preserve">Using the </w:t>
      </w:r>
      <w:proofErr w:type="spellStart"/>
      <w:r w:rsidRPr="008D6005">
        <w:rPr>
          <w:rFonts w:ascii="Times New Roman" w:hAnsi="Times New Roman" w:cs="Times New Roman"/>
        </w:rPr>
        <w:t>hclust</w:t>
      </w:r>
      <w:proofErr w:type="spellEnd"/>
      <w:r w:rsidRPr="008D6005">
        <w:rPr>
          <w:rFonts w:ascii="Times New Roman" w:hAnsi="Times New Roman" w:cs="Times New Roman"/>
        </w:rPr>
        <w:t>() Function to Implement Hierarchical Clustering</w:t>
      </w:r>
    </w:p>
    <w:p w:rsidR="00660218" w:rsidRPr="008D6005" w:rsidRDefault="004D3CCA" w:rsidP="00660218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Class 27-30 for Project Presentations and Review of Concepts.</w:t>
      </w:r>
    </w:p>
    <w:sectPr w:rsidR="00660218" w:rsidRPr="008D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7AA"/>
    <w:multiLevelType w:val="hybridMultilevel"/>
    <w:tmpl w:val="9AC04E78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BF1"/>
    <w:multiLevelType w:val="hybridMultilevel"/>
    <w:tmpl w:val="86BC7764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26FB"/>
    <w:multiLevelType w:val="hybridMultilevel"/>
    <w:tmpl w:val="48F65852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308FA"/>
    <w:multiLevelType w:val="hybridMultilevel"/>
    <w:tmpl w:val="2E26EE48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503A0"/>
    <w:multiLevelType w:val="hybridMultilevel"/>
    <w:tmpl w:val="A2AAF710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D0A4F"/>
    <w:multiLevelType w:val="hybridMultilevel"/>
    <w:tmpl w:val="519AEE84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D00F1"/>
    <w:multiLevelType w:val="hybridMultilevel"/>
    <w:tmpl w:val="817CF4BA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71220"/>
    <w:multiLevelType w:val="hybridMultilevel"/>
    <w:tmpl w:val="187486F2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71CBC"/>
    <w:multiLevelType w:val="hybridMultilevel"/>
    <w:tmpl w:val="10969052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16975"/>
    <w:multiLevelType w:val="hybridMultilevel"/>
    <w:tmpl w:val="E716EF8E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61D1A"/>
    <w:multiLevelType w:val="hybridMultilevel"/>
    <w:tmpl w:val="6D38713E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7287D"/>
    <w:multiLevelType w:val="hybridMultilevel"/>
    <w:tmpl w:val="F5BE0E42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511C8"/>
    <w:multiLevelType w:val="hybridMultilevel"/>
    <w:tmpl w:val="9F6A3612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67728"/>
    <w:multiLevelType w:val="hybridMultilevel"/>
    <w:tmpl w:val="15AA892C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8706A"/>
    <w:multiLevelType w:val="hybridMultilevel"/>
    <w:tmpl w:val="B714F8CC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F2ABC"/>
    <w:multiLevelType w:val="hybridMultilevel"/>
    <w:tmpl w:val="5008A68C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F0FDB"/>
    <w:multiLevelType w:val="hybridMultilevel"/>
    <w:tmpl w:val="13EA40E8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F3890"/>
    <w:multiLevelType w:val="hybridMultilevel"/>
    <w:tmpl w:val="7214D4B8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A011F"/>
    <w:multiLevelType w:val="hybridMultilevel"/>
    <w:tmpl w:val="7FD22190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E1897"/>
    <w:multiLevelType w:val="hybridMultilevel"/>
    <w:tmpl w:val="FA9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A1CBE"/>
    <w:multiLevelType w:val="hybridMultilevel"/>
    <w:tmpl w:val="A1A82B88"/>
    <w:lvl w:ilvl="0" w:tplc="6C3824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"/>
  </w:num>
  <w:num w:numId="10">
    <w:abstractNumId w:val="16"/>
  </w:num>
  <w:num w:numId="11">
    <w:abstractNumId w:val="5"/>
  </w:num>
  <w:num w:numId="12">
    <w:abstractNumId w:val="4"/>
  </w:num>
  <w:num w:numId="13">
    <w:abstractNumId w:val="9"/>
  </w:num>
  <w:num w:numId="14">
    <w:abstractNumId w:val="12"/>
  </w:num>
  <w:num w:numId="15">
    <w:abstractNumId w:val="18"/>
  </w:num>
  <w:num w:numId="16">
    <w:abstractNumId w:val="6"/>
  </w:num>
  <w:num w:numId="17">
    <w:abstractNumId w:val="10"/>
  </w:num>
  <w:num w:numId="18">
    <w:abstractNumId w:val="0"/>
  </w:num>
  <w:num w:numId="19">
    <w:abstractNumId w:val="7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18"/>
    <w:rsid w:val="00054C0A"/>
    <w:rsid w:val="00420588"/>
    <w:rsid w:val="004D3CCA"/>
    <w:rsid w:val="005A66A5"/>
    <w:rsid w:val="00660218"/>
    <w:rsid w:val="008D6005"/>
    <w:rsid w:val="00A802EF"/>
    <w:rsid w:val="00BD433C"/>
    <w:rsid w:val="00C45FC6"/>
    <w:rsid w:val="00D128E8"/>
    <w:rsid w:val="00D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nk.springer.com/book/10.1007/978-1-4614-7138-7/pag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bcf.usc.edu/~gareth/ISL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Zahid Asghar</dc:creator>
  <cp:keywords/>
  <dc:description/>
  <cp:lastModifiedBy>MyUserName</cp:lastModifiedBy>
  <cp:revision>4</cp:revision>
  <cp:lastPrinted>2016-02-16T09:39:00Z</cp:lastPrinted>
  <dcterms:created xsi:type="dcterms:W3CDTF">2015-02-20T12:20:00Z</dcterms:created>
  <dcterms:modified xsi:type="dcterms:W3CDTF">2016-02-16T10:45:00Z</dcterms:modified>
</cp:coreProperties>
</file>