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C4B1A" w14:textId="77777777" w:rsidR="00C53B0F" w:rsidRPr="00C53B0F" w:rsidRDefault="00C53B0F" w:rsidP="00C53B0F">
      <w:pPr>
        <w:jc w:val="center"/>
        <w:rPr>
          <w:rFonts w:ascii="Times New Roman" w:hAnsi="Times New Roman" w:cs="Times New Roman"/>
          <w:b/>
          <w:sz w:val="28"/>
          <w:szCs w:val="28"/>
        </w:rPr>
      </w:pPr>
      <w:r w:rsidRPr="00C53B0F">
        <w:rPr>
          <w:rFonts w:ascii="Times New Roman" w:hAnsi="Times New Roman" w:cs="Times New Roman"/>
          <w:b/>
          <w:sz w:val="28"/>
          <w:szCs w:val="28"/>
        </w:rPr>
        <w:t>ANALYTICAL MODELING OF HgCdTe HOMOJUNCTION PHOTODETECTOR FOR LWIR FREE SPACE OPTICAL COMMUNICATION SYSTEM</w:t>
      </w:r>
    </w:p>
    <w:p w14:paraId="6A245E2D" w14:textId="77777777" w:rsidR="00C53B0F" w:rsidRPr="00C53B0F" w:rsidRDefault="00C53B0F" w:rsidP="00C53B0F">
      <w:pPr>
        <w:jc w:val="center"/>
        <w:rPr>
          <w:rFonts w:ascii="Times New Roman" w:hAnsi="Times New Roman" w:cs="Times New Roman"/>
        </w:rPr>
      </w:pPr>
      <w:r w:rsidRPr="00C53B0F">
        <w:rPr>
          <w:rFonts w:ascii="Times New Roman" w:hAnsi="Times New Roman" w:cs="Times New Roman"/>
        </w:rPr>
        <w:t>A report submitted in partial fulfilment of the requirements for</w:t>
      </w:r>
    </w:p>
    <w:p w14:paraId="103DC7C8" w14:textId="77777777" w:rsidR="00C53B0F" w:rsidRPr="00C53B0F" w:rsidRDefault="00C53B0F" w:rsidP="00C53B0F">
      <w:pPr>
        <w:jc w:val="center"/>
        <w:rPr>
          <w:rFonts w:ascii="Times New Roman" w:hAnsi="Times New Roman" w:cs="Times New Roman"/>
        </w:rPr>
      </w:pPr>
      <w:r w:rsidRPr="00C53B0F">
        <w:rPr>
          <w:rFonts w:ascii="Times New Roman" w:hAnsi="Times New Roman" w:cs="Times New Roman"/>
        </w:rPr>
        <w:t>Completion of internship</w:t>
      </w:r>
    </w:p>
    <w:p w14:paraId="24BD4291" w14:textId="77777777" w:rsidR="00C53B0F" w:rsidRPr="00C53B0F" w:rsidRDefault="00C53B0F" w:rsidP="00C53B0F">
      <w:pPr>
        <w:jc w:val="center"/>
        <w:rPr>
          <w:rFonts w:ascii="Times New Roman" w:hAnsi="Times New Roman" w:cs="Times New Roman"/>
        </w:rPr>
      </w:pPr>
      <w:r w:rsidRPr="00C53B0F">
        <w:rPr>
          <w:rFonts w:ascii="Times New Roman" w:hAnsi="Times New Roman" w:cs="Times New Roman"/>
        </w:rPr>
        <w:t>by</w:t>
      </w:r>
    </w:p>
    <w:p w14:paraId="68AD931D" w14:textId="77777777" w:rsidR="00C53B0F" w:rsidRPr="00C53B0F" w:rsidRDefault="00C53B0F" w:rsidP="00C53B0F">
      <w:pPr>
        <w:jc w:val="center"/>
        <w:rPr>
          <w:rFonts w:ascii="Times New Roman" w:hAnsi="Times New Roman" w:cs="Times New Roman"/>
          <w:b/>
          <w:bCs/>
          <w:sz w:val="28"/>
          <w:szCs w:val="28"/>
        </w:rPr>
      </w:pPr>
      <w:r w:rsidRPr="00C53B0F">
        <w:rPr>
          <w:rFonts w:ascii="Times New Roman" w:hAnsi="Times New Roman" w:cs="Times New Roman"/>
          <w:b/>
          <w:bCs/>
          <w:sz w:val="28"/>
          <w:szCs w:val="28"/>
        </w:rPr>
        <w:t>Mohmad Zaheer</w:t>
      </w:r>
    </w:p>
    <w:p w14:paraId="65F1BB77" w14:textId="77777777" w:rsidR="00C53B0F" w:rsidRPr="00C53B0F" w:rsidRDefault="00C53B0F" w:rsidP="00C53B0F">
      <w:pPr>
        <w:jc w:val="center"/>
        <w:rPr>
          <w:rFonts w:ascii="Times New Roman" w:hAnsi="Times New Roman" w:cs="Times New Roman"/>
          <w:b/>
          <w:bCs/>
          <w:sz w:val="28"/>
          <w:szCs w:val="28"/>
        </w:rPr>
      </w:pPr>
      <w:r w:rsidRPr="00C53B0F">
        <w:rPr>
          <w:rFonts w:ascii="Times New Roman" w:hAnsi="Times New Roman" w:cs="Times New Roman"/>
          <w:b/>
          <w:bCs/>
          <w:sz w:val="28"/>
          <w:szCs w:val="28"/>
        </w:rPr>
        <w:t>(ID: B192091)</w:t>
      </w:r>
    </w:p>
    <w:p w14:paraId="5DCA88E6" w14:textId="77777777" w:rsidR="00C53B0F" w:rsidRPr="00C53B0F" w:rsidRDefault="00C53B0F" w:rsidP="00C53B0F">
      <w:pPr>
        <w:rPr>
          <w:rFonts w:ascii="Times New Roman" w:hAnsi="Times New Roman" w:cs="Times New Roman"/>
        </w:rPr>
      </w:pPr>
      <w:r w:rsidRPr="00C53B0F">
        <w:rPr>
          <w:rFonts w:ascii="Times New Roman" w:hAnsi="Times New Roman" w:cs="Times New Roman"/>
        </w:rPr>
        <w:t xml:space="preserve">                                                 </w:t>
      </w:r>
      <w:r w:rsidRPr="00C53B0F">
        <w:rPr>
          <w:rFonts w:ascii="Times New Roman" w:hAnsi="Times New Roman" w:cs="Times New Roman"/>
        </w:rPr>
        <w:tab/>
        <w:t xml:space="preserve">        </w:t>
      </w:r>
    </w:p>
    <w:p w14:paraId="3DF2BA4B" w14:textId="77777777" w:rsidR="00C53B0F" w:rsidRPr="00C53B0F" w:rsidRDefault="00C53B0F" w:rsidP="00C53B0F">
      <w:pPr>
        <w:jc w:val="center"/>
        <w:rPr>
          <w:rFonts w:ascii="Times New Roman" w:hAnsi="Times New Roman" w:cs="Times New Roman"/>
        </w:rPr>
      </w:pPr>
      <w:r w:rsidRPr="00C53B0F">
        <w:rPr>
          <w:rFonts w:ascii="Times New Roman" w:hAnsi="Times New Roman" w:cs="Times New Roman"/>
        </w:rPr>
        <w:t>Under the Guidance of</w:t>
      </w:r>
    </w:p>
    <w:p w14:paraId="23E1A7D0" w14:textId="77777777" w:rsidR="00C53B0F" w:rsidRPr="00C53B0F" w:rsidRDefault="00C53B0F" w:rsidP="00C53B0F">
      <w:pPr>
        <w:jc w:val="center"/>
        <w:rPr>
          <w:rFonts w:ascii="Times New Roman" w:hAnsi="Times New Roman" w:cs="Times New Roman"/>
          <w:b/>
          <w:bCs/>
          <w:sz w:val="28"/>
          <w:szCs w:val="28"/>
        </w:rPr>
      </w:pPr>
      <w:r w:rsidRPr="00C53B0F">
        <w:rPr>
          <w:rFonts w:ascii="Times New Roman" w:hAnsi="Times New Roman" w:cs="Times New Roman"/>
          <w:b/>
          <w:bCs/>
          <w:sz w:val="28"/>
          <w:szCs w:val="28"/>
        </w:rPr>
        <w:t>Dr. Vijayakumar Devarakonda,</w:t>
      </w:r>
    </w:p>
    <w:p w14:paraId="22EFA4DD" w14:textId="77777777" w:rsidR="00C53B0F" w:rsidRPr="00C53B0F" w:rsidRDefault="00C53B0F" w:rsidP="00C53B0F">
      <w:pPr>
        <w:jc w:val="center"/>
        <w:rPr>
          <w:rFonts w:ascii="Times New Roman" w:hAnsi="Times New Roman" w:cs="Times New Roman"/>
          <w:b/>
          <w:bCs/>
          <w:sz w:val="28"/>
          <w:szCs w:val="28"/>
        </w:rPr>
      </w:pPr>
      <w:r w:rsidRPr="00C53B0F">
        <w:rPr>
          <w:rFonts w:ascii="Times New Roman" w:hAnsi="Times New Roman" w:cs="Times New Roman"/>
          <w:b/>
          <w:bCs/>
          <w:sz w:val="28"/>
          <w:szCs w:val="28"/>
        </w:rPr>
        <w:t>Assistant Professor</w:t>
      </w:r>
    </w:p>
    <w:p w14:paraId="5E948501" w14:textId="77777777" w:rsidR="00C53B0F" w:rsidRPr="00C53B0F" w:rsidRDefault="00C53B0F" w:rsidP="00C53B0F">
      <w:pPr>
        <w:jc w:val="center"/>
        <w:rPr>
          <w:rFonts w:ascii="Times New Roman" w:hAnsi="Times New Roman" w:cs="Times New Roman"/>
        </w:rPr>
      </w:pPr>
      <w:r w:rsidRPr="00C53B0F">
        <w:rPr>
          <w:rFonts w:ascii="Times New Roman" w:hAnsi="Times New Roman" w:cs="Times New Roman"/>
        </w:rPr>
        <w:t>Dept. of Electronics and Communication Engineering,</w:t>
      </w:r>
    </w:p>
    <w:p w14:paraId="02BF6596" w14:textId="77777777" w:rsidR="00C53B0F" w:rsidRPr="00C53B0F" w:rsidRDefault="00C53B0F" w:rsidP="00C53B0F">
      <w:pPr>
        <w:jc w:val="center"/>
        <w:rPr>
          <w:rFonts w:ascii="Times New Roman" w:hAnsi="Times New Roman" w:cs="Times New Roman"/>
        </w:rPr>
      </w:pPr>
      <w:r w:rsidRPr="00C53B0F">
        <w:rPr>
          <w:rFonts w:ascii="Times New Roman" w:hAnsi="Times New Roman" w:cs="Times New Roman"/>
        </w:rPr>
        <w:t>IIITDM Kurnool.</w:t>
      </w:r>
    </w:p>
    <w:p w14:paraId="3A4BBFC3" w14:textId="6953BDE5" w:rsidR="00C53B0F" w:rsidRPr="00C53B0F" w:rsidRDefault="00C53B0F" w:rsidP="00C53B0F">
      <w:pPr>
        <w:jc w:val="center"/>
        <w:rPr>
          <w:rFonts w:ascii="Times New Roman" w:hAnsi="Times New Roman" w:cs="Times New Roman"/>
        </w:rPr>
      </w:pPr>
      <w:r>
        <w:rPr>
          <w:rFonts w:ascii="Times New Roman" w:hAnsi="Times New Roman" w:cs="Times New Roman"/>
          <w:noProof/>
        </w:rPr>
        <w:drawing>
          <wp:inline distT="0" distB="0" distL="0" distR="0" wp14:anchorId="2392611B" wp14:editId="2BCFE442">
            <wp:extent cx="2257425" cy="2028825"/>
            <wp:effectExtent l="0" t="0" r="9525" b="9525"/>
            <wp:docPr id="1370862643"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62643" name="Picture 1370862643"/>
                    <pic:cNvPicPr/>
                  </pic:nvPicPr>
                  <pic:blipFill>
                    <a:blip r:embed="rId8">
                      <a:extLst>
                        <a:ext uri="{28A0092B-C50C-407E-A947-70E740481C1C}">
                          <a14:useLocalDpi xmlns:a14="http://schemas.microsoft.com/office/drawing/2010/main" val="0"/>
                        </a:ext>
                      </a:extLst>
                    </a:blip>
                    <a:stretch>
                      <a:fillRect/>
                    </a:stretch>
                  </pic:blipFill>
                  <pic:spPr>
                    <a:xfrm>
                      <a:off x="0" y="0"/>
                      <a:ext cx="2257425" cy="2028825"/>
                    </a:xfrm>
                    <a:prstGeom prst="rect">
                      <a:avLst/>
                    </a:prstGeom>
                  </pic:spPr>
                </pic:pic>
              </a:graphicData>
            </a:graphic>
          </wp:inline>
        </w:drawing>
      </w:r>
    </w:p>
    <w:p w14:paraId="6AC3A35E" w14:textId="11088ED2" w:rsidR="00C53B0F" w:rsidRPr="00C53B0F" w:rsidRDefault="00C53B0F" w:rsidP="00C53B0F">
      <w:pPr>
        <w:rPr>
          <w:rFonts w:ascii="Times New Roman" w:hAnsi="Times New Roman" w:cs="Times New Roman"/>
        </w:rPr>
      </w:pPr>
      <w:r>
        <w:rPr>
          <w:rFonts w:ascii="Times New Roman" w:hAnsi="Times New Roman" w:cs="Times New Roman"/>
        </w:rPr>
        <w:t xml:space="preserve">                                                         </w:t>
      </w:r>
    </w:p>
    <w:p w14:paraId="6E5F2CC1" w14:textId="77777777" w:rsidR="00C53B0F" w:rsidRPr="00C53B0F" w:rsidRDefault="00C53B0F" w:rsidP="00C727F5">
      <w:pPr>
        <w:jc w:val="center"/>
        <w:rPr>
          <w:rFonts w:ascii="Times New Roman" w:hAnsi="Times New Roman" w:cs="Times New Roman"/>
          <w:b/>
          <w:sz w:val="28"/>
          <w:szCs w:val="28"/>
        </w:rPr>
      </w:pPr>
      <w:r w:rsidRPr="00C53B0F">
        <w:rPr>
          <w:rFonts w:ascii="Times New Roman" w:hAnsi="Times New Roman" w:cs="Times New Roman"/>
          <w:b/>
          <w:sz w:val="28"/>
          <w:szCs w:val="28"/>
        </w:rPr>
        <w:t>DEPARTMENT OF</w:t>
      </w:r>
    </w:p>
    <w:p w14:paraId="5444DF9F" w14:textId="77777777" w:rsidR="00C53B0F" w:rsidRPr="00C53B0F" w:rsidRDefault="00C53B0F" w:rsidP="00C727F5">
      <w:pPr>
        <w:jc w:val="center"/>
        <w:rPr>
          <w:rFonts w:ascii="Times New Roman" w:hAnsi="Times New Roman" w:cs="Times New Roman"/>
          <w:b/>
          <w:sz w:val="28"/>
          <w:szCs w:val="28"/>
        </w:rPr>
      </w:pPr>
      <w:r w:rsidRPr="00C53B0F">
        <w:rPr>
          <w:rFonts w:ascii="Times New Roman" w:hAnsi="Times New Roman" w:cs="Times New Roman"/>
          <w:b/>
          <w:sz w:val="28"/>
          <w:szCs w:val="28"/>
        </w:rPr>
        <w:t>ELECTRONICS AND COMMUNICATION ENGINEERING</w:t>
      </w:r>
    </w:p>
    <w:p w14:paraId="34D9E81A" w14:textId="77777777" w:rsidR="00C727F5" w:rsidRPr="00C53B0F" w:rsidRDefault="00C727F5" w:rsidP="00C727F5">
      <w:pPr>
        <w:jc w:val="center"/>
        <w:rPr>
          <w:rFonts w:ascii="Times New Roman" w:hAnsi="Times New Roman" w:cs="Times New Roman"/>
          <w:b/>
          <w:bCs/>
          <w:sz w:val="28"/>
          <w:szCs w:val="28"/>
        </w:rPr>
      </w:pPr>
      <w:r w:rsidRPr="00C53B0F">
        <w:rPr>
          <w:rFonts w:ascii="Times New Roman" w:hAnsi="Times New Roman" w:cs="Times New Roman"/>
          <w:b/>
          <w:bCs/>
          <w:sz w:val="28"/>
          <w:szCs w:val="28"/>
        </w:rPr>
        <w:t>Rajiv Gandhi University of Knowledge Technologies, Basar</w:t>
      </w:r>
    </w:p>
    <w:p w14:paraId="26AA01AB" w14:textId="77777777" w:rsidR="00C727F5" w:rsidRPr="00C53B0F" w:rsidRDefault="00C727F5" w:rsidP="00C727F5">
      <w:pPr>
        <w:jc w:val="center"/>
        <w:rPr>
          <w:rFonts w:ascii="Times New Roman" w:hAnsi="Times New Roman" w:cs="Times New Roman"/>
          <w:b/>
          <w:bCs/>
          <w:sz w:val="28"/>
          <w:szCs w:val="28"/>
        </w:rPr>
      </w:pPr>
      <w:r w:rsidRPr="00C53B0F">
        <w:rPr>
          <w:rFonts w:ascii="Times New Roman" w:hAnsi="Times New Roman" w:cs="Times New Roman"/>
          <w:b/>
          <w:bCs/>
          <w:sz w:val="28"/>
          <w:szCs w:val="28"/>
        </w:rPr>
        <w:t>Telangana,504107</w:t>
      </w:r>
    </w:p>
    <w:p w14:paraId="731F08F7" w14:textId="77777777" w:rsidR="00C53B0F" w:rsidRPr="00C53B0F" w:rsidRDefault="00C53B0F" w:rsidP="00C53B0F">
      <w:pPr>
        <w:rPr>
          <w:rFonts w:ascii="Times New Roman" w:hAnsi="Times New Roman" w:cs="Times New Roman"/>
          <w:b/>
          <w:bCs/>
        </w:rPr>
      </w:pPr>
    </w:p>
    <w:p w14:paraId="08A7DE00" w14:textId="77777777" w:rsidR="00C53B0F" w:rsidRPr="00C53B0F" w:rsidRDefault="00C53B0F" w:rsidP="00C53B0F">
      <w:pPr>
        <w:rPr>
          <w:rFonts w:ascii="Times New Roman" w:hAnsi="Times New Roman" w:cs="Times New Roman"/>
          <w:b/>
          <w:bCs/>
        </w:rPr>
      </w:pPr>
    </w:p>
    <w:p w14:paraId="18301EA5" w14:textId="77777777" w:rsidR="00C727F5" w:rsidRDefault="00C727F5" w:rsidP="00C727F5">
      <w:pPr>
        <w:jc w:val="center"/>
        <w:rPr>
          <w:rFonts w:ascii="Times New Roman" w:hAnsi="Times New Roman" w:cs="Times New Roman"/>
          <w:b/>
          <w:bCs/>
          <w:sz w:val="28"/>
          <w:szCs w:val="28"/>
        </w:rPr>
      </w:pPr>
    </w:p>
    <w:p w14:paraId="6BF37FFD" w14:textId="77777777" w:rsidR="00C727F5" w:rsidRDefault="00C727F5" w:rsidP="00C727F5">
      <w:pPr>
        <w:jc w:val="center"/>
        <w:rPr>
          <w:rFonts w:ascii="Times New Roman" w:hAnsi="Times New Roman" w:cs="Times New Roman"/>
          <w:b/>
          <w:bCs/>
          <w:sz w:val="28"/>
          <w:szCs w:val="28"/>
        </w:rPr>
      </w:pPr>
    </w:p>
    <w:p w14:paraId="6498B371" w14:textId="09145452" w:rsidR="00C53B0F" w:rsidRPr="00C53B0F" w:rsidRDefault="00C53B0F" w:rsidP="00C727F5">
      <w:pPr>
        <w:jc w:val="center"/>
        <w:rPr>
          <w:rFonts w:ascii="Times New Roman" w:hAnsi="Times New Roman" w:cs="Times New Roman"/>
          <w:b/>
          <w:bCs/>
          <w:sz w:val="28"/>
          <w:szCs w:val="28"/>
        </w:rPr>
      </w:pPr>
      <w:r w:rsidRPr="00C53B0F">
        <w:rPr>
          <w:rFonts w:ascii="Times New Roman" w:hAnsi="Times New Roman" w:cs="Times New Roman"/>
          <w:b/>
          <w:bCs/>
          <w:sz w:val="28"/>
          <w:szCs w:val="28"/>
        </w:rPr>
        <w:t>ACKNOWLEGEMENT</w:t>
      </w:r>
    </w:p>
    <w:p w14:paraId="5128EB63" w14:textId="77777777" w:rsidR="00C53B0F" w:rsidRPr="00C53B0F" w:rsidRDefault="00C53B0F" w:rsidP="00C53B0F">
      <w:pPr>
        <w:rPr>
          <w:rFonts w:ascii="Times New Roman" w:hAnsi="Times New Roman" w:cs="Times New Roman"/>
        </w:rPr>
      </w:pPr>
    </w:p>
    <w:p w14:paraId="29DB200A" w14:textId="77777777" w:rsidR="00C53B0F" w:rsidRPr="00C53B0F" w:rsidRDefault="00C53B0F" w:rsidP="00C53B0F">
      <w:pPr>
        <w:rPr>
          <w:rFonts w:ascii="Times New Roman" w:hAnsi="Times New Roman" w:cs="Times New Roman"/>
        </w:rPr>
      </w:pPr>
    </w:p>
    <w:p w14:paraId="5668E8C3" w14:textId="77777777" w:rsidR="00C53B0F" w:rsidRPr="00C53B0F" w:rsidRDefault="00C53B0F" w:rsidP="00C53B0F">
      <w:pPr>
        <w:rPr>
          <w:rFonts w:ascii="Times New Roman" w:hAnsi="Times New Roman" w:cs="Times New Roman"/>
        </w:rPr>
      </w:pPr>
    </w:p>
    <w:p w14:paraId="11B66579" w14:textId="34064083" w:rsidR="00C53B0F" w:rsidRPr="00C53B0F" w:rsidRDefault="00C53B0F" w:rsidP="00C727F5">
      <w:pPr>
        <w:jc w:val="both"/>
        <w:rPr>
          <w:rFonts w:ascii="Times New Roman" w:hAnsi="Times New Roman" w:cs="Times New Roman"/>
        </w:rPr>
      </w:pPr>
      <w:r w:rsidRPr="00C53B0F">
        <w:rPr>
          <w:rFonts w:ascii="Times New Roman" w:hAnsi="Times New Roman" w:cs="Times New Roman"/>
        </w:rPr>
        <w:t>I take immense pleasure to express my deep sense of gratitude to our beloved guide</w:t>
      </w:r>
      <w:r w:rsidR="00C727F5">
        <w:rPr>
          <w:rFonts w:ascii="Times New Roman" w:hAnsi="Times New Roman" w:cs="Times New Roman"/>
        </w:rPr>
        <w:t xml:space="preserve">                                    </w:t>
      </w:r>
      <w:r w:rsidRPr="00C53B0F">
        <w:rPr>
          <w:rFonts w:ascii="Times New Roman" w:hAnsi="Times New Roman" w:cs="Times New Roman"/>
        </w:rPr>
        <w:t xml:space="preserve"> </w:t>
      </w:r>
      <w:r w:rsidRPr="00C53B0F">
        <w:rPr>
          <w:rFonts w:ascii="Times New Roman" w:hAnsi="Times New Roman" w:cs="Times New Roman"/>
          <w:b/>
          <w:bCs/>
        </w:rPr>
        <w:t>Dr.</w:t>
      </w:r>
      <w:r w:rsidR="00C727F5">
        <w:rPr>
          <w:rFonts w:ascii="Times New Roman" w:hAnsi="Times New Roman" w:cs="Times New Roman"/>
          <w:b/>
          <w:bCs/>
        </w:rPr>
        <w:t xml:space="preserve"> </w:t>
      </w:r>
      <w:r w:rsidRPr="00C53B0F">
        <w:rPr>
          <w:rFonts w:ascii="Times New Roman" w:hAnsi="Times New Roman" w:cs="Times New Roman"/>
          <w:b/>
          <w:bCs/>
        </w:rPr>
        <w:t>Vijayakumar Devarakonda,</w:t>
      </w:r>
      <w:r w:rsidRPr="00C53B0F">
        <w:rPr>
          <w:rFonts w:ascii="Times New Roman" w:hAnsi="Times New Roman" w:cs="Times New Roman"/>
        </w:rPr>
        <w:t xml:space="preserve"> Assistant Professor in Electronics and Communication Engineering, </w:t>
      </w:r>
      <w:r w:rsidRPr="00C53B0F">
        <w:rPr>
          <w:rFonts w:ascii="Times New Roman" w:hAnsi="Times New Roman" w:cs="Times New Roman"/>
          <w:b/>
          <w:bCs/>
        </w:rPr>
        <w:t>IIITDM Kurnool</w:t>
      </w:r>
      <w:r w:rsidRPr="00C53B0F">
        <w:rPr>
          <w:rFonts w:ascii="Times New Roman" w:hAnsi="Times New Roman" w:cs="Times New Roman"/>
        </w:rPr>
        <w:t xml:space="preserve"> for his valuable suggestions and rare insights, for constant source of encouragement and inspiration throughout my internship work. This internship period was a great chance of learning and professional development.</w:t>
      </w:r>
    </w:p>
    <w:p w14:paraId="1D5F8443" w14:textId="77777777" w:rsidR="00C53B0F" w:rsidRDefault="00C53B0F" w:rsidP="00C53B0F">
      <w:pPr>
        <w:rPr>
          <w:rFonts w:ascii="Times New Roman" w:hAnsi="Times New Roman" w:cs="Times New Roman"/>
        </w:rPr>
      </w:pPr>
    </w:p>
    <w:p w14:paraId="0493D18E" w14:textId="77777777" w:rsidR="00C727F5" w:rsidRDefault="00C727F5" w:rsidP="00C53B0F">
      <w:pPr>
        <w:rPr>
          <w:rFonts w:ascii="Times New Roman" w:hAnsi="Times New Roman" w:cs="Times New Roman"/>
        </w:rPr>
      </w:pPr>
    </w:p>
    <w:p w14:paraId="29BAC2D9" w14:textId="77777777" w:rsidR="00C727F5" w:rsidRPr="00C53B0F" w:rsidRDefault="00C727F5" w:rsidP="00C53B0F">
      <w:pPr>
        <w:rPr>
          <w:rFonts w:ascii="Times New Roman" w:hAnsi="Times New Roman" w:cs="Times New Roman"/>
        </w:rPr>
      </w:pPr>
    </w:p>
    <w:p w14:paraId="7461C5BE" w14:textId="77777777" w:rsidR="00C53B0F" w:rsidRPr="00C53B0F" w:rsidRDefault="00C53B0F" w:rsidP="00C53B0F">
      <w:pPr>
        <w:rPr>
          <w:rFonts w:ascii="Times New Roman" w:hAnsi="Times New Roman" w:cs="Times New Roman"/>
        </w:rPr>
      </w:pPr>
    </w:p>
    <w:p w14:paraId="65EC0E32" w14:textId="6EE5BBF3" w:rsidR="00C53B0F" w:rsidRPr="00C53B0F" w:rsidRDefault="00C53B0F" w:rsidP="00C53B0F">
      <w:pPr>
        <w:rPr>
          <w:rFonts w:ascii="Times New Roman" w:hAnsi="Times New Roman" w:cs="Times New Roman"/>
        </w:rPr>
      </w:pPr>
      <w:r w:rsidRPr="00C53B0F">
        <w:rPr>
          <w:rFonts w:ascii="Times New Roman" w:hAnsi="Times New Roman" w:cs="Times New Roman"/>
        </w:rPr>
        <w:t xml:space="preserve">I express my deep sense of gratitude to </w:t>
      </w:r>
      <w:r w:rsidRPr="00C53B0F">
        <w:rPr>
          <w:rFonts w:ascii="Times New Roman" w:hAnsi="Times New Roman" w:cs="Times New Roman"/>
          <w:b/>
          <w:bCs/>
        </w:rPr>
        <w:t>B.</w:t>
      </w:r>
      <w:r w:rsidR="00C727F5">
        <w:rPr>
          <w:rFonts w:ascii="Times New Roman" w:hAnsi="Times New Roman" w:cs="Times New Roman"/>
          <w:b/>
          <w:bCs/>
        </w:rPr>
        <w:t xml:space="preserve"> </w:t>
      </w:r>
      <w:r w:rsidRPr="00C53B0F">
        <w:rPr>
          <w:rFonts w:ascii="Times New Roman" w:hAnsi="Times New Roman" w:cs="Times New Roman"/>
          <w:b/>
          <w:bCs/>
        </w:rPr>
        <w:t>Neelima</w:t>
      </w:r>
      <w:r w:rsidRPr="00C53B0F">
        <w:rPr>
          <w:rFonts w:ascii="Times New Roman" w:hAnsi="Times New Roman" w:cs="Times New Roman"/>
        </w:rPr>
        <w:t>, Assistant Professor, HOD of Electronics and Communication Engineering in Rajiv Gandhi University of Knowledge Technologies for the valuable guidance and for permitting me to carry out this Summer Internship work at IIITDM Kurnool.</w:t>
      </w:r>
    </w:p>
    <w:p w14:paraId="2BE97DE4" w14:textId="77777777" w:rsidR="00C53B0F" w:rsidRPr="00C53B0F" w:rsidRDefault="00C53B0F" w:rsidP="00C53B0F">
      <w:pPr>
        <w:rPr>
          <w:rFonts w:ascii="Times New Roman" w:hAnsi="Times New Roman" w:cs="Times New Roman"/>
        </w:rPr>
      </w:pPr>
    </w:p>
    <w:p w14:paraId="378F529E" w14:textId="77777777" w:rsidR="00C53B0F" w:rsidRPr="00C53B0F" w:rsidRDefault="00C53B0F" w:rsidP="00C53B0F">
      <w:pPr>
        <w:rPr>
          <w:rFonts w:ascii="Times New Roman" w:hAnsi="Times New Roman" w:cs="Times New Roman"/>
        </w:rPr>
      </w:pPr>
    </w:p>
    <w:p w14:paraId="3AFBDEBE" w14:textId="77777777" w:rsidR="00C53B0F" w:rsidRPr="00C53B0F" w:rsidRDefault="00C53B0F" w:rsidP="00C53B0F">
      <w:pPr>
        <w:rPr>
          <w:rFonts w:ascii="Times New Roman" w:hAnsi="Times New Roman" w:cs="Times New Roman"/>
        </w:rPr>
      </w:pPr>
    </w:p>
    <w:p w14:paraId="6B9CF019" w14:textId="77777777" w:rsidR="00C53B0F" w:rsidRPr="00C53B0F" w:rsidRDefault="00C53B0F" w:rsidP="00C53B0F">
      <w:pPr>
        <w:rPr>
          <w:rFonts w:ascii="Times New Roman" w:hAnsi="Times New Roman" w:cs="Times New Roman"/>
        </w:rPr>
      </w:pPr>
    </w:p>
    <w:p w14:paraId="7EB3CE16" w14:textId="77777777" w:rsidR="00C53B0F" w:rsidRPr="00C53B0F" w:rsidRDefault="00C53B0F" w:rsidP="00C53B0F">
      <w:pPr>
        <w:rPr>
          <w:rFonts w:ascii="Times New Roman" w:hAnsi="Times New Roman" w:cs="Times New Roman"/>
        </w:rPr>
      </w:pPr>
    </w:p>
    <w:p w14:paraId="40C402B8" w14:textId="633E2FB3" w:rsidR="00C53B0F" w:rsidRPr="00C53B0F" w:rsidRDefault="00C53B0F" w:rsidP="00C727F5">
      <w:pPr>
        <w:jc w:val="right"/>
        <w:rPr>
          <w:rFonts w:ascii="Times New Roman" w:hAnsi="Times New Roman" w:cs="Times New Roman"/>
        </w:rPr>
      </w:pPr>
      <w:r w:rsidRPr="00C53B0F">
        <w:rPr>
          <w:rFonts w:ascii="Times New Roman" w:hAnsi="Times New Roman" w:cs="Times New Roman"/>
        </w:rPr>
        <w:t xml:space="preserve">  With gratitude,</w:t>
      </w:r>
    </w:p>
    <w:p w14:paraId="3AA91BD2" w14:textId="77777777" w:rsidR="00C53B0F" w:rsidRPr="00C53B0F" w:rsidRDefault="00C53B0F" w:rsidP="00C727F5">
      <w:pPr>
        <w:jc w:val="right"/>
        <w:rPr>
          <w:rFonts w:ascii="Times New Roman" w:hAnsi="Times New Roman" w:cs="Times New Roman"/>
        </w:rPr>
      </w:pPr>
      <w:r w:rsidRPr="00C53B0F">
        <w:rPr>
          <w:rFonts w:ascii="Times New Roman" w:hAnsi="Times New Roman" w:cs="Times New Roman"/>
        </w:rPr>
        <w:t>Mohmad Zaheer B192091</w:t>
      </w:r>
    </w:p>
    <w:p w14:paraId="049D0C01" w14:textId="77777777" w:rsidR="00C53B0F" w:rsidRPr="00C53B0F" w:rsidRDefault="00C53B0F" w:rsidP="00C53B0F">
      <w:pPr>
        <w:rPr>
          <w:rFonts w:ascii="Times New Roman" w:hAnsi="Times New Roman" w:cs="Times New Roman"/>
          <w:b/>
          <w:bCs/>
        </w:rPr>
      </w:pPr>
    </w:p>
    <w:p w14:paraId="17E22522" w14:textId="77777777" w:rsidR="00C53B0F" w:rsidRPr="00C53B0F" w:rsidRDefault="00C53B0F" w:rsidP="00C53B0F">
      <w:pPr>
        <w:rPr>
          <w:rFonts w:ascii="Times New Roman" w:hAnsi="Times New Roman" w:cs="Times New Roman"/>
        </w:rPr>
      </w:pPr>
    </w:p>
    <w:p w14:paraId="59B7479E" w14:textId="77777777" w:rsidR="00C53B0F" w:rsidRDefault="00C53B0F" w:rsidP="00C53B0F">
      <w:pPr>
        <w:rPr>
          <w:rFonts w:ascii="Times New Roman" w:hAnsi="Times New Roman" w:cs="Times New Roman"/>
        </w:rPr>
      </w:pPr>
    </w:p>
    <w:p w14:paraId="45824CD5" w14:textId="77777777" w:rsidR="00C727F5" w:rsidRDefault="00C727F5" w:rsidP="00C53B0F">
      <w:pPr>
        <w:rPr>
          <w:rFonts w:ascii="Times New Roman" w:hAnsi="Times New Roman" w:cs="Times New Roman"/>
        </w:rPr>
      </w:pPr>
    </w:p>
    <w:p w14:paraId="193430B1" w14:textId="77777777" w:rsidR="00C727F5" w:rsidRPr="00C53B0F" w:rsidRDefault="00C727F5" w:rsidP="00C53B0F">
      <w:pPr>
        <w:rPr>
          <w:rFonts w:ascii="Times New Roman" w:hAnsi="Times New Roman" w:cs="Times New Roman"/>
        </w:rPr>
      </w:pPr>
    </w:p>
    <w:p w14:paraId="6C9A8557" w14:textId="77777777" w:rsidR="00C727F5" w:rsidRDefault="00C727F5" w:rsidP="00C727F5">
      <w:pPr>
        <w:jc w:val="center"/>
        <w:rPr>
          <w:rFonts w:ascii="Times New Roman" w:hAnsi="Times New Roman" w:cs="Times New Roman"/>
          <w:b/>
          <w:bCs/>
          <w:sz w:val="28"/>
          <w:szCs w:val="28"/>
        </w:rPr>
      </w:pPr>
    </w:p>
    <w:p w14:paraId="67435010" w14:textId="023CABE1" w:rsidR="00C53B0F" w:rsidRPr="00C53B0F" w:rsidRDefault="00C53B0F" w:rsidP="00C727F5">
      <w:pPr>
        <w:jc w:val="center"/>
        <w:rPr>
          <w:rFonts w:ascii="Times New Roman" w:hAnsi="Times New Roman" w:cs="Times New Roman"/>
          <w:b/>
          <w:bCs/>
          <w:sz w:val="28"/>
          <w:szCs w:val="28"/>
        </w:rPr>
      </w:pPr>
      <w:r w:rsidRPr="00C53B0F">
        <w:rPr>
          <w:rFonts w:ascii="Times New Roman" w:hAnsi="Times New Roman" w:cs="Times New Roman"/>
          <w:b/>
          <w:bCs/>
          <w:sz w:val="28"/>
          <w:szCs w:val="28"/>
        </w:rPr>
        <w:t>ABSTRACT</w:t>
      </w:r>
    </w:p>
    <w:p w14:paraId="1C636396" w14:textId="77777777" w:rsidR="00C53B0F" w:rsidRPr="00C53B0F" w:rsidRDefault="00C53B0F" w:rsidP="00C53B0F">
      <w:pPr>
        <w:rPr>
          <w:rFonts w:ascii="Times New Roman" w:hAnsi="Times New Roman" w:cs="Times New Roman"/>
          <w:b/>
          <w:bCs/>
        </w:rPr>
      </w:pPr>
    </w:p>
    <w:p w14:paraId="2BF028F1" w14:textId="77777777" w:rsidR="00C53B0F" w:rsidRPr="00C53B0F" w:rsidRDefault="00C53B0F" w:rsidP="00C53B0F">
      <w:pPr>
        <w:rPr>
          <w:rFonts w:ascii="Times New Roman" w:hAnsi="Times New Roman" w:cs="Times New Roman"/>
          <w:b/>
          <w:bCs/>
        </w:rPr>
      </w:pPr>
    </w:p>
    <w:p w14:paraId="375F68EA" w14:textId="77777777" w:rsidR="00C53B0F" w:rsidRPr="00C53B0F" w:rsidRDefault="00C53B0F" w:rsidP="00C53B0F">
      <w:pPr>
        <w:rPr>
          <w:rFonts w:ascii="Times New Roman" w:hAnsi="Times New Roman" w:cs="Times New Roman"/>
          <w:b/>
          <w:bCs/>
        </w:rPr>
      </w:pPr>
    </w:p>
    <w:p w14:paraId="624897CC" w14:textId="5D9401DD" w:rsidR="00C53B0F" w:rsidRPr="00C53B0F" w:rsidRDefault="00C53B0F" w:rsidP="00C727F5">
      <w:pPr>
        <w:jc w:val="both"/>
        <w:rPr>
          <w:rFonts w:ascii="Times New Roman" w:hAnsi="Times New Roman" w:cs="Times New Roman"/>
        </w:rPr>
      </w:pPr>
      <w:r w:rsidRPr="00C53B0F">
        <w:rPr>
          <w:rFonts w:ascii="Times New Roman" w:hAnsi="Times New Roman" w:cs="Times New Roman"/>
        </w:rPr>
        <w:t>This project report provides a comprehensive overview of the analytical modelling of p+ -Hg0.78Cd0.22Te/ n - Hg0.78 Cd0.22Te/CdZnTe</w:t>
      </w:r>
      <w:r w:rsidRPr="00C53B0F">
        <w:rPr>
          <w:rFonts w:ascii="Times New Roman" w:hAnsi="Times New Roman" w:cs="Times New Roman"/>
          <w:b/>
        </w:rPr>
        <w:t xml:space="preserve"> </w:t>
      </w:r>
      <w:r w:rsidRPr="00C53B0F">
        <w:rPr>
          <w:rFonts w:ascii="Times New Roman" w:hAnsi="Times New Roman" w:cs="Times New Roman"/>
        </w:rPr>
        <w:t xml:space="preserve">(mercury cadmium telluride) </w:t>
      </w:r>
      <w:r w:rsidR="00C727F5" w:rsidRPr="00C53B0F">
        <w:rPr>
          <w:rFonts w:ascii="Times New Roman" w:hAnsi="Times New Roman" w:cs="Times New Roman"/>
        </w:rPr>
        <w:t>homojunction</w:t>
      </w:r>
      <w:r w:rsidRPr="00C53B0F">
        <w:rPr>
          <w:rFonts w:ascii="Times New Roman" w:hAnsi="Times New Roman" w:cs="Times New Roman"/>
        </w:rPr>
        <w:t xml:space="preserve"> infrared photodetector. The photodetector has been studied in respect of energy band diagram, electric field profile, doping efficiency, spectral response, responsivity and detectivity by analytical method using closed form equations. Utilizing MATLAB for simulation, the research aims to enhance the understanding of key performance factors in long wavelength infrared (LWIR) and very long wavelength infrared (VLWIR) photodetectors. The report highlights the significant factors affecting the performance of these photodetectors, such as various generation-recombination mechanisms including trap-assisted tunnelling (TAT), Shockley-Read-Hall (SRH), Auger, and radiative processes. Numerical simulations were conducted to investigate the effects of different parameters like absorber layer thickness, material compositions, trap density, and trap energy levels on the photodetector performance.</w:t>
      </w:r>
      <w:r w:rsidRPr="00C53B0F">
        <w:rPr>
          <w:rFonts w:ascii="Times New Roman" w:hAnsi="Times New Roman" w:cs="Times New Roman"/>
          <w:b/>
          <w:bCs/>
        </w:rPr>
        <w:t xml:space="preserve"> </w:t>
      </w:r>
      <w:r w:rsidRPr="00C53B0F">
        <w:rPr>
          <w:rFonts w:ascii="Times New Roman" w:hAnsi="Times New Roman" w:cs="Times New Roman"/>
        </w:rPr>
        <w:t>The outcomes of this research provide crucial insights into optimizing detector designs to improve sensitivity and performance.</w:t>
      </w:r>
    </w:p>
    <w:p w14:paraId="15F44F32" w14:textId="77777777" w:rsidR="00C53B0F" w:rsidRPr="00C53B0F" w:rsidRDefault="00C53B0F" w:rsidP="00C727F5">
      <w:pPr>
        <w:jc w:val="both"/>
        <w:rPr>
          <w:rFonts w:ascii="Times New Roman" w:hAnsi="Times New Roman" w:cs="Times New Roman"/>
        </w:rPr>
      </w:pPr>
    </w:p>
    <w:p w14:paraId="588EDBB9" w14:textId="77777777" w:rsidR="00C53B0F" w:rsidRPr="00C53B0F" w:rsidRDefault="00C53B0F" w:rsidP="00C727F5">
      <w:pPr>
        <w:jc w:val="both"/>
        <w:rPr>
          <w:rFonts w:ascii="Times New Roman" w:hAnsi="Times New Roman" w:cs="Times New Roman"/>
          <w:b/>
          <w:bCs/>
        </w:rPr>
      </w:pPr>
      <w:r w:rsidRPr="00C53B0F">
        <w:rPr>
          <w:rFonts w:ascii="Times New Roman" w:hAnsi="Times New Roman" w:cs="Times New Roman"/>
        </w:rPr>
        <w:t>While the provided information can be used as a guide for optimizing the device processing conditions and detector structure, it also enlights the importance of various intrinsic mechanisms on the detector sensitivity.</w:t>
      </w:r>
      <w:r w:rsidRPr="00C53B0F">
        <w:rPr>
          <w:rFonts w:ascii="Times New Roman" w:hAnsi="Times New Roman" w:cs="Times New Roman"/>
          <w:b/>
          <w:bCs/>
        </w:rPr>
        <w:t xml:space="preserve"> </w:t>
      </w:r>
      <w:r w:rsidRPr="00C53B0F">
        <w:rPr>
          <w:rFonts w:ascii="Times New Roman" w:hAnsi="Times New Roman" w:cs="Times New Roman"/>
          <w:b/>
          <w:bCs/>
        </w:rPr>
        <w:br w:type="page"/>
      </w:r>
    </w:p>
    <w:p w14:paraId="7B9028A3" w14:textId="77777777" w:rsidR="00C53B0F" w:rsidRPr="00C53B0F" w:rsidRDefault="00C53B0F" w:rsidP="00C727F5">
      <w:pPr>
        <w:jc w:val="right"/>
        <w:rPr>
          <w:rFonts w:ascii="Times New Roman" w:hAnsi="Times New Roman" w:cs="Times New Roman"/>
          <w:bCs/>
        </w:rPr>
      </w:pPr>
      <w:r w:rsidRPr="00C53B0F">
        <w:rPr>
          <w:rFonts w:ascii="Times New Roman" w:hAnsi="Times New Roman" w:cs="Times New Roman"/>
          <w:bCs/>
        </w:rPr>
        <w:lastRenderedPageBreak/>
        <w:t>July 2024</w:t>
      </w:r>
    </w:p>
    <w:p w14:paraId="6473ECA6" w14:textId="77777777" w:rsidR="00C53B0F" w:rsidRPr="00C53B0F" w:rsidRDefault="00C53B0F" w:rsidP="00C53B0F">
      <w:pPr>
        <w:rPr>
          <w:rFonts w:ascii="Times New Roman" w:hAnsi="Times New Roman" w:cs="Times New Roman"/>
          <w:bCs/>
        </w:rPr>
      </w:pPr>
    </w:p>
    <w:p w14:paraId="4E4A8AD3" w14:textId="77777777" w:rsidR="00C53B0F" w:rsidRPr="00C53B0F" w:rsidRDefault="00C53B0F" w:rsidP="00C727F5">
      <w:pPr>
        <w:jc w:val="center"/>
        <w:rPr>
          <w:rFonts w:ascii="Times New Roman" w:hAnsi="Times New Roman" w:cs="Times New Roman"/>
          <w:b/>
          <w:sz w:val="28"/>
          <w:szCs w:val="28"/>
        </w:rPr>
      </w:pPr>
      <w:r w:rsidRPr="00C53B0F">
        <w:rPr>
          <w:rFonts w:ascii="Times New Roman" w:hAnsi="Times New Roman" w:cs="Times New Roman"/>
          <w:b/>
          <w:sz w:val="28"/>
          <w:szCs w:val="28"/>
        </w:rPr>
        <w:t>INDIAN INSTITUTE OF INFORMATION TECHNOLOGY DESIGN AND MANUFACTURING KURNOOL</w:t>
      </w:r>
    </w:p>
    <w:p w14:paraId="1CBC976C" w14:textId="77777777" w:rsidR="00C53B0F" w:rsidRPr="00C53B0F" w:rsidRDefault="00C53B0F" w:rsidP="00C53B0F">
      <w:pPr>
        <w:rPr>
          <w:rFonts w:ascii="Times New Roman" w:hAnsi="Times New Roman" w:cs="Times New Roman"/>
          <w:bCs/>
        </w:rPr>
      </w:pPr>
    </w:p>
    <w:p w14:paraId="0A09CAC0" w14:textId="77777777" w:rsidR="00C53B0F" w:rsidRPr="00C53B0F" w:rsidRDefault="00C53B0F" w:rsidP="00C53B0F">
      <w:pPr>
        <w:rPr>
          <w:rFonts w:ascii="Times New Roman" w:hAnsi="Times New Roman" w:cs="Times New Roman"/>
          <w:b/>
        </w:rPr>
      </w:pPr>
    </w:p>
    <w:p w14:paraId="34B3EA4A" w14:textId="77777777" w:rsidR="00C53B0F" w:rsidRPr="00C53B0F" w:rsidRDefault="00C53B0F" w:rsidP="00C53B0F">
      <w:pPr>
        <w:rPr>
          <w:rFonts w:ascii="Times New Roman" w:hAnsi="Times New Roman" w:cs="Times New Roman"/>
          <w:b/>
        </w:rPr>
      </w:pPr>
    </w:p>
    <w:p w14:paraId="752FD7BF" w14:textId="77777777" w:rsidR="00C53B0F" w:rsidRPr="00C53B0F" w:rsidRDefault="00C53B0F" w:rsidP="00C53B0F">
      <w:pPr>
        <w:rPr>
          <w:rFonts w:ascii="Times New Roman" w:hAnsi="Times New Roman" w:cs="Times New Roman"/>
          <w:b/>
        </w:rPr>
      </w:pPr>
    </w:p>
    <w:p w14:paraId="4774A370" w14:textId="77777777" w:rsidR="00C53B0F" w:rsidRPr="00C53B0F" w:rsidRDefault="00C53B0F" w:rsidP="00C53B0F">
      <w:pPr>
        <w:rPr>
          <w:rFonts w:ascii="Times New Roman" w:hAnsi="Times New Roman" w:cs="Times New Roman"/>
          <w:b/>
        </w:rPr>
      </w:pPr>
    </w:p>
    <w:p w14:paraId="60AECCA3" w14:textId="77777777" w:rsidR="00C53B0F" w:rsidRPr="00C53B0F" w:rsidRDefault="00C53B0F" w:rsidP="00C53B0F">
      <w:pPr>
        <w:rPr>
          <w:rFonts w:ascii="Times New Roman" w:hAnsi="Times New Roman" w:cs="Times New Roman"/>
          <w:b/>
        </w:rPr>
      </w:pPr>
    </w:p>
    <w:p w14:paraId="2CED77F6" w14:textId="77777777" w:rsidR="00C53B0F" w:rsidRPr="00C53B0F" w:rsidRDefault="00C53B0F" w:rsidP="00C727F5">
      <w:pPr>
        <w:jc w:val="center"/>
        <w:rPr>
          <w:rFonts w:ascii="Times New Roman" w:hAnsi="Times New Roman" w:cs="Times New Roman"/>
          <w:b/>
          <w:sz w:val="28"/>
          <w:szCs w:val="28"/>
        </w:rPr>
      </w:pPr>
      <w:r w:rsidRPr="00C53B0F">
        <w:rPr>
          <w:rFonts w:ascii="Times New Roman" w:hAnsi="Times New Roman" w:cs="Times New Roman"/>
          <w:b/>
          <w:sz w:val="28"/>
          <w:szCs w:val="28"/>
        </w:rPr>
        <w:t>CERTIFICATE</w:t>
      </w:r>
    </w:p>
    <w:p w14:paraId="2D1FDDAD" w14:textId="77777777" w:rsidR="00C53B0F" w:rsidRPr="00C53B0F" w:rsidRDefault="00C53B0F" w:rsidP="00C53B0F">
      <w:pPr>
        <w:rPr>
          <w:rFonts w:ascii="Times New Roman" w:hAnsi="Times New Roman" w:cs="Times New Roman"/>
          <w:b/>
        </w:rPr>
      </w:pPr>
    </w:p>
    <w:p w14:paraId="3A88105D" w14:textId="77777777" w:rsidR="00C53B0F" w:rsidRPr="00C53B0F" w:rsidRDefault="00C53B0F" w:rsidP="00C53B0F">
      <w:pPr>
        <w:rPr>
          <w:rFonts w:ascii="Times New Roman" w:hAnsi="Times New Roman" w:cs="Times New Roman"/>
        </w:rPr>
      </w:pPr>
    </w:p>
    <w:p w14:paraId="10E88373" w14:textId="77777777" w:rsidR="00C53B0F" w:rsidRPr="00C53B0F" w:rsidRDefault="00C53B0F" w:rsidP="00C53B0F">
      <w:pPr>
        <w:rPr>
          <w:rFonts w:ascii="Times New Roman" w:hAnsi="Times New Roman" w:cs="Times New Roman"/>
          <w:b/>
        </w:rPr>
      </w:pPr>
    </w:p>
    <w:p w14:paraId="43078714" w14:textId="77777777" w:rsidR="00C53B0F" w:rsidRPr="00C53B0F" w:rsidRDefault="00C53B0F" w:rsidP="00C53B0F">
      <w:pPr>
        <w:rPr>
          <w:rFonts w:ascii="Times New Roman" w:hAnsi="Times New Roman" w:cs="Times New Roman"/>
          <w:bCs/>
        </w:rPr>
      </w:pPr>
      <w:r w:rsidRPr="00C53B0F">
        <w:rPr>
          <w:rFonts w:ascii="Times New Roman" w:hAnsi="Times New Roman" w:cs="Times New Roman"/>
          <w:b/>
        </w:rPr>
        <w:t xml:space="preserve"> </w:t>
      </w:r>
      <w:r w:rsidRPr="00C53B0F">
        <w:rPr>
          <w:rFonts w:ascii="Times New Roman" w:hAnsi="Times New Roman" w:cs="Times New Roman"/>
        </w:rPr>
        <w:t xml:space="preserve">This is to certify that </w:t>
      </w:r>
      <w:r w:rsidRPr="00C53B0F">
        <w:rPr>
          <w:rFonts w:ascii="Times New Roman" w:hAnsi="Times New Roman" w:cs="Times New Roman"/>
          <w:b/>
          <w:u w:val="single"/>
        </w:rPr>
        <w:t xml:space="preserve">MOHMAD ZAHEER (B192091) </w:t>
      </w:r>
      <w:r w:rsidRPr="00C53B0F">
        <w:rPr>
          <w:rFonts w:ascii="Times New Roman" w:hAnsi="Times New Roman" w:cs="Times New Roman"/>
        </w:rPr>
        <w:t xml:space="preserve">of   </w:t>
      </w:r>
      <w:r w:rsidRPr="00C53B0F">
        <w:rPr>
          <w:rFonts w:ascii="Times New Roman" w:hAnsi="Times New Roman" w:cs="Times New Roman"/>
          <w:b/>
          <w:u w:val="single"/>
        </w:rPr>
        <w:t xml:space="preserve">Rajiv Gandhi University of Knowledge Technologies, Basar </w:t>
      </w:r>
      <w:r w:rsidRPr="00C53B0F">
        <w:rPr>
          <w:rFonts w:ascii="Times New Roman" w:hAnsi="Times New Roman" w:cs="Times New Roman"/>
        </w:rPr>
        <w:t xml:space="preserve">have successfully completed a Project titled </w:t>
      </w:r>
      <w:r w:rsidRPr="00C53B0F">
        <w:rPr>
          <w:rFonts w:ascii="Times New Roman" w:hAnsi="Times New Roman" w:cs="Times New Roman"/>
          <w:b/>
        </w:rPr>
        <w:t>“</w:t>
      </w:r>
      <w:r w:rsidRPr="00C53B0F">
        <w:rPr>
          <w:rFonts w:ascii="Times New Roman" w:hAnsi="Times New Roman" w:cs="Times New Roman"/>
          <w:b/>
          <w:u w:val="single"/>
        </w:rPr>
        <w:t>ANALYTICAL MODELING OF HgCdTe HOMOJUNCTION PHOTODETECTOR FOR LWIR FREE SPACE OPTICAL COMMUNICATION SYSTEM</w:t>
      </w:r>
      <w:r w:rsidRPr="00C53B0F">
        <w:rPr>
          <w:rFonts w:ascii="Times New Roman" w:hAnsi="Times New Roman" w:cs="Times New Roman"/>
          <w:b/>
        </w:rPr>
        <w:t>”</w:t>
      </w:r>
      <w:r w:rsidRPr="00C53B0F">
        <w:rPr>
          <w:rFonts w:ascii="Times New Roman" w:hAnsi="Times New Roman" w:cs="Times New Roman"/>
        </w:rPr>
        <w:t xml:space="preserve">, as part of Summer Internship programme under my guidance at Indian Institute of Information Technology Design and Manufacturing, Kurnool during </w:t>
      </w:r>
      <w:r w:rsidRPr="00C53B0F">
        <w:rPr>
          <w:rFonts w:ascii="Times New Roman" w:hAnsi="Times New Roman" w:cs="Times New Roman"/>
          <w:b/>
          <w:u w:val="single"/>
        </w:rPr>
        <w:t>15/05/2024</w:t>
      </w:r>
      <w:r w:rsidRPr="00C53B0F">
        <w:rPr>
          <w:rFonts w:ascii="Times New Roman" w:hAnsi="Times New Roman" w:cs="Times New Roman"/>
        </w:rPr>
        <w:t xml:space="preserve"> to </w:t>
      </w:r>
      <w:r w:rsidRPr="00C53B0F">
        <w:rPr>
          <w:rFonts w:ascii="Times New Roman" w:hAnsi="Times New Roman" w:cs="Times New Roman"/>
          <w:b/>
          <w:u w:val="single"/>
        </w:rPr>
        <w:t>30/06/2024</w:t>
      </w:r>
      <w:r w:rsidRPr="00C53B0F">
        <w:rPr>
          <w:rFonts w:ascii="Times New Roman" w:hAnsi="Times New Roman" w:cs="Times New Roman"/>
        </w:rPr>
        <w:t>.</w:t>
      </w:r>
    </w:p>
    <w:p w14:paraId="12D5DBDE" w14:textId="77777777" w:rsidR="00C53B0F" w:rsidRPr="00C53B0F" w:rsidRDefault="00C53B0F" w:rsidP="00C53B0F">
      <w:pPr>
        <w:rPr>
          <w:rFonts w:ascii="Times New Roman" w:hAnsi="Times New Roman" w:cs="Times New Roman"/>
          <w:bCs/>
        </w:rPr>
      </w:pPr>
    </w:p>
    <w:p w14:paraId="31607FB5" w14:textId="77777777" w:rsidR="00C53B0F" w:rsidRPr="00C53B0F" w:rsidRDefault="00C53B0F" w:rsidP="00C53B0F">
      <w:pPr>
        <w:rPr>
          <w:rFonts w:ascii="Times New Roman" w:hAnsi="Times New Roman" w:cs="Times New Roman"/>
          <w:bCs/>
        </w:rPr>
      </w:pPr>
    </w:p>
    <w:p w14:paraId="5E101519" w14:textId="77777777" w:rsidR="00C53B0F" w:rsidRPr="00C53B0F" w:rsidRDefault="00C53B0F" w:rsidP="00C53B0F">
      <w:pPr>
        <w:rPr>
          <w:rFonts w:ascii="Times New Roman" w:hAnsi="Times New Roman" w:cs="Times New Roman"/>
          <w:bCs/>
        </w:rPr>
      </w:pPr>
    </w:p>
    <w:p w14:paraId="2A0651D3" w14:textId="77777777" w:rsidR="00C53B0F" w:rsidRPr="00C53B0F" w:rsidRDefault="00C53B0F" w:rsidP="00C53B0F">
      <w:pPr>
        <w:rPr>
          <w:rFonts w:ascii="Times New Roman" w:hAnsi="Times New Roman" w:cs="Times New Roman"/>
          <w:bCs/>
        </w:rPr>
      </w:pPr>
    </w:p>
    <w:p w14:paraId="4F7DDB27" w14:textId="77777777" w:rsidR="00C53B0F" w:rsidRPr="00C53B0F" w:rsidRDefault="00C53B0F" w:rsidP="00C53B0F">
      <w:pPr>
        <w:rPr>
          <w:rFonts w:ascii="Times New Roman" w:hAnsi="Times New Roman" w:cs="Times New Roman"/>
          <w:bCs/>
        </w:rPr>
      </w:pPr>
    </w:p>
    <w:p w14:paraId="2A4D364B" w14:textId="77777777" w:rsidR="00C53B0F" w:rsidRPr="00C53B0F" w:rsidRDefault="00C53B0F" w:rsidP="00C53B0F">
      <w:pPr>
        <w:rPr>
          <w:rFonts w:ascii="Times New Roman" w:hAnsi="Times New Roman" w:cs="Times New Roman"/>
          <w:bCs/>
        </w:rPr>
      </w:pPr>
    </w:p>
    <w:p w14:paraId="6F28ADE4" w14:textId="77777777" w:rsidR="00C53B0F" w:rsidRPr="00C53B0F" w:rsidRDefault="00C53B0F" w:rsidP="00C727F5">
      <w:pPr>
        <w:jc w:val="right"/>
        <w:rPr>
          <w:rFonts w:ascii="Times New Roman" w:hAnsi="Times New Roman" w:cs="Times New Roman"/>
          <w:b/>
          <w:bCs/>
        </w:rPr>
      </w:pPr>
      <w:r w:rsidRPr="00C53B0F">
        <w:rPr>
          <w:rFonts w:ascii="Times New Roman" w:hAnsi="Times New Roman" w:cs="Times New Roman"/>
          <w:b/>
          <w:bCs/>
        </w:rPr>
        <w:t>Internship Guide</w:t>
      </w:r>
    </w:p>
    <w:p w14:paraId="06A3EB15" w14:textId="1526BB6E" w:rsidR="00C53B0F" w:rsidRPr="00C53B0F" w:rsidRDefault="00C727F5" w:rsidP="00C727F5">
      <w:pPr>
        <w:jc w:val="right"/>
        <w:rPr>
          <w:rFonts w:ascii="Times New Roman" w:hAnsi="Times New Roman" w:cs="Times New Roman"/>
          <w:b/>
          <w:bCs/>
        </w:rPr>
      </w:pPr>
      <w:r w:rsidRPr="00C53B0F">
        <w:rPr>
          <w:rFonts w:ascii="Times New Roman" w:hAnsi="Times New Roman" w:cs="Times New Roman"/>
          <w:b/>
          <w:bCs/>
        </w:rPr>
        <w:t>Dr. Vijayakumar</w:t>
      </w:r>
      <w:r w:rsidR="00C53B0F" w:rsidRPr="00C53B0F">
        <w:rPr>
          <w:rFonts w:ascii="Times New Roman" w:hAnsi="Times New Roman" w:cs="Times New Roman"/>
          <w:b/>
          <w:bCs/>
        </w:rPr>
        <w:t xml:space="preserve"> Devarakonda</w:t>
      </w:r>
    </w:p>
    <w:p w14:paraId="597E43CB" w14:textId="77777777" w:rsidR="00C53B0F" w:rsidRPr="00C53B0F" w:rsidRDefault="00C53B0F" w:rsidP="00C727F5">
      <w:pPr>
        <w:jc w:val="right"/>
        <w:rPr>
          <w:rFonts w:ascii="Times New Roman" w:hAnsi="Times New Roman" w:cs="Times New Roman"/>
          <w:b/>
          <w:bCs/>
        </w:rPr>
      </w:pPr>
      <w:r w:rsidRPr="00C53B0F">
        <w:rPr>
          <w:rFonts w:ascii="Times New Roman" w:hAnsi="Times New Roman" w:cs="Times New Roman"/>
          <w:b/>
          <w:bCs/>
        </w:rPr>
        <w:t>Assistant Professor</w:t>
      </w:r>
    </w:p>
    <w:p w14:paraId="5BFBA14E" w14:textId="77777777" w:rsidR="00C53B0F" w:rsidRPr="00C53B0F" w:rsidRDefault="00C53B0F" w:rsidP="00C727F5">
      <w:pPr>
        <w:jc w:val="right"/>
        <w:rPr>
          <w:rFonts w:ascii="Times New Roman" w:hAnsi="Times New Roman" w:cs="Times New Roman"/>
          <w:b/>
          <w:bCs/>
        </w:rPr>
      </w:pPr>
      <w:r w:rsidRPr="00C53B0F">
        <w:rPr>
          <w:rFonts w:ascii="Times New Roman" w:hAnsi="Times New Roman" w:cs="Times New Roman"/>
          <w:b/>
          <w:bCs/>
        </w:rPr>
        <w:t>Dept. of ECE</w:t>
      </w:r>
    </w:p>
    <w:p w14:paraId="5F681004" w14:textId="77777777" w:rsidR="00C53B0F" w:rsidRPr="00C53B0F" w:rsidRDefault="00C53B0F" w:rsidP="00C727F5">
      <w:pPr>
        <w:jc w:val="right"/>
        <w:rPr>
          <w:rFonts w:ascii="Times New Roman" w:hAnsi="Times New Roman" w:cs="Times New Roman"/>
          <w:b/>
          <w:bCs/>
        </w:rPr>
      </w:pPr>
      <w:r w:rsidRPr="00C53B0F">
        <w:rPr>
          <w:rFonts w:ascii="Times New Roman" w:hAnsi="Times New Roman" w:cs="Times New Roman"/>
          <w:b/>
          <w:bCs/>
        </w:rPr>
        <w:t>IIITDM-Kurnool.</w:t>
      </w:r>
    </w:p>
    <w:p w14:paraId="363B4BC3" w14:textId="77777777" w:rsidR="00C53B0F" w:rsidRPr="00C53B0F" w:rsidRDefault="00C53B0F" w:rsidP="00C53B0F">
      <w:pPr>
        <w:rPr>
          <w:rFonts w:ascii="Times New Roman" w:hAnsi="Times New Roman" w:cs="Times New Roman"/>
          <w:b/>
          <w:bCs/>
        </w:rPr>
      </w:pPr>
    </w:p>
    <w:p w14:paraId="1BD6374F" w14:textId="77777777" w:rsidR="00C53B0F" w:rsidRPr="00C53B0F" w:rsidRDefault="00C53B0F" w:rsidP="00C53B0F">
      <w:pPr>
        <w:rPr>
          <w:rFonts w:ascii="Times New Roman" w:hAnsi="Times New Roman" w:cs="Times New Roman"/>
          <w:b/>
          <w:bCs/>
        </w:rPr>
      </w:pPr>
    </w:p>
    <w:p w14:paraId="04147F69" w14:textId="77777777" w:rsidR="00C53B0F" w:rsidRPr="00C53B0F" w:rsidRDefault="00C53B0F" w:rsidP="00C727F5">
      <w:pPr>
        <w:jc w:val="center"/>
        <w:rPr>
          <w:rFonts w:ascii="Times New Roman" w:hAnsi="Times New Roman" w:cs="Times New Roman"/>
          <w:b/>
          <w:bCs/>
          <w:sz w:val="28"/>
          <w:szCs w:val="28"/>
        </w:rPr>
      </w:pPr>
      <w:r w:rsidRPr="00C53B0F">
        <w:rPr>
          <w:rFonts w:ascii="Times New Roman" w:hAnsi="Times New Roman" w:cs="Times New Roman"/>
          <w:b/>
          <w:bCs/>
          <w:sz w:val="28"/>
          <w:szCs w:val="28"/>
        </w:rPr>
        <w:t>TABLE OF CONTENT</w:t>
      </w:r>
    </w:p>
    <w:p w14:paraId="21688AFB" w14:textId="77777777" w:rsidR="00C53B0F" w:rsidRPr="00C53B0F" w:rsidRDefault="00C53B0F" w:rsidP="00C53B0F">
      <w:pPr>
        <w:rPr>
          <w:rFonts w:ascii="Times New Roman" w:hAnsi="Times New Roman" w:cs="Times New Roman"/>
          <w:b/>
          <w:bCs/>
        </w:rPr>
      </w:pPr>
    </w:p>
    <w:p w14:paraId="42A87CA0" w14:textId="77777777" w:rsidR="00C53B0F" w:rsidRPr="00C53B0F" w:rsidRDefault="00C53B0F" w:rsidP="00C53B0F">
      <w:pPr>
        <w:rPr>
          <w:rFonts w:ascii="Times New Roman" w:hAnsi="Times New Roman" w:cs="Times New Roman"/>
          <w:b/>
          <w:bCs/>
        </w:rPr>
      </w:pPr>
    </w:p>
    <w:p w14:paraId="54C1DDDD" w14:textId="77777777" w:rsidR="00C53B0F" w:rsidRPr="00C53B0F" w:rsidRDefault="00C53B0F" w:rsidP="00C53B0F">
      <w:pPr>
        <w:rPr>
          <w:rFonts w:ascii="Times New Roman" w:hAnsi="Times New Roman" w:cs="Times New Roman"/>
          <w:b/>
          <w:bCs/>
        </w:rPr>
      </w:pPr>
    </w:p>
    <w:p w14:paraId="2C695C06" w14:textId="77777777" w:rsidR="00C53B0F" w:rsidRPr="00C53B0F" w:rsidRDefault="00C53B0F" w:rsidP="00C53B0F">
      <w:pPr>
        <w:numPr>
          <w:ilvl w:val="0"/>
          <w:numId w:val="1"/>
        </w:numPr>
        <w:rPr>
          <w:rFonts w:ascii="Times New Roman" w:hAnsi="Times New Roman" w:cs="Times New Roman"/>
          <w:b/>
          <w:bCs/>
        </w:rPr>
      </w:pPr>
      <w:r w:rsidRPr="00C53B0F">
        <w:rPr>
          <w:rFonts w:ascii="Times New Roman" w:hAnsi="Times New Roman" w:cs="Times New Roman"/>
        </w:rPr>
        <w:t>INTRODUCTION                                  -------------------------------------------- 1</w:t>
      </w:r>
    </w:p>
    <w:p w14:paraId="60FC2BDE" w14:textId="77777777" w:rsidR="00C53B0F" w:rsidRPr="00C53B0F" w:rsidRDefault="00C53B0F" w:rsidP="00C53B0F">
      <w:pPr>
        <w:numPr>
          <w:ilvl w:val="0"/>
          <w:numId w:val="1"/>
        </w:numPr>
        <w:rPr>
          <w:rFonts w:ascii="Times New Roman" w:hAnsi="Times New Roman" w:cs="Times New Roman"/>
          <w:b/>
          <w:bCs/>
        </w:rPr>
      </w:pPr>
      <w:r w:rsidRPr="00C53B0F">
        <w:rPr>
          <w:rFonts w:ascii="Times New Roman" w:hAnsi="Times New Roman" w:cs="Times New Roman"/>
          <w:bCs/>
        </w:rPr>
        <w:t xml:space="preserve">APPLICATION OF LWIR                     </w:t>
      </w:r>
      <w:r w:rsidRPr="00C53B0F">
        <w:rPr>
          <w:rFonts w:ascii="Times New Roman" w:hAnsi="Times New Roman" w:cs="Times New Roman"/>
        </w:rPr>
        <w:t>-------------------------------------------- 4</w:t>
      </w:r>
    </w:p>
    <w:p w14:paraId="452BCDBF" w14:textId="77777777" w:rsidR="00C53B0F" w:rsidRPr="00C53B0F" w:rsidRDefault="00C53B0F" w:rsidP="00C53B0F">
      <w:pPr>
        <w:numPr>
          <w:ilvl w:val="0"/>
          <w:numId w:val="1"/>
        </w:numPr>
        <w:rPr>
          <w:rFonts w:ascii="Times New Roman" w:hAnsi="Times New Roman" w:cs="Times New Roman"/>
          <w:b/>
          <w:bCs/>
        </w:rPr>
      </w:pPr>
      <w:r w:rsidRPr="00C53B0F">
        <w:rPr>
          <w:rFonts w:ascii="Times New Roman" w:hAnsi="Times New Roman" w:cs="Times New Roman"/>
        </w:rPr>
        <w:t>STRUCTURE OF HgCdTe                    -------------------------------------------- 5</w:t>
      </w:r>
    </w:p>
    <w:p w14:paraId="3C80FA05" w14:textId="77777777" w:rsidR="00C53B0F" w:rsidRPr="00C53B0F" w:rsidRDefault="00C53B0F" w:rsidP="00C53B0F">
      <w:pPr>
        <w:numPr>
          <w:ilvl w:val="0"/>
          <w:numId w:val="1"/>
        </w:numPr>
        <w:rPr>
          <w:rFonts w:ascii="Times New Roman" w:hAnsi="Times New Roman" w:cs="Times New Roman"/>
          <w:b/>
          <w:bCs/>
        </w:rPr>
      </w:pPr>
      <w:r w:rsidRPr="00C53B0F">
        <w:rPr>
          <w:rFonts w:ascii="Times New Roman" w:hAnsi="Times New Roman" w:cs="Times New Roman"/>
          <w:bCs/>
        </w:rPr>
        <w:t xml:space="preserve">MODELING                 </w:t>
      </w:r>
      <w:r w:rsidRPr="00C53B0F">
        <w:rPr>
          <w:rFonts w:ascii="Times New Roman" w:hAnsi="Times New Roman" w:cs="Times New Roman"/>
        </w:rPr>
        <w:t xml:space="preserve">                          -------------------------------------------- 7</w:t>
      </w:r>
    </w:p>
    <w:p w14:paraId="3B045F4B" w14:textId="77777777" w:rsidR="00C53B0F" w:rsidRPr="00C53B0F" w:rsidRDefault="00C53B0F" w:rsidP="00C53B0F">
      <w:pPr>
        <w:numPr>
          <w:ilvl w:val="0"/>
          <w:numId w:val="2"/>
        </w:numPr>
        <w:rPr>
          <w:rFonts w:ascii="Times New Roman" w:hAnsi="Times New Roman" w:cs="Times New Roman"/>
          <w:bCs/>
        </w:rPr>
      </w:pPr>
      <w:r w:rsidRPr="00C53B0F">
        <w:rPr>
          <w:rFonts w:ascii="Times New Roman" w:hAnsi="Times New Roman" w:cs="Times New Roman"/>
          <w:bCs/>
        </w:rPr>
        <w:t xml:space="preserve">DARK CURRENT                               </w:t>
      </w:r>
    </w:p>
    <w:p w14:paraId="31C8930B" w14:textId="77777777" w:rsidR="00C53B0F" w:rsidRPr="00C53B0F" w:rsidRDefault="00C53B0F" w:rsidP="00C53B0F">
      <w:pPr>
        <w:numPr>
          <w:ilvl w:val="0"/>
          <w:numId w:val="2"/>
        </w:numPr>
        <w:rPr>
          <w:rFonts w:ascii="Times New Roman" w:hAnsi="Times New Roman" w:cs="Times New Roman"/>
          <w:bCs/>
        </w:rPr>
      </w:pPr>
      <w:r w:rsidRPr="00C53B0F">
        <w:rPr>
          <w:rFonts w:ascii="Times New Roman" w:hAnsi="Times New Roman" w:cs="Times New Roman"/>
          <w:bCs/>
        </w:rPr>
        <w:t xml:space="preserve">DIFFUSION CURRENT                     </w:t>
      </w:r>
    </w:p>
    <w:p w14:paraId="76BDDBD1" w14:textId="77777777" w:rsidR="00C53B0F" w:rsidRPr="00C53B0F" w:rsidRDefault="00C53B0F" w:rsidP="00C53B0F">
      <w:pPr>
        <w:numPr>
          <w:ilvl w:val="0"/>
          <w:numId w:val="2"/>
        </w:numPr>
        <w:rPr>
          <w:rFonts w:ascii="Times New Roman" w:hAnsi="Times New Roman" w:cs="Times New Roman"/>
          <w:bCs/>
        </w:rPr>
      </w:pPr>
      <w:r w:rsidRPr="00C53B0F">
        <w:rPr>
          <w:rFonts w:ascii="Times New Roman" w:hAnsi="Times New Roman" w:cs="Times New Roman"/>
          <w:bCs/>
        </w:rPr>
        <w:t xml:space="preserve">G-R CURRENT                                   </w:t>
      </w:r>
    </w:p>
    <w:p w14:paraId="6CA6E46C" w14:textId="77777777" w:rsidR="00C53B0F" w:rsidRPr="00C53B0F" w:rsidRDefault="00C53B0F" w:rsidP="00C53B0F">
      <w:pPr>
        <w:numPr>
          <w:ilvl w:val="0"/>
          <w:numId w:val="2"/>
        </w:numPr>
        <w:rPr>
          <w:rFonts w:ascii="Times New Roman" w:hAnsi="Times New Roman" w:cs="Times New Roman"/>
          <w:bCs/>
        </w:rPr>
      </w:pPr>
      <w:r w:rsidRPr="00C53B0F">
        <w:rPr>
          <w:rFonts w:ascii="Times New Roman" w:hAnsi="Times New Roman" w:cs="Times New Roman"/>
          <w:bCs/>
        </w:rPr>
        <w:t xml:space="preserve">TAT &amp; BTB CURRENT                      </w:t>
      </w:r>
    </w:p>
    <w:p w14:paraId="5995FB0B" w14:textId="77777777" w:rsidR="00C53B0F" w:rsidRPr="00C53B0F" w:rsidRDefault="00C53B0F" w:rsidP="00C53B0F">
      <w:pPr>
        <w:numPr>
          <w:ilvl w:val="0"/>
          <w:numId w:val="2"/>
        </w:numPr>
        <w:rPr>
          <w:rFonts w:ascii="Times New Roman" w:hAnsi="Times New Roman" w:cs="Times New Roman"/>
          <w:bCs/>
        </w:rPr>
      </w:pPr>
      <w:r w:rsidRPr="00C53B0F">
        <w:rPr>
          <w:rFonts w:ascii="Times New Roman" w:hAnsi="Times New Roman" w:cs="Times New Roman"/>
          <w:bCs/>
        </w:rPr>
        <w:t xml:space="preserve">CARRIER LIFETIME                         </w:t>
      </w:r>
    </w:p>
    <w:p w14:paraId="69CCBFEB" w14:textId="77777777" w:rsidR="00C53B0F" w:rsidRPr="00C53B0F" w:rsidRDefault="00C53B0F" w:rsidP="00C53B0F">
      <w:pPr>
        <w:numPr>
          <w:ilvl w:val="0"/>
          <w:numId w:val="2"/>
        </w:numPr>
        <w:rPr>
          <w:rFonts w:ascii="Times New Roman" w:hAnsi="Times New Roman" w:cs="Times New Roman"/>
          <w:bCs/>
        </w:rPr>
      </w:pPr>
      <w:r w:rsidRPr="00C53B0F">
        <w:rPr>
          <w:rFonts w:ascii="Times New Roman" w:hAnsi="Times New Roman" w:cs="Times New Roman"/>
          <w:bCs/>
        </w:rPr>
        <w:t xml:space="preserve">QUANTUM EFFICIENCY                 </w:t>
      </w:r>
    </w:p>
    <w:p w14:paraId="6EEB7BED" w14:textId="77777777" w:rsidR="00C53B0F" w:rsidRPr="00C53B0F" w:rsidRDefault="00C53B0F" w:rsidP="00C53B0F">
      <w:pPr>
        <w:numPr>
          <w:ilvl w:val="0"/>
          <w:numId w:val="2"/>
        </w:numPr>
        <w:rPr>
          <w:rFonts w:ascii="Times New Roman" w:hAnsi="Times New Roman" w:cs="Times New Roman"/>
          <w:bCs/>
        </w:rPr>
      </w:pPr>
      <w:r w:rsidRPr="00C53B0F">
        <w:rPr>
          <w:rFonts w:ascii="Times New Roman" w:hAnsi="Times New Roman" w:cs="Times New Roman"/>
          <w:bCs/>
        </w:rPr>
        <w:t xml:space="preserve">SPECIFIC DETECTIVITY                 </w:t>
      </w:r>
    </w:p>
    <w:p w14:paraId="5AFE1FF8" w14:textId="77777777" w:rsidR="00C53B0F" w:rsidRPr="00C53B0F" w:rsidRDefault="00C53B0F" w:rsidP="00C53B0F">
      <w:pPr>
        <w:numPr>
          <w:ilvl w:val="0"/>
          <w:numId w:val="1"/>
        </w:numPr>
        <w:rPr>
          <w:rFonts w:ascii="Times New Roman" w:hAnsi="Times New Roman" w:cs="Times New Roman"/>
          <w:b/>
          <w:bCs/>
        </w:rPr>
      </w:pPr>
      <w:r w:rsidRPr="00C53B0F">
        <w:rPr>
          <w:rFonts w:ascii="Times New Roman" w:hAnsi="Times New Roman" w:cs="Times New Roman"/>
          <w:bCs/>
        </w:rPr>
        <w:t xml:space="preserve">STIMULATION &amp; RESULT      </w:t>
      </w:r>
      <w:r w:rsidRPr="00C53B0F">
        <w:rPr>
          <w:rFonts w:ascii="Times New Roman" w:hAnsi="Times New Roman" w:cs="Times New Roman"/>
        </w:rPr>
        <w:t xml:space="preserve">           --------------------------------------------- 17</w:t>
      </w:r>
    </w:p>
    <w:p w14:paraId="621D4415" w14:textId="77777777" w:rsidR="00C53B0F" w:rsidRPr="00C53B0F" w:rsidRDefault="00C53B0F" w:rsidP="00C53B0F">
      <w:pPr>
        <w:numPr>
          <w:ilvl w:val="0"/>
          <w:numId w:val="1"/>
        </w:numPr>
        <w:rPr>
          <w:rFonts w:ascii="Times New Roman" w:hAnsi="Times New Roman" w:cs="Times New Roman"/>
          <w:b/>
          <w:bCs/>
        </w:rPr>
      </w:pPr>
      <w:r w:rsidRPr="00C53B0F">
        <w:rPr>
          <w:rFonts w:ascii="Times New Roman" w:hAnsi="Times New Roman" w:cs="Times New Roman"/>
          <w:bCs/>
        </w:rPr>
        <w:t xml:space="preserve">CONCLUSION                 </w:t>
      </w:r>
      <w:r w:rsidRPr="00C53B0F">
        <w:rPr>
          <w:rFonts w:ascii="Times New Roman" w:hAnsi="Times New Roman" w:cs="Times New Roman"/>
        </w:rPr>
        <w:t xml:space="preserve">                     --------------------------------------------- 20</w:t>
      </w:r>
    </w:p>
    <w:p w14:paraId="17C9D56A" w14:textId="77777777" w:rsidR="00C53B0F" w:rsidRPr="00C53B0F" w:rsidRDefault="00C53B0F" w:rsidP="00C53B0F">
      <w:pPr>
        <w:numPr>
          <w:ilvl w:val="0"/>
          <w:numId w:val="1"/>
        </w:numPr>
        <w:rPr>
          <w:rFonts w:ascii="Times New Roman" w:hAnsi="Times New Roman" w:cs="Times New Roman"/>
          <w:b/>
          <w:bCs/>
        </w:rPr>
      </w:pPr>
      <w:r w:rsidRPr="00C53B0F">
        <w:rPr>
          <w:rFonts w:ascii="Times New Roman" w:hAnsi="Times New Roman" w:cs="Times New Roman"/>
        </w:rPr>
        <w:t>REFERENCES</w:t>
      </w:r>
    </w:p>
    <w:p w14:paraId="350CF9AF" w14:textId="77777777" w:rsidR="00C53B0F" w:rsidRPr="00C53B0F" w:rsidRDefault="00C53B0F" w:rsidP="00C53B0F">
      <w:pPr>
        <w:rPr>
          <w:rFonts w:ascii="Times New Roman" w:hAnsi="Times New Roman" w:cs="Times New Roman"/>
          <w:bCs/>
        </w:rPr>
      </w:pPr>
    </w:p>
    <w:p w14:paraId="4DD36E90" w14:textId="77777777" w:rsidR="00C53B0F" w:rsidRPr="00C53B0F" w:rsidRDefault="00C53B0F" w:rsidP="00C53B0F">
      <w:pPr>
        <w:rPr>
          <w:rFonts w:ascii="Times New Roman" w:hAnsi="Times New Roman" w:cs="Times New Roman"/>
          <w:bCs/>
        </w:rPr>
      </w:pPr>
    </w:p>
    <w:p w14:paraId="434568CC" w14:textId="77777777" w:rsidR="00C53B0F" w:rsidRPr="00C53B0F" w:rsidRDefault="00C53B0F" w:rsidP="00C53B0F">
      <w:pPr>
        <w:rPr>
          <w:rFonts w:ascii="Times New Roman" w:hAnsi="Times New Roman" w:cs="Times New Roman"/>
          <w:bCs/>
        </w:rPr>
      </w:pPr>
    </w:p>
    <w:p w14:paraId="58D235D2" w14:textId="77777777" w:rsidR="00C53B0F" w:rsidRPr="00C53B0F" w:rsidRDefault="00C53B0F" w:rsidP="00C53B0F">
      <w:pPr>
        <w:rPr>
          <w:rFonts w:ascii="Times New Roman" w:hAnsi="Times New Roman" w:cs="Times New Roman"/>
          <w:b/>
          <w:bCs/>
        </w:rPr>
      </w:pPr>
    </w:p>
    <w:p w14:paraId="13679FB8" w14:textId="77777777" w:rsidR="00C53B0F" w:rsidRPr="00C53B0F" w:rsidRDefault="00C53B0F" w:rsidP="00C53B0F">
      <w:pPr>
        <w:rPr>
          <w:rFonts w:ascii="Times New Roman" w:hAnsi="Times New Roman" w:cs="Times New Roman"/>
          <w:b/>
          <w:bCs/>
        </w:rPr>
      </w:pPr>
    </w:p>
    <w:p w14:paraId="096714F0" w14:textId="77777777" w:rsidR="00C53B0F" w:rsidRPr="00C53B0F" w:rsidRDefault="00C53B0F" w:rsidP="00C53B0F">
      <w:pPr>
        <w:rPr>
          <w:rFonts w:ascii="Times New Roman" w:hAnsi="Times New Roman" w:cs="Times New Roman"/>
          <w:b/>
          <w:bCs/>
        </w:rPr>
      </w:pPr>
    </w:p>
    <w:p w14:paraId="529AEC6A" w14:textId="77777777" w:rsidR="00C53B0F" w:rsidRPr="00C53B0F" w:rsidRDefault="00C53B0F" w:rsidP="00C53B0F">
      <w:pPr>
        <w:rPr>
          <w:rFonts w:ascii="Times New Roman" w:hAnsi="Times New Roman" w:cs="Times New Roman"/>
          <w:b/>
          <w:bCs/>
        </w:rPr>
      </w:pPr>
    </w:p>
    <w:p w14:paraId="1C6C8550" w14:textId="77777777" w:rsidR="00C53B0F" w:rsidRPr="00C53B0F" w:rsidRDefault="00C53B0F" w:rsidP="00C53B0F">
      <w:pPr>
        <w:rPr>
          <w:rFonts w:ascii="Times New Roman" w:hAnsi="Times New Roman" w:cs="Times New Roman"/>
          <w:b/>
          <w:bCs/>
        </w:rPr>
      </w:pPr>
    </w:p>
    <w:p w14:paraId="0A4309A2" w14:textId="77777777" w:rsidR="00C53B0F" w:rsidRPr="00C53B0F" w:rsidRDefault="00C53B0F" w:rsidP="00C53B0F">
      <w:pPr>
        <w:rPr>
          <w:rFonts w:ascii="Times New Roman" w:hAnsi="Times New Roman" w:cs="Times New Roman"/>
          <w:b/>
          <w:bCs/>
        </w:rPr>
      </w:pPr>
    </w:p>
    <w:p w14:paraId="3A3E506B" w14:textId="77777777" w:rsidR="00C53B0F" w:rsidRPr="00C53B0F" w:rsidRDefault="00C53B0F" w:rsidP="00C727F5">
      <w:pPr>
        <w:jc w:val="center"/>
        <w:rPr>
          <w:rFonts w:ascii="Times New Roman" w:hAnsi="Times New Roman" w:cs="Times New Roman"/>
          <w:b/>
          <w:bCs/>
          <w:sz w:val="28"/>
          <w:szCs w:val="28"/>
        </w:rPr>
      </w:pPr>
      <w:r w:rsidRPr="00C53B0F">
        <w:rPr>
          <w:rFonts w:ascii="Times New Roman" w:hAnsi="Times New Roman" w:cs="Times New Roman"/>
          <w:b/>
          <w:bCs/>
          <w:sz w:val="28"/>
          <w:szCs w:val="28"/>
        </w:rPr>
        <w:lastRenderedPageBreak/>
        <w:t>INTRODUCTION</w:t>
      </w:r>
    </w:p>
    <w:p w14:paraId="28C1F237" w14:textId="77777777" w:rsidR="00C53B0F" w:rsidRPr="00C53B0F" w:rsidRDefault="00C53B0F" w:rsidP="00C53B0F">
      <w:pPr>
        <w:rPr>
          <w:rFonts w:ascii="Times New Roman" w:hAnsi="Times New Roman" w:cs="Times New Roman"/>
          <w:b/>
          <w:bCs/>
        </w:rPr>
      </w:pPr>
    </w:p>
    <w:p w14:paraId="3375F3A9" w14:textId="77777777" w:rsidR="00C53B0F" w:rsidRPr="00C53B0F" w:rsidRDefault="00C53B0F" w:rsidP="009355D2">
      <w:pPr>
        <w:numPr>
          <w:ilvl w:val="0"/>
          <w:numId w:val="3"/>
        </w:numPr>
        <w:jc w:val="both"/>
        <w:rPr>
          <w:rFonts w:ascii="Times New Roman" w:hAnsi="Times New Roman" w:cs="Times New Roman"/>
          <w:b/>
          <w:bCs/>
        </w:rPr>
      </w:pPr>
      <w:r w:rsidRPr="00C53B0F">
        <w:rPr>
          <w:rFonts w:ascii="Times New Roman" w:hAnsi="Times New Roman" w:cs="Times New Roman"/>
          <w:b/>
          <w:bCs/>
        </w:rPr>
        <w:t>Semiconductors:</w:t>
      </w:r>
      <w:r w:rsidRPr="00C53B0F">
        <w:rPr>
          <w:rFonts w:ascii="Times New Roman" w:hAnsi="Times New Roman" w:cs="Times New Roman"/>
        </w:rPr>
        <w:t xml:space="preserve"> Materials with electrical properties that fall between those of insulators and conductors. They are the backbone of modern electronic devices, enabling the development of integrated circuits, transistors, diodes, and many other essential components.</w:t>
      </w:r>
    </w:p>
    <w:p w14:paraId="6885D76B" w14:textId="77777777" w:rsidR="00C53B0F" w:rsidRPr="00C53B0F" w:rsidRDefault="00C53B0F" w:rsidP="009355D2">
      <w:pPr>
        <w:numPr>
          <w:ilvl w:val="0"/>
          <w:numId w:val="3"/>
        </w:numPr>
        <w:jc w:val="both"/>
        <w:rPr>
          <w:rFonts w:ascii="Times New Roman" w:hAnsi="Times New Roman" w:cs="Times New Roman"/>
        </w:rPr>
      </w:pPr>
      <w:r w:rsidRPr="00C53B0F">
        <w:rPr>
          <w:rFonts w:ascii="Times New Roman" w:hAnsi="Times New Roman" w:cs="Times New Roman"/>
          <w:b/>
          <w:bCs/>
        </w:rPr>
        <w:t>Extrinsic Semiconductors</w:t>
      </w:r>
      <w:r w:rsidRPr="00C53B0F">
        <w:rPr>
          <w:rFonts w:ascii="Times New Roman" w:hAnsi="Times New Roman" w:cs="Times New Roman"/>
        </w:rPr>
        <w:t>: Semiconductors that have been doped with impurities to modify their electrical properties. Doping introduces additional charge carriers, which can enhance conductivity. The bandgap is the energy difference between the valence band and the conduction band. It's a crucial property that determines a material's electrical conductivity and its response to light.</w:t>
      </w:r>
    </w:p>
    <w:p w14:paraId="0CE84868" w14:textId="77777777" w:rsidR="00C53B0F" w:rsidRPr="00C53B0F" w:rsidRDefault="00C53B0F" w:rsidP="009355D2">
      <w:pPr>
        <w:numPr>
          <w:ilvl w:val="0"/>
          <w:numId w:val="3"/>
        </w:numPr>
        <w:jc w:val="both"/>
        <w:rPr>
          <w:rFonts w:ascii="Times New Roman" w:hAnsi="Times New Roman" w:cs="Times New Roman"/>
        </w:rPr>
      </w:pPr>
      <w:r w:rsidRPr="00C53B0F">
        <w:rPr>
          <w:rFonts w:ascii="Times New Roman" w:hAnsi="Times New Roman" w:cs="Times New Roman"/>
          <w:b/>
          <w:bCs/>
        </w:rPr>
        <w:t>Indirect Bandgap</w:t>
      </w:r>
      <w:r w:rsidRPr="00C53B0F">
        <w:rPr>
          <w:rFonts w:ascii="Times New Roman" w:hAnsi="Times New Roman" w:cs="Times New Roman"/>
        </w:rPr>
        <w:t>: when the minimum of the conduction band and the maximum of the valence band do not occur at the same momentum (or wave vector) value in the material's Brillouin zone. Electrons in an indirect bandgap material require a change in momentum to transition from the valence band to the conduction band or vice versa.</w:t>
      </w:r>
    </w:p>
    <w:p w14:paraId="7FA1B84C" w14:textId="77777777" w:rsidR="00C53B0F" w:rsidRPr="00C53B0F" w:rsidRDefault="00C53B0F" w:rsidP="009355D2">
      <w:pPr>
        <w:numPr>
          <w:ilvl w:val="0"/>
          <w:numId w:val="3"/>
        </w:numPr>
        <w:jc w:val="both"/>
        <w:rPr>
          <w:rFonts w:ascii="Times New Roman" w:hAnsi="Times New Roman" w:cs="Times New Roman"/>
        </w:rPr>
      </w:pPr>
      <w:r w:rsidRPr="00C53B0F">
        <w:rPr>
          <w:rFonts w:ascii="Times New Roman" w:hAnsi="Times New Roman" w:cs="Times New Roman"/>
          <w:b/>
        </w:rPr>
        <w:t>PN junction:</w:t>
      </w:r>
      <w:r w:rsidRPr="00C53B0F">
        <w:rPr>
          <w:rFonts w:ascii="Times New Roman" w:hAnsi="Times New Roman" w:cs="Times New Roman"/>
        </w:rPr>
        <w:t xml:space="preserve"> A PN junction is formed by joining a p-type semiconductor, which has an abundance of holes, with an n-type semiconductor, which has an excess of electrons. This junction is a key component in many semiconductor devices.</w:t>
      </w:r>
    </w:p>
    <w:p w14:paraId="7A284AF2" w14:textId="77777777" w:rsidR="00C53B0F" w:rsidRPr="00C53B0F" w:rsidRDefault="00C53B0F" w:rsidP="009355D2">
      <w:pPr>
        <w:numPr>
          <w:ilvl w:val="0"/>
          <w:numId w:val="4"/>
        </w:numPr>
        <w:jc w:val="both"/>
        <w:rPr>
          <w:rFonts w:ascii="Times New Roman" w:hAnsi="Times New Roman" w:cs="Times New Roman"/>
        </w:rPr>
      </w:pPr>
      <w:r w:rsidRPr="00C53B0F">
        <w:rPr>
          <w:rFonts w:ascii="Times New Roman" w:hAnsi="Times New Roman" w:cs="Times New Roman"/>
        </w:rPr>
        <w:t>Formation of the Junction</w:t>
      </w:r>
    </w:p>
    <w:p w14:paraId="76D0122F" w14:textId="77777777" w:rsidR="00C53B0F" w:rsidRPr="00C53B0F" w:rsidRDefault="00C53B0F" w:rsidP="009355D2">
      <w:pPr>
        <w:jc w:val="both"/>
        <w:rPr>
          <w:rFonts w:ascii="Times New Roman" w:hAnsi="Times New Roman" w:cs="Times New Roman"/>
        </w:rPr>
      </w:pPr>
      <w:r w:rsidRPr="00C53B0F">
        <w:rPr>
          <w:rFonts w:ascii="Times New Roman" w:hAnsi="Times New Roman" w:cs="Times New Roman"/>
        </w:rPr>
        <w:t>When the p-type and n-type materials are brought together, diffusion of charge carriers occurs:</w:t>
      </w:r>
    </w:p>
    <w:p w14:paraId="2756810C" w14:textId="77777777" w:rsidR="00C53B0F" w:rsidRPr="00C53B0F" w:rsidRDefault="00C53B0F" w:rsidP="009355D2">
      <w:pPr>
        <w:numPr>
          <w:ilvl w:val="2"/>
          <w:numId w:val="5"/>
        </w:numPr>
        <w:jc w:val="both"/>
        <w:rPr>
          <w:rFonts w:ascii="Times New Roman" w:hAnsi="Times New Roman" w:cs="Times New Roman"/>
        </w:rPr>
      </w:pPr>
      <w:r w:rsidRPr="00C53B0F">
        <w:rPr>
          <w:rFonts w:ascii="Times New Roman" w:hAnsi="Times New Roman" w:cs="Times New Roman"/>
          <w:b/>
          <w:bCs/>
        </w:rPr>
        <w:t>Electrons</w:t>
      </w:r>
      <w:r w:rsidRPr="00C53B0F">
        <w:rPr>
          <w:rFonts w:ascii="Times New Roman" w:hAnsi="Times New Roman" w:cs="Times New Roman"/>
        </w:rPr>
        <w:t xml:space="preserve"> from the n-region diffuse into the p-region and recombine with holes. </w:t>
      </w:r>
      <w:r w:rsidRPr="00C53B0F">
        <w:rPr>
          <w:rFonts w:ascii="Times New Roman" w:hAnsi="Times New Roman" w:cs="Times New Roman"/>
          <w:b/>
          <w:bCs/>
        </w:rPr>
        <w:t>Holes</w:t>
      </w:r>
      <w:r w:rsidRPr="00C53B0F">
        <w:rPr>
          <w:rFonts w:ascii="Times New Roman" w:hAnsi="Times New Roman" w:cs="Times New Roman"/>
        </w:rPr>
        <w:t xml:space="preserve"> from the p-region diffuse into the n-region and recombine with electrons. This diffusion results in the formation of a </w:t>
      </w:r>
      <w:r w:rsidRPr="00C53B0F">
        <w:rPr>
          <w:rFonts w:ascii="Times New Roman" w:hAnsi="Times New Roman" w:cs="Times New Roman"/>
          <w:b/>
          <w:bCs/>
        </w:rPr>
        <w:t>depletion region</w:t>
      </w:r>
      <w:r w:rsidRPr="00C53B0F">
        <w:rPr>
          <w:rFonts w:ascii="Times New Roman" w:hAnsi="Times New Roman" w:cs="Times New Roman"/>
        </w:rPr>
        <w:t xml:space="preserve"> at the junction where mobile charge carriers are depleted, creating an area with fixed, immobile ions (positive ions on the n-side and negative ions on the p-side).</w:t>
      </w:r>
    </w:p>
    <w:p w14:paraId="3CA17975" w14:textId="77777777" w:rsidR="00C53B0F" w:rsidRPr="00C53B0F" w:rsidRDefault="00C53B0F" w:rsidP="009355D2">
      <w:pPr>
        <w:numPr>
          <w:ilvl w:val="0"/>
          <w:numId w:val="4"/>
        </w:numPr>
        <w:jc w:val="both"/>
        <w:rPr>
          <w:rFonts w:ascii="Times New Roman" w:hAnsi="Times New Roman" w:cs="Times New Roman"/>
        </w:rPr>
      </w:pPr>
      <w:r w:rsidRPr="00C53B0F">
        <w:rPr>
          <w:rFonts w:ascii="Times New Roman" w:hAnsi="Times New Roman" w:cs="Times New Roman"/>
        </w:rPr>
        <w:t>Characteristics of the PN Junction</w:t>
      </w:r>
    </w:p>
    <w:p w14:paraId="19BD5E04" w14:textId="77777777" w:rsidR="00C53B0F" w:rsidRPr="00C53B0F" w:rsidRDefault="00C53B0F" w:rsidP="009355D2">
      <w:pPr>
        <w:numPr>
          <w:ilvl w:val="0"/>
          <w:numId w:val="6"/>
        </w:numPr>
        <w:jc w:val="both"/>
        <w:rPr>
          <w:rFonts w:ascii="Times New Roman" w:hAnsi="Times New Roman" w:cs="Times New Roman"/>
        </w:rPr>
      </w:pPr>
      <w:r w:rsidRPr="00C53B0F">
        <w:rPr>
          <w:rFonts w:ascii="Times New Roman" w:hAnsi="Times New Roman" w:cs="Times New Roman"/>
          <w:b/>
          <w:bCs/>
        </w:rPr>
        <w:t>Depletion Region:</w:t>
      </w:r>
      <w:r w:rsidRPr="00C53B0F">
        <w:rPr>
          <w:rFonts w:ascii="Times New Roman" w:hAnsi="Times New Roman" w:cs="Times New Roman"/>
        </w:rPr>
        <w:t xml:space="preserve"> The width depends on the doping levels of the p-type and n-type regions. The immobile ions create an electric field that opposes further diffusion of electrons and holes.</w:t>
      </w:r>
    </w:p>
    <w:p w14:paraId="10CC7122" w14:textId="77777777" w:rsidR="00C53B0F" w:rsidRPr="00C53B0F" w:rsidRDefault="00C53B0F" w:rsidP="009355D2">
      <w:pPr>
        <w:numPr>
          <w:ilvl w:val="0"/>
          <w:numId w:val="6"/>
        </w:numPr>
        <w:jc w:val="both"/>
        <w:rPr>
          <w:rFonts w:ascii="Times New Roman" w:hAnsi="Times New Roman" w:cs="Times New Roman"/>
        </w:rPr>
      </w:pPr>
      <w:r w:rsidRPr="00C53B0F">
        <w:rPr>
          <w:rFonts w:ascii="Times New Roman" w:hAnsi="Times New Roman" w:cs="Times New Roman"/>
          <w:b/>
          <w:bCs/>
        </w:rPr>
        <w:t xml:space="preserve">Forward Bias: </w:t>
      </w:r>
      <w:r w:rsidRPr="00C53B0F">
        <w:rPr>
          <w:rFonts w:ascii="Times New Roman" w:hAnsi="Times New Roman" w:cs="Times New Roman"/>
        </w:rPr>
        <w:t>When a positive voltage is applied to the p-side and a negative voltage to the n-side. Reduces the width of the depletion region and lowers the barrier potential, allowing current to flow as electrons and holes recombine at the junction. The majority carriers (electrons in the n-region and holes in the p-region) cross the junction and contribute to the current. The current increases exponentially with the applied voltage due to the reduction in the barrier potential.</w:t>
      </w:r>
    </w:p>
    <w:p w14:paraId="0E1CE93D" w14:textId="77777777" w:rsidR="00C53B0F" w:rsidRPr="00C53B0F" w:rsidRDefault="00C53B0F" w:rsidP="009355D2">
      <w:pPr>
        <w:numPr>
          <w:ilvl w:val="0"/>
          <w:numId w:val="6"/>
        </w:numPr>
        <w:jc w:val="both"/>
        <w:rPr>
          <w:rFonts w:ascii="Times New Roman" w:hAnsi="Times New Roman" w:cs="Times New Roman"/>
        </w:rPr>
      </w:pPr>
      <w:r w:rsidRPr="00C53B0F">
        <w:rPr>
          <w:rFonts w:ascii="Times New Roman" w:hAnsi="Times New Roman" w:cs="Times New Roman"/>
          <w:b/>
          <w:bCs/>
        </w:rPr>
        <w:lastRenderedPageBreak/>
        <w:t xml:space="preserve">Reverse Bias: </w:t>
      </w:r>
      <w:r w:rsidRPr="00C53B0F">
        <w:rPr>
          <w:rFonts w:ascii="Times New Roman" w:hAnsi="Times New Roman" w:cs="Times New Roman"/>
        </w:rPr>
        <w:t>When a negative voltage is applied to the p-side and a positive voltage to the n-side. Increases the width of the depletion region and raises the barrier potential, preventing current flow. A small current, known as reverse saturation current, flows due to minority carriers. : At a certain reverse voltage, the diode undergoes breakdown, leading to a large increase in current. This can be due to either avalanche breakdown or Zener breakdown depending on the diode design and doping levels.</w:t>
      </w:r>
    </w:p>
    <w:p w14:paraId="76F7E561" w14:textId="77777777" w:rsidR="00C53B0F" w:rsidRPr="00C53B0F" w:rsidRDefault="00C53B0F" w:rsidP="009355D2">
      <w:pPr>
        <w:numPr>
          <w:ilvl w:val="0"/>
          <w:numId w:val="3"/>
        </w:numPr>
        <w:jc w:val="both"/>
        <w:rPr>
          <w:rFonts w:ascii="Times New Roman" w:hAnsi="Times New Roman" w:cs="Times New Roman"/>
        </w:rPr>
      </w:pPr>
      <w:r w:rsidRPr="00C53B0F">
        <w:rPr>
          <w:rFonts w:ascii="Times New Roman" w:hAnsi="Times New Roman" w:cs="Times New Roman"/>
          <w:b/>
          <w:bCs/>
        </w:rPr>
        <w:t xml:space="preserve">Homo Junction: </w:t>
      </w:r>
      <w:r w:rsidRPr="00C53B0F">
        <w:rPr>
          <w:rFonts w:ascii="Times New Roman" w:hAnsi="Times New Roman" w:cs="Times New Roman"/>
        </w:rPr>
        <w:t>A homo junction is formed between two regions of the same semiconductor material with different doping levels (e.g., p-type and n-type silicon). Both regions are made of the same semiconductor material.</w:t>
      </w:r>
    </w:p>
    <w:p w14:paraId="5136DDA9" w14:textId="77777777" w:rsidR="00C53B0F" w:rsidRPr="00C53B0F" w:rsidRDefault="00C53B0F" w:rsidP="009355D2">
      <w:pPr>
        <w:numPr>
          <w:ilvl w:val="0"/>
          <w:numId w:val="3"/>
        </w:numPr>
        <w:jc w:val="both"/>
        <w:rPr>
          <w:rFonts w:ascii="Times New Roman" w:hAnsi="Times New Roman" w:cs="Times New Roman"/>
        </w:rPr>
      </w:pPr>
      <w:r w:rsidRPr="00C53B0F">
        <w:rPr>
          <w:rFonts w:ascii="Times New Roman" w:hAnsi="Times New Roman" w:cs="Times New Roman"/>
          <w:b/>
          <w:bCs/>
        </w:rPr>
        <w:t xml:space="preserve">Heterojunction: </w:t>
      </w:r>
      <w:r w:rsidRPr="00C53B0F">
        <w:rPr>
          <w:rFonts w:ascii="Times New Roman" w:hAnsi="Times New Roman" w:cs="Times New Roman"/>
        </w:rPr>
        <w:t>A heterojunction is formed between two different semiconductor materials with differing bandgaps and electronic properties, such as gallium arsenide (GaAs) and aluminium gallium arsenide (AlGaAs).</w:t>
      </w:r>
    </w:p>
    <w:p w14:paraId="40E27DA7" w14:textId="77777777" w:rsidR="00C53B0F" w:rsidRPr="00C53B0F" w:rsidRDefault="00C53B0F" w:rsidP="009355D2">
      <w:pPr>
        <w:numPr>
          <w:ilvl w:val="0"/>
          <w:numId w:val="7"/>
        </w:numPr>
        <w:jc w:val="both"/>
        <w:rPr>
          <w:rFonts w:ascii="Times New Roman" w:hAnsi="Times New Roman" w:cs="Times New Roman"/>
        </w:rPr>
      </w:pPr>
      <w:r w:rsidRPr="00C53B0F">
        <w:rPr>
          <w:rFonts w:ascii="Times New Roman" w:hAnsi="Times New Roman" w:cs="Times New Roman"/>
        </w:rPr>
        <w:t xml:space="preserve"> Different bandgap materials create discontinuities in the conduction and valence bands. Enhanced electron and hole  mobility across the junction. Used in devices that require high-performance characteristics.</w:t>
      </w:r>
    </w:p>
    <w:p w14:paraId="4BFB40AA" w14:textId="77777777" w:rsidR="00C53B0F" w:rsidRPr="00C53B0F" w:rsidRDefault="00C53B0F" w:rsidP="009355D2">
      <w:pPr>
        <w:numPr>
          <w:ilvl w:val="0"/>
          <w:numId w:val="3"/>
        </w:numPr>
        <w:jc w:val="both"/>
        <w:rPr>
          <w:rFonts w:ascii="Times New Roman" w:hAnsi="Times New Roman" w:cs="Times New Roman"/>
        </w:rPr>
      </w:pPr>
      <w:r w:rsidRPr="00C53B0F">
        <w:rPr>
          <w:rFonts w:ascii="Times New Roman" w:hAnsi="Times New Roman" w:cs="Times New Roman"/>
          <w:b/>
          <w:bCs/>
        </w:rPr>
        <w:t>Optoelectronics</w:t>
      </w:r>
      <w:r w:rsidRPr="00C53B0F">
        <w:rPr>
          <w:rFonts w:ascii="Times New Roman" w:hAnsi="Times New Roman" w:cs="Times New Roman"/>
        </w:rPr>
        <w:t xml:space="preserve">: A device that interacts with light by producing, measuring or manipulating light is said to be an optoelectronic device. The study of such devices and their behaviour contributes to the field of </w:t>
      </w:r>
      <w:r w:rsidRPr="00C53B0F">
        <w:rPr>
          <w:rFonts w:ascii="Times New Roman" w:hAnsi="Times New Roman" w:cs="Times New Roman"/>
          <w:b/>
          <w:bCs/>
        </w:rPr>
        <w:t>Optoelectronics</w:t>
      </w:r>
      <w:r w:rsidRPr="00C53B0F">
        <w:rPr>
          <w:rFonts w:ascii="Times New Roman" w:hAnsi="Times New Roman" w:cs="Times New Roman"/>
        </w:rPr>
        <w:t>. These devices have various applications in various fields like medicine, sensing, imaging, security and many military applications as well.</w:t>
      </w:r>
    </w:p>
    <w:p w14:paraId="10EF6ED9" w14:textId="77777777" w:rsidR="00C53B0F" w:rsidRPr="00C53B0F" w:rsidRDefault="00C53B0F" w:rsidP="009355D2">
      <w:pPr>
        <w:numPr>
          <w:ilvl w:val="0"/>
          <w:numId w:val="3"/>
        </w:numPr>
        <w:jc w:val="both"/>
        <w:rPr>
          <w:rFonts w:ascii="Times New Roman" w:hAnsi="Times New Roman" w:cs="Times New Roman"/>
        </w:rPr>
      </w:pPr>
      <w:r w:rsidRPr="00C53B0F">
        <w:rPr>
          <w:rFonts w:ascii="Times New Roman" w:hAnsi="Times New Roman" w:cs="Times New Roman"/>
          <w:b/>
        </w:rPr>
        <w:t>Photodetector:</w:t>
      </w:r>
      <w:r w:rsidRPr="00C53B0F">
        <w:rPr>
          <w:rFonts w:ascii="Times New Roman" w:hAnsi="Times New Roman" w:cs="Times New Roman"/>
        </w:rPr>
        <w:t xml:space="preserve"> It is a device that detects light and converts it into an electrical signal. The light can be in various parts of the electromagnetic spectrum, including ultraviolet (UV), visible, and infrared (IR).</w:t>
      </w:r>
    </w:p>
    <w:p w14:paraId="562B65CA" w14:textId="77777777" w:rsidR="00C53B0F" w:rsidRPr="00C53B0F" w:rsidRDefault="00C53B0F" w:rsidP="009355D2">
      <w:pPr>
        <w:numPr>
          <w:ilvl w:val="0"/>
          <w:numId w:val="3"/>
        </w:numPr>
        <w:jc w:val="both"/>
        <w:rPr>
          <w:rFonts w:ascii="Times New Roman" w:hAnsi="Times New Roman" w:cs="Times New Roman"/>
        </w:rPr>
      </w:pPr>
      <w:r w:rsidRPr="00C53B0F">
        <w:rPr>
          <w:rFonts w:ascii="Times New Roman" w:hAnsi="Times New Roman" w:cs="Times New Roman"/>
          <w:b/>
          <w:bCs/>
        </w:rPr>
        <w:t>Infrared Radiation (IR)</w:t>
      </w:r>
      <w:r w:rsidRPr="00C53B0F">
        <w:rPr>
          <w:rFonts w:ascii="Times New Roman" w:hAnsi="Times New Roman" w:cs="Times New Roman"/>
        </w:rPr>
        <w:t>: Electromagnetic radiation with wavelengths ranging from about 700 nm to 1 mm, situated between visible light and microwaves on the electromagnetic spectrum.</w:t>
      </w:r>
      <w:r w:rsidRPr="00C53B0F">
        <w:rPr>
          <w:rFonts w:ascii="Times New Roman" w:hAnsi="Times New Roman" w:cs="Times New Roman"/>
          <w:b/>
          <w:bCs/>
        </w:rPr>
        <w:t xml:space="preserve"> </w:t>
      </w:r>
      <w:r w:rsidRPr="00C53B0F">
        <w:rPr>
          <w:rFonts w:ascii="Times New Roman" w:hAnsi="Times New Roman" w:cs="Times New Roman"/>
        </w:rPr>
        <w:t>Corresponds to frequencies from approximately 300 GHz to 430 THz.</w:t>
      </w:r>
    </w:p>
    <w:p w14:paraId="59ECDF95" w14:textId="77777777" w:rsidR="00C53B0F" w:rsidRPr="00C53B0F" w:rsidRDefault="00C53B0F" w:rsidP="009355D2">
      <w:pPr>
        <w:numPr>
          <w:ilvl w:val="0"/>
          <w:numId w:val="8"/>
        </w:numPr>
        <w:jc w:val="both"/>
        <w:rPr>
          <w:rFonts w:ascii="Times New Roman" w:hAnsi="Times New Roman" w:cs="Times New Roman"/>
        </w:rPr>
      </w:pPr>
      <w:r w:rsidRPr="00C53B0F">
        <w:rPr>
          <w:rFonts w:ascii="Times New Roman" w:hAnsi="Times New Roman" w:cs="Times New Roman"/>
          <w:b/>
          <w:bCs/>
        </w:rPr>
        <w:t>Near-Infrared (NIR)</w:t>
      </w:r>
      <w:r w:rsidRPr="00C53B0F">
        <w:rPr>
          <w:rFonts w:ascii="Times New Roman" w:hAnsi="Times New Roman" w:cs="Times New Roman"/>
        </w:rPr>
        <w:t>: 700 nm to 1,400 nm</w:t>
      </w:r>
    </w:p>
    <w:p w14:paraId="6F4A31DD" w14:textId="77777777" w:rsidR="00C53B0F" w:rsidRPr="00C53B0F" w:rsidRDefault="00C53B0F" w:rsidP="009355D2">
      <w:pPr>
        <w:numPr>
          <w:ilvl w:val="0"/>
          <w:numId w:val="8"/>
        </w:numPr>
        <w:jc w:val="both"/>
        <w:rPr>
          <w:rFonts w:ascii="Times New Roman" w:hAnsi="Times New Roman" w:cs="Times New Roman"/>
        </w:rPr>
      </w:pPr>
      <w:r w:rsidRPr="00C53B0F">
        <w:rPr>
          <w:rFonts w:ascii="Times New Roman" w:hAnsi="Times New Roman" w:cs="Times New Roman"/>
          <w:b/>
          <w:bCs/>
        </w:rPr>
        <w:t>Mid-Infrared (MIR)</w:t>
      </w:r>
      <w:r w:rsidRPr="00C53B0F">
        <w:rPr>
          <w:rFonts w:ascii="Times New Roman" w:hAnsi="Times New Roman" w:cs="Times New Roman"/>
        </w:rPr>
        <w:t>: 1,400 nm to 3,000 nm</w:t>
      </w:r>
    </w:p>
    <w:p w14:paraId="0C67EA38" w14:textId="77777777" w:rsidR="00C53B0F" w:rsidRPr="00C53B0F" w:rsidRDefault="00C53B0F" w:rsidP="009355D2">
      <w:pPr>
        <w:numPr>
          <w:ilvl w:val="0"/>
          <w:numId w:val="8"/>
        </w:numPr>
        <w:jc w:val="both"/>
        <w:rPr>
          <w:rFonts w:ascii="Times New Roman" w:hAnsi="Times New Roman" w:cs="Times New Roman"/>
        </w:rPr>
      </w:pPr>
      <w:r w:rsidRPr="00C53B0F">
        <w:rPr>
          <w:rFonts w:ascii="Times New Roman" w:hAnsi="Times New Roman" w:cs="Times New Roman"/>
          <w:b/>
          <w:bCs/>
        </w:rPr>
        <w:t>Far-Infrared (FIR)</w:t>
      </w:r>
      <w:r w:rsidRPr="00C53B0F">
        <w:rPr>
          <w:rFonts w:ascii="Times New Roman" w:hAnsi="Times New Roman" w:cs="Times New Roman"/>
        </w:rPr>
        <w:t>: 3,000 nm to 1 mm</w:t>
      </w:r>
    </w:p>
    <w:p w14:paraId="09910E6F" w14:textId="6F21F042" w:rsidR="00C53B0F" w:rsidRPr="00C53B0F" w:rsidRDefault="009355D2" w:rsidP="009355D2">
      <w:pPr>
        <w:jc w:val="both"/>
        <w:rPr>
          <w:rFonts w:ascii="Times New Roman" w:hAnsi="Times New Roman" w:cs="Times New Roman"/>
        </w:rPr>
      </w:pPr>
      <w:r w:rsidRPr="00C53B0F">
        <w:rPr>
          <w:rFonts w:ascii="Times New Roman" w:hAnsi="Times New Roman" w:cs="Times New Roman"/>
          <w:b/>
        </w:rPr>
        <w:drawing>
          <wp:inline distT="0" distB="0" distL="0" distR="0" wp14:anchorId="040AFD68" wp14:editId="34A821C6">
            <wp:extent cx="5657850" cy="1390650"/>
            <wp:effectExtent l="0" t="0" r="0" b="0"/>
            <wp:docPr id="488467764"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1390650"/>
                    </a:xfrm>
                    <a:prstGeom prst="rect">
                      <a:avLst/>
                    </a:prstGeom>
                    <a:noFill/>
                    <a:ln>
                      <a:noFill/>
                    </a:ln>
                  </pic:spPr>
                </pic:pic>
              </a:graphicData>
            </a:graphic>
          </wp:inline>
        </w:drawing>
      </w:r>
    </w:p>
    <w:p w14:paraId="29AB5AA4" w14:textId="77777777" w:rsidR="00C53B0F" w:rsidRPr="00C53B0F" w:rsidRDefault="00C53B0F" w:rsidP="009355D2">
      <w:pPr>
        <w:numPr>
          <w:ilvl w:val="0"/>
          <w:numId w:val="3"/>
        </w:numPr>
        <w:jc w:val="both"/>
        <w:rPr>
          <w:rFonts w:ascii="Times New Roman" w:hAnsi="Times New Roman" w:cs="Times New Roman"/>
          <w:b/>
        </w:rPr>
      </w:pPr>
      <w:r w:rsidRPr="00C53B0F">
        <w:rPr>
          <w:rFonts w:ascii="Times New Roman" w:hAnsi="Times New Roman" w:cs="Times New Roman"/>
          <w:b/>
          <w:bCs/>
        </w:rPr>
        <w:lastRenderedPageBreak/>
        <w:t>Long-Wave Infrared (LWIR)</w:t>
      </w:r>
      <w:r w:rsidRPr="00C53B0F">
        <w:rPr>
          <w:rFonts w:ascii="Times New Roman" w:hAnsi="Times New Roman" w:cs="Times New Roman"/>
        </w:rPr>
        <w:t>: The infrared (IR) spectrum with wavelengths longer than those of mid-wave infrared (MWIR) and shorter than those of far infrared (FIR). The LWIR range generally spans from 8 µm to 14 µm, though some sources may extend it slightly beyond this range.</w:t>
      </w:r>
    </w:p>
    <w:p w14:paraId="63806D52" w14:textId="77777777" w:rsidR="00C53B0F" w:rsidRPr="00C53B0F" w:rsidRDefault="00C53B0F" w:rsidP="009355D2">
      <w:pPr>
        <w:jc w:val="both"/>
        <w:rPr>
          <w:rFonts w:ascii="Times New Roman" w:hAnsi="Times New Roman" w:cs="Times New Roman"/>
          <w:b/>
        </w:rPr>
      </w:pPr>
    </w:p>
    <w:p w14:paraId="50EEC039" w14:textId="220F09BF" w:rsidR="00C53B0F" w:rsidRPr="00C53B0F" w:rsidRDefault="00C53B0F" w:rsidP="009355D2">
      <w:pPr>
        <w:jc w:val="both"/>
        <w:rPr>
          <w:rFonts w:ascii="Times New Roman" w:hAnsi="Times New Roman" w:cs="Times New Roman"/>
        </w:rPr>
      </w:pPr>
      <w:r w:rsidRPr="00C53B0F">
        <w:rPr>
          <w:rFonts w:ascii="Times New Roman" w:hAnsi="Times New Roman" w:cs="Times New Roman"/>
        </w:rPr>
        <w:drawing>
          <wp:inline distT="0" distB="0" distL="0" distR="0" wp14:anchorId="7CFF8C4B" wp14:editId="37A723A4">
            <wp:extent cx="5715000" cy="1800225"/>
            <wp:effectExtent l="0" t="0" r="0" b="9525"/>
            <wp:docPr id="779295855"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800225"/>
                    </a:xfrm>
                    <a:prstGeom prst="rect">
                      <a:avLst/>
                    </a:prstGeom>
                    <a:noFill/>
                    <a:ln>
                      <a:noFill/>
                    </a:ln>
                  </pic:spPr>
                </pic:pic>
              </a:graphicData>
            </a:graphic>
          </wp:inline>
        </w:drawing>
      </w:r>
    </w:p>
    <w:p w14:paraId="725137F3" w14:textId="77777777" w:rsidR="00C53B0F" w:rsidRPr="00C53B0F" w:rsidRDefault="00C53B0F" w:rsidP="009355D2">
      <w:pPr>
        <w:jc w:val="both"/>
        <w:rPr>
          <w:rFonts w:ascii="Times New Roman" w:hAnsi="Times New Roman" w:cs="Times New Roman"/>
          <w:b/>
          <w:bCs/>
        </w:rPr>
      </w:pPr>
    </w:p>
    <w:p w14:paraId="30DC5F09" w14:textId="77777777" w:rsidR="00C53B0F" w:rsidRDefault="00C53B0F" w:rsidP="009355D2">
      <w:pPr>
        <w:jc w:val="both"/>
        <w:rPr>
          <w:rFonts w:ascii="Times New Roman" w:hAnsi="Times New Roman" w:cs="Times New Roman"/>
          <w:b/>
          <w:bCs/>
        </w:rPr>
      </w:pPr>
    </w:p>
    <w:p w14:paraId="5FB9BCBF" w14:textId="77777777" w:rsidR="009355D2" w:rsidRDefault="009355D2" w:rsidP="009355D2">
      <w:pPr>
        <w:jc w:val="both"/>
        <w:rPr>
          <w:rFonts w:ascii="Times New Roman" w:hAnsi="Times New Roman" w:cs="Times New Roman"/>
          <w:b/>
          <w:bCs/>
        </w:rPr>
      </w:pPr>
    </w:p>
    <w:p w14:paraId="30E4CF67" w14:textId="77777777" w:rsidR="009355D2" w:rsidRDefault="009355D2" w:rsidP="009355D2">
      <w:pPr>
        <w:jc w:val="both"/>
        <w:rPr>
          <w:rFonts w:ascii="Times New Roman" w:hAnsi="Times New Roman" w:cs="Times New Roman"/>
          <w:b/>
          <w:bCs/>
        </w:rPr>
      </w:pPr>
    </w:p>
    <w:p w14:paraId="678D4E94" w14:textId="77777777" w:rsidR="009355D2" w:rsidRDefault="009355D2" w:rsidP="009355D2">
      <w:pPr>
        <w:jc w:val="both"/>
        <w:rPr>
          <w:rFonts w:ascii="Times New Roman" w:hAnsi="Times New Roman" w:cs="Times New Roman"/>
          <w:b/>
          <w:bCs/>
        </w:rPr>
      </w:pPr>
    </w:p>
    <w:p w14:paraId="00A2E49E" w14:textId="77777777" w:rsidR="009355D2" w:rsidRDefault="009355D2" w:rsidP="009355D2">
      <w:pPr>
        <w:jc w:val="both"/>
        <w:rPr>
          <w:rFonts w:ascii="Times New Roman" w:hAnsi="Times New Roman" w:cs="Times New Roman"/>
          <w:b/>
          <w:bCs/>
        </w:rPr>
      </w:pPr>
    </w:p>
    <w:p w14:paraId="3ACA5377" w14:textId="77777777" w:rsidR="009355D2" w:rsidRDefault="009355D2" w:rsidP="009355D2">
      <w:pPr>
        <w:jc w:val="both"/>
        <w:rPr>
          <w:rFonts w:ascii="Times New Roman" w:hAnsi="Times New Roman" w:cs="Times New Roman"/>
          <w:b/>
          <w:bCs/>
        </w:rPr>
      </w:pPr>
    </w:p>
    <w:p w14:paraId="76053EB0" w14:textId="77777777" w:rsidR="009355D2" w:rsidRDefault="009355D2" w:rsidP="009355D2">
      <w:pPr>
        <w:jc w:val="both"/>
        <w:rPr>
          <w:rFonts w:ascii="Times New Roman" w:hAnsi="Times New Roman" w:cs="Times New Roman"/>
          <w:b/>
          <w:bCs/>
        </w:rPr>
      </w:pPr>
    </w:p>
    <w:p w14:paraId="18C66462" w14:textId="77777777" w:rsidR="009355D2" w:rsidRDefault="009355D2" w:rsidP="009355D2">
      <w:pPr>
        <w:jc w:val="both"/>
        <w:rPr>
          <w:rFonts w:ascii="Times New Roman" w:hAnsi="Times New Roman" w:cs="Times New Roman"/>
          <w:b/>
          <w:bCs/>
        </w:rPr>
      </w:pPr>
    </w:p>
    <w:p w14:paraId="0E7DD2B9" w14:textId="77777777" w:rsidR="009355D2" w:rsidRDefault="009355D2" w:rsidP="009355D2">
      <w:pPr>
        <w:jc w:val="both"/>
        <w:rPr>
          <w:rFonts w:ascii="Times New Roman" w:hAnsi="Times New Roman" w:cs="Times New Roman"/>
          <w:b/>
          <w:bCs/>
        </w:rPr>
      </w:pPr>
    </w:p>
    <w:p w14:paraId="6BEE8687" w14:textId="77777777" w:rsidR="009355D2" w:rsidRDefault="009355D2" w:rsidP="009355D2">
      <w:pPr>
        <w:jc w:val="both"/>
        <w:rPr>
          <w:rFonts w:ascii="Times New Roman" w:hAnsi="Times New Roman" w:cs="Times New Roman"/>
          <w:b/>
          <w:bCs/>
        </w:rPr>
      </w:pPr>
    </w:p>
    <w:p w14:paraId="3496196D" w14:textId="77777777" w:rsidR="009355D2" w:rsidRDefault="009355D2" w:rsidP="009355D2">
      <w:pPr>
        <w:jc w:val="both"/>
        <w:rPr>
          <w:rFonts w:ascii="Times New Roman" w:hAnsi="Times New Roman" w:cs="Times New Roman"/>
          <w:b/>
          <w:bCs/>
        </w:rPr>
      </w:pPr>
    </w:p>
    <w:p w14:paraId="0B64E9D6" w14:textId="77777777" w:rsidR="009355D2" w:rsidRDefault="009355D2" w:rsidP="009355D2">
      <w:pPr>
        <w:jc w:val="both"/>
        <w:rPr>
          <w:rFonts w:ascii="Times New Roman" w:hAnsi="Times New Roman" w:cs="Times New Roman"/>
          <w:b/>
          <w:bCs/>
        </w:rPr>
      </w:pPr>
    </w:p>
    <w:p w14:paraId="6A29E8C1" w14:textId="77777777" w:rsidR="009355D2" w:rsidRDefault="009355D2" w:rsidP="009355D2">
      <w:pPr>
        <w:jc w:val="both"/>
        <w:rPr>
          <w:rFonts w:ascii="Times New Roman" w:hAnsi="Times New Roman" w:cs="Times New Roman"/>
          <w:b/>
          <w:bCs/>
        </w:rPr>
      </w:pPr>
    </w:p>
    <w:p w14:paraId="119706A0" w14:textId="77777777" w:rsidR="009355D2" w:rsidRDefault="009355D2" w:rsidP="009355D2">
      <w:pPr>
        <w:jc w:val="both"/>
        <w:rPr>
          <w:rFonts w:ascii="Times New Roman" w:hAnsi="Times New Roman" w:cs="Times New Roman"/>
          <w:b/>
          <w:bCs/>
        </w:rPr>
      </w:pPr>
    </w:p>
    <w:p w14:paraId="310141CF" w14:textId="77777777" w:rsidR="009355D2" w:rsidRPr="00C53B0F" w:rsidRDefault="009355D2" w:rsidP="009355D2">
      <w:pPr>
        <w:jc w:val="both"/>
        <w:rPr>
          <w:rFonts w:ascii="Times New Roman" w:hAnsi="Times New Roman" w:cs="Times New Roman"/>
          <w:b/>
          <w:bCs/>
        </w:rPr>
      </w:pPr>
    </w:p>
    <w:p w14:paraId="1136BC8E" w14:textId="77777777" w:rsidR="00C53B0F" w:rsidRPr="00C53B0F" w:rsidRDefault="00C53B0F" w:rsidP="00C53B0F">
      <w:pPr>
        <w:rPr>
          <w:rFonts w:ascii="Times New Roman" w:hAnsi="Times New Roman" w:cs="Times New Roman"/>
          <w:b/>
          <w:bCs/>
        </w:rPr>
      </w:pPr>
    </w:p>
    <w:p w14:paraId="7BEC56B8" w14:textId="77777777" w:rsidR="00C53B0F" w:rsidRPr="00C53B0F" w:rsidRDefault="00C53B0F" w:rsidP="00C53B0F">
      <w:pPr>
        <w:rPr>
          <w:rFonts w:ascii="Times New Roman" w:hAnsi="Times New Roman" w:cs="Times New Roman"/>
          <w:b/>
          <w:bCs/>
        </w:rPr>
      </w:pPr>
    </w:p>
    <w:p w14:paraId="33CE01D5" w14:textId="77777777" w:rsidR="00C53B0F" w:rsidRPr="00C53B0F" w:rsidRDefault="00C53B0F" w:rsidP="00C727F5">
      <w:pPr>
        <w:jc w:val="center"/>
        <w:rPr>
          <w:rFonts w:ascii="Times New Roman" w:hAnsi="Times New Roman" w:cs="Times New Roman"/>
          <w:b/>
          <w:bCs/>
          <w:sz w:val="28"/>
          <w:szCs w:val="28"/>
        </w:rPr>
      </w:pPr>
      <w:r w:rsidRPr="00C53B0F">
        <w:rPr>
          <w:rFonts w:ascii="Times New Roman" w:hAnsi="Times New Roman" w:cs="Times New Roman"/>
          <w:b/>
          <w:bCs/>
          <w:sz w:val="28"/>
          <w:szCs w:val="28"/>
        </w:rPr>
        <w:lastRenderedPageBreak/>
        <w:t>APPLICATION OF LWIR</w:t>
      </w:r>
    </w:p>
    <w:p w14:paraId="01292718" w14:textId="77777777" w:rsidR="00C53B0F" w:rsidRPr="00C53B0F" w:rsidRDefault="00C53B0F" w:rsidP="00C53B0F">
      <w:pPr>
        <w:numPr>
          <w:ilvl w:val="0"/>
          <w:numId w:val="9"/>
        </w:numPr>
        <w:rPr>
          <w:rFonts w:ascii="Times New Roman" w:hAnsi="Times New Roman" w:cs="Times New Roman"/>
        </w:rPr>
      </w:pPr>
      <w:r w:rsidRPr="00C53B0F">
        <w:rPr>
          <w:rFonts w:ascii="Times New Roman" w:hAnsi="Times New Roman" w:cs="Times New Roman"/>
          <w:b/>
          <w:bCs/>
        </w:rPr>
        <w:t>Thermal Imaging:</w:t>
      </w:r>
    </w:p>
    <w:p w14:paraId="22CD679D" w14:textId="77777777" w:rsidR="00C53B0F" w:rsidRPr="00C53B0F" w:rsidRDefault="00C53B0F" w:rsidP="00C53B0F">
      <w:pPr>
        <w:numPr>
          <w:ilvl w:val="0"/>
          <w:numId w:val="10"/>
        </w:numPr>
        <w:rPr>
          <w:rFonts w:ascii="Times New Roman" w:hAnsi="Times New Roman" w:cs="Times New Roman"/>
        </w:rPr>
      </w:pPr>
      <w:r w:rsidRPr="00C53B0F">
        <w:rPr>
          <w:rFonts w:ascii="Times New Roman" w:hAnsi="Times New Roman" w:cs="Times New Roman"/>
          <w:b/>
          <w:bCs/>
        </w:rPr>
        <w:t>Surveillance and Security</w:t>
      </w:r>
      <w:r w:rsidRPr="00C53B0F">
        <w:rPr>
          <w:rFonts w:ascii="Times New Roman" w:hAnsi="Times New Roman" w:cs="Times New Roman"/>
        </w:rPr>
        <w:t>: LWIR cameras are widely used for night vision and surveillance, as they can detect heat from objects even in complete darkness.</w:t>
      </w:r>
    </w:p>
    <w:p w14:paraId="3D0CA5BD" w14:textId="77777777" w:rsidR="00C53B0F" w:rsidRPr="00C53B0F" w:rsidRDefault="00C53B0F" w:rsidP="00C53B0F">
      <w:pPr>
        <w:numPr>
          <w:ilvl w:val="0"/>
          <w:numId w:val="10"/>
        </w:numPr>
        <w:rPr>
          <w:rFonts w:ascii="Times New Roman" w:hAnsi="Times New Roman" w:cs="Times New Roman"/>
        </w:rPr>
      </w:pPr>
      <w:r w:rsidRPr="00C53B0F">
        <w:rPr>
          <w:rFonts w:ascii="Times New Roman" w:hAnsi="Times New Roman" w:cs="Times New Roman"/>
          <w:b/>
          <w:bCs/>
        </w:rPr>
        <w:t>Search and Rescue</w:t>
      </w:r>
      <w:r w:rsidRPr="00C53B0F">
        <w:rPr>
          <w:rFonts w:ascii="Times New Roman" w:hAnsi="Times New Roman" w:cs="Times New Roman"/>
        </w:rPr>
        <w:t>: Used to locate people and animals based on their body heat in low visibility conditions.</w:t>
      </w:r>
    </w:p>
    <w:p w14:paraId="293F0F60" w14:textId="77777777" w:rsidR="00C53B0F" w:rsidRPr="00C53B0F" w:rsidRDefault="00C53B0F" w:rsidP="00C53B0F">
      <w:pPr>
        <w:numPr>
          <w:ilvl w:val="0"/>
          <w:numId w:val="10"/>
        </w:numPr>
        <w:rPr>
          <w:rFonts w:ascii="Times New Roman" w:hAnsi="Times New Roman" w:cs="Times New Roman"/>
        </w:rPr>
      </w:pPr>
      <w:r w:rsidRPr="00C53B0F">
        <w:rPr>
          <w:rFonts w:ascii="Times New Roman" w:hAnsi="Times New Roman" w:cs="Times New Roman"/>
          <w:b/>
          <w:bCs/>
        </w:rPr>
        <w:t>Building Inspections</w:t>
      </w:r>
      <w:r w:rsidRPr="00C53B0F">
        <w:rPr>
          <w:rFonts w:ascii="Times New Roman" w:hAnsi="Times New Roman" w:cs="Times New Roman"/>
        </w:rPr>
        <w:t>: Identifies heat leaks, insulation issues, and other thermal anomalies in structures.</w:t>
      </w:r>
    </w:p>
    <w:p w14:paraId="20D2ADEC" w14:textId="77777777" w:rsidR="00C53B0F" w:rsidRPr="00C53B0F" w:rsidRDefault="00C53B0F" w:rsidP="00C53B0F">
      <w:pPr>
        <w:numPr>
          <w:ilvl w:val="0"/>
          <w:numId w:val="9"/>
        </w:numPr>
        <w:rPr>
          <w:rFonts w:ascii="Times New Roman" w:hAnsi="Times New Roman" w:cs="Times New Roman"/>
        </w:rPr>
      </w:pPr>
      <w:r w:rsidRPr="00C53B0F">
        <w:rPr>
          <w:rFonts w:ascii="Times New Roman" w:hAnsi="Times New Roman" w:cs="Times New Roman"/>
          <w:b/>
          <w:bCs/>
        </w:rPr>
        <w:t>Environmental Monitoring:</w:t>
      </w:r>
    </w:p>
    <w:p w14:paraId="01F4571E" w14:textId="77777777" w:rsidR="00C53B0F" w:rsidRPr="00C53B0F" w:rsidRDefault="00C53B0F" w:rsidP="00C53B0F">
      <w:pPr>
        <w:numPr>
          <w:ilvl w:val="0"/>
          <w:numId w:val="11"/>
        </w:numPr>
        <w:rPr>
          <w:rFonts w:ascii="Times New Roman" w:hAnsi="Times New Roman" w:cs="Times New Roman"/>
        </w:rPr>
      </w:pPr>
      <w:r w:rsidRPr="00C53B0F">
        <w:rPr>
          <w:rFonts w:ascii="Times New Roman" w:hAnsi="Times New Roman" w:cs="Times New Roman"/>
          <w:b/>
          <w:bCs/>
        </w:rPr>
        <w:t>Climate Studies</w:t>
      </w:r>
      <w:r w:rsidRPr="00C53B0F">
        <w:rPr>
          <w:rFonts w:ascii="Times New Roman" w:hAnsi="Times New Roman" w:cs="Times New Roman"/>
        </w:rPr>
        <w:t>: LWIR is critical for studying Earth’s thermal radiation and understanding climate patterns.</w:t>
      </w:r>
    </w:p>
    <w:p w14:paraId="15BED638" w14:textId="77777777" w:rsidR="00C53B0F" w:rsidRPr="00C53B0F" w:rsidRDefault="00C53B0F" w:rsidP="00C53B0F">
      <w:pPr>
        <w:numPr>
          <w:ilvl w:val="0"/>
          <w:numId w:val="11"/>
        </w:numPr>
        <w:rPr>
          <w:rFonts w:ascii="Times New Roman" w:hAnsi="Times New Roman" w:cs="Times New Roman"/>
        </w:rPr>
      </w:pPr>
      <w:r w:rsidRPr="00C53B0F">
        <w:rPr>
          <w:rFonts w:ascii="Times New Roman" w:hAnsi="Times New Roman" w:cs="Times New Roman"/>
          <w:b/>
          <w:bCs/>
        </w:rPr>
        <w:t>Pollution Detection</w:t>
      </w:r>
      <w:r w:rsidRPr="00C53B0F">
        <w:rPr>
          <w:rFonts w:ascii="Times New Roman" w:hAnsi="Times New Roman" w:cs="Times New Roman"/>
        </w:rPr>
        <w:t>: Measures the concentration of gases like CO₂ and water vapour in the atmosphere by detecting their unique absorption signatures in the LWIR range.</w:t>
      </w:r>
    </w:p>
    <w:p w14:paraId="3558935A" w14:textId="77777777" w:rsidR="00C53B0F" w:rsidRPr="00C53B0F" w:rsidRDefault="00C53B0F" w:rsidP="00C53B0F">
      <w:pPr>
        <w:numPr>
          <w:ilvl w:val="0"/>
          <w:numId w:val="9"/>
        </w:numPr>
        <w:rPr>
          <w:rFonts w:ascii="Times New Roman" w:hAnsi="Times New Roman" w:cs="Times New Roman"/>
          <w:b/>
        </w:rPr>
      </w:pPr>
      <w:r w:rsidRPr="00C53B0F">
        <w:rPr>
          <w:rFonts w:ascii="Times New Roman" w:hAnsi="Times New Roman" w:cs="Times New Roman"/>
          <w:b/>
          <w:bCs/>
        </w:rPr>
        <w:t>Industrial Applications:</w:t>
      </w:r>
    </w:p>
    <w:p w14:paraId="2219AEB3" w14:textId="77777777" w:rsidR="00C53B0F" w:rsidRPr="00C53B0F" w:rsidRDefault="00C53B0F" w:rsidP="00C53B0F">
      <w:pPr>
        <w:numPr>
          <w:ilvl w:val="0"/>
          <w:numId w:val="12"/>
        </w:numPr>
        <w:rPr>
          <w:rFonts w:ascii="Times New Roman" w:hAnsi="Times New Roman" w:cs="Times New Roman"/>
        </w:rPr>
      </w:pPr>
      <w:r w:rsidRPr="00C53B0F">
        <w:rPr>
          <w:rFonts w:ascii="Times New Roman" w:hAnsi="Times New Roman" w:cs="Times New Roman"/>
          <w:b/>
          <w:bCs/>
        </w:rPr>
        <w:t>Quality Control</w:t>
      </w:r>
      <w:r w:rsidRPr="00C53B0F">
        <w:rPr>
          <w:rFonts w:ascii="Times New Roman" w:hAnsi="Times New Roman" w:cs="Times New Roman"/>
        </w:rPr>
        <w:t>: LWIR imaging is used to monitor processes that involve heat, such as welding, casting, and drying, ensuring uniformity and quality.</w:t>
      </w:r>
    </w:p>
    <w:p w14:paraId="4E4FDC0C" w14:textId="77777777" w:rsidR="00C53B0F" w:rsidRPr="00C53B0F" w:rsidRDefault="00C53B0F" w:rsidP="00C53B0F">
      <w:pPr>
        <w:numPr>
          <w:ilvl w:val="0"/>
          <w:numId w:val="12"/>
        </w:numPr>
        <w:rPr>
          <w:rFonts w:ascii="Times New Roman" w:hAnsi="Times New Roman" w:cs="Times New Roman"/>
        </w:rPr>
      </w:pPr>
      <w:r w:rsidRPr="00C53B0F">
        <w:rPr>
          <w:rFonts w:ascii="Times New Roman" w:hAnsi="Times New Roman" w:cs="Times New Roman"/>
          <w:b/>
          <w:bCs/>
        </w:rPr>
        <w:t>Predictive Maintenance</w:t>
      </w:r>
      <w:r w:rsidRPr="00C53B0F">
        <w:rPr>
          <w:rFonts w:ascii="Times New Roman" w:hAnsi="Times New Roman" w:cs="Times New Roman"/>
        </w:rPr>
        <w:t>: Identifies overheating components in machinery and electrical systems before failure occurs.</w:t>
      </w:r>
    </w:p>
    <w:p w14:paraId="33A5EF21" w14:textId="77777777" w:rsidR="00C53B0F" w:rsidRPr="00C53B0F" w:rsidRDefault="00C53B0F" w:rsidP="00C53B0F">
      <w:pPr>
        <w:numPr>
          <w:ilvl w:val="0"/>
          <w:numId w:val="9"/>
        </w:numPr>
        <w:rPr>
          <w:rFonts w:ascii="Times New Roman" w:hAnsi="Times New Roman" w:cs="Times New Roman"/>
          <w:b/>
        </w:rPr>
      </w:pPr>
      <w:r w:rsidRPr="00C53B0F">
        <w:rPr>
          <w:rFonts w:ascii="Times New Roman" w:hAnsi="Times New Roman" w:cs="Times New Roman"/>
          <w:b/>
          <w:bCs/>
        </w:rPr>
        <w:t>Medical and Biological Uses:</w:t>
      </w:r>
    </w:p>
    <w:p w14:paraId="7FD3977B" w14:textId="77777777" w:rsidR="00C53B0F" w:rsidRPr="00C53B0F" w:rsidRDefault="00C53B0F" w:rsidP="00C53B0F">
      <w:pPr>
        <w:numPr>
          <w:ilvl w:val="0"/>
          <w:numId w:val="13"/>
        </w:numPr>
        <w:rPr>
          <w:rFonts w:ascii="Times New Roman" w:hAnsi="Times New Roman" w:cs="Times New Roman"/>
        </w:rPr>
      </w:pPr>
      <w:r w:rsidRPr="00C53B0F">
        <w:rPr>
          <w:rFonts w:ascii="Times New Roman" w:hAnsi="Times New Roman" w:cs="Times New Roman"/>
          <w:b/>
          <w:bCs/>
        </w:rPr>
        <w:t>Thermography</w:t>
      </w:r>
      <w:r w:rsidRPr="00C53B0F">
        <w:rPr>
          <w:rFonts w:ascii="Times New Roman" w:hAnsi="Times New Roman" w:cs="Times New Roman"/>
        </w:rPr>
        <w:t>: Non-invasive imaging technique used to detect abnormal heat patterns in the human body, which can indicate conditions like inflammation or vascular issues.</w:t>
      </w:r>
    </w:p>
    <w:p w14:paraId="7367495C" w14:textId="77777777" w:rsidR="00C53B0F" w:rsidRPr="00C53B0F" w:rsidRDefault="00C53B0F" w:rsidP="00C53B0F">
      <w:pPr>
        <w:numPr>
          <w:ilvl w:val="0"/>
          <w:numId w:val="13"/>
        </w:numPr>
        <w:rPr>
          <w:rFonts w:ascii="Times New Roman" w:hAnsi="Times New Roman" w:cs="Times New Roman"/>
        </w:rPr>
      </w:pPr>
      <w:r w:rsidRPr="00C53B0F">
        <w:rPr>
          <w:rFonts w:ascii="Times New Roman" w:hAnsi="Times New Roman" w:cs="Times New Roman"/>
          <w:b/>
          <w:bCs/>
        </w:rPr>
        <w:t>Animal Studies</w:t>
      </w:r>
      <w:r w:rsidRPr="00C53B0F">
        <w:rPr>
          <w:rFonts w:ascii="Times New Roman" w:hAnsi="Times New Roman" w:cs="Times New Roman"/>
        </w:rPr>
        <w:t>: LWIR imaging is used in wildlife research to monitor body temperature and health without disturbing the animals.</w:t>
      </w:r>
    </w:p>
    <w:p w14:paraId="5C763C0A" w14:textId="77777777" w:rsidR="00C53B0F" w:rsidRPr="00C53B0F" w:rsidRDefault="00C53B0F" w:rsidP="00C53B0F">
      <w:pPr>
        <w:numPr>
          <w:ilvl w:val="0"/>
          <w:numId w:val="9"/>
        </w:numPr>
        <w:rPr>
          <w:rFonts w:ascii="Times New Roman" w:hAnsi="Times New Roman" w:cs="Times New Roman"/>
        </w:rPr>
      </w:pPr>
      <w:r w:rsidRPr="00C53B0F">
        <w:rPr>
          <w:rFonts w:ascii="Times New Roman" w:hAnsi="Times New Roman" w:cs="Times New Roman"/>
          <w:b/>
          <w:bCs/>
        </w:rPr>
        <w:t>Remote Sensing:</w:t>
      </w:r>
    </w:p>
    <w:p w14:paraId="3EEA41F2" w14:textId="77777777" w:rsidR="00C53B0F" w:rsidRPr="00C53B0F" w:rsidRDefault="00C53B0F" w:rsidP="00C53B0F">
      <w:pPr>
        <w:numPr>
          <w:ilvl w:val="0"/>
          <w:numId w:val="14"/>
        </w:numPr>
        <w:rPr>
          <w:rFonts w:ascii="Times New Roman" w:hAnsi="Times New Roman" w:cs="Times New Roman"/>
        </w:rPr>
      </w:pPr>
      <w:r w:rsidRPr="00C53B0F">
        <w:rPr>
          <w:rFonts w:ascii="Times New Roman" w:hAnsi="Times New Roman" w:cs="Times New Roman"/>
          <w:b/>
          <w:bCs/>
        </w:rPr>
        <w:t>Agriculture</w:t>
      </w:r>
      <w:r w:rsidRPr="00C53B0F">
        <w:rPr>
          <w:rFonts w:ascii="Times New Roman" w:hAnsi="Times New Roman" w:cs="Times New Roman"/>
        </w:rPr>
        <w:t>: Monitors plant health by measuring surface temperature and detecting stress indicators in crops.</w:t>
      </w:r>
    </w:p>
    <w:p w14:paraId="3BF0B37C" w14:textId="77777777" w:rsidR="00C53B0F" w:rsidRPr="00C53B0F" w:rsidRDefault="00C53B0F" w:rsidP="00C53B0F">
      <w:pPr>
        <w:numPr>
          <w:ilvl w:val="0"/>
          <w:numId w:val="14"/>
        </w:numPr>
        <w:rPr>
          <w:rFonts w:ascii="Times New Roman" w:hAnsi="Times New Roman" w:cs="Times New Roman"/>
        </w:rPr>
      </w:pPr>
      <w:r w:rsidRPr="00C53B0F">
        <w:rPr>
          <w:rFonts w:ascii="Times New Roman" w:hAnsi="Times New Roman" w:cs="Times New Roman"/>
          <w:b/>
          <w:bCs/>
        </w:rPr>
        <w:t>Earth Observation</w:t>
      </w:r>
      <w:r w:rsidRPr="00C53B0F">
        <w:rPr>
          <w:rFonts w:ascii="Times New Roman" w:hAnsi="Times New Roman" w:cs="Times New Roman"/>
        </w:rPr>
        <w:t>: Used in satellites to measure land and ocean temperatures, contributing to weather forecasting and climate monitoring.</w:t>
      </w:r>
    </w:p>
    <w:p w14:paraId="1C227C55" w14:textId="77777777" w:rsidR="00C53B0F" w:rsidRDefault="00C53B0F" w:rsidP="00C53B0F">
      <w:pPr>
        <w:rPr>
          <w:rFonts w:ascii="Times New Roman" w:hAnsi="Times New Roman" w:cs="Times New Roman"/>
        </w:rPr>
      </w:pPr>
    </w:p>
    <w:p w14:paraId="62C0E0ED" w14:textId="77777777" w:rsidR="009355D2" w:rsidRDefault="009355D2" w:rsidP="00C53B0F">
      <w:pPr>
        <w:rPr>
          <w:rFonts w:ascii="Times New Roman" w:hAnsi="Times New Roman" w:cs="Times New Roman"/>
        </w:rPr>
      </w:pPr>
    </w:p>
    <w:p w14:paraId="385AB21E" w14:textId="77777777" w:rsidR="009355D2" w:rsidRPr="00C53B0F" w:rsidRDefault="009355D2" w:rsidP="00C53B0F">
      <w:pPr>
        <w:rPr>
          <w:rFonts w:ascii="Times New Roman" w:hAnsi="Times New Roman" w:cs="Times New Roman"/>
        </w:rPr>
      </w:pPr>
    </w:p>
    <w:p w14:paraId="72088C03" w14:textId="77777777" w:rsidR="00C53B0F" w:rsidRPr="00C53B0F" w:rsidRDefault="00C53B0F" w:rsidP="00C53B0F">
      <w:pPr>
        <w:rPr>
          <w:rFonts w:ascii="Times New Roman" w:hAnsi="Times New Roman" w:cs="Times New Roman"/>
          <w:b/>
        </w:rPr>
      </w:pPr>
      <w:r w:rsidRPr="00C53B0F">
        <w:rPr>
          <w:rFonts w:ascii="Times New Roman" w:hAnsi="Times New Roman" w:cs="Times New Roman"/>
          <w:b/>
        </w:rPr>
        <w:lastRenderedPageBreak/>
        <w:t xml:space="preserve">STRUCTURE OF HgCdTe </w:t>
      </w:r>
    </w:p>
    <w:p w14:paraId="38AED28C" w14:textId="594193CD" w:rsidR="00C53B0F" w:rsidRPr="00C53B0F" w:rsidRDefault="00C53B0F" w:rsidP="00C53B0F">
      <w:pPr>
        <w:rPr>
          <w:rFonts w:ascii="Times New Roman" w:hAnsi="Times New Roman" w:cs="Times New Roman"/>
          <w:b/>
        </w:rPr>
      </w:pPr>
      <w:r w:rsidRPr="00C53B0F">
        <w:rPr>
          <w:rFonts w:ascii="Times New Roman" w:hAnsi="Times New Roman" w:cs="Times New Roman"/>
        </w:rPr>
        <w:drawing>
          <wp:anchor distT="0" distB="0" distL="114300" distR="114300" simplePos="0" relativeHeight="251659264" behindDoc="1" locked="0" layoutInCell="1" allowOverlap="1" wp14:anchorId="1E777F2F" wp14:editId="6FEFB00B">
            <wp:simplePos x="0" y="0"/>
            <wp:positionH relativeFrom="page">
              <wp:posOffset>4121785</wp:posOffset>
            </wp:positionH>
            <wp:positionV relativeFrom="paragraph">
              <wp:posOffset>307340</wp:posOffset>
            </wp:positionV>
            <wp:extent cx="2971800" cy="904875"/>
            <wp:effectExtent l="0" t="0" r="0" b="9525"/>
            <wp:wrapTight wrapText="bothSides">
              <wp:wrapPolygon edited="0">
                <wp:start x="0" y="0"/>
                <wp:lineTo x="0" y="21373"/>
                <wp:lineTo x="21462" y="21373"/>
                <wp:lineTo x="21462" y="0"/>
                <wp:lineTo x="0" y="0"/>
              </wp:wrapPolygon>
            </wp:wrapTight>
            <wp:docPr id="2014736483"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904875"/>
                    </a:xfrm>
                    <a:prstGeom prst="rect">
                      <a:avLst/>
                    </a:prstGeom>
                    <a:noFill/>
                  </pic:spPr>
                </pic:pic>
              </a:graphicData>
            </a:graphic>
            <wp14:sizeRelH relativeFrom="page">
              <wp14:pctWidth>0</wp14:pctWidth>
            </wp14:sizeRelH>
            <wp14:sizeRelV relativeFrom="page">
              <wp14:pctHeight>0</wp14:pctHeight>
            </wp14:sizeRelV>
          </wp:anchor>
        </w:drawing>
      </w:r>
      <w:r w:rsidRPr="00C53B0F">
        <w:rPr>
          <w:rFonts w:ascii="Times New Roman" w:hAnsi="Times New Roman" w:cs="Times New Roman"/>
        </w:rPr>
        <w:drawing>
          <wp:anchor distT="0" distB="0" distL="114300" distR="114300" simplePos="0" relativeHeight="251660288" behindDoc="1" locked="0" layoutInCell="1" allowOverlap="1" wp14:anchorId="6956FC39" wp14:editId="0F4137CE">
            <wp:simplePos x="0" y="0"/>
            <wp:positionH relativeFrom="column">
              <wp:posOffset>-148590</wp:posOffset>
            </wp:positionH>
            <wp:positionV relativeFrom="paragraph">
              <wp:posOffset>59690</wp:posOffset>
            </wp:positionV>
            <wp:extent cx="3314700" cy="1524000"/>
            <wp:effectExtent l="0" t="0" r="0" b="0"/>
            <wp:wrapTight wrapText="bothSides">
              <wp:wrapPolygon edited="0">
                <wp:start x="0" y="0"/>
                <wp:lineTo x="0" y="21330"/>
                <wp:lineTo x="21476" y="21330"/>
                <wp:lineTo x="21476" y="0"/>
                <wp:lineTo x="0" y="0"/>
              </wp:wrapPolygon>
            </wp:wrapTight>
            <wp:docPr id="193918342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1524000"/>
                    </a:xfrm>
                    <a:prstGeom prst="rect">
                      <a:avLst/>
                    </a:prstGeom>
                    <a:noFill/>
                  </pic:spPr>
                </pic:pic>
              </a:graphicData>
            </a:graphic>
            <wp14:sizeRelH relativeFrom="page">
              <wp14:pctWidth>0</wp14:pctWidth>
            </wp14:sizeRelH>
            <wp14:sizeRelV relativeFrom="page">
              <wp14:pctHeight>0</wp14:pctHeight>
            </wp14:sizeRelV>
          </wp:anchor>
        </w:drawing>
      </w:r>
    </w:p>
    <w:p w14:paraId="25D01BA1" w14:textId="77777777" w:rsidR="00C53B0F" w:rsidRPr="00C53B0F" w:rsidRDefault="00C53B0F" w:rsidP="00C53B0F">
      <w:pPr>
        <w:rPr>
          <w:rFonts w:ascii="Times New Roman" w:hAnsi="Times New Roman" w:cs="Times New Roman"/>
          <w:b/>
        </w:rPr>
      </w:pPr>
    </w:p>
    <w:p w14:paraId="3BC0B001" w14:textId="77777777" w:rsidR="00C53B0F" w:rsidRPr="00C53B0F" w:rsidRDefault="00C53B0F" w:rsidP="00C53B0F">
      <w:pPr>
        <w:rPr>
          <w:rFonts w:ascii="Times New Roman" w:hAnsi="Times New Roman" w:cs="Times New Roman"/>
          <w:b/>
        </w:rPr>
      </w:pPr>
    </w:p>
    <w:p w14:paraId="6A2CD8E6" w14:textId="77777777" w:rsidR="00C53B0F" w:rsidRPr="00C53B0F" w:rsidRDefault="00C53B0F" w:rsidP="00C53B0F">
      <w:pPr>
        <w:rPr>
          <w:rFonts w:ascii="Times New Roman" w:hAnsi="Times New Roman" w:cs="Times New Roman"/>
        </w:rPr>
      </w:pPr>
      <w:r w:rsidRPr="00C53B0F">
        <w:rPr>
          <w:rFonts w:ascii="Times New Roman" w:hAnsi="Times New Roman" w:cs="Times New Roman"/>
          <w:b/>
        </w:rPr>
        <w:t>Hg</w:t>
      </w:r>
      <w:r w:rsidRPr="00C53B0F">
        <w:rPr>
          <w:rFonts w:ascii="Times New Roman" w:hAnsi="Times New Roman" w:cs="Times New Roman"/>
          <w:b/>
          <w:vertAlign w:val="subscript"/>
        </w:rPr>
        <w:t>1-x</w:t>
      </w:r>
      <w:r w:rsidRPr="00C53B0F">
        <w:rPr>
          <w:rFonts w:ascii="Times New Roman" w:hAnsi="Times New Roman" w:cs="Times New Roman"/>
          <w:b/>
        </w:rPr>
        <w:t>Cd</w:t>
      </w:r>
      <w:r w:rsidRPr="00C53B0F">
        <w:rPr>
          <w:rFonts w:ascii="Times New Roman" w:hAnsi="Times New Roman" w:cs="Times New Roman"/>
          <w:b/>
          <w:vertAlign w:val="subscript"/>
        </w:rPr>
        <w:t>x</w:t>
      </w:r>
      <w:r w:rsidRPr="00C53B0F">
        <w:rPr>
          <w:rFonts w:ascii="Times New Roman" w:hAnsi="Times New Roman" w:cs="Times New Roman"/>
          <w:b/>
        </w:rPr>
        <w:t xml:space="preserve">Te </w:t>
      </w:r>
      <w:r w:rsidRPr="00C53B0F">
        <w:rPr>
          <w:rFonts w:ascii="Times New Roman" w:hAnsi="Times New Roman" w:cs="Times New Roman"/>
        </w:rPr>
        <w:t>(Mercury Cadmium Telluride-MCT): It is one of the most important semiconductors for IR detection. HgCdTe is a direct bandgap material. Its absorption coefficient is very high which provides high quantum efficiency. x represents CdTe mole fraction in the HgCdTe alloy. Cut-off wavelength of HgCdTe can be adjusted from 0.7 to 30 μm by changing the CdTe mole fraction.</w:t>
      </w:r>
    </w:p>
    <w:p w14:paraId="23B4E5B5" w14:textId="77777777" w:rsidR="00C53B0F" w:rsidRPr="00C53B0F" w:rsidRDefault="00C53B0F" w:rsidP="00C53B0F">
      <w:pPr>
        <w:rPr>
          <w:rFonts w:ascii="Times New Roman" w:hAnsi="Times New Roman" w:cs="Times New Roman"/>
        </w:rPr>
      </w:pPr>
      <w:r w:rsidRPr="00C53B0F">
        <w:rPr>
          <w:rFonts w:ascii="Times New Roman" w:hAnsi="Times New Roman" w:cs="Times New Roman"/>
        </w:rPr>
        <w:t>MCT is the only well-behaved intrinsic semiconductor with an energy band gap of around 0.1 eV (for x ≈ 0.2), which makes this alloy very significant for IR imaging at LWIR band. CdTe and HgTe have zinc-blende structures. Hg</w:t>
      </w:r>
      <w:r w:rsidRPr="00C53B0F">
        <w:rPr>
          <w:rFonts w:ascii="Times New Roman" w:hAnsi="Times New Roman" w:cs="Times New Roman"/>
          <w:vertAlign w:val="subscript"/>
        </w:rPr>
        <w:t xml:space="preserve">1-x </w:t>
      </w:r>
      <w:r w:rsidRPr="00C53B0F">
        <w:rPr>
          <w:rFonts w:ascii="Times New Roman" w:hAnsi="Times New Roman" w:cs="Times New Roman"/>
        </w:rPr>
        <w:t>Cd</w:t>
      </w:r>
      <w:r w:rsidRPr="00C53B0F">
        <w:rPr>
          <w:rFonts w:ascii="Times New Roman" w:hAnsi="Times New Roman" w:cs="Times New Roman"/>
          <w:vertAlign w:val="subscript"/>
        </w:rPr>
        <w:t xml:space="preserve">x </w:t>
      </w:r>
      <w:r w:rsidRPr="00C53B0F">
        <w:rPr>
          <w:rFonts w:ascii="Times New Roman" w:hAnsi="Times New Roman" w:cs="Times New Roman"/>
        </w:rPr>
        <w:t>Te has also zinc-blende structure for all x values. At 77 K, CdTe has an energy band gap value of 1.6088 eV and HgTe has an energy band gap value of –0.2608 eV. Hg</w:t>
      </w:r>
      <w:r w:rsidRPr="00C53B0F">
        <w:rPr>
          <w:rFonts w:ascii="Times New Roman" w:hAnsi="Times New Roman" w:cs="Times New Roman"/>
          <w:vertAlign w:val="subscript"/>
        </w:rPr>
        <w:t xml:space="preserve">1-x </w:t>
      </w:r>
      <w:r w:rsidRPr="00C53B0F">
        <w:rPr>
          <w:rFonts w:ascii="Times New Roman" w:hAnsi="Times New Roman" w:cs="Times New Roman"/>
        </w:rPr>
        <w:t>Cd</w:t>
      </w:r>
      <w:r w:rsidRPr="00C53B0F">
        <w:rPr>
          <w:rFonts w:ascii="Times New Roman" w:hAnsi="Times New Roman" w:cs="Times New Roman"/>
          <w:vertAlign w:val="subscript"/>
        </w:rPr>
        <w:t>x</w:t>
      </w:r>
      <w:r w:rsidRPr="00C53B0F">
        <w:rPr>
          <w:rFonts w:ascii="Times New Roman" w:hAnsi="Times New Roman" w:cs="Times New Roman"/>
        </w:rPr>
        <w:t xml:space="preserve"> Te has a direct energy band gap changing from energy band gap value of CdTe to that of HgTe as x varies from 1 to 0. There exist some equations expressing the energy band gap value of Hg</w:t>
      </w:r>
      <w:r w:rsidRPr="00C53B0F">
        <w:rPr>
          <w:rFonts w:ascii="Times New Roman" w:hAnsi="Times New Roman" w:cs="Times New Roman"/>
          <w:vertAlign w:val="subscript"/>
        </w:rPr>
        <w:t>1-x</w:t>
      </w:r>
      <w:r w:rsidRPr="00C53B0F">
        <w:rPr>
          <w:rFonts w:ascii="Times New Roman" w:hAnsi="Times New Roman" w:cs="Times New Roman"/>
        </w:rPr>
        <w:t xml:space="preserve"> Cd </w:t>
      </w:r>
      <w:r w:rsidRPr="00C53B0F">
        <w:rPr>
          <w:rFonts w:ascii="Times New Roman" w:hAnsi="Times New Roman" w:cs="Times New Roman"/>
          <w:vertAlign w:val="subscript"/>
        </w:rPr>
        <w:t>x</w:t>
      </w:r>
      <w:r w:rsidRPr="00C53B0F">
        <w:rPr>
          <w:rFonts w:ascii="Times New Roman" w:hAnsi="Times New Roman" w:cs="Times New Roman"/>
        </w:rPr>
        <w:t xml:space="preserve"> Te in terms of x and temperature. </w:t>
      </w:r>
    </w:p>
    <w:p w14:paraId="6DDD1D8E" w14:textId="1B07EA10" w:rsidR="00C53B0F" w:rsidRPr="00C53B0F" w:rsidRDefault="009355D2" w:rsidP="00C53B0F">
      <w:pPr>
        <w:rPr>
          <w:rFonts w:ascii="Times New Roman" w:hAnsi="Times New Roman" w:cs="Times New Roman"/>
          <w:vertAlign w:val="superscript"/>
        </w:rPr>
      </w:pPr>
      <w:r>
        <w:rPr>
          <w:rFonts w:ascii="Times New Roman" w:hAnsi="Times New Roman" w:cs="Times New Roman"/>
        </w:rPr>
        <w:t xml:space="preserve">              E</w:t>
      </w:r>
      <w:r>
        <w:rPr>
          <w:rFonts w:ascii="Times New Roman" w:hAnsi="Times New Roman" w:cs="Times New Roman"/>
          <w:vertAlign w:val="subscript"/>
        </w:rPr>
        <w:t>(</w:t>
      </w:r>
      <w:r w:rsidR="00E26E8E">
        <w:rPr>
          <w:rFonts w:ascii="Times New Roman" w:hAnsi="Times New Roman" w:cs="Times New Roman"/>
          <w:vertAlign w:val="subscript"/>
        </w:rPr>
        <w:t>x, t</w:t>
      </w:r>
      <w:r>
        <w:rPr>
          <w:rFonts w:ascii="Times New Roman" w:hAnsi="Times New Roman" w:cs="Times New Roman"/>
          <w:vertAlign w:val="subscript"/>
        </w:rPr>
        <w:t>)</w:t>
      </w:r>
      <w:r>
        <w:rPr>
          <w:rFonts w:ascii="Times New Roman" w:hAnsi="Times New Roman" w:cs="Times New Roman"/>
        </w:rPr>
        <w:t xml:space="preserve">= -0.302 + 1.93*x + 5.35 * 10 </w:t>
      </w:r>
      <w:r>
        <w:rPr>
          <w:rFonts w:ascii="Times New Roman" w:hAnsi="Times New Roman" w:cs="Times New Roman"/>
          <w:vertAlign w:val="superscript"/>
        </w:rPr>
        <w:t>-</w:t>
      </w:r>
      <w:r w:rsidR="00E26E8E">
        <w:rPr>
          <w:rFonts w:ascii="Times New Roman" w:hAnsi="Times New Roman" w:cs="Times New Roman"/>
          <w:vertAlign w:val="superscript"/>
        </w:rPr>
        <w:t xml:space="preserve">4 </w:t>
      </w:r>
      <w:r w:rsidR="00E26E8E">
        <w:rPr>
          <w:rFonts w:ascii="Times New Roman" w:hAnsi="Times New Roman" w:cs="Times New Roman"/>
        </w:rPr>
        <w:t>* t (1 – 2 * x) – 0.810 * x</w:t>
      </w:r>
      <w:r w:rsidR="00E26E8E">
        <w:rPr>
          <w:rFonts w:ascii="Times New Roman" w:hAnsi="Times New Roman" w:cs="Times New Roman"/>
          <w:vertAlign w:val="superscript"/>
        </w:rPr>
        <w:t>2</w:t>
      </w:r>
      <w:r w:rsidR="00E26E8E">
        <w:rPr>
          <w:rFonts w:ascii="Times New Roman" w:hAnsi="Times New Roman" w:cs="Times New Roman"/>
        </w:rPr>
        <w:t xml:space="preserve"> + 0.832 * x</w:t>
      </w:r>
      <w:r w:rsidR="00E26E8E">
        <w:rPr>
          <w:rFonts w:ascii="Times New Roman" w:hAnsi="Times New Roman" w:cs="Times New Roman"/>
          <w:vertAlign w:val="superscript"/>
        </w:rPr>
        <w:t>3</w:t>
      </w:r>
    </w:p>
    <w:p w14:paraId="56C3B164" w14:textId="0938D774" w:rsidR="00C53B0F" w:rsidRPr="00C53B0F" w:rsidRDefault="00C53B0F" w:rsidP="00C53B0F">
      <w:pPr>
        <w:rPr>
          <w:rFonts w:ascii="Times New Roman" w:hAnsi="Times New Roman" w:cs="Times New Roman"/>
        </w:rPr>
      </w:pPr>
    </w:p>
    <w:p w14:paraId="2C793D3E" w14:textId="77777777" w:rsidR="00C53B0F" w:rsidRPr="00C53B0F" w:rsidRDefault="00C53B0F" w:rsidP="00C53B0F">
      <w:pPr>
        <w:rPr>
          <w:rFonts w:ascii="Times New Roman" w:hAnsi="Times New Roman" w:cs="Times New Roman"/>
        </w:rPr>
      </w:pPr>
      <w:r w:rsidRPr="00C53B0F">
        <w:rPr>
          <w:rFonts w:ascii="Times New Roman" w:hAnsi="Times New Roman" w:cs="Times New Roman"/>
        </w:rPr>
        <w:t>Where E_g is the energy band gap of Hg</w:t>
      </w:r>
      <w:r w:rsidRPr="00C53B0F">
        <w:rPr>
          <w:rFonts w:ascii="Times New Roman" w:hAnsi="Times New Roman" w:cs="Times New Roman"/>
          <w:vertAlign w:val="subscript"/>
        </w:rPr>
        <w:t>1-x</w:t>
      </w:r>
      <w:r w:rsidRPr="00C53B0F">
        <w:rPr>
          <w:rFonts w:ascii="Times New Roman" w:hAnsi="Times New Roman" w:cs="Times New Roman"/>
        </w:rPr>
        <w:t xml:space="preserve"> Cd </w:t>
      </w:r>
      <w:r w:rsidRPr="00C53B0F">
        <w:rPr>
          <w:rFonts w:ascii="Times New Roman" w:hAnsi="Times New Roman" w:cs="Times New Roman"/>
          <w:vertAlign w:val="subscript"/>
        </w:rPr>
        <w:t>x</w:t>
      </w:r>
      <w:r w:rsidRPr="00C53B0F">
        <w:rPr>
          <w:rFonts w:ascii="Times New Roman" w:hAnsi="Times New Roman" w:cs="Times New Roman"/>
        </w:rPr>
        <w:t xml:space="preserve"> Te in eV and x is the mole fraction of CdTe. T is the temperature in Kelvin. Energy band gap of Hg</w:t>
      </w:r>
      <w:r w:rsidRPr="00C53B0F">
        <w:rPr>
          <w:rFonts w:ascii="Times New Roman" w:hAnsi="Times New Roman" w:cs="Times New Roman"/>
          <w:vertAlign w:val="subscript"/>
        </w:rPr>
        <w:t>1-x</w:t>
      </w:r>
      <w:r w:rsidRPr="00C53B0F">
        <w:rPr>
          <w:rFonts w:ascii="Times New Roman" w:hAnsi="Times New Roman" w:cs="Times New Roman"/>
        </w:rPr>
        <w:t xml:space="preserve"> Cd </w:t>
      </w:r>
      <w:r w:rsidRPr="00C53B0F">
        <w:rPr>
          <w:rFonts w:ascii="Times New Roman" w:hAnsi="Times New Roman" w:cs="Times New Roman"/>
          <w:vertAlign w:val="subscript"/>
        </w:rPr>
        <w:t>x</w:t>
      </w:r>
      <w:r w:rsidRPr="00C53B0F">
        <w:rPr>
          <w:rFonts w:ascii="Times New Roman" w:hAnsi="Times New Roman" w:cs="Times New Roman"/>
        </w:rPr>
        <w:t xml:space="preserve"> Te for x between 0 and 0.30.HgCdTe is the rare semiconductor covering the entire IR region of the electromagnetic spectrum with a small change in the lattice constant . The lattice constant (a) of HgCdTe as a function of x is given by</w:t>
      </w:r>
    </w:p>
    <w:p w14:paraId="422F4D4A" w14:textId="639E66C1" w:rsidR="00C53B0F" w:rsidRPr="00C53B0F" w:rsidRDefault="00E26E8E" w:rsidP="00C53B0F">
      <w:pPr>
        <w:rPr>
          <w:rFonts w:ascii="Times New Roman" w:hAnsi="Times New Roman" w:cs="Times New Roman"/>
          <w:vertAlign w:val="superscript"/>
        </w:rPr>
      </w:pPr>
      <w:r>
        <w:rPr>
          <w:rFonts w:ascii="Times New Roman" w:hAnsi="Times New Roman" w:cs="Times New Roman"/>
        </w:rPr>
        <w:t xml:space="preserve">                               a = 6.4614 + 0.0084 * x + 0.01168 * x</w:t>
      </w:r>
      <w:r>
        <w:rPr>
          <w:rFonts w:ascii="Times New Roman" w:hAnsi="Times New Roman" w:cs="Times New Roman"/>
          <w:vertAlign w:val="superscript"/>
        </w:rPr>
        <w:t>2</w:t>
      </w:r>
      <w:r>
        <w:rPr>
          <w:rFonts w:ascii="Times New Roman" w:hAnsi="Times New Roman" w:cs="Times New Roman"/>
        </w:rPr>
        <w:t xml:space="preserve"> – 0.0057 * x</w:t>
      </w:r>
      <w:r>
        <w:rPr>
          <w:rFonts w:ascii="Times New Roman" w:hAnsi="Times New Roman" w:cs="Times New Roman"/>
          <w:vertAlign w:val="superscript"/>
        </w:rPr>
        <w:t>3</w:t>
      </w:r>
    </w:p>
    <w:p w14:paraId="54328A00" w14:textId="77777777" w:rsidR="00C53B0F" w:rsidRPr="00C53B0F" w:rsidRDefault="00C53B0F" w:rsidP="00C53B0F">
      <w:pPr>
        <w:rPr>
          <w:rFonts w:ascii="Times New Roman" w:hAnsi="Times New Roman" w:cs="Times New Roman"/>
          <w:vertAlign w:val="superscript"/>
        </w:rPr>
      </w:pPr>
    </w:p>
    <w:p w14:paraId="31E51637" w14:textId="77777777" w:rsidR="00C53B0F" w:rsidRPr="00C53B0F" w:rsidRDefault="00C53B0F" w:rsidP="00C53B0F">
      <w:pPr>
        <w:rPr>
          <w:rFonts w:ascii="Times New Roman" w:hAnsi="Times New Roman" w:cs="Times New Roman"/>
        </w:rPr>
      </w:pPr>
      <w:r w:rsidRPr="00C53B0F">
        <w:rPr>
          <w:rFonts w:ascii="Times New Roman" w:hAnsi="Times New Roman" w:cs="Times New Roman"/>
        </w:rPr>
        <w:t>Where “a” is in terms of angstroms (Å). The lattice constant of CdTe (x=1) is only 0.3 % larger than that of HgTe (x=0). This is very important since small variation of lattice constant permits the fabrication of new devices based on lattice matched high quality complex epitaxial layers.</w:t>
      </w:r>
    </w:p>
    <w:p w14:paraId="3C920B41" w14:textId="77777777" w:rsidR="00C53B0F" w:rsidRPr="00C53B0F" w:rsidRDefault="00C53B0F" w:rsidP="00C53B0F">
      <w:pPr>
        <w:rPr>
          <w:rFonts w:ascii="Times New Roman" w:hAnsi="Times New Roman" w:cs="Times New Roman"/>
        </w:rPr>
      </w:pPr>
    </w:p>
    <w:p w14:paraId="49C69D32" w14:textId="77777777" w:rsidR="00C53B0F" w:rsidRPr="00C53B0F" w:rsidRDefault="00C53B0F" w:rsidP="00C53B0F">
      <w:pPr>
        <w:rPr>
          <w:rFonts w:ascii="Times New Roman" w:hAnsi="Times New Roman" w:cs="Times New Roman"/>
        </w:rPr>
      </w:pPr>
      <w:r w:rsidRPr="00C53B0F">
        <w:rPr>
          <w:rFonts w:ascii="Times New Roman" w:hAnsi="Times New Roman" w:cs="Times New Roman"/>
        </w:rPr>
        <w:lastRenderedPageBreak/>
        <w:t xml:space="preserve">HgCdTe is a direct energy band gap material, and it has a very sharp optical absorption characteristic. Optical absorption coefficient of Hg1-x Cd x Te as a function of x. As a result of the strong optical absorption of HgCdTe, relatively thin layer of HgCdTe about 8–20 μm is sufficient for absorption of high percentage of the IR flux yielding high quantum efficiency. Hougen formula for absorption coefficient is given by </w:t>
      </w:r>
    </w:p>
    <w:p w14:paraId="6389662C" w14:textId="04DD67EB" w:rsidR="00C53B0F" w:rsidRPr="00C53B0F" w:rsidRDefault="00E26E8E" w:rsidP="00C53B0F">
      <w:pPr>
        <w:rPr>
          <w:rFonts w:ascii="Times New Roman" w:hAnsi="Times New Roman" w:cs="Times New Roman"/>
        </w:rPr>
      </w:pPr>
      <w:r>
        <w:rPr>
          <w:rFonts w:ascii="Times New Roman" w:hAnsi="Times New Roman" w:cs="Times New Roman"/>
        </w:rPr>
        <w:t xml:space="preserve">                                                 </w:t>
      </w:r>
      <w:r w:rsidR="00C53B0F" w:rsidRPr="00C53B0F">
        <w:rPr>
          <w:rFonts w:ascii="Times New Roman" w:hAnsi="Times New Roman" w:cs="Times New Roman"/>
        </w:rPr>
        <w:sym w:font="Symbol" w:char="F061"/>
      </w:r>
      <w:r w:rsidR="00C53B0F" w:rsidRPr="00C53B0F">
        <w:rPr>
          <w:rFonts w:ascii="Times New Roman" w:hAnsi="Times New Roman" w:cs="Times New Roman"/>
        </w:rPr>
        <w:t xml:space="preserve"> </w:t>
      </w:r>
      <w:r w:rsidR="00C53B0F" w:rsidRPr="00C53B0F">
        <w:rPr>
          <w:rFonts w:ascii="Times New Roman" w:hAnsi="Times New Roman" w:cs="Times New Roman"/>
        </w:rPr>
        <w:sym w:font="Symbol" w:char="F03D"/>
      </w:r>
      <w:r w:rsidR="00C53B0F" w:rsidRPr="00C53B0F">
        <w:rPr>
          <w:rFonts w:ascii="Times New Roman" w:hAnsi="Times New Roman" w:cs="Times New Roman"/>
        </w:rPr>
        <w:t xml:space="preserve">100  </w:t>
      </w:r>
      <w:r w:rsidR="00C53B0F" w:rsidRPr="00C53B0F">
        <w:rPr>
          <w:rFonts w:ascii="Times New Roman" w:hAnsi="Times New Roman" w:cs="Times New Roman"/>
        </w:rPr>
        <w:sym w:font="Symbol" w:char="F02B"/>
      </w:r>
      <w:r w:rsidR="00C53B0F" w:rsidRPr="00C53B0F">
        <w:rPr>
          <w:rFonts w:ascii="Times New Roman" w:hAnsi="Times New Roman" w:cs="Times New Roman"/>
        </w:rPr>
        <w:t xml:space="preserve">  5000x</w:t>
      </w:r>
    </w:p>
    <w:p w14:paraId="29218C1D" w14:textId="6612DE79" w:rsidR="00C53B0F" w:rsidRPr="00C53B0F" w:rsidRDefault="00C53B0F" w:rsidP="00C53B0F">
      <w:pPr>
        <w:rPr>
          <w:rFonts w:ascii="Times New Roman" w:hAnsi="Times New Roman" w:cs="Times New Roman"/>
          <w:b/>
          <w:bCs/>
          <w:vertAlign w:val="superscript"/>
        </w:rPr>
      </w:pPr>
      <w:r w:rsidRPr="00C53B0F">
        <w:rPr>
          <w:rFonts w:ascii="Times New Roman" w:hAnsi="Times New Roman" w:cs="Times New Roman"/>
        </w:rPr>
        <w:t xml:space="preserve"> Where x is the Cd mole fraction. Absorption coefficient is plotted according to Hougen formula in a range </w:t>
      </w:r>
      <w:r w:rsidR="00E26E8E" w:rsidRPr="00C53B0F">
        <w:rPr>
          <w:rFonts w:ascii="Times New Roman" w:hAnsi="Times New Roman" w:cs="Times New Roman"/>
        </w:rPr>
        <w:t>of</w:t>
      </w:r>
      <w:r w:rsidR="00E26E8E">
        <w:rPr>
          <w:rFonts w:ascii="Times New Roman" w:hAnsi="Times New Roman" w:cs="Times New Roman"/>
        </w:rPr>
        <w:t xml:space="preserve"> </w:t>
      </w:r>
      <w:r w:rsidR="00E26E8E" w:rsidRPr="00C53B0F">
        <w:rPr>
          <w:rFonts w:ascii="Times New Roman" w:hAnsi="Times New Roman" w:cs="Times New Roman"/>
        </w:rPr>
        <w:t>x</w:t>
      </w:r>
      <w:r w:rsidR="00E26E8E">
        <w:rPr>
          <w:rFonts w:ascii="Times New Roman" w:hAnsi="Times New Roman" w:cs="Times New Roman"/>
        </w:rPr>
        <w:t xml:space="preserve"> </w:t>
      </w:r>
      <w:r w:rsidRPr="00C53B0F">
        <w:rPr>
          <w:rFonts w:ascii="Times New Roman" w:hAnsi="Times New Roman" w:cs="Times New Roman"/>
        </w:rPr>
        <w:t>=</w:t>
      </w:r>
      <w:r w:rsidR="00E26E8E">
        <w:rPr>
          <w:rFonts w:ascii="Times New Roman" w:hAnsi="Times New Roman" w:cs="Times New Roman"/>
        </w:rPr>
        <w:t xml:space="preserve"> </w:t>
      </w:r>
      <w:r w:rsidRPr="00C53B0F">
        <w:rPr>
          <w:rFonts w:ascii="Times New Roman" w:hAnsi="Times New Roman" w:cs="Times New Roman"/>
        </w:rPr>
        <w:t>0.1 to 0.3.</w:t>
      </w:r>
    </w:p>
    <w:p w14:paraId="0708FE1E" w14:textId="77777777" w:rsidR="00C53B0F" w:rsidRDefault="00C53B0F" w:rsidP="00C53B0F">
      <w:pPr>
        <w:rPr>
          <w:rFonts w:ascii="Times New Roman" w:hAnsi="Times New Roman" w:cs="Times New Roman"/>
        </w:rPr>
      </w:pPr>
      <w:r w:rsidRPr="00C53B0F">
        <w:rPr>
          <w:rFonts w:ascii="Times New Roman" w:hAnsi="Times New Roman" w:cs="Times New Roman"/>
        </w:rPr>
        <w:t xml:space="preserve">The intrinsic carrier concentration of HgCdTe can be calculated using the following expression </w:t>
      </w:r>
    </w:p>
    <w:p w14:paraId="47E86CCB" w14:textId="23AD9BFE" w:rsidR="00E26E8E" w:rsidRPr="00C53B0F" w:rsidRDefault="00C72BE7" w:rsidP="00C53B0F">
      <w:pPr>
        <w:rPr>
          <w:rFonts w:ascii="Times New Roman" w:hAnsi="Times New Roman" w:cs="Times New Roman"/>
        </w:rPr>
      </w:pPr>
      <w:r>
        <w:rPr>
          <w:rFonts w:ascii="Times New Roman" w:hAnsi="Times New Roman" w:cs="Times New Roman"/>
        </w:rPr>
        <w:t xml:space="preserve">               </w:t>
      </w:r>
      <w:r w:rsidR="00E26E8E">
        <w:rPr>
          <w:rFonts w:ascii="Times New Roman" w:hAnsi="Times New Roman" w:cs="Times New Roman"/>
        </w:rPr>
        <w:t>N</w:t>
      </w:r>
      <w:r w:rsidR="00E26E8E">
        <w:rPr>
          <w:rFonts w:ascii="Times New Roman" w:hAnsi="Times New Roman" w:cs="Times New Roman"/>
          <w:vertAlign w:val="subscript"/>
        </w:rPr>
        <w:t>i</w:t>
      </w:r>
      <w:r w:rsidR="00E26E8E">
        <w:rPr>
          <w:rFonts w:ascii="Times New Roman" w:hAnsi="Times New Roman" w:cs="Times New Roman"/>
        </w:rPr>
        <w:t xml:space="preserve"> = ( 5.24256 – 3.5290 * x – 4.72019 * 10</w:t>
      </w:r>
      <w:r w:rsidR="00E26E8E">
        <w:rPr>
          <w:rFonts w:ascii="Times New Roman" w:hAnsi="Times New Roman" w:cs="Times New Roman"/>
          <w:vertAlign w:val="superscript"/>
        </w:rPr>
        <w:t xml:space="preserve">-4 </w:t>
      </w:r>
      <w:r w:rsidR="00E26E8E">
        <w:rPr>
          <w:rFonts w:ascii="Times New Roman" w:hAnsi="Times New Roman" w:cs="Times New Roman"/>
        </w:rPr>
        <w:t xml:space="preserve">* </w:t>
      </w:r>
      <w:r w:rsidR="00385BB7">
        <w:rPr>
          <w:rFonts w:ascii="Times New Roman" w:hAnsi="Times New Roman" w:cs="Times New Roman"/>
        </w:rPr>
        <w:t xml:space="preserve">T </w:t>
      </w:r>
      <w:r w:rsidR="00E26E8E">
        <w:rPr>
          <w:rFonts w:ascii="Times New Roman" w:hAnsi="Times New Roman" w:cs="Times New Roman"/>
        </w:rPr>
        <w:t xml:space="preserve">+ 1.25942 </w:t>
      </w:r>
      <w:r w:rsidR="00385BB7">
        <w:rPr>
          <w:rFonts w:ascii="Times New Roman" w:hAnsi="Times New Roman" w:cs="Times New Roman"/>
        </w:rPr>
        <w:t>* 10</w:t>
      </w:r>
      <w:r w:rsidR="00385BB7">
        <w:rPr>
          <w:rFonts w:ascii="Times New Roman" w:hAnsi="Times New Roman" w:cs="Times New Roman"/>
          <w:vertAlign w:val="superscript"/>
        </w:rPr>
        <w:t xml:space="preserve">-2 </w:t>
      </w:r>
      <w:r w:rsidR="00385BB7">
        <w:rPr>
          <w:rFonts w:ascii="Times New Roman" w:hAnsi="Times New Roman" w:cs="Times New Roman"/>
        </w:rPr>
        <w:t xml:space="preserve"> * x * T * -5.77046 * x</w:t>
      </w:r>
      <w:r w:rsidR="00385BB7">
        <w:rPr>
          <w:rFonts w:ascii="Times New Roman" w:hAnsi="Times New Roman" w:cs="Times New Roman"/>
          <w:vertAlign w:val="superscript"/>
        </w:rPr>
        <w:t>2</w:t>
      </w:r>
      <w:r w:rsidR="00385BB7">
        <w:rPr>
          <w:rFonts w:ascii="Times New Roman" w:hAnsi="Times New Roman" w:cs="Times New Roman"/>
        </w:rPr>
        <w:t xml:space="preserve"> –</w:t>
      </w:r>
      <w:r>
        <w:rPr>
          <w:rFonts w:ascii="Times New Roman" w:hAnsi="Times New Roman" w:cs="Times New Roman"/>
        </w:rPr>
        <w:t xml:space="preserve"> </w:t>
      </w:r>
      <w:r w:rsidR="00385BB7">
        <w:rPr>
          <w:rFonts w:ascii="Times New Roman" w:hAnsi="Times New Roman" w:cs="Times New Roman"/>
        </w:rPr>
        <w:t>4.24123 * 10</w:t>
      </w:r>
      <w:r w:rsidR="00385BB7">
        <w:rPr>
          <w:rFonts w:ascii="Times New Roman" w:hAnsi="Times New Roman" w:cs="Times New Roman"/>
          <w:vertAlign w:val="superscript"/>
        </w:rPr>
        <w:t xml:space="preserve">-6 </w:t>
      </w:r>
      <w:r w:rsidR="00385BB7">
        <w:rPr>
          <w:rFonts w:ascii="Times New Roman" w:hAnsi="Times New Roman" w:cs="Times New Roman"/>
        </w:rPr>
        <w:t>* T</w:t>
      </w:r>
      <w:r w:rsidR="00385BB7">
        <w:rPr>
          <w:rFonts w:ascii="Times New Roman" w:hAnsi="Times New Roman" w:cs="Times New Roman"/>
          <w:vertAlign w:val="superscript"/>
        </w:rPr>
        <w:t>2</w:t>
      </w:r>
      <w:r w:rsidR="00385BB7">
        <w:rPr>
          <w:rFonts w:ascii="Times New Roman" w:hAnsi="Times New Roman" w:cs="Times New Roman"/>
        </w:rPr>
        <w:t xml:space="preserve"> ) * 10</w:t>
      </w:r>
      <w:r w:rsidR="00385BB7">
        <w:rPr>
          <w:rFonts w:ascii="Times New Roman" w:hAnsi="Times New Roman" w:cs="Times New Roman"/>
          <w:vertAlign w:val="superscript"/>
        </w:rPr>
        <w:t xml:space="preserve">14 </w:t>
      </w:r>
      <w:r w:rsidR="00385BB7">
        <w:rPr>
          <w:rFonts w:ascii="Times New Roman" w:hAnsi="Times New Roman" w:cs="Times New Roman"/>
        </w:rPr>
        <w:t>* E</w:t>
      </w:r>
      <w:r w:rsidR="00385BB7">
        <w:rPr>
          <w:rFonts w:ascii="Times New Roman" w:hAnsi="Times New Roman" w:cs="Times New Roman"/>
          <w:vertAlign w:val="subscript"/>
        </w:rPr>
        <w:t>g</w:t>
      </w:r>
      <w:r w:rsidR="00385BB7">
        <w:rPr>
          <w:rFonts w:ascii="Times New Roman" w:hAnsi="Times New Roman" w:cs="Times New Roman"/>
          <w:vertAlign w:val="superscript"/>
        </w:rPr>
        <w:t xml:space="preserve">3/4 </w:t>
      </w:r>
      <w:r w:rsidR="00385BB7">
        <w:rPr>
          <w:rFonts w:ascii="Times New Roman" w:hAnsi="Times New Roman" w:cs="Times New Roman"/>
        </w:rPr>
        <w:t xml:space="preserve"> * T</w:t>
      </w:r>
      <w:r w:rsidR="00385BB7">
        <w:rPr>
          <w:rFonts w:ascii="Times New Roman" w:hAnsi="Times New Roman" w:cs="Times New Roman"/>
          <w:vertAlign w:val="superscript"/>
        </w:rPr>
        <w:t xml:space="preserve">3/4  </w:t>
      </w:r>
      <w:r w:rsidR="00385BB7">
        <w:rPr>
          <w:rFonts w:ascii="Times New Roman" w:hAnsi="Times New Roman" w:cs="Times New Roman"/>
        </w:rPr>
        <w:t>* exp (- E</w:t>
      </w:r>
      <w:r w:rsidR="00385BB7">
        <w:rPr>
          <w:rFonts w:ascii="Times New Roman" w:hAnsi="Times New Roman" w:cs="Times New Roman"/>
          <w:vertAlign w:val="subscript"/>
        </w:rPr>
        <w:t xml:space="preserve">g  </w:t>
      </w:r>
      <w:r w:rsidR="00385BB7">
        <w:rPr>
          <w:rFonts w:ascii="Times New Roman" w:hAnsi="Times New Roman" w:cs="Times New Roman"/>
        </w:rPr>
        <w:t>/ 2*K*T)</w:t>
      </w:r>
    </w:p>
    <w:p w14:paraId="1A05877A" w14:textId="77777777" w:rsidR="00C53B0F" w:rsidRPr="00C53B0F" w:rsidRDefault="00C53B0F" w:rsidP="00C53B0F">
      <w:pPr>
        <w:rPr>
          <w:rFonts w:ascii="Times New Roman" w:hAnsi="Times New Roman" w:cs="Times New Roman"/>
        </w:rPr>
      </w:pPr>
      <w:r w:rsidRPr="00C53B0F">
        <w:rPr>
          <w:rFonts w:ascii="Times New Roman" w:hAnsi="Times New Roman" w:cs="Times New Roman"/>
        </w:rPr>
        <w:t>Where T is in Kelvin and k is Boltzmann’s constant.</w:t>
      </w:r>
    </w:p>
    <w:p w14:paraId="612B1C00" w14:textId="77777777" w:rsidR="00C53B0F" w:rsidRDefault="00C53B0F" w:rsidP="00C53B0F">
      <w:pPr>
        <w:rPr>
          <w:rFonts w:ascii="Times New Roman" w:hAnsi="Times New Roman" w:cs="Times New Roman"/>
        </w:rPr>
      </w:pPr>
      <w:r w:rsidRPr="00C53B0F">
        <w:rPr>
          <w:rFonts w:ascii="Times New Roman" w:hAnsi="Times New Roman" w:cs="Times New Roman"/>
        </w:rPr>
        <w:t>The electron effective mass is given by:</w:t>
      </w:r>
    </w:p>
    <w:p w14:paraId="0335ABED" w14:textId="76225E33" w:rsidR="00C72BE7" w:rsidRDefault="00C72BE7" w:rsidP="00C72BE7">
      <w:pPr>
        <w:tabs>
          <w:tab w:val="left" w:pos="3570"/>
        </w:tabs>
        <w:rPr>
          <w:rFonts w:ascii="Times New Roman" w:eastAsiaTheme="minorEastAsia" w:hAnsi="Times New Roman" w:cs="Times New Roman"/>
          <w:b/>
          <w:bCs/>
        </w:rPr>
      </w:pPr>
      <w:r>
        <w:rPr>
          <w:rFonts w:ascii="Times New Roman" w:hAnsi="Times New Roman" w:cs="Times New Roman"/>
        </w:rPr>
        <w:t xml:space="preserve">                                       M</w:t>
      </w:r>
      <w:r>
        <w:rPr>
          <w:rFonts w:ascii="Times New Roman" w:hAnsi="Times New Roman" w:cs="Times New Roman"/>
          <w:vertAlign w:val="subscript"/>
        </w:rPr>
        <w:t>n</w:t>
      </w:r>
      <w:r>
        <w:rPr>
          <w:rFonts w:ascii="Times New Roman" w:hAnsi="Times New Roman" w:cs="Times New Roman"/>
          <w:vertAlign w:val="superscript"/>
        </w:rPr>
        <w:t xml:space="preserve">* </w:t>
      </w: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-0. 6+6.333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E</m:t>
                </m:r>
                <m:r>
                  <m:rPr>
                    <m:sty m:val="p"/>
                  </m:rPr>
                  <w:rPr>
                    <w:rFonts w:ascii="Cambria Math" w:hAnsi="Cambria Math" w:cs="Times New Roman"/>
                  </w:rPr>
                  <m:t>g</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Eg+1</m:t>
                </m:r>
              </m:den>
            </m:f>
            <m:r>
              <w:rPr>
                <w:rFonts w:ascii="Cambria Math" w:hAnsi="Cambria Math" w:cs="Times New Roman"/>
              </w:rPr>
              <m:t>)</m:t>
            </m:r>
          </m:den>
        </m:f>
      </m:oMath>
    </w:p>
    <w:p w14:paraId="25E7B940" w14:textId="77777777" w:rsidR="00C53B0F" w:rsidRPr="00C53B0F" w:rsidRDefault="00C53B0F" w:rsidP="00C53B0F">
      <w:pPr>
        <w:rPr>
          <w:rFonts w:ascii="Times New Roman" w:hAnsi="Times New Roman" w:cs="Times New Roman"/>
        </w:rPr>
      </w:pPr>
      <w:r w:rsidRPr="00C53B0F">
        <w:rPr>
          <w:rFonts w:ascii="Times New Roman" w:hAnsi="Times New Roman" w:cs="Times New Roman"/>
        </w:rPr>
        <w:t>The hole mass m</w:t>
      </w:r>
      <w:r w:rsidRPr="00C53B0F">
        <w:rPr>
          <w:rFonts w:ascii="Times New Roman" w:hAnsi="Times New Roman" w:cs="Times New Roman"/>
        </w:rPr>
        <w:softHyphen/>
      </w:r>
      <w:r w:rsidRPr="00C53B0F">
        <w:rPr>
          <w:rFonts w:ascii="Times New Roman" w:hAnsi="Times New Roman" w:cs="Times New Roman"/>
          <w:vertAlign w:val="subscript"/>
        </w:rPr>
        <w:t>p</w:t>
      </w:r>
      <w:r w:rsidRPr="00C53B0F">
        <w:rPr>
          <w:rFonts w:ascii="Times New Roman" w:hAnsi="Times New Roman" w:cs="Times New Roman"/>
          <w:vertAlign w:val="superscript"/>
        </w:rPr>
        <w:t>*</w:t>
      </w:r>
      <w:r w:rsidRPr="00C53B0F">
        <w:rPr>
          <w:rFonts w:ascii="Times New Roman" w:hAnsi="Times New Roman" w:cs="Times New Roman"/>
        </w:rPr>
        <w:t xml:space="preserve"> is given as 0.55mo. HgCdTe is characterized by very low electron effective mass when compared to the hole effective mass. This in many ways shapes the way the device behaves. Since the electron mass is so low, the electrons also tend to have a very high mobility when compared to the holes. This property can be used to make a high performance detector. Detectors are designed in such a way that the electrons carry the majority of the current. This also results in better transit.</w:t>
      </w:r>
    </w:p>
    <w:p w14:paraId="45BA9D66" w14:textId="77777777" w:rsidR="00C53B0F" w:rsidRPr="00706AB2" w:rsidRDefault="00C53B0F" w:rsidP="00C53B0F">
      <w:pPr>
        <w:rPr>
          <w:rFonts w:ascii="Times New Roman" w:hAnsi="Times New Roman" w:cs="Times New Roman"/>
          <w:vertAlign w:val="superscript"/>
        </w:rPr>
      </w:pPr>
      <w:r w:rsidRPr="00C53B0F">
        <w:rPr>
          <w:rFonts w:ascii="Times New Roman" w:hAnsi="Times New Roman" w:cs="Times New Roman"/>
        </w:rPr>
        <w:t>The expression for mobility is:</w:t>
      </w:r>
    </w:p>
    <w:p w14:paraId="50922F73" w14:textId="37AB78EE" w:rsidR="00C72BE7" w:rsidRPr="00C53B0F" w:rsidRDefault="00C72BE7" w:rsidP="00C53B0F">
      <w:pPr>
        <w:rPr>
          <w:rFonts w:ascii="Times New Roman" w:hAnsi="Times New Roman" w:cs="Times New Roman"/>
          <w:vertAlign w:val="superscript"/>
        </w:rPr>
      </w:pPr>
      <w:r>
        <w:rPr>
          <w:rFonts w:ascii="Times New Roman" w:hAnsi="Times New Roman" w:cs="Times New Roman"/>
        </w:rPr>
        <w:t xml:space="preserve">                   </w:t>
      </w:r>
      <w:r w:rsidR="00706AB2">
        <w:rPr>
          <w:rFonts w:ascii="Times New Roman" w:hAnsi="Times New Roman" w:cs="Times New Roman"/>
        </w:rPr>
        <w:t>µ</w:t>
      </w:r>
      <w:r w:rsidR="00706AB2">
        <w:rPr>
          <w:rFonts w:ascii="Times New Roman" w:hAnsi="Times New Roman" w:cs="Times New Roman"/>
          <w:vertAlign w:val="subscript"/>
        </w:rPr>
        <w:t>e</w:t>
      </w:r>
      <w:r w:rsidR="00255BE2">
        <w:rPr>
          <w:rFonts w:ascii="Times New Roman" w:hAnsi="Times New Roman" w:cs="Times New Roman"/>
          <w:vertAlign w:val="subscript"/>
        </w:rPr>
        <w:t xml:space="preserve"> </w:t>
      </w:r>
      <w:r w:rsidR="00706AB2">
        <w:rPr>
          <w:rFonts w:ascii="Times New Roman" w:hAnsi="Times New Roman" w:cs="Times New Roman"/>
          <w:vertAlign w:val="subscript"/>
        </w:rPr>
        <w:t xml:space="preserve"> </w:t>
      </w:r>
      <w:r w:rsidR="00706AB2">
        <w:rPr>
          <w:rFonts w:ascii="Times New Roman" w:hAnsi="Times New Roman" w:cs="Times New Roman"/>
        </w:rPr>
        <w:t xml:space="preserve">= </w:t>
      </w:r>
      <w:r w:rsidR="00255BE2">
        <w:rPr>
          <w:rFonts w:ascii="Times New Roman" w:hAnsi="Times New Roman" w:cs="Times New Roman"/>
        </w:rPr>
        <w:t xml:space="preserve"> </w:t>
      </w:r>
      <w:r w:rsidR="00706AB2">
        <w:rPr>
          <w:rFonts w:ascii="Times New Roman" w:hAnsi="Times New Roman" w:cs="Times New Roman"/>
        </w:rPr>
        <w:t>9*10</w:t>
      </w:r>
      <w:r w:rsidR="00706AB2">
        <w:rPr>
          <w:rFonts w:ascii="Times New Roman" w:hAnsi="Times New Roman" w:cs="Times New Roman"/>
          <w:vertAlign w:val="superscript"/>
        </w:rPr>
        <w:t xml:space="preserve">4 </w:t>
      </w:r>
      <w:r w:rsidR="00706AB2">
        <w:rPr>
          <w:rFonts w:ascii="Times New Roman" w:hAnsi="Times New Roman" w:cs="Times New Roman"/>
        </w:rPr>
        <w:t>* (</w:t>
      </w:r>
      <m:oMath>
        <m:f>
          <m:fPr>
            <m:ctrlPr>
              <w:rPr>
                <w:rFonts w:ascii="Cambria Math" w:hAnsi="Cambria Math" w:cs="Times New Roman"/>
                <w:i/>
              </w:rPr>
            </m:ctrlPr>
          </m:fPr>
          <m:num>
            <m:r>
              <w:rPr>
                <w:rFonts w:ascii="Cambria Math" w:hAnsi="Cambria Math" w:cs="Times New Roman"/>
              </w:rPr>
              <m:t>0.2</m:t>
            </m:r>
          </m:num>
          <m:den>
            <m:r>
              <w:rPr>
                <w:rFonts w:ascii="Cambria Math" w:hAnsi="Cambria Math" w:cs="Times New Roman"/>
              </w:rPr>
              <m:t>x</m:t>
            </m:r>
          </m:den>
        </m:f>
        <m:r>
          <w:rPr>
            <w:rFonts w:ascii="Cambria Math" w:hAnsi="Cambria Math" w:cs="Times New Roman"/>
          </w:rPr>
          <m:t>)</m:t>
        </m:r>
      </m:oMath>
      <w:r w:rsidR="00706AB2">
        <w:rPr>
          <w:rFonts w:ascii="Times New Roman" w:eastAsiaTheme="minorEastAsia" w:hAnsi="Times New Roman" w:cs="Times New Roman"/>
          <w:vertAlign w:val="superscript"/>
        </w:rPr>
        <w:t xml:space="preserve">7.5 </w:t>
      </w:r>
      <w:r w:rsidR="00706AB2">
        <w:rPr>
          <w:rFonts w:ascii="Times New Roman" w:eastAsiaTheme="minorEastAsia" w:hAnsi="Times New Roman" w:cs="Times New Roman"/>
        </w:rPr>
        <w:t xml:space="preserve">*  T </w:t>
      </w:r>
      <w:r w:rsidR="00706AB2">
        <w:rPr>
          <w:rFonts w:ascii="Times New Roman" w:eastAsiaTheme="minorEastAsia" w:hAnsi="Times New Roman" w:cs="Times New Roman"/>
          <w:vertAlign w:val="superscript"/>
        </w:rPr>
        <w:t>-2</w:t>
      </w:r>
      <w:r w:rsidR="00706AB2">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0.2</m:t>
            </m:r>
          </m:num>
          <m:den>
            <m:r>
              <w:rPr>
                <w:rFonts w:ascii="Cambria Math" w:eastAsiaTheme="minorEastAsia" w:hAnsi="Cambria Math" w:cs="Times New Roman"/>
              </w:rPr>
              <m:t>x</m:t>
            </m:r>
          </m:den>
        </m:f>
        <m:r>
          <w:rPr>
            <w:rFonts w:ascii="Cambria Math" w:eastAsiaTheme="minorEastAsia" w:hAnsi="Cambria Math" w:cs="Times New Roman"/>
          </w:rPr>
          <m:t>)</m:t>
        </m:r>
      </m:oMath>
      <w:r w:rsidR="00706AB2">
        <w:rPr>
          <w:rFonts w:ascii="Times New Roman" w:eastAsiaTheme="minorEastAsia" w:hAnsi="Times New Roman" w:cs="Times New Roman"/>
          <w:vertAlign w:val="superscript"/>
        </w:rPr>
        <w:t>0.6</w:t>
      </w:r>
    </w:p>
    <w:p w14:paraId="696C4B39" w14:textId="77777777" w:rsidR="00C53B0F" w:rsidRDefault="00C53B0F" w:rsidP="00C53B0F">
      <w:pPr>
        <w:rPr>
          <w:rFonts w:ascii="Times New Roman" w:hAnsi="Times New Roman" w:cs="Times New Roman"/>
        </w:rPr>
      </w:pPr>
      <w:r w:rsidRPr="00C53B0F">
        <w:rPr>
          <w:rFonts w:ascii="Times New Roman" w:hAnsi="Times New Roman" w:cs="Times New Roman"/>
        </w:rPr>
        <w:t xml:space="preserve">Where x is the mole fraction and T is the temperature. The hole mobility is usually given by: </w:t>
      </w:r>
    </w:p>
    <w:p w14:paraId="68B355AE" w14:textId="5BB77369" w:rsidR="00706AB2" w:rsidRPr="00C53B0F" w:rsidRDefault="00706AB2" w:rsidP="00C53B0F">
      <w:pPr>
        <w:rPr>
          <w:rFonts w:ascii="Times New Roman" w:hAnsi="Times New Roman" w:cs="Times New Roman"/>
          <w:b/>
          <w:bCs/>
        </w:rPr>
      </w:pPr>
      <w:r>
        <w:rPr>
          <w:rFonts w:ascii="Times New Roman" w:hAnsi="Times New Roman" w:cs="Times New Roman"/>
        </w:rPr>
        <w:t xml:space="preserve">          </w:t>
      </w:r>
      <w:r w:rsidR="00255BE2">
        <w:rPr>
          <w:rFonts w:ascii="Times New Roman" w:hAnsi="Times New Roman" w:cs="Times New Roman"/>
        </w:rPr>
        <w:t xml:space="preserve">            </w:t>
      </w:r>
      <w:r>
        <w:rPr>
          <w:rFonts w:ascii="Times New Roman" w:hAnsi="Times New Roman" w:cs="Times New Roman"/>
        </w:rPr>
        <w:t xml:space="preserve">        </w:t>
      </w:r>
      <w:r w:rsidR="00255BE2">
        <w:rPr>
          <w:rFonts w:ascii="Times New Roman" w:hAnsi="Times New Roman" w:cs="Times New Roman"/>
        </w:rPr>
        <w:t>µ</w:t>
      </w:r>
      <w:r w:rsidR="00255BE2">
        <w:rPr>
          <w:rFonts w:ascii="Times New Roman" w:hAnsi="Times New Roman" w:cs="Times New Roman"/>
          <w:vertAlign w:val="subscript"/>
        </w:rPr>
        <w:t>h</w:t>
      </w:r>
      <w:r w:rsidR="00255BE2">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µe</m:t>
            </m:r>
          </m:num>
          <m:den>
            <m:r>
              <w:rPr>
                <w:rFonts w:ascii="Cambria Math" w:hAnsi="Cambria Math" w:cs="Times New Roman"/>
              </w:rPr>
              <m:t>100</m:t>
            </m:r>
          </m:den>
        </m:f>
      </m:oMath>
    </w:p>
    <w:p w14:paraId="7A8EBE71" w14:textId="5DE82B43" w:rsidR="00C53B0F" w:rsidRPr="00C53B0F" w:rsidRDefault="00C53B0F" w:rsidP="00C53B0F">
      <w:pPr>
        <w:rPr>
          <w:rFonts w:ascii="Times New Roman" w:hAnsi="Times New Roman" w:cs="Times New Roman"/>
          <w:b/>
          <w:bCs/>
        </w:rPr>
      </w:pPr>
    </w:p>
    <w:p w14:paraId="512CF51A" w14:textId="77777777" w:rsidR="00C53B0F" w:rsidRPr="00C53B0F" w:rsidRDefault="00C53B0F" w:rsidP="00C53B0F">
      <w:pPr>
        <w:rPr>
          <w:rFonts w:ascii="Times New Roman" w:hAnsi="Times New Roman" w:cs="Times New Roman"/>
        </w:rPr>
      </w:pPr>
      <w:r w:rsidRPr="00C53B0F">
        <w:rPr>
          <w:rFonts w:ascii="Times New Roman" w:hAnsi="Times New Roman" w:cs="Times New Roman"/>
        </w:rPr>
        <w:t>HgCdTe has very high electron mobility. There are various scattering mechanisms that would affect the mobility as we increase temperature but that will not be discussed in this thesis. In HgCdTe the theoretically calculated mobility is usually greater than the experimental value at low temperature. It is 66 because sufficient information is not represented for theoretical calculation especially concerning impurity level, compensation, and impurity iconicity.</w:t>
      </w:r>
    </w:p>
    <w:p w14:paraId="44C3D09E" w14:textId="77777777" w:rsidR="00C53B0F" w:rsidRPr="00C53B0F" w:rsidRDefault="00C53B0F" w:rsidP="00C53B0F">
      <w:pPr>
        <w:rPr>
          <w:rFonts w:ascii="Times New Roman" w:hAnsi="Times New Roman" w:cs="Times New Roman"/>
          <w:b/>
          <w:bCs/>
        </w:rPr>
      </w:pPr>
      <w:r w:rsidRPr="00C53B0F">
        <w:rPr>
          <w:rFonts w:ascii="Times New Roman" w:hAnsi="Times New Roman" w:cs="Times New Roman"/>
        </w:rPr>
        <w:t>The expression for permittivity is given by:</w:t>
      </w:r>
    </w:p>
    <w:p w14:paraId="584815E3" w14:textId="4B8156E7" w:rsidR="009355D2" w:rsidRPr="00E50366" w:rsidRDefault="00E50366" w:rsidP="00C53B0F">
      <w:pPr>
        <w:rPr>
          <w:rFonts w:ascii="Times New Roman" w:hAnsi="Times New Roman" w:cs="Times New Roman"/>
          <w:vertAlign w:val="superscript"/>
        </w:rPr>
      </w:pPr>
      <w:r>
        <w:rPr>
          <w:rFonts w:ascii="Times New Roman" w:hAnsi="Times New Roman" w:cs="Times New Roman"/>
          <w:sz w:val="40"/>
          <w:szCs w:val="40"/>
        </w:rPr>
        <w:t xml:space="preserve">                     </w:t>
      </w:r>
      <w:r w:rsidRPr="00E50366">
        <w:rPr>
          <w:rFonts w:ascii="Times New Roman" w:hAnsi="Times New Roman" w:cs="Times New Roman"/>
          <w:sz w:val="40"/>
          <w:szCs w:val="40"/>
        </w:rPr>
        <w:t>ε</w:t>
      </w:r>
      <w:r>
        <w:rPr>
          <w:rFonts w:ascii="Times New Roman" w:hAnsi="Times New Roman" w:cs="Times New Roman"/>
          <w:vertAlign w:val="subscript"/>
        </w:rPr>
        <w:t xml:space="preserve">HgCdTe </w:t>
      </w:r>
      <w:r>
        <w:rPr>
          <w:rFonts w:ascii="Times New Roman" w:hAnsi="Times New Roman" w:cs="Times New Roman"/>
        </w:rPr>
        <w:t>= 20.5 – 15.5 * x + 5.7 * x</w:t>
      </w:r>
      <w:r>
        <w:rPr>
          <w:rFonts w:ascii="Times New Roman" w:hAnsi="Times New Roman" w:cs="Times New Roman"/>
          <w:vertAlign w:val="superscript"/>
        </w:rPr>
        <w:t>2</w:t>
      </w:r>
    </w:p>
    <w:p w14:paraId="5360513A" w14:textId="7E20CF61" w:rsidR="00C53B0F" w:rsidRPr="00C53B0F" w:rsidRDefault="00C53B0F" w:rsidP="009355D2">
      <w:pPr>
        <w:jc w:val="center"/>
        <w:rPr>
          <w:rFonts w:ascii="Times New Roman" w:hAnsi="Times New Roman" w:cs="Times New Roman"/>
          <w:b/>
          <w:bCs/>
          <w:sz w:val="28"/>
          <w:szCs w:val="28"/>
        </w:rPr>
      </w:pPr>
      <w:r w:rsidRPr="00C53B0F">
        <w:rPr>
          <w:rFonts w:ascii="Times New Roman" w:hAnsi="Times New Roman" w:cs="Times New Roman"/>
          <w:b/>
          <w:bCs/>
          <w:sz w:val="28"/>
          <w:szCs w:val="28"/>
        </w:rPr>
        <w:lastRenderedPageBreak/>
        <w:t>MODELING</w:t>
      </w:r>
    </w:p>
    <w:p w14:paraId="31190FBD" w14:textId="77777777" w:rsidR="00C53B0F" w:rsidRPr="00C53B0F" w:rsidRDefault="00C53B0F" w:rsidP="00C53B0F">
      <w:pPr>
        <w:rPr>
          <w:rFonts w:ascii="Times New Roman" w:hAnsi="Times New Roman" w:cs="Times New Roman"/>
          <w:b/>
          <w:bCs/>
        </w:rPr>
      </w:pPr>
    </w:p>
    <w:p w14:paraId="297D8E31" w14:textId="77777777" w:rsidR="00C53B0F" w:rsidRPr="00C53B0F" w:rsidRDefault="00C53B0F" w:rsidP="00C53B0F">
      <w:pPr>
        <w:numPr>
          <w:ilvl w:val="0"/>
          <w:numId w:val="15"/>
        </w:numPr>
        <w:rPr>
          <w:rFonts w:ascii="Times New Roman" w:hAnsi="Times New Roman" w:cs="Times New Roman"/>
        </w:rPr>
      </w:pPr>
      <w:r w:rsidRPr="00C53B0F">
        <w:rPr>
          <w:rFonts w:ascii="Times New Roman" w:hAnsi="Times New Roman" w:cs="Times New Roman"/>
          <w:b/>
          <w:bCs/>
        </w:rPr>
        <w:t>Dark Current:</w:t>
      </w:r>
    </w:p>
    <w:p w14:paraId="50C4C10C" w14:textId="77777777" w:rsidR="00C53B0F" w:rsidRPr="00C53B0F" w:rsidRDefault="00C53B0F" w:rsidP="00C53B0F">
      <w:pPr>
        <w:rPr>
          <w:rFonts w:ascii="Times New Roman" w:hAnsi="Times New Roman" w:cs="Times New Roman"/>
        </w:rPr>
      </w:pPr>
      <w:r w:rsidRPr="00C53B0F">
        <w:rPr>
          <w:rFonts w:ascii="Times New Roman" w:hAnsi="Times New Roman" w:cs="Times New Roman"/>
        </w:rPr>
        <w:t xml:space="preserve"> The dark current of the p+ -n photodetector has been modelled here by considering </w:t>
      </w:r>
    </w:p>
    <w:p w14:paraId="272EBBA2" w14:textId="77777777" w:rsidR="00C53B0F" w:rsidRPr="00C53B0F" w:rsidRDefault="00C53B0F" w:rsidP="00C53B0F">
      <w:pPr>
        <w:numPr>
          <w:ilvl w:val="0"/>
          <w:numId w:val="16"/>
        </w:numPr>
        <w:rPr>
          <w:rFonts w:ascii="Times New Roman" w:hAnsi="Times New Roman" w:cs="Times New Roman"/>
          <w:b/>
          <w:bCs/>
        </w:rPr>
      </w:pPr>
      <w:r w:rsidRPr="00C53B0F">
        <w:rPr>
          <w:rFonts w:ascii="Times New Roman" w:hAnsi="Times New Roman" w:cs="Times New Roman"/>
        </w:rPr>
        <w:t>The diffusion of the thermally generated carriers from the neutral regions, IDIFF</w:t>
      </w:r>
    </w:p>
    <w:p w14:paraId="46E0FA43" w14:textId="77777777" w:rsidR="00C53B0F" w:rsidRPr="00C53B0F" w:rsidRDefault="00C53B0F" w:rsidP="00C53B0F">
      <w:pPr>
        <w:numPr>
          <w:ilvl w:val="0"/>
          <w:numId w:val="16"/>
        </w:numPr>
        <w:rPr>
          <w:rFonts w:ascii="Times New Roman" w:hAnsi="Times New Roman" w:cs="Times New Roman"/>
          <w:b/>
          <w:bCs/>
        </w:rPr>
      </w:pPr>
      <w:r w:rsidRPr="00C53B0F">
        <w:rPr>
          <w:rFonts w:ascii="Times New Roman" w:hAnsi="Times New Roman" w:cs="Times New Roman"/>
        </w:rPr>
        <w:t xml:space="preserve"> generation-recombination of carriers in the depletion region, IGR </w:t>
      </w:r>
    </w:p>
    <w:p w14:paraId="3FEDAFF6" w14:textId="16387330" w:rsidR="00C53B0F" w:rsidRDefault="00C53B0F" w:rsidP="00C53B0F">
      <w:pPr>
        <w:numPr>
          <w:ilvl w:val="0"/>
          <w:numId w:val="16"/>
        </w:numPr>
        <w:rPr>
          <w:rFonts w:ascii="Times New Roman" w:hAnsi="Times New Roman" w:cs="Times New Roman"/>
        </w:rPr>
      </w:pPr>
      <w:r w:rsidRPr="00C53B0F">
        <w:rPr>
          <w:rFonts w:ascii="Times New Roman" w:hAnsi="Times New Roman" w:cs="Times New Roman"/>
        </w:rPr>
        <w:t xml:space="preserve"> Tunnelling of carriers through the barrier, ITUN. In order to generalize the analysis, we have however considered both trap assisted tunnelling (TAT) as well as band-to-band tunnelling (BTB). The tunnelling component of current thus constitutes two components e.g., ITAT arising from the trap assisted tunnelling and IBTB arising out of band-to-band tunnelling. The net current can be written as</w:t>
      </w:r>
      <w:r w:rsidR="00E50366">
        <w:rPr>
          <w:rFonts w:ascii="Times New Roman" w:hAnsi="Times New Roman" w:cs="Times New Roman"/>
        </w:rPr>
        <w:t>:</w:t>
      </w:r>
    </w:p>
    <w:p w14:paraId="5346ECFD" w14:textId="6606FF45" w:rsidR="00E50366" w:rsidRDefault="00E50366" w:rsidP="00E50366">
      <w:pPr>
        <w:ind w:left="644"/>
        <w:rPr>
          <w:rFonts w:ascii="Times New Roman" w:hAnsi="Times New Roman" w:cs="Times New Roman"/>
          <w:vertAlign w:val="subscript"/>
        </w:rPr>
      </w:pPr>
      <w:r>
        <w:rPr>
          <w:rFonts w:ascii="Times New Roman" w:hAnsi="Times New Roman" w:cs="Times New Roman"/>
        </w:rPr>
        <w:t xml:space="preserve">               J</w:t>
      </w:r>
      <w:r>
        <w:rPr>
          <w:rFonts w:ascii="Times New Roman" w:hAnsi="Times New Roman" w:cs="Times New Roman"/>
          <w:vertAlign w:val="subscript"/>
        </w:rPr>
        <w:t xml:space="preserve">TOTAL </w:t>
      </w:r>
      <w:r>
        <w:rPr>
          <w:rFonts w:ascii="Times New Roman" w:hAnsi="Times New Roman" w:cs="Times New Roman"/>
        </w:rPr>
        <w:t>=  J</w:t>
      </w:r>
      <w:r>
        <w:rPr>
          <w:rFonts w:ascii="Times New Roman" w:hAnsi="Times New Roman" w:cs="Times New Roman"/>
          <w:vertAlign w:val="subscript"/>
        </w:rPr>
        <w:t>DIF</w:t>
      </w:r>
      <w:r>
        <w:rPr>
          <w:rFonts w:ascii="Times New Roman" w:hAnsi="Times New Roman" w:cs="Times New Roman"/>
        </w:rPr>
        <w:t xml:space="preserve"> + J</w:t>
      </w:r>
      <w:r>
        <w:rPr>
          <w:rFonts w:ascii="Times New Roman" w:hAnsi="Times New Roman" w:cs="Times New Roman"/>
          <w:vertAlign w:val="subscript"/>
        </w:rPr>
        <w:t xml:space="preserve">GR </w:t>
      </w:r>
      <w:r>
        <w:rPr>
          <w:rFonts w:ascii="Times New Roman" w:hAnsi="Times New Roman" w:cs="Times New Roman"/>
        </w:rPr>
        <w:t>+ J</w:t>
      </w:r>
      <w:r>
        <w:rPr>
          <w:rFonts w:ascii="Times New Roman" w:hAnsi="Times New Roman" w:cs="Times New Roman"/>
          <w:vertAlign w:val="subscript"/>
        </w:rPr>
        <w:t>TUN ,</w:t>
      </w:r>
    </w:p>
    <w:p w14:paraId="6BEA4C87" w14:textId="31684381" w:rsidR="00E50366" w:rsidRPr="00C53B0F" w:rsidRDefault="00E50366" w:rsidP="00E50366">
      <w:pPr>
        <w:ind w:left="644"/>
        <w:rPr>
          <w:rFonts w:ascii="Times New Roman" w:hAnsi="Times New Roman" w:cs="Times New Roman"/>
          <w:vertAlign w:val="subscript"/>
        </w:rPr>
      </w:pPr>
      <w:r>
        <w:rPr>
          <w:rFonts w:ascii="Times New Roman" w:hAnsi="Times New Roman" w:cs="Times New Roman"/>
          <w:vertAlign w:val="subscript"/>
        </w:rPr>
        <w:t xml:space="preserve">                                               </w:t>
      </w:r>
      <w:r>
        <w:rPr>
          <w:rFonts w:ascii="Times New Roman" w:hAnsi="Times New Roman" w:cs="Times New Roman"/>
        </w:rPr>
        <w:t>Where  J</w:t>
      </w:r>
      <w:r>
        <w:rPr>
          <w:rFonts w:ascii="Times New Roman" w:hAnsi="Times New Roman" w:cs="Times New Roman"/>
          <w:vertAlign w:val="subscript"/>
        </w:rPr>
        <w:t xml:space="preserve">TUN </w:t>
      </w:r>
      <w:r>
        <w:rPr>
          <w:rFonts w:ascii="Times New Roman" w:hAnsi="Times New Roman" w:cs="Times New Roman"/>
        </w:rPr>
        <w:t xml:space="preserve"> = J</w:t>
      </w:r>
      <w:r>
        <w:rPr>
          <w:rFonts w:ascii="Times New Roman" w:hAnsi="Times New Roman" w:cs="Times New Roman"/>
          <w:vertAlign w:val="subscript"/>
        </w:rPr>
        <w:t xml:space="preserve">BTB </w:t>
      </w:r>
      <w:r>
        <w:rPr>
          <w:rFonts w:ascii="Times New Roman" w:hAnsi="Times New Roman" w:cs="Times New Roman"/>
        </w:rPr>
        <w:t>+ J</w:t>
      </w:r>
      <w:r>
        <w:rPr>
          <w:rFonts w:ascii="Times New Roman" w:hAnsi="Times New Roman" w:cs="Times New Roman"/>
          <w:vertAlign w:val="subscript"/>
        </w:rPr>
        <w:t>TAT</w:t>
      </w:r>
    </w:p>
    <w:p w14:paraId="0A51B9AC" w14:textId="77777777" w:rsidR="00C53B0F" w:rsidRPr="00C53B0F" w:rsidRDefault="00C53B0F" w:rsidP="00C53B0F">
      <w:pPr>
        <w:numPr>
          <w:ilvl w:val="0"/>
          <w:numId w:val="15"/>
        </w:numPr>
        <w:rPr>
          <w:rFonts w:ascii="Times New Roman" w:hAnsi="Times New Roman" w:cs="Times New Roman"/>
        </w:rPr>
      </w:pPr>
      <w:r w:rsidRPr="00C53B0F">
        <w:rPr>
          <w:rFonts w:ascii="Times New Roman" w:hAnsi="Times New Roman" w:cs="Times New Roman"/>
          <w:b/>
          <w:bCs/>
        </w:rPr>
        <w:t>Diffusion Current:</w:t>
      </w:r>
    </w:p>
    <w:p w14:paraId="7C4CB89F" w14:textId="743E4636" w:rsidR="00C53B0F" w:rsidRDefault="00C53B0F" w:rsidP="00C53B0F">
      <w:pPr>
        <w:rPr>
          <w:rFonts w:ascii="Times New Roman" w:hAnsi="Times New Roman" w:cs="Times New Roman"/>
        </w:rPr>
      </w:pPr>
      <w:r w:rsidRPr="00C53B0F">
        <w:rPr>
          <w:rFonts w:ascii="Times New Roman" w:hAnsi="Times New Roman" w:cs="Times New Roman"/>
        </w:rPr>
        <w:t>In the present structure under consideration, the diffusion of minority carriers from both p+ and n regions, contribute diffusion current. The minority carrier diffusion current under application of a bias voltage, V can be obtained by solving 1-D diffusion equation under appropriate boundary conditions. Diffusion current density due to holes injected from p+ region in n-Hg0.78 Cd0.22Te region is modelled as</w:t>
      </w:r>
      <w:r w:rsidR="00E273B3">
        <w:rPr>
          <w:rFonts w:ascii="Times New Roman" w:hAnsi="Times New Roman" w:cs="Times New Roman"/>
        </w:rPr>
        <w:t>:</w:t>
      </w:r>
    </w:p>
    <w:p w14:paraId="2653B45C" w14:textId="48571335" w:rsidR="00C53B0F" w:rsidRPr="00C53B0F" w:rsidRDefault="00597BFE" w:rsidP="00C53B0F">
      <w:pPr>
        <w:rPr>
          <w:rFonts w:ascii="Times New Roman" w:hAnsi="Times New Roman" w:cs="Times New Roman"/>
          <w:b/>
          <w:bCs/>
        </w:rPr>
      </w:pPr>
      <w:r>
        <w:rPr>
          <w:rFonts w:ascii="Times New Roman" w:hAnsi="Times New Roman" w:cs="Times New Roman"/>
          <w:b/>
        </w:rPr>
        <w:t xml:space="preserve">               </w:t>
      </w:r>
      <w:r w:rsidR="00C53B0F" w:rsidRPr="00C53B0F">
        <w:rPr>
          <w:rFonts w:ascii="Times New Roman" w:hAnsi="Times New Roman" w:cs="Times New Roman"/>
          <w:b/>
        </w:rPr>
        <w:drawing>
          <wp:inline distT="0" distB="0" distL="0" distR="0" wp14:anchorId="698E3E0D" wp14:editId="4AB59B54">
            <wp:extent cx="3886200" cy="831416"/>
            <wp:effectExtent l="0" t="0" r="0" b="6985"/>
            <wp:docPr id="1822116431"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3965" cy="867308"/>
                    </a:xfrm>
                    <a:prstGeom prst="rect">
                      <a:avLst/>
                    </a:prstGeom>
                    <a:noFill/>
                    <a:ln>
                      <a:noFill/>
                    </a:ln>
                  </pic:spPr>
                </pic:pic>
              </a:graphicData>
            </a:graphic>
          </wp:inline>
        </w:drawing>
      </w:r>
    </w:p>
    <w:p w14:paraId="743AE5FD" w14:textId="77777777" w:rsidR="00C53B0F" w:rsidRPr="00C53B0F" w:rsidRDefault="00C53B0F" w:rsidP="00C53B0F">
      <w:pPr>
        <w:rPr>
          <w:rFonts w:ascii="Times New Roman" w:hAnsi="Times New Roman" w:cs="Times New Roman"/>
          <w:b/>
          <w:bCs/>
        </w:rPr>
      </w:pPr>
      <w:r w:rsidRPr="00C53B0F">
        <w:rPr>
          <w:rFonts w:ascii="Times New Roman" w:hAnsi="Times New Roman" w:cs="Times New Roman"/>
        </w:rPr>
        <w:t>Diffusion current density due to electrons injected from intrinsic n region in p+ -Hg</w:t>
      </w:r>
      <w:r w:rsidRPr="00C53B0F">
        <w:rPr>
          <w:rFonts w:ascii="Times New Roman" w:hAnsi="Times New Roman" w:cs="Times New Roman"/>
          <w:vertAlign w:val="subscript"/>
        </w:rPr>
        <w:t>0.78</w:t>
      </w:r>
      <w:r w:rsidRPr="00C53B0F">
        <w:rPr>
          <w:rFonts w:ascii="Times New Roman" w:hAnsi="Times New Roman" w:cs="Times New Roman"/>
        </w:rPr>
        <w:t xml:space="preserve"> Cd</w:t>
      </w:r>
      <w:r w:rsidRPr="00C53B0F">
        <w:rPr>
          <w:rFonts w:ascii="Times New Roman" w:hAnsi="Times New Roman" w:cs="Times New Roman"/>
          <w:vertAlign w:val="subscript"/>
        </w:rPr>
        <w:t>0</w:t>
      </w:r>
      <w:r w:rsidRPr="00C53B0F">
        <w:rPr>
          <w:rFonts w:ascii="Times New Roman" w:hAnsi="Times New Roman" w:cs="Times New Roman"/>
        </w:rPr>
        <w:t>.</w:t>
      </w:r>
      <w:r w:rsidRPr="00C53B0F">
        <w:rPr>
          <w:rFonts w:ascii="Times New Roman" w:hAnsi="Times New Roman" w:cs="Times New Roman"/>
          <w:vertAlign w:val="subscript"/>
        </w:rPr>
        <w:t>22</w:t>
      </w:r>
      <w:r w:rsidRPr="00C53B0F">
        <w:rPr>
          <w:rFonts w:ascii="Times New Roman" w:hAnsi="Times New Roman" w:cs="Times New Roman"/>
        </w:rPr>
        <w:t>Te region is modelled as</w:t>
      </w:r>
    </w:p>
    <w:p w14:paraId="1296206F" w14:textId="26CE4FA8" w:rsidR="00C53B0F" w:rsidRPr="00C53B0F" w:rsidRDefault="00597BFE" w:rsidP="00C53B0F">
      <w:pPr>
        <w:rPr>
          <w:rFonts w:ascii="Times New Roman" w:hAnsi="Times New Roman" w:cs="Times New Roman"/>
          <w:b/>
          <w:bCs/>
        </w:rPr>
      </w:pPr>
      <w:r>
        <w:rPr>
          <w:rFonts w:ascii="Times New Roman" w:hAnsi="Times New Roman" w:cs="Times New Roman"/>
          <w:b/>
        </w:rPr>
        <w:t xml:space="preserve">                          </w:t>
      </w:r>
      <w:r w:rsidR="00C53B0F" w:rsidRPr="00C53B0F">
        <w:rPr>
          <w:rFonts w:ascii="Times New Roman" w:hAnsi="Times New Roman" w:cs="Times New Roman"/>
          <w:b/>
        </w:rPr>
        <w:drawing>
          <wp:inline distT="0" distB="0" distL="0" distR="0" wp14:anchorId="10EF6AFE" wp14:editId="2279E90D">
            <wp:extent cx="2876550" cy="889067"/>
            <wp:effectExtent l="0" t="0" r="0" b="6350"/>
            <wp:docPr id="90903672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1044" cy="902819"/>
                    </a:xfrm>
                    <a:prstGeom prst="rect">
                      <a:avLst/>
                    </a:prstGeom>
                    <a:noFill/>
                    <a:ln>
                      <a:noFill/>
                    </a:ln>
                  </pic:spPr>
                </pic:pic>
              </a:graphicData>
            </a:graphic>
          </wp:inline>
        </w:drawing>
      </w:r>
    </w:p>
    <w:p w14:paraId="2467102D" w14:textId="77777777" w:rsidR="00C53B0F" w:rsidRPr="00C53B0F" w:rsidRDefault="00C53B0F" w:rsidP="00C53B0F">
      <w:pPr>
        <w:rPr>
          <w:rFonts w:ascii="Times New Roman" w:hAnsi="Times New Roman" w:cs="Times New Roman"/>
          <w:b/>
          <w:bCs/>
        </w:rPr>
      </w:pPr>
    </w:p>
    <w:p w14:paraId="20E45DA0" w14:textId="77777777" w:rsidR="00C53B0F" w:rsidRDefault="00C53B0F" w:rsidP="00C53B0F">
      <w:pPr>
        <w:rPr>
          <w:rFonts w:ascii="Times New Roman" w:hAnsi="Times New Roman" w:cs="Times New Roman"/>
        </w:rPr>
      </w:pPr>
      <w:r w:rsidRPr="00C53B0F">
        <w:rPr>
          <w:rFonts w:ascii="Times New Roman" w:hAnsi="Times New Roman" w:cs="Times New Roman"/>
        </w:rPr>
        <w:t xml:space="preserve"> n</w:t>
      </w:r>
      <w:r w:rsidRPr="00C53B0F">
        <w:rPr>
          <w:rFonts w:ascii="Times New Roman" w:hAnsi="Times New Roman" w:cs="Times New Roman"/>
          <w:vertAlign w:val="subscript"/>
        </w:rPr>
        <w:t>i</w:t>
      </w:r>
      <w:r w:rsidRPr="00C53B0F">
        <w:rPr>
          <w:rFonts w:ascii="Times New Roman" w:hAnsi="Times New Roman" w:cs="Times New Roman"/>
        </w:rPr>
        <w:t xml:space="preserve"> is the intrinsic carrier concentration of HgCdTe, N</w:t>
      </w:r>
      <w:r w:rsidRPr="00C53B0F">
        <w:rPr>
          <w:rFonts w:ascii="Times New Roman" w:hAnsi="Times New Roman" w:cs="Times New Roman"/>
          <w:vertAlign w:val="subscript"/>
        </w:rPr>
        <w:t xml:space="preserve">A </w:t>
      </w:r>
      <w:r w:rsidRPr="00C53B0F">
        <w:rPr>
          <w:rFonts w:ascii="Times New Roman" w:hAnsi="Times New Roman" w:cs="Times New Roman"/>
        </w:rPr>
        <w:t>and N</w:t>
      </w:r>
      <w:r w:rsidRPr="00C53B0F">
        <w:rPr>
          <w:rFonts w:ascii="Times New Roman" w:hAnsi="Times New Roman" w:cs="Times New Roman"/>
          <w:vertAlign w:val="subscript"/>
        </w:rPr>
        <w:t>D</w:t>
      </w:r>
      <w:r w:rsidRPr="00C53B0F">
        <w:rPr>
          <w:rFonts w:ascii="Times New Roman" w:hAnsi="Times New Roman" w:cs="Times New Roman"/>
        </w:rPr>
        <w:t xml:space="preserve"> are the acceptor and donor concentrations in p and n regions respectively, q is the electronic charge, μ</w:t>
      </w:r>
      <w:r w:rsidRPr="00C53B0F">
        <w:rPr>
          <w:rFonts w:ascii="Times New Roman" w:hAnsi="Times New Roman" w:cs="Times New Roman"/>
          <w:vertAlign w:val="subscript"/>
        </w:rPr>
        <w:t>h</w:t>
      </w:r>
      <w:r w:rsidRPr="00C53B0F">
        <w:rPr>
          <w:rFonts w:ascii="Times New Roman" w:hAnsi="Times New Roman" w:cs="Times New Roman"/>
        </w:rPr>
        <w:t xml:space="preserve"> and μ</w:t>
      </w:r>
      <w:r w:rsidRPr="00C53B0F">
        <w:rPr>
          <w:rFonts w:ascii="Times New Roman" w:hAnsi="Times New Roman" w:cs="Times New Roman"/>
          <w:vertAlign w:val="subscript"/>
        </w:rPr>
        <w:t>n</w:t>
      </w:r>
      <w:r w:rsidRPr="00C53B0F">
        <w:rPr>
          <w:rFonts w:ascii="Times New Roman" w:hAnsi="Times New Roman" w:cs="Times New Roman"/>
        </w:rPr>
        <w:t xml:space="preserve"> are the hole and electron mobility respectively, τ</w:t>
      </w:r>
      <w:r w:rsidRPr="00C53B0F">
        <w:rPr>
          <w:rFonts w:ascii="Times New Roman" w:hAnsi="Times New Roman" w:cs="Times New Roman"/>
        </w:rPr>
        <w:softHyphen/>
      </w:r>
      <w:r w:rsidRPr="00C53B0F">
        <w:rPr>
          <w:rFonts w:ascii="Times New Roman" w:hAnsi="Times New Roman" w:cs="Times New Roman"/>
          <w:vertAlign w:val="subscript"/>
        </w:rPr>
        <w:t>h</w:t>
      </w:r>
      <w:r w:rsidRPr="00C53B0F">
        <w:rPr>
          <w:rFonts w:ascii="Times New Roman" w:hAnsi="Times New Roman" w:cs="Times New Roman"/>
        </w:rPr>
        <w:t xml:space="preserve"> and τ</w:t>
      </w:r>
      <w:r w:rsidRPr="00C53B0F">
        <w:rPr>
          <w:rFonts w:ascii="Times New Roman" w:hAnsi="Times New Roman" w:cs="Times New Roman"/>
          <w:vertAlign w:val="subscript"/>
        </w:rPr>
        <w:t>n</w:t>
      </w:r>
      <w:r w:rsidRPr="00C53B0F">
        <w:rPr>
          <w:rFonts w:ascii="Times New Roman" w:hAnsi="Times New Roman" w:cs="Times New Roman"/>
        </w:rPr>
        <w:t xml:space="preserve"> are hole and electron life time’s respectively, S</w:t>
      </w:r>
      <w:r w:rsidRPr="00C53B0F">
        <w:rPr>
          <w:rFonts w:ascii="Times New Roman" w:hAnsi="Times New Roman" w:cs="Times New Roman"/>
          <w:vertAlign w:val="subscript"/>
        </w:rPr>
        <w:t>p</w:t>
      </w:r>
      <w:r w:rsidRPr="00C53B0F">
        <w:rPr>
          <w:rFonts w:ascii="Times New Roman" w:hAnsi="Times New Roman" w:cs="Times New Roman"/>
        </w:rPr>
        <w:t xml:space="preserve"> and S</w:t>
      </w:r>
      <w:r w:rsidRPr="00C53B0F">
        <w:rPr>
          <w:rFonts w:ascii="Times New Roman" w:hAnsi="Times New Roman" w:cs="Times New Roman"/>
          <w:vertAlign w:val="subscript"/>
        </w:rPr>
        <w:t>n</w:t>
      </w:r>
      <w:r w:rsidRPr="00C53B0F">
        <w:rPr>
          <w:rFonts w:ascii="Times New Roman" w:hAnsi="Times New Roman" w:cs="Times New Roman"/>
        </w:rPr>
        <w:t xml:space="preserve"> are the surface recombination velocities of holes at p-HgCdTe/metal interface and electrons at HgCdTe/CdZnTe hetero-interface and L</w:t>
      </w:r>
      <w:r w:rsidRPr="00C53B0F">
        <w:rPr>
          <w:rFonts w:ascii="Times New Roman" w:hAnsi="Times New Roman" w:cs="Times New Roman"/>
          <w:vertAlign w:val="subscript"/>
        </w:rPr>
        <w:t xml:space="preserve">p </w:t>
      </w:r>
      <w:r w:rsidRPr="00C53B0F">
        <w:rPr>
          <w:rFonts w:ascii="Times New Roman" w:hAnsi="Times New Roman" w:cs="Times New Roman"/>
        </w:rPr>
        <w:t>and L</w:t>
      </w:r>
      <w:r w:rsidRPr="00C53B0F">
        <w:rPr>
          <w:rFonts w:ascii="Times New Roman" w:hAnsi="Times New Roman" w:cs="Times New Roman"/>
          <w:vertAlign w:val="subscript"/>
        </w:rPr>
        <w:t>n</w:t>
      </w:r>
      <w:r w:rsidRPr="00C53B0F">
        <w:rPr>
          <w:rFonts w:ascii="Times New Roman" w:hAnsi="Times New Roman" w:cs="Times New Roman"/>
        </w:rPr>
        <w:t xml:space="preserve"> are respective diffusion lengths </w:t>
      </w:r>
      <w:r w:rsidRPr="00C53B0F">
        <w:rPr>
          <w:rFonts w:ascii="Times New Roman" w:hAnsi="Times New Roman" w:cs="Times New Roman"/>
        </w:rPr>
        <w:lastRenderedPageBreak/>
        <w:t>of holes and electrons on n-and p-side respectively. Were t and d are the thickness of p+ - HgCdTe and n-HgCdTe regions respectively, x</w:t>
      </w:r>
      <w:r w:rsidRPr="00C53B0F">
        <w:rPr>
          <w:rFonts w:ascii="Times New Roman" w:hAnsi="Times New Roman" w:cs="Times New Roman"/>
          <w:vertAlign w:val="subscript"/>
        </w:rPr>
        <w:t xml:space="preserve">p </w:t>
      </w:r>
      <w:r w:rsidRPr="00C53B0F">
        <w:rPr>
          <w:rFonts w:ascii="Times New Roman" w:hAnsi="Times New Roman" w:cs="Times New Roman"/>
        </w:rPr>
        <w:t>and x</w:t>
      </w:r>
      <w:r w:rsidRPr="00C53B0F">
        <w:rPr>
          <w:rFonts w:ascii="Times New Roman" w:hAnsi="Times New Roman" w:cs="Times New Roman"/>
          <w:vertAlign w:val="subscript"/>
        </w:rPr>
        <w:t>n</w:t>
      </w:r>
      <w:r w:rsidRPr="00C53B0F">
        <w:rPr>
          <w:rFonts w:ascii="Times New Roman" w:hAnsi="Times New Roman" w:cs="Times New Roman"/>
        </w:rPr>
        <w:t xml:space="preserve"> are respectively the width of the depletion regions in p and n regions and A is the junction area, V is the applied voltage. The total diffusion current can be written as </w:t>
      </w:r>
    </w:p>
    <w:p w14:paraId="53405391" w14:textId="05979DF8" w:rsidR="00597BFE" w:rsidRPr="00597BFE" w:rsidRDefault="00597BFE" w:rsidP="00C53B0F">
      <w:pPr>
        <w:rPr>
          <w:rFonts w:ascii="Times New Roman" w:hAnsi="Times New Roman" w:cs="Times New Roman"/>
        </w:rPr>
      </w:pPr>
      <w:r>
        <w:rPr>
          <w:rFonts w:ascii="Times New Roman" w:hAnsi="Times New Roman" w:cs="Times New Roman"/>
        </w:rPr>
        <w:t xml:space="preserve">              J</w:t>
      </w:r>
      <w:r>
        <w:rPr>
          <w:rFonts w:ascii="Times New Roman" w:hAnsi="Times New Roman" w:cs="Times New Roman"/>
          <w:vertAlign w:val="subscript"/>
        </w:rPr>
        <w:t xml:space="preserve">DIFF  </w:t>
      </w:r>
      <w:r>
        <w:rPr>
          <w:rFonts w:ascii="Times New Roman" w:hAnsi="Times New Roman" w:cs="Times New Roman"/>
        </w:rPr>
        <w:t>= ( J</w:t>
      </w:r>
      <w:r>
        <w:rPr>
          <w:rFonts w:ascii="Times New Roman" w:hAnsi="Times New Roman" w:cs="Times New Roman"/>
          <w:vertAlign w:val="subscript"/>
        </w:rPr>
        <w:t>SN</w:t>
      </w:r>
      <w:r>
        <w:rPr>
          <w:rFonts w:ascii="Times New Roman" w:hAnsi="Times New Roman" w:cs="Times New Roman"/>
        </w:rPr>
        <w:t xml:space="preserve"> + J</w:t>
      </w:r>
      <w:r>
        <w:rPr>
          <w:rFonts w:ascii="Times New Roman" w:hAnsi="Times New Roman" w:cs="Times New Roman"/>
          <w:vertAlign w:val="subscript"/>
        </w:rPr>
        <w:t>SP</w:t>
      </w:r>
      <w:r>
        <w:rPr>
          <w:rFonts w:ascii="Times New Roman" w:hAnsi="Times New Roman" w:cs="Times New Roman"/>
        </w:rPr>
        <w:t>) * (exp (</w:t>
      </w:r>
      <m:oMath>
        <m:f>
          <m:fPr>
            <m:ctrlPr>
              <w:rPr>
                <w:rFonts w:ascii="Cambria Math" w:hAnsi="Cambria Math" w:cs="Times New Roman"/>
                <w:i/>
              </w:rPr>
            </m:ctrlPr>
          </m:fPr>
          <m:num>
            <m:r>
              <w:rPr>
                <w:rFonts w:ascii="Cambria Math" w:hAnsi="Cambria Math" w:cs="Times New Roman"/>
              </w:rPr>
              <m:t>q*V</m:t>
            </m:r>
          </m:num>
          <m:den>
            <m:r>
              <w:rPr>
                <w:rFonts w:ascii="Cambria Math" w:hAnsi="Cambria Math" w:cs="Times New Roman"/>
              </w:rPr>
              <m:t>K*T</m:t>
            </m:r>
          </m:den>
        </m:f>
        <m:r>
          <w:rPr>
            <w:rFonts w:ascii="Cambria Math" w:hAnsi="Cambria Math" w:cs="Times New Roman"/>
          </w:rPr>
          <m:t>)-1)</m:t>
        </m:r>
      </m:oMath>
    </w:p>
    <w:p w14:paraId="6133FFD4" w14:textId="160A43D9" w:rsidR="00597BFE" w:rsidRPr="00C53B0F" w:rsidRDefault="00597BFE" w:rsidP="00C53B0F">
      <w:pPr>
        <w:rPr>
          <w:rFonts w:ascii="Times New Roman" w:hAnsi="Times New Roman" w:cs="Times New Roman"/>
          <w:b/>
          <w:bCs/>
        </w:rPr>
      </w:pPr>
      <w:r>
        <w:rPr>
          <w:rFonts w:ascii="Times New Roman" w:hAnsi="Times New Roman" w:cs="Times New Roman"/>
        </w:rPr>
        <w:t xml:space="preserve">    </w:t>
      </w:r>
    </w:p>
    <w:p w14:paraId="3A9097F3" w14:textId="77777777" w:rsidR="00C53B0F" w:rsidRPr="00C53B0F" w:rsidRDefault="00C53B0F" w:rsidP="00C53B0F">
      <w:pPr>
        <w:numPr>
          <w:ilvl w:val="0"/>
          <w:numId w:val="15"/>
        </w:numPr>
        <w:rPr>
          <w:rFonts w:ascii="Times New Roman" w:hAnsi="Times New Roman" w:cs="Times New Roman"/>
        </w:rPr>
      </w:pPr>
      <w:r w:rsidRPr="00C53B0F">
        <w:rPr>
          <w:rFonts w:ascii="Times New Roman" w:hAnsi="Times New Roman" w:cs="Times New Roman"/>
          <w:b/>
          <w:bCs/>
        </w:rPr>
        <w:t>Generation – Recombination Current:</w:t>
      </w:r>
    </w:p>
    <w:p w14:paraId="58220EDB" w14:textId="77777777" w:rsidR="00C53B0F" w:rsidRPr="00C53B0F" w:rsidRDefault="00C53B0F" w:rsidP="00C53B0F">
      <w:pPr>
        <w:rPr>
          <w:rFonts w:ascii="Times New Roman" w:hAnsi="Times New Roman" w:cs="Times New Roman"/>
          <w:b/>
          <w:bCs/>
        </w:rPr>
      </w:pPr>
      <w:r w:rsidRPr="00C53B0F">
        <w:rPr>
          <w:rFonts w:ascii="Times New Roman" w:hAnsi="Times New Roman" w:cs="Times New Roman"/>
        </w:rPr>
        <w:t>The generation-recombination current component arises due to impurities and defects within the depletion region that acts as intermediate states for the thermal generation and recombination of carriers. These intermediate states are known as Shockley-Read-Hall centers. This current could be important than diffusion current, although depletion region is much less than the minority carriers diffusion length, especially at low temperature. The generation-recombination component of current density and associated resistance area product can be approximated as</w:t>
      </w:r>
    </w:p>
    <w:p w14:paraId="2DA0CFA3" w14:textId="28EA725B" w:rsidR="00C53B0F" w:rsidRPr="00C53B0F" w:rsidRDefault="00C53B0F" w:rsidP="00C53B0F">
      <w:pPr>
        <w:rPr>
          <w:rFonts w:ascii="Times New Roman" w:hAnsi="Times New Roman" w:cs="Times New Roman"/>
        </w:rPr>
      </w:pPr>
      <w:r w:rsidRPr="00C53B0F">
        <w:rPr>
          <w:rFonts w:ascii="Times New Roman" w:hAnsi="Times New Roman" w:cs="Times New Roman"/>
        </w:rPr>
        <w:drawing>
          <wp:anchor distT="0" distB="0" distL="114300" distR="114300" simplePos="0" relativeHeight="251664384" behindDoc="1" locked="0" layoutInCell="1" allowOverlap="1" wp14:anchorId="3FADD627" wp14:editId="2E978678">
            <wp:simplePos x="0" y="0"/>
            <wp:positionH relativeFrom="margin">
              <wp:posOffset>838200</wp:posOffset>
            </wp:positionH>
            <wp:positionV relativeFrom="paragraph">
              <wp:posOffset>15875</wp:posOffset>
            </wp:positionV>
            <wp:extent cx="2743200" cy="411480"/>
            <wp:effectExtent l="0" t="0" r="0" b="7620"/>
            <wp:wrapTight wrapText="bothSides">
              <wp:wrapPolygon edited="0">
                <wp:start x="0" y="0"/>
                <wp:lineTo x="0" y="21000"/>
                <wp:lineTo x="21450" y="21000"/>
                <wp:lineTo x="21450" y="0"/>
                <wp:lineTo x="0" y="0"/>
              </wp:wrapPolygon>
            </wp:wrapTight>
            <wp:docPr id="59778683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411480"/>
                    </a:xfrm>
                    <a:prstGeom prst="rect">
                      <a:avLst/>
                    </a:prstGeom>
                    <a:noFill/>
                  </pic:spPr>
                </pic:pic>
              </a:graphicData>
            </a:graphic>
            <wp14:sizeRelH relativeFrom="page">
              <wp14:pctWidth>0</wp14:pctWidth>
            </wp14:sizeRelH>
            <wp14:sizeRelV relativeFrom="page">
              <wp14:pctHeight>0</wp14:pctHeight>
            </wp14:sizeRelV>
          </wp:anchor>
        </w:drawing>
      </w:r>
    </w:p>
    <w:p w14:paraId="0D4A5F28" w14:textId="77777777" w:rsidR="00C53B0F" w:rsidRPr="00C53B0F" w:rsidRDefault="00C53B0F" w:rsidP="00C53B0F">
      <w:pPr>
        <w:rPr>
          <w:rFonts w:ascii="Times New Roman" w:hAnsi="Times New Roman" w:cs="Times New Roman"/>
          <w:b/>
          <w:bCs/>
        </w:rPr>
      </w:pPr>
    </w:p>
    <w:p w14:paraId="6982153A" w14:textId="77777777" w:rsidR="00C53B0F" w:rsidRPr="00C53B0F" w:rsidRDefault="00C53B0F" w:rsidP="00C53B0F">
      <w:pPr>
        <w:rPr>
          <w:rFonts w:ascii="Times New Roman" w:hAnsi="Times New Roman" w:cs="Times New Roman"/>
        </w:rPr>
      </w:pPr>
      <w:r w:rsidRPr="00C53B0F">
        <w:rPr>
          <w:rFonts w:ascii="Times New Roman" w:hAnsi="Times New Roman" w:cs="Times New Roman"/>
        </w:rPr>
        <w:t>Where m</w:t>
      </w:r>
      <w:r w:rsidRPr="00C53B0F">
        <w:rPr>
          <w:rFonts w:ascii="Times New Roman" w:hAnsi="Times New Roman" w:cs="Times New Roman"/>
          <w:vertAlign w:val="superscript"/>
        </w:rPr>
        <w:t>*</w:t>
      </w:r>
      <w:r w:rsidRPr="00C53B0F">
        <w:rPr>
          <w:rFonts w:ascii="Times New Roman" w:hAnsi="Times New Roman" w:cs="Times New Roman"/>
          <w:vertAlign w:val="subscript"/>
        </w:rPr>
        <w:t>nn</w:t>
      </w:r>
      <w:r w:rsidRPr="00C53B0F">
        <w:rPr>
          <w:rFonts w:ascii="Times New Roman" w:hAnsi="Times New Roman" w:cs="Times New Roman"/>
        </w:rPr>
        <w:t xml:space="preserve"> and m</w:t>
      </w:r>
      <w:r w:rsidRPr="00C53B0F">
        <w:rPr>
          <w:rFonts w:ascii="Times New Roman" w:hAnsi="Times New Roman" w:cs="Times New Roman"/>
          <w:vertAlign w:val="superscript"/>
        </w:rPr>
        <w:t>*</w:t>
      </w:r>
      <w:r w:rsidRPr="00C53B0F">
        <w:rPr>
          <w:rFonts w:ascii="Times New Roman" w:hAnsi="Times New Roman" w:cs="Times New Roman"/>
          <w:vertAlign w:val="subscript"/>
        </w:rPr>
        <w:t>pp</w:t>
      </w:r>
      <w:r w:rsidRPr="00C53B0F">
        <w:rPr>
          <w:rFonts w:ascii="Times New Roman" w:hAnsi="Times New Roman" w:cs="Times New Roman"/>
        </w:rPr>
        <w:t xml:space="preserve"> are the effective masses of electrons and holes in the n and P regions, respectively.</w:t>
      </w:r>
    </w:p>
    <w:p w14:paraId="3E75507A" w14:textId="77777777" w:rsidR="00C53B0F" w:rsidRPr="00C53B0F" w:rsidRDefault="00C53B0F" w:rsidP="00C53B0F">
      <w:pPr>
        <w:rPr>
          <w:rFonts w:ascii="Times New Roman" w:hAnsi="Times New Roman" w:cs="Times New Roman"/>
        </w:rPr>
      </w:pPr>
      <w:r w:rsidRPr="00C53B0F">
        <w:rPr>
          <w:rFonts w:ascii="Times New Roman" w:hAnsi="Times New Roman" w:cs="Times New Roman"/>
        </w:rPr>
        <w:t xml:space="preserve"> </w:t>
      </w:r>
    </w:p>
    <w:p w14:paraId="359D1C35" w14:textId="77777777" w:rsidR="00C53B0F" w:rsidRPr="00C53B0F" w:rsidRDefault="00C53B0F" w:rsidP="00C53B0F">
      <w:pPr>
        <w:numPr>
          <w:ilvl w:val="0"/>
          <w:numId w:val="15"/>
        </w:numPr>
        <w:rPr>
          <w:rFonts w:ascii="Times New Roman" w:hAnsi="Times New Roman" w:cs="Times New Roman"/>
        </w:rPr>
      </w:pPr>
      <w:r w:rsidRPr="00C53B0F">
        <w:rPr>
          <w:rFonts w:ascii="Times New Roman" w:hAnsi="Times New Roman" w:cs="Times New Roman"/>
          <w:b/>
        </w:rPr>
        <w:t>Trap Assisted Tunnelling Current:</w:t>
      </w:r>
    </w:p>
    <w:p w14:paraId="674FE675" w14:textId="77777777" w:rsidR="00C53B0F" w:rsidRPr="00C53B0F" w:rsidRDefault="00C53B0F" w:rsidP="00C53B0F">
      <w:pPr>
        <w:rPr>
          <w:rFonts w:ascii="Times New Roman" w:hAnsi="Times New Roman" w:cs="Times New Roman"/>
          <w:b/>
        </w:rPr>
      </w:pPr>
      <w:r w:rsidRPr="00C53B0F">
        <w:rPr>
          <w:rFonts w:ascii="Times New Roman" w:hAnsi="Times New Roman" w:cs="Times New Roman"/>
        </w:rPr>
        <w:t>In this case the minority carriers may tunnel from the occupied trap states on the quasi neutral side to the empty band states on the other side of the junction or through the trap sites present in the depletion region of the junction. In the P</w:t>
      </w:r>
      <w:r w:rsidRPr="00C53B0F">
        <w:rPr>
          <w:rFonts w:ascii="Times New Roman" w:hAnsi="Times New Roman" w:cs="Times New Roman"/>
          <w:vertAlign w:val="superscript"/>
        </w:rPr>
        <w:t>+</w:t>
      </w:r>
      <w:r w:rsidRPr="00C53B0F">
        <w:rPr>
          <w:rFonts w:ascii="Times New Roman" w:hAnsi="Times New Roman" w:cs="Times New Roman"/>
        </w:rPr>
        <w:t>-n junctions, the major contribution of TAT may be due to tunnelling of electrons, via trap levels to the conduction band on the n side. This trap-assisted tunnelling current density can be calculated as</w:t>
      </w:r>
    </w:p>
    <w:p w14:paraId="7F490219" w14:textId="4328C8D8" w:rsidR="00C53B0F" w:rsidRPr="00C53B0F" w:rsidRDefault="00597BFE" w:rsidP="00C53B0F">
      <w:pPr>
        <w:rPr>
          <w:rFonts w:ascii="Times New Roman" w:hAnsi="Times New Roman" w:cs="Times New Roman"/>
        </w:rPr>
      </w:pPr>
      <w:r>
        <w:rPr>
          <w:rFonts w:ascii="Times New Roman" w:hAnsi="Times New Roman" w:cs="Times New Roman"/>
        </w:rPr>
        <w:t xml:space="preserve">                             </w:t>
      </w:r>
      <w:r w:rsidR="00C53B0F" w:rsidRPr="00C53B0F">
        <w:rPr>
          <w:rFonts w:ascii="Times New Roman" w:hAnsi="Times New Roman" w:cs="Times New Roman"/>
        </w:rPr>
        <w:drawing>
          <wp:inline distT="0" distB="0" distL="0" distR="0" wp14:anchorId="28CB884B" wp14:editId="43F89982">
            <wp:extent cx="3724275" cy="781050"/>
            <wp:effectExtent l="0" t="0" r="9525" b="0"/>
            <wp:docPr id="996548696"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4275" cy="781050"/>
                    </a:xfrm>
                    <a:prstGeom prst="rect">
                      <a:avLst/>
                    </a:prstGeom>
                    <a:noFill/>
                    <a:ln>
                      <a:noFill/>
                    </a:ln>
                  </pic:spPr>
                </pic:pic>
              </a:graphicData>
            </a:graphic>
          </wp:inline>
        </w:drawing>
      </w:r>
    </w:p>
    <w:p w14:paraId="2EE272FE" w14:textId="77777777" w:rsidR="00C53B0F" w:rsidRPr="00C53B0F" w:rsidRDefault="00C53B0F" w:rsidP="00C53B0F">
      <w:pPr>
        <w:rPr>
          <w:rFonts w:ascii="Times New Roman" w:hAnsi="Times New Roman" w:cs="Times New Roman"/>
          <w:b/>
          <w:bCs/>
        </w:rPr>
      </w:pPr>
      <w:r w:rsidRPr="00C53B0F">
        <w:rPr>
          <w:rFonts w:ascii="Times New Roman" w:hAnsi="Times New Roman" w:cs="Times New Roman"/>
        </w:rPr>
        <w:t>where x</w:t>
      </w:r>
      <w:r w:rsidRPr="00C53B0F">
        <w:rPr>
          <w:rFonts w:ascii="Times New Roman" w:hAnsi="Times New Roman" w:cs="Times New Roman"/>
          <w:vertAlign w:val="subscript"/>
        </w:rPr>
        <w:t>w</w:t>
      </w:r>
      <w:r w:rsidRPr="00C53B0F">
        <w:rPr>
          <w:rFonts w:ascii="Times New Roman" w:hAnsi="Times New Roman" w:cs="Times New Roman"/>
        </w:rPr>
        <w:t xml:space="preserve"> is the total width of the depletion region, m</w:t>
      </w:r>
      <w:r w:rsidRPr="00C53B0F">
        <w:rPr>
          <w:rFonts w:ascii="Times New Roman" w:hAnsi="Times New Roman" w:cs="Times New Roman"/>
          <w:vertAlign w:val="superscript"/>
        </w:rPr>
        <w:t>*</w:t>
      </w:r>
      <w:r w:rsidRPr="00C53B0F">
        <w:rPr>
          <w:rFonts w:ascii="Times New Roman" w:hAnsi="Times New Roman" w:cs="Times New Roman"/>
          <w:vertAlign w:val="subscript"/>
        </w:rPr>
        <w:t xml:space="preserve">pp </w:t>
      </w:r>
      <w:r w:rsidRPr="00C53B0F">
        <w:rPr>
          <w:rFonts w:ascii="Times New Roman" w:hAnsi="Times New Roman" w:cs="Times New Roman"/>
        </w:rPr>
        <w:t>is the effective mass of holes in the valence band, M is the matrix element associated with the trap potential, E is the electric field across the depletion region, and N</w:t>
      </w:r>
      <w:r w:rsidRPr="00C53B0F">
        <w:rPr>
          <w:rFonts w:ascii="Times New Roman" w:hAnsi="Times New Roman" w:cs="Times New Roman"/>
          <w:vertAlign w:val="subscript"/>
        </w:rPr>
        <w:t>t</w:t>
      </w:r>
      <w:r w:rsidRPr="00C53B0F">
        <w:rPr>
          <w:rFonts w:ascii="Times New Roman" w:hAnsi="Times New Roman" w:cs="Times New Roman"/>
        </w:rPr>
        <w:t xml:space="preserve"> is the trap density responsible for trap assisted tunnelling, which is different from the SRH trap density. E</w:t>
      </w:r>
      <w:r w:rsidRPr="00C53B0F">
        <w:rPr>
          <w:rFonts w:ascii="Times New Roman" w:hAnsi="Times New Roman" w:cs="Times New Roman"/>
          <w:vertAlign w:val="subscript"/>
        </w:rPr>
        <w:t>t</w:t>
      </w:r>
      <w:r w:rsidRPr="00C53B0F">
        <w:rPr>
          <w:rFonts w:ascii="Times New Roman" w:hAnsi="Times New Roman" w:cs="Times New Roman"/>
        </w:rPr>
        <w:t xml:space="preserve"> is the position of the trap levels in the bandgap measured from the top of the valence band.</w:t>
      </w:r>
    </w:p>
    <w:p w14:paraId="40624221" w14:textId="77777777" w:rsidR="00C53B0F" w:rsidRPr="00C53B0F" w:rsidRDefault="00C53B0F" w:rsidP="00C53B0F">
      <w:pPr>
        <w:rPr>
          <w:rFonts w:ascii="Times New Roman" w:hAnsi="Times New Roman" w:cs="Times New Roman"/>
          <w:b/>
          <w:bCs/>
        </w:rPr>
      </w:pPr>
    </w:p>
    <w:p w14:paraId="148FCD40" w14:textId="77777777" w:rsidR="00C53B0F" w:rsidRPr="00C53B0F" w:rsidRDefault="00C53B0F" w:rsidP="00C53B0F">
      <w:pPr>
        <w:numPr>
          <w:ilvl w:val="0"/>
          <w:numId w:val="15"/>
        </w:numPr>
        <w:rPr>
          <w:rFonts w:ascii="Times New Roman" w:hAnsi="Times New Roman" w:cs="Times New Roman"/>
        </w:rPr>
      </w:pPr>
      <w:r w:rsidRPr="00C53B0F">
        <w:rPr>
          <w:rFonts w:ascii="Times New Roman" w:hAnsi="Times New Roman" w:cs="Times New Roman"/>
          <w:b/>
          <w:bCs/>
        </w:rPr>
        <w:t>Band-To-Band Tunnelling Current:</w:t>
      </w:r>
    </w:p>
    <w:p w14:paraId="6BC1BAE2" w14:textId="77777777" w:rsidR="00C53B0F" w:rsidRPr="00C53B0F" w:rsidRDefault="00C53B0F" w:rsidP="00C53B0F">
      <w:pPr>
        <w:rPr>
          <w:rFonts w:ascii="Times New Roman" w:hAnsi="Times New Roman" w:cs="Times New Roman"/>
          <w:b/>
          <w:bCs/>
        </w:rPr>
      </w:pPr>
      <w:r w:rsidRPr="00C53B0F">
        <w:rPr>
          <w:rFonts w:ascii="Times New Roman" w:hAnsi="Times New Roman" w:cs="Times New Roman"/>
        </w:rPr>
        <w:lastRenderedPageBreak/>
        <w:t>At relatively higher bias voltage, the electrons from the filled in states in the valence band on the P</w:t>
      </w:r>
      <w:r w:rsidRPr="00C53B0F">
        <w:rPr>
          <w:rFonts w:ascii="Times New Roman" w:hAnsi="Times New Roman" w:cs="Times New Roman"/>
          <w:vertAlign w:val="superscript"/>
        </w:rPr>
        <w:t>+</w:t>
      </w:r>
      <w:r w:rsidRPr="00C53B0F">
        <w:rPr>
          <w:rFonts w:ascii="Times New Roman" w:hAnsi="Times New Roman" w:cs="Times New Roman"/>
        </w:rPr>
        <w:t xml:space="preserve"> side tunnel to the conduction band on the n side. This band to band current density can be obtained as</w:t>
      </w:r>
    </w:p>
    <w:p w14:paraId="022B5782" w14:textId="1FFA19E9" w:rsidR="00C53B0F" w:rsidRPr="00C53B0F" w:rsidRDefault="00597BFE" w:rsidP="00C53B0F">
      <w:pPr>
        <w:rPr>
          <w:rFonts w:ascii="Times New Roman" w:hAnsi="Times New Roman" w:cs="Times New Roman"/>
          <w:b/>
          <w:bCs/>
        </w:rPr>
      </w:pPr>
      <w:r>
        <w:rPr>
          <w:rFonts w:ascii="Times New Roman" w:hAnsi="Times New Roman" w:cs="Times New Roman"/>
          <w:b/>
        </w:rPr>
        <w:t xml:space="preserve">                            </w:t>
      </w:r>
      <w:r w:rsidR="00C53B0F" w:rsidRPr="00C53B0F">
        <w:rPr>
          <w:rFonts w:ascii="Times New Roman" w:hAnsi="Times New Roman" w:cs="Times New Roman"/>
          <w:b/>
        </w:rPr>
        <w:drawing>
          <wp:inline distT="0" distB="0" distL="0" distR="0" wp14:anchorId="23387A84" wp14:editId="4AA33C48">
            <wp:extent cx="2066925" cy="494541"/>
            <wp:effectExtent l="0" t="0" r="0" b="1270"/>
            <wp:docPr id="11256338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1563" cy="500436"/>
                    </a:xfrm>
                    <a:prstGeom prst="rect">
                      <a:avLst/>
                    </a:prstGeom>
                    <a:noFill/>
                    <a:ln>
                      <a:noFill/>
                    </a:ln>
                  </pic:spPr>
                </pic:pic>
              </a:graphicData>
            </a:graphic>
          </wp:inline>
        </w:drawing>
      </w:r>
    </w:p>
    <w:p w14:paraId="53C8BCD0" w14:textId="77777777" w:rsidR="00C53B0F" w:rsidRPr="00C53B0F" w:rsidRDefault="00C53B0F" w:rsidP="00C53B0F">
      <w:pPr>
        <w:rPr>
          <w:rFonts w:ascii="Times New Roman" w:hAnsi="Times New Roman" w:cs="Times New Roman"/>
          <w:b/>
          <w:bCs/>
        </w:rPr>
      </w:pPr>
      <w:r w:rsidRPr="00C53B0F">
        <w:rPr>
          <w:rFonts w:ascii="Times New Roman" w:hAnsi="Times New Roman" w:cs="Times New Roman"/>
        </w:rPr>
        <w:t>V is the applied voltage, m</w:t>
      </w:r>
      <w:r w:rsidRPr="00C53B0F">
        <w:rPr>
          <w:rFonts w:ascii="Times New Roman" w:hAnsi="Times New Roman" w:cs="Times New Roman"/>
          <w:vertAlign w:val="superscript"/>
        </w:rPr>
        <w:t>*</w:t>
      </w:r>
      <w:r w:rsidRPr="00C53B0F">
        <w:rPr>
          <w:rFonts w:ascii="Times New Roman" w:hAnsi="Times New Roman" w:cs="Times New Roman"/>
          <w:vertAlign w:val="subscript"/>
        </w:rPr>
        <w:t>pp</w:t>
      </w:r>
      <w:r w:rsidRPr="00C53B0F">
        <w:rPr>
          <w:rFonts w:ascii="Times New Roman" w:hAnsi="Times New Roman" w:cs="Times New Roman"/>
        </w:rPr>
        <w:t xml:space="preserve"> is the effective mass of holes in the valence band, E is the electric field across the depletion region, and ħ=h/2π, h being Planck’s constant.</w:t>
      </w:r>
    </w:p>
    <w:p w14:paraId="5700664F" w14:textId="77777777" w:rsidR="00C53B0F" w:rsidRPr="00C53B0F" w:rsidRDefault="00C53B0F" w:rsidP="00C53B0F">
      <w:pPr>
        <w:rPr>
          <w:rFonts w:ascii="Times New Roman" w:hAnsi="Times New Roman" w:cs="Times New Roman"/>
          <w:b/>
          <w:bCs/>
        </w:rPr>
      </w:pPr>
    </w:p>
    <w:p w14:paraId="4561C103" w14:textId="77777777" w:rsidR="00C53B0F" w:rsidRPr="00C53B0F" w:rsidRDefault="00C53B0F" w:rsidP="00C53B0F">
      <w:pPr>
        <w:numPr>
          <w:ilvl w:val="0"/>
          <w:numId w:val="15"/>
        </w:numPr>
        <w:rPr>
          <w:rFonts w:ascii="Times New Roman" w:hAnsi="Times New Roman" w:cs="Times New Roman"/>
        </w:rPr>
      </w:pPr>
      <w:r w:rsidRPr="00C53B0F">
        <w:rPr>
          <w:rFonts w:ascii="Times New Roman" w:hAnsi="Times New Roman" w:cs="Times New Roman"/>
          <w:b/>
          <w:bCs/>
        </w:rPr>
        <w:t>Carrier Lifetime:</w:t>
      </w:r>
    </w:p>
    <w:p w14:paraId="52366189" w14:textId="77777777" w:rsidR="00C53B0F" w:rsidRDefault="00C53B0F" w:rsidP="00C53B0F">
      <w:pPr>
        <w:rPr>
          <w:rFonts w:ascii="Times New Roman" w:hAnsi="Times New Roman" w:cs="Times New Roman"/>
        </w:rPr>
      </w:pPr>
      <w:r w:rsidRPr="00C53B0F">
        <w:rPr>
          <w:rFonts w:ascii="Times New Roman" w:hAnsi="Times New Roman" w:cs="Times New Roman"/>
        </w:rPr>
        <w:t>In the present lifetime modelling, we have considered bulk recombination processes in HgCdTe to involve radiative recombination and two non-radiative recombination mechanisms. The direct band-to-band photon assisted recombination is radiative recombination and the phonon assisted recombination processes consists of Auger and Shockley-Read-Hall (SRH) recombination mechanisms which are non-radiative recombination processes. The modelling of the radiative recombination process is straightforward. For direct bandgap HgCdTe semiconductors, the lifetime of carriers due to radiative recombination for low level injection can be approximated. The non-radiative Auger recombination is quite complex. It is an important mechanism in determining the performance of light-emitting devices and infrared detectors made from narrow-gap semiconductors. A semiconductor with a single conduction band and heavy-hole and light-hole valence band there can be at least ten different types of Auger transitions occur. Out of these transitions, the two most significant transitions that occur at the minimum threshold energy (E</w:t>
      </w:r>
      <w:r w:rsidRPr="00C53B0F">
        <w:rPr>
          <w:rFonts w:ascii="Times New Roman" w:hAnsi="Times New Roman" w:cs="Times New Roman"/>
          <w:vertAlign w:val="subscript"/>
        </w:rPr>
        <w:t>T</w:t>
      </w:r>
      <w:r w:rsidRPr="00C53B0F">
        <w:rPr>
          <w:rFonts w:ascii="Times New Roman" w:hAnsi="Times New Roman" w:cs="Times New Roman"/>
        </w:rPr>
        <w:t>≈E</w:t>
      </w:r>
      <w:r w:rsidRPr="00C53B0F">
        <w:rPr>
          <w:rFonts w:ascii="Times New Roman" w:hAnsi="Times New Roman" w:cs="Times New Roman"/>
          <w:vertAlign w:val="subscript"/>
        </w:rPr>
        <w:t>g</w:t>
      </w:r>
      <w:r w:rsidRPr="00C53B0F">
        <w:rPr>
          <w:rFonts w:ascii="Times New Roman" w:hAnsi="Times New Roman" w:cs="Times New Roman"/>
        </w:rPr>
        <w:t>) are the Auger-1 or CHCC (involving two conduction band electrons and a heavy hole) and Auger-7 or CHLH (involving one conduction band electron and one heavy hole and one light hole). The former is generally dominant in n-type material and the later in p-type material. The net Auger recombination lifetime of the carriers can thus be written. The Auger-1 recombination process involves the direct band-to-band recombination of a conduction band electron with a heavy hole and excitation of another electron in conduction band, dominant in n-type HgCdTe material. The lifetime of carriers due to Shockley-Read-Hall recombination can be modelled in terms of trap density and capture cross-section as</w:t>
      </w:r>
    </w:p>
    <w:p w14:paraId="75BB25E0" w14:textId="6E49503C" w:rsidR="00597BFE" w:rsidRPr="00C53B0F" w:rsidRDefault="00597BFE" w:rsidP="00C53B0F">
      <w:pPr>
        <w:rPr>
          <w:rFonts w:ascii="Times New Roman" w:hAnsi="Times New Roman" w:cs="Times New Roman"/>
          <w:b/>
          <w:bCs/>
        </w:rPr>
      </w:pPr>
      <w:r>
        <w:rPr>
          <w:rFonts w:ascii="Times New Roman" w:hAnsi="Times New Roman" w:cs="Times New Roman"/>
        </w:rPr>
        <w:t xml:space="preserve">    </w:t>
      </w:r>
      <w:r w:rsidR="003B2AEE">
        <w:rPr>
          <w:rFonts w:ascii="Times New Roman" w:hAnsi="Times New Roman" w:cs="Times New Roman"/>
        </w:rPr>
        <w:t xml:space="preserve">                     </w:t>
      </w:r>
      <w:r w:rsidR="003B2AEE" w:rsidRPr="003B2AEE">
        <w:rPr>
          <w:rFonts w:ascii="Times New Roman" w:hAnsi="Times New Roman" w:cs="Times New Roman"/>
          <w:sz w:val="40"/>
          <w:szCs w:val="40"/>
        </w:rPr>
        <w:t>τ</w:t>
      </w:r>
      <w:r w:rsidR="007A4E7D">
        <w:rPr>
          <w:rFonts w:ascii="Times New Roman" w:hAnsi="Times New Roman" w:cs="Times New Roman"/>
          <w:vertAlign w:val="subscript"/>
        </w:rPr>
        <w:t xml:space="preserve">SRH = </w:t>
      </w:r>
      <m:oMath>
        <m:f>
          <m:fPr>
            <m:ctrlPr>
              <w:rPr>
                <w:rFonts w:ascii="Cambria Math" w:hAnsi="Cambria Math" w:cs="Times New Roman"/>
                <w:i/>
                <w:sz w:val="32"/>
                <w:szCs w:val="32"/>
                <w:vertAlign w:val="subscript"/>
              </w:rPr>
            </m:ctrlPr>
          </m:fPr>
          <m:num>
            <m:r>
              <w:rPr>
                <w:rFonts w:ascii="Cambria Math" w:hAnsi="Cambria Math" w:cs="Times New Roman"/>
                <w:sz w:val="32"/>
                <w:szCs w:val="32"/>
                <w:vertAlign w:val="subscript"/>
              </w:rPr>
              <m:t>1</m:t>
            </m:r>
          </m:num>
          <m:den>
            <m:r>
              <w:rPr>
                <w:rFonts w:ascii="Cambria Math" w:hAnsi="Cambria Math" w:cs="Times New Roman"/>
                <w:sz w:val="32"/>
                <w:szCs w:val="32"/>
                <w:vertAlign w:val="subscript"/>
              </w:rPr>
              <m:t>σ*Nt*Vth</m:t>
            </m:r>
          </m:den>
        </m:f>
      </m:oMath>
      <w:r>
        <w:rPr>
          <w:rFonts w:ascii="Times New Roman" w:hAnsi="Times New Roman" w:cs="Times New Roman"/>
        </w:rPr>
        <w:t xml:space="preserve">                                 </w:t>
      </w:r>
    </w:p>
    <w:p w14:paraId="0B48AF9F" w14:textId="2D71797E" w:rsidR="00C53B0F" w:rsidRPr="00C53B0F" w:rsidRDefault="00C53B0F" w:rsidP="00C53B0F">
      <w:pPr>
        <w:rPr>
          <w:rFonts w:ascii="Times New Roman" w:hAnsi="Times New Roman" w:cs="Times New Roman"/>
          <w:b/>
          <w:bCs/>
        </w:rPr>
      </w:pPr>
    </w:p>
    <w:p w14:paraId="7E861AFC" w14:textId="77777777" w:rsidR="00C53B0F" w:rsidRDefault="00C53B0F" w:rsidP="00C53B0F">
      <w:pPr>
        <w:rPr>
          <w:rFonts w:ascii="Times New Roman" w:hAnsi="Times New Roman" w:cs="Times New Roman"/>
        </w:rPr>
      </w:pPr>
      <w:r w:rsidRPr="00C53B0F">
        <w:rPr>
          <w:rFonts w:ascii="Times New Roman" w:hAnsi="Times New Roman" w:cs="Times New Roman"/>
        </w:rPr>
        <w:t>Where N</w:t>
      </w:r>
      <w:r w:rsidRPr="00C53B0F">
        <w:rPr>
          <w:rFonts w:ascii="Times New Roman" w:hAnsi="Times New Roman" w:cs="Times New Roman"/>
          <w:vertAlign w:val="subscript"/>
        </w:rPr>
        <w:t>T</w:t>
      </w:r>
      <w:r w:rsidRPr="00C53B0F">
        <w:rPr>
          <w:rFonts w:ascii="Times New Roman" w:hAnsi="Times New Roman" w:cs="Times New Roman"/>
        </w:rPr>
        <w:t xml:space="preserve"> is the SRH trap density, </w:t>
      </w:r>
      <w:r w:rsidRPr="00C53B0F">
        <w:rPr>
          <w:rFonts w:ascii="Times New Roman" w:hAnsi="Times New Roman" w:cs="Times New Roman"/>
        </w:rPr>
        <w:sym w:font="Symbol" w:char="F073"/>
      </w:r>
      <w:r w:rsidRPr="00C53B0F">
        <w:rPr>
          <w:rFonts w:ascii="Times New Roman" w:hAnsi="Times New Roman" w:cs="Times New Roman"/>
        </w:rPr>
        <w:t xml:space="preserve"> is the capture cross-section and v</w:t>
      </w:r>
      <w:r w:rsidRPr="00C53B0F">
        <w:rPr>
          <w:rFonts w:ascii="Times New Roman" w:hAnsi="Times New Roman" w:cs="Times New Roman"/>
          <w:vertAlign w:val="subscript"/>
        </w:rPr>
        <w:t>th</w:t>
      </w:r>
      <w:r w:rsidRPr="00C53B0F">
        <w:rPr>
          <w:rFonts w:ascii="Times New Roman" w:hAnsi="Times New Roman" w:cs="Times New Roman"/>
        </w:rPr>
        <w:t xml:space="preserve"> is the thermal velocity of the minority carriers in the active region, given by</w:t>
      </w:r>
    </w:p>
    <w:p w14:paraId="2933BC79" w14:textId="77777777" w:rsidR="00FF1B7C" w:rsidRDefault="00FF1B7C" w:rsidP="00C53B0F">
      <w:pPr>
        <w:rPr>
          <w:rFonts w:ascii="Times New Roman" w:hAnsi="Times New Roman" w:cs="Times New Roman"/>
          <w:b/>
          <w:bCs/>
        </w:rPr>
      </w:pPr>
      <w:r>
        <w:rPr>
          <w:rFonts w:ascii="Times New Roman" w:hAnsi="Times New Roman" w:cs="Times New Roman"/>
        </w:rPr>
        <w:t xml:space="preserve">                              V</w:t>
      </w:r>
      <w:r>
        <w:rPr>
          <w:rFonts w:ascii="Times New Roman" w:hAnsi="Times New Roman" w:cs="Times New Roman"/>
          <w:vertAlign w:val="subscript"/>
        </w:rPr>
        <w:t xml:space="preserve">TH </w:t>
      </w:r>
      <w:r>
        <w:rPr>
          <w:rFonts w:ascii="Times New Roman" w:hAnsi="Times New Roman" w:cs="Times New Roman"/>
          <w:b/>
          <w:bCs/>
        </w:rPr>
        <w:t xml:space="preserve">= </w:t>
      </w:r>
      <m:oMath>
        <m:rad>
          <m:radPr>
            <m:degHide m:val="1"/>
            <m:ctrlPr>
              <w:rPr>
                <w:rFonts w:ascii="Cambria Math" w:hAnsi="Cambria Math" w:cs="Times New Roman"/>
                <w:b/>
                <w:bCs/>
                <w:i/>
              </w:rPr>
            </m:ctrlPr>
          </m:radPr>
          <m:deg/>
          <m:e>
            <m:r>
              <m:rPr>
                <m:sty m:val="bi"/>
              </m:rPr>
              <w:rPr>
                <w:rFonts w:ascii="Cambria Math" w:hAnsi="Cambria Math" w:cs="Times New Roman"/>
              </w:rPr>
              <m:t>3</m:t>
            </m:r>
            <m:f>
              <m:fPr>
                <m:ctrlPr>
                  <w:rPr>
                    <w:rFonts w:ascii="Cambria Math" w:hAnsi="Cambria Math" w:cs="Times New Roman"/>
                    <w:b/>
                    <w:bCs/>
                    <w:i/>
                  </w:rPr>
                </m:ctrlPr>
              </m:fPr>
              <m:num>
                <m:r>
                  <m:rPr>
                    <m:sty m:val="bi"/>
                  </m:rPr>
                  <w:rPr>
                    <w:rFonts w:ascii="Cambria Math" w:hAnsi="Cambria Math" w:cs="Times New Roman"/>
                  </w:rPr>
                  <m:t>K*T</m:t>
                </m:r>
              </m:num>
              <m:den>
                <m:r>
                  <m:rPr>
                    <m:sty m:val="bi"/>
                  </m:rPr>
                  <w:rPr>
                    <w:rFonts w:ascii="Cambria Math" w:hAnsi="Cambria Math" w:cs="Times New Roman"/>
                  </w:rPr>
                  <m:t>M</m:t>
                </m:r>
                <m:sSup>
                  <m:sSupPr>
                    <m:ctrlPr>
                      <w:rPr>
                        <w:rFonts w:ascii="Cambria Math" w:hAnsi="Cambria Math" w:cs="Times New Roman"/>
                        <w:b/>
                        <w:bCs/>
                        <w:i/>
                      </w:rPr>
                    </m:ctrlPr>
                  </m:sSupPr>
                  <m:e>
                    <m:r>
                      <m:rPr>
                        <m:sty m:val="bi"/>
                      </m:rPr>
                      <w:rPr>
                        <w:rFonts w:ascii="Cambria Math" w:hAnsi="Cambria Math" w:cs="Times New Roman"/>
                      </w:rPr>
                      <m:t>n</m:t>
                    </m:r>
                  </m:e>
                  <m:sup>
                    <m:r>
                      <m:rPr>
                        <m:sty m:val="bi"/>
                      </m:rPr>
                      <w:rPr>
                        <w:rFonts w:ascii="Cambria Math" w:hAnsi="Cambria Math" w:cs="Times New Roman"/>
                      </w:rPr>
                      <m:t>*</m:t>
                    </m:r>
                  </m:sup>
                </m:sSup>
              </m:den>
            </m:f>
          </m:e>
        </m:rad>
      </m:oMath>
    </w:p>
    <w:p w14:paraId="41C152AD" w14:textId="049A296C" w:rsidR="00C53B0F" w:rsidRDefault="00C53B0F" w:rsidP="00C53B0F">
      <w:pPr>
        <w:rPr>
          <w:rFonts w:ascii="Times New Roman" w:hAnsi="Times New Roman" w:cs="Times New Roman"/>
        </w:rPr>
      </w:pPr>
      <w:r w:rsidRPr="00C53B0F">
        <w:rPr>
          <w:rFonts w:ascii="Times New Roman" w:hAnsi="Times New Roman" w:cs="Times New Roman"/>
        </w:rPr>
        <w:lastRenderedPageBreak/>
        <w:t>m</w:t>
      </w:r>
      <w:r w:rsidRPr="00C53B0F">
        <w:rPr>
          <w:rFonts w:ascii="Times New Roman" w:hAnsi="Times New Roman" w:cs="Times New Roman"/>
          <w:vertAlign w:val="subscript"/>
        </w:rPr>
        <w:t>n</w:t>
      </w:r>
      <w:r w:rsidRPr="00C53B0F">
        <w:rPr>
          <w:rFonts w:ascii="Times New Roman" w:hAnsi="Times New Roman" w:cs="Times New Roman"/>
        </w:rPr>
        <w:t xml:space="preserve"> is the effective mass of electrons in the active region. The effective lifetime of the carriers in the active region can be obtained as</w:t>
      </w:r>
    </w:p>
    <w:p w14:paraId="1235823B" w14:textId="77F3BA6F" w:rsidR="00FF1B7C" w:rsidRPr="00C53B0F" w:rsidRDefault="00FF1B7C" w:rsidP="00C53B0F">
      <w:pPr>
        <w:rPr>
          <w:rFonts w:ascii="Times New Roman" w:hAnsi="Times New Roman" w:cs="Times New Roman"/>
          <w:b/>
          <w:bCs/>
        </w:rPr>
      </w:pPr>
      <w:r>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32"/>
                <w:szCs w:val="32"/>
              </w:rPr>
              <m:t>τeff</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τrad</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τau</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τsrh</m:t>
            </m:r>
          </m:den>
        </m:f>
      </m:oMath>
    </w:p>
    <w:p w14:paraId="308D88E5" w14:textId="6CFE9E3B" w:rsidR="00C53B0F" w:rsidRDefault="00FF1B7C" w:rsidP="00B71747">
      <w:pPr>
        <w:tabs>
          <w:tab w:val="left" w:pos="5025"/>
        </w:tabs>
        <w:rPr>
          <w:rFonts w:ascii="Times New Roman" w:hAnsi="Times New Roman" w:cs="Times New Roman"/>
          <w:bCs/>
        </w:rPr>
      </w:pPr>
      <w:r>
        <w:rPr>
          <w:rFonts w:ascii="Times New Roman" w:hAnsi="Times New Roman" w:cs="Times New Roman"/>
          <w:bCs/>
        </w:rPr>
        <w:t>R</w:t>
      </w:r>
      <w:r>
        <w:rPr>
          <w:rFonts w:ascii="Times New Roman" w:hAnsi="Times New Roman" w:cs="Times New Roman"/>
          <w:bCs/>
          <w:vertAlign w:val="subscript"/>
        </w:rPr>
        <w:t>aug</w:t>
      </w:r>
      <w:r>
        <w:rPr>
          <w:rFonts w:ascii="Times New Roman" w:hAnsi="Times New Roman" w:cs="Times New Roman"/>
          <w:bCs/>
        </w:rPr>
        <w:t xml:space="preserve"> = C</w:t>
      </w:r>
      <w:r>
        <w:rPr>
          <w:rFonts w:ascii="Times New Roman" w:hAnsi="Times New Roman" w:cs="Times New Roman"/>
          <w:bCs/>
          <w:vertAlign w:val="subscript"/>
        </w:rPr>
        <w:t xml:space="preserve">n </w:t>
      </w:r>
      <w:r w:rsidR="00B71747">
        <w:rPr>
          <w:rFonts w:ascii="Times New Roman" w:hAnsi="Times New Roman" w:cs="Times New Roman"/>
          <w:bCs/>
        </w:rPr>
        <w:t>* ( pn</w:t>
      </w:r>
      <w:r w:rsidR="00B71747" w:rsidRPr="00B71747">
        <w:rPr>
          <w:rFonts w:ascii="Times New Roman" w:hAnsi="Times New Roman" w:cs="Times New Roman"/>
          <w:bCs/>
          <w:vertAlign w:val="superscript"/>
        </w:rPr>
        <w:t>2</w:t>
      </w:r>
      <w:r w:rsidR="00B71747">
        <w:rPr>
          <w:rFonts w:ascii="Times New Roman" w:hAnsi="Times New Roman" w:cs="Times New Roman"/>
          <w:bCs/>
        </w:rPr>
        <w:t xml:space="preserve">  - nn</w:t>
      </w:r>
      <w:r w:rsidR="00B71747">
        <w:rPr>
          <w:rFonts w:ascii="Times New Roman" w:hAnsi="Times New Roman" w:cs="Times New Roman"/>
          <w:bCs/>
          <w:vertAlign w:val="subscript"/>
        </w:rPr>
        <w:t>i</w:t>
      </w:r>
      <w:r w:rsidR="00B71747">
        <w:rPr>
          <w:rFonts w:ascii="Times New Roman" w:hAnsi="Times New Roman" w:cs="Times New Roman"/>
          <w:bCs/>
          <w:vertAlign w:val="superscript"/>
        </w:rPr>
        <w:t xml:space="preserve">2 </w:t>
      </w:r>
      <w:r w:rsidR="00B71747">
        <w:rPr>
          <w:rFonts w:ascii="Times New Roman" w:hAnsi="Times New Roman" w:cs="Times New Roman"/>
          <w:bCs/>
        </w:rPr>
        <w:t>) + C</w:t>
      </w:r>
      <w:r w:rsidR="00B71747">
        <w:rPr>
          <w:rFonts w:ascii="Times New Roman" w:hAnsi="Times New Roman" w:cs="Times New Roman"/>
          <w:bCs/>
          <w:vertAlign w:val="subscript"/>
        </w:rPr>
        <w:t xml:space="preserve">p </w:t>
      </w:r>
      <w:r w:rsidR="00B71747">
        <w:rPr>
          <w:rFonts w:ascii="Times New Roman" w:hAnsi="Times New Roman" w:cs="Times New Roman"/>
          <w:bCs/>
        </w:rPr>
        <w:t>* (p</w:t>
      </w:r>
      <w:r w:rsidR="00B71747">
        <w:rPr>
          <w:rFonts w:ascii="Times New Roman" w:hAnsi="Times New Roman" w:cs="Times New Roman"/>
          <w:bCs/>
          <w:vertAlign w:val="superscript"/>
        </w:rPr>
        <w:t>2</w:t>
      </w:r>
      <w:r w:rsidR="00B71747">
        <w:rPr>
          <w:rFonts w:ascii="Times New Roman" w:hAnsi="Times New Roman" w:cs="Times New Roman"/>
          <w:bCs/>
        </w:rPr>
        <w:t>n – pn</w:t>
      </w:r>
      <w:r w:rsidR="00B71747">
        <w:rPr>
          <w:rFonts w:ascii="Times New Roman" w:hAnsi="Times New Roman" w:cs="Times New Roman"/>
          <w:bCs/>
          <w:vertAlign w:val="subscript"/>
        </w:rPr>
        <w:t>i</w:t>
      </w:r>
      <w:r w:rsidR="00B71747">
        <w:rPr>
          <w:rFonts w:ascii="Times New Roman" w:hAnsi="Times New Roman" w:cs="Times New Roman"/>
          <w:bCs/>
          <w:vertAlign w:val="superscript"/>
        </w:rPr>
        <w:t>2</w:t>
      </w:r>
      <w:r w:rsidR="00B71747">
        <w:rPr>
          <w:rFonts w:ascii="Times New Roman" w:hAnsi="Times New Roman" w:cs="Times New Roman"/>
          <w:bCs/>
        </w:rPr>
        <w:t xml:space="preserve"> )</w:t>
      </w:r>
      <w:r w:rsidR="00B71747">
        <w:rPr>
          <w:rFonts w:ascii="Times New Roman" w:hAnsi="Times New Roman" w:cs="Times New Roman"/>
          <w:bCs/>
        </w:rPr>
        <w:tab/>
      </w:r>
    </w:p>
    <w:p w14:paraId="1E554192" w14:textId="77777777" w:rsidR="00B71747" w:rsidRPr="00C53B0F" w:rsidRDefault="00B71747" w:rsidP="00B71747">
      <w:pPr>
        <w:tabs>
          <w:tab w:val="left" w:pos="5025"/>
        </w:tabs>
        <w:rPr>
          <w:rFonts w:ascii="Times New Roman" w:hAnsi="Times New Roman" w:cs="Times New Roman"/>
          <w:bCs/>
        </w:rPr>
      </w:pPr>
    </w:p>
    <w:p w14:paraId="0C09F9F4" w14:textId="77777777" w:rsidR="00C53B0F" w:rsidRPr="00C53B0F" w:rsidRDefault="00C53B0F" w:rsidP="00C53B0F">
      <w:pPr>
        <w:numPr>
          <w:ilvl w:val="0"/>
          <w:numId w:val="15"/>
        </w:numPr>
        <w:rPr>
          <w:rFonts w:ascii="Times New Roman" w:hAnsi="Times New Roman" w:cs="Times New Roman"/>
        </w:rPr>
      </w:pPr>
      <w:r w:rsidRPr="00C53B0F">
        <w:rPr>
          <w:rFonts w:ascii="Times New Roman" w:hAnsi="Times New Roman" w:cs="Times New Roman"/>
          <w:b/>
          <w:bCs/>
        </w:rPr>
        <w:t>Quantum Efficiency:</w:t>
      </w:r>
    </w:p>
    <w:p w14:paraId="75C6C002" w14:textId="77777777" w:rsidR="00C53B0F" w:rsidRPr="00C53B0F" w:rsidRDefault="00C53B0F" w:rsidP="00C53B0F">
      <w:pPr>
        <w:rPr>
          <w:rFonts w:ascii="Times New Roman" w:hAnsi="Times New Roman" w:cs="Times New Roman"/>
          <w:b/>
          <w:bCs/>
        </w:rPr>
      </w:pPr>
      <w:r w:rsidRPr="00C53B0F">
        <w:rPr>
          <w:rFonts w:ascii="Times New Roman" w:hAnsi="Times New Roman" w:cs="Times New Roman"/>
        </w:rPr>
        <w:t>The quantum efficiency (</w:t>
      </w:r>
      <w:r w:rsidRPr="00C53B0F">
        <w:rPr>
          <w:rFonts w:ascii="Times New Roman" w:hAnsi="Times New Roman" w:cs="Times New Roman"/>
        </w:rPr>
        <w:sym w:font="Symbol" w:char="F068"/>
      </w:r>
      <w:r w:rsidRPr="00C53B0F">
        <w:rPr>
          <w:rFonts w:ascii="Times New Roman" w:hAnsi="Times New Roman" w:cs="Times New Roman"/>
        </w:rPr>
        <w:t>) of a p-n junction photodetector has generally three major components. These components arise from the contribution of the three regions e.g., neutral n-region (</w:t>
      </w:r>
      <w:r w:rsidRPr="00C53B0F">
        <w:rPr>
          <w:rFonts w:ascii="Times New Roman" w:hAnsi="Times New Roman" w:cs="Times New Roman"/>
        </w:rPr>
        <w:sym w:font="Symbol" w:char="F068"/>
      </w:r>
      <w:r w:rsidRPr="00C53B0F">
        <w:rPr>
          <w:rFonts w:ascii="Times New Roman" w:hAnsi="Times New Roman" w:cs="Times New Roman"/>
          <w:vertAlign w:val="subscript"/>
        </w:rPr>
        <w:t>n</w:t>
      </w:r>
      <w:r w:rsidRPr="00C53B0F">
        <w:rPr>
          <w:rFonts w:ascii="Times New Roman" w:hAnsi="Times New Roman" w:cs="Times New Roman"/>
        </w:rPr>
        <w:t>), neutral p-region (</w:t>
      </w:r>
      <w:r w:rsidRPr="00C53B0F">
        <w:rPr>
          <w:rFonts w:ascii="Times New Roman" w:hAnsi="Times New Roman" w:cs="Times New Roman"/>
        </w:rPr>
        <w:sym w:font="Symbol" w:char="F068"/>
      </w:r>
      <w:r w:rsidRPr="00C53B0F">
        <w:rPr>
          <w:rFonts w:ascii="Times New Roman" w:hAnsi="Times New Roman" w:cs="Times New Roman"/>
          <w:vertAlign w:val="subscript"/>
        </w:rPr>
        <w:t>p</w:t>
      </w:r>
      <w:r w:rsidRPr="00C53B0F">
        <w:rPr>
          <w:rFonts w:ascii="Times New Roman" w:hAnsi="Times New Roman" w:cs="Times New Roman"/>
        </w:rPr>
        <w:t>) and the depletion region (</w:t>
      </w:r>
      <w:r w:rsidRPr="00C53B0F">
        <w:rPr>
          <w:rFonts w:ascii="Times New Roman" w:hAnsi="Times New Roman" w:cs="Times New Roman"/>
        </w:rPr>
        <w:sym w:font="Symbol" w:char="F068"/>
      </w:r>
      <w:r w:rsidRPr="00C53B0F">
        <w:rPr>
          <w:rFonts w:ascii="Times New Roman" w:hAnsi="Times New Roman" w:cs="Times New Roman"/>
          <w:vertAlign w:val="subscript"/>
        </w:rPr>
        <w:t>dep</w:t>
      </w:r>
      <w:r w:rsidRPr="00C53B0F">
        <w:rPr>
          <w:rFonts w:ascii="Times New Roman" w:hAnsi="Times New Roman" w:cs="Times New Roman"/>
        </w:rPr>
        <w:t>). The optical generation rate of electron-hole pairs, as a function of distance x from the surface can be written as</w:t>
      </w:r>
    </w:p>
    <w:p w14:paraId="64C0F9AC" w14:textId="77777777" w:rsidR="00C53B0F" w:rsidRPr="00C53B0F" w:rsidRDefault="00C53B0F" w:rsidP="00C53B0F">
      <w:pPr>
        <w:rPr>
          <w:rFonts w:ascii="Times New Roman" w:hAnsi="Times New Roman" w:cs="Times New Roman"/>
          <w:b/>
          <w:bCs/>
        </w:rPr>
      </w:pPr>
    </w:p>
    <w:p w14:paraId="5A371985" w14:textId="0A9D0A75" w:rsidR="00C53B0F" w:rsidRPr="00C53B0F" w:rsidRDefault="00C53B0F" w:rsidP="00C53B0F">
      <w:pPr>
        <w:rPr>
          <w:rFonts w:ascii="Times New Roman" w:hAnsi="Times New Roman" w:cs="Times New Roman"/>
        </w:rPr>
      </w:pPr>
      <w:r w:rsidRPr="00C53B0F">
        <w:rPr>
          <w:rFonts w:ascii="Times New Roman" w:hAnsi="Times New Roman" w:cs="Times New Roman"/>
          <w:b/>
        </w:rPr>
        <w:drawing>
          <wp:inline distT="0" distB="0" distL="0" distR="0" wp14:anchorId="2C93D315" wp14:editId="3AF95776">
            <wp:extent cx="2476500" cy="571500"/>
            <wp:effectExtent l="0" t="0" r="0" b="0"/>
            <wp:docPr id="17439172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6500" cy="571500"/>
                    </a:xfrm>
                    <a:prstGeom prst="rect">
                      <a:avLst/>
                    </a:prstGeom>
                    <a:noFill/>
                    <a:ln>
                      <a:noFill/>
                    </a:ln>
                  </pic:spPr>
                </pic:pic>
              </a:graphicData>
            </a:graphic>
          </wp:inline>
        </w:drawing>
      </w:r>
    </w:p>
    <w:p w14:paraId="0EDADB96" w14:textId="77777777" w:rsidR="00C53B0F" w:rsidRPr="00C53B0F" w:rsidRDefault="00C53B0F" w:rsidP="00C53B0F">
      <w:pPr>
        <w:rPr>
          <w:rFonts w:ascii="Times New Roman" w:hAnsi="Times New Roman" w:cs="Times New Roman"/>
        </w:rPr>
      </w:pPr>
      <w:r w:rsidRPr="00C53B0F">
        <w:rPr>
          <w:rFonts w:ascii="Times New Roman" w:hAnsi="Times New Roman" w:cs="Times New Roman"/>
        </w:rPr>
        <w:t xml:space="preserve">Where </w:t>
      </w:r>
      <w:r w:rsidRPr="00C53B0F">
        <w:rPr>
          <w:rFonts w:ascii="Times New Roman" w:hAnsi="Times New Roman" w:cs="Times New Roman"/>
        </w:rPr>
        <w:sym w:font="Symbol" w:char="F061"/>
      </w:r>
      <w:r w:rsidRPr="00C53B0F">
        <w:rPr>
          <w:rFonts w:ascii="Times New Roman" w:hAnsi="Times New Roman" w:cs="Times New Roman"/>
        </w:rPr>
        <w:t>(</w:t>
      </w:r>
      <w:r w:rsidRPr="00C53B0F">
        <w:rPr>
          <w:rFonts w:ascii="Times New Roman" w:hAnsi="Times New Roman" w:cs="Times New Roman"/>
        </w:rPr>
        <w:sym w:font="Symbol" w:char="F06C"/>
      </w:r>
      <w:r w:rsidRPr="00C53B0F">
        <w:rPr>
          <w:rFonts w:ascii="Times New Roman" w:hAnsi="Times New Roman" w:cs="Times New Roman"/>
        </w:rPr>
        <w:t>) is the optical absorption coefficient of the material which is a function of wavelength λ, R is the Fresnel reflection coefficient at the entrance, P</w:t>
      </w:r>
      <w:r w:rsidRPr="00C53B0F">
        <w:rPr>
          <w:rFonts w:ascii="Times New Roman" w:hAnsi="Times New Roman" w:cs="Times New Roman"/>
          <w:vertAlign w:val="subscript"/>
        </w:rPr>
        <w:t>opt</w:t>
      </w:r>
      <w:r w:rsidRPr="00C53B0F">
        <w:rPr>
          <w:rFonts w:ascii="Times New Roman" w:hAnsi="Times New Roman" w:cs="Times New Roman"/>
        </w:rPr>
        <w:t xml:space="preserve"> is the incident optical power, </w:t>
      </w:r>
      <w:r w:rsidRPr="00C53B0F">
        <w:rPr>
          <w:rFonts w:ascii="Times New Roman" w:hAnsi="Times New Roman" w:cs="Times New Roman"/>
        </w:rPr>
        <w:sym w:font="Symbol" w:char="F06E"/>
      </w:r>
      <w:r w:rsidRPr="00C53B0F">
        <w:rPr>
          <w:rFonts w:ascii="Times New Roman" w:hAnsi="Times New Roman" w:cs="Times New Roman"/>
        </w:rPr>
        <w:t xml:space="preserve"> is the frequency of radiation and A is the device area. The quantum efficiency components can be obtained as</w:t>
      </w:r>
    </w:p>
    <w:p w14:paraId="7D26BBEA" w14:textId="77777777" w:rsidR="00C53B0F" w:rsidRPr="00C53B0F" w:rsidRDefault="00C53B0F" w:rsidP="00C53B0F">
      <w:pPr>
        <w:rPr>
          <w:rFonts w:ascii="Times New Roman" w:hAnsi="Times New Roman" w:cs="Times New Roman"/>
        </w:rPr>
      </w:pPr>
    </w:p>
    <w:p w14:paraId="52040993" w14:textId="170C75A3" w:rsidR="00C53B0F" w:rsidRPr="00C53B0F" w:rsidRDefault="00C53B0F" w:rsidP="00C53B0F">
      <w:pPr>
        <w:rPr>
          <w:rFonts w:ascii="Times New Roman" w:hAnsi="Times New Roman" w:cs="Times New Roman"/>
          <w:b/>
          <w:bCs/>
        </w:rPr>
      </w:pPr>
      <w:r w:rsidRPr="00C53B0F">
        <w:rPr>
          <w:rFonts w:ascii="Times New Roman" w:hAnsi="Times New Roman" w:cs="Times New Roman"/>
          <w:b/>
        </w:rPr>
        <w:drawing>
          <wp:inline distT="0" distB="0" distL="0" distR="0" wp14:anchorId="3E1587F9" wp14:editId="02A1DF9F">
            <wp:extent cx="5731510" cy="1104900"/>
            <wp:effectExtent l="0" t="0" r="2540" b="0"/>
            <wp:docPr id="113733488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104900"/>
                    </a:xfrm>
                    <a:prstGeom prst="rect">
                      <a:avLst/>
                    </a:prstGeom>
                    <a:noFill/>
                    <a:ln>
                      <a:noFill/>
                    </a:ln>
                  </pic:spPr>
                </pic:pic>
              </a:graphicData>
            </a:graphic>
          </wp:inline>
        </w:drawing>
      </w:r>
    </w:p>
    <w:p w14:paraId="7FF0391F" w14:textId="565861D3" w:rsidR="00C53B0F" w:rsidRPr="00C53B0F" w:rsidRDefault="00C53B0F" w:rsidP="00C53B0F">
      <w:pPr>
        <w:rPr>
          <w:rFonts w:ascii="Times New Roman" w:hAnsi="Times New Roman" w:cs="Times New Roman"/>
          <w:b/>
          <w:bCs/>
        </w:rPr>
      </w:pPr>
      <w:r w:rsidRPr="00C53B0F">
        <w:rPr>
          <w:rFonts w:ascii="Times New Roman" w:hAnsi="Times New Roman" w:cs="Times New Roman"/>
          <w:b/>
        </w:rPr>
        <w:drawing>
          <wp:inline distT="0" distB="0" distL="0" distR="0" wp14:anchorId="5B0E2FE6" wp14:editId="360419A3">
            <wp:extent cx="5731510" cy="1007745"/>
            <wp:effectExtent l="0" t="0" r="2540" b="1905"/>
            <wp:docPr id="118071002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007745"/>
                    </a:xfrm>
                    <a:prstGeom prst="rect">
                      <a:avLst/>
                    </a:prstGeom>
                    <a:noFill/>
                    <a:ln>
                      <a:noFill/>
                    </a:ln>
                  </pic:spPr>
                </pic:pic>
              </a:graphicData>
            </a:graphic>
          </wp:inline>
        </w:drawing>
      </w:r>
    </w:p>
    <w:p w14:paraId="3DCC499B" w14:textId="77777777" w:rsidR="00C53B0F" w:rsidRPr="00C53B0F" w:rsidRDefault="00C53B0F" w:rsidP="00C53B0F">
      <w:pPr>
        <w:rPr>
          <w:rFonts w:ascii="Times New Roman" w:hAnsi="Times New Roman" w:cs="Times New Roman"/>
        </w:rPr>
      </w:pPr>
      <w:r w:rsidRPr="00C53B0F">
        <w:rPr>
          <w:rFonts w:ascii="Times New Roman" w:hAnsi="Times New Roman" w:cs="Times New Roman"/>
        </w:rPr>
        <w:t>Where L</w:t>
      </w:r>
      <w:r w:rsidRPr="00C53B0F">
        <w:rPr>
          <w:rFonts w:ascii="Times New Roman" w:hAnsi="Times New Roman" w:cs="Times New Roman"/>
          <w:vertAlign w:val="subscript"/>
        </w:rPr>
        <w:t>p</w:t>
      </w:r>
      <w:r w:rsidRPr="00C53B0F">
        <w:rPr>
          <w:rFonts w:ascii="Times New Roman" w:hAnsi="Times New Roman" w:cs="Times New Roman"/>
        </w:rPr>
        <w:t xml:space="preserve"> and L</w:t>
      </w:r>
      <w:r w:rsidRPr="00C53B0F">
        <w:rPr>
          <w:rFonts w:ascii="Times New Roman" w:hAnsi="Times New Roman" w:cs="Times New Roman"/>
          <w:vertAlign w:val="subscript"/>
        </w:rPr>
        <w:t>n</w:t>
      </w:r>
      <w:r w:rsidRPr="00C53B0F">
        <w:rPr>
          <w:rFonts w:ascii="Times New Roman" w:hAnsi="Times New Roman" w:cs="Times New Roman"/>
        </w:rPr>
        <w:t xml:space="preserve"> are the hole and electron diffusion lengths in n and p regions respectively. </w:t>
      </w:r>
      <w:r w:rsidRPr="00C53B0F">
        <w:rPr>
          <w:rFonts w:ascii="Times New Roman" w:hAnsi="Times New Roman" w:cs="Times New Roman"/>
        </w:rPr>
        <w:sym w:font="Symbol" w:char="F067"/>
      </w:r>
      <w:r w:rsidRPr="00C53B0F">
        <w:rPr>
          <w:rFonts w:ascii="Times New Roman" w:hAnsi="Times New Roman" w:cs="Times New Roman"/>
          <w:vertAlign w:val="subscript"/>
        </w:rPr>
        <w:t>n</w:t>
      </w:r>
      <w:r w:rsidRPr="00C53B0F">
        <w:rPr>
          <w:rFonts w:ascii="Times New Roman" w:hAnsi="Times New Roman" w:cs="Times New Roman"/>
        </w:rPr>
        <w:t xml:space="preserve"> </w:t>
      </w:r>
      <w:r w:rsidRPr="00C53B0F">
        <w:rPr>
          <w:rFonts w:ascii="Times New Roman" w:hAnsi="Times New Roman" w:cs="Times New Roman"/>
        </w:rPr>
        <w:sym w:font="Symbol" w:char="F03D"/>
      </w:r>
      <w:r w:rsidRPr="00C53B0F">
        <w:rPr>
          <w:rFonts w:ascii="Times New Roman" w:hAnsi="Times New Roman" w:cs="Times New Roman"/>
        </w:rPr>
        <w:t xml:space="preserve"> S</w:t>
      </w:r>
      <w:r w:rsidRPr="00C53B0F">
        <w:rPr>
          <w:rFonts w:ascii="Times New Roman" w:hAnsi="Times New Roman" w:cs="Times New Roman"/>
          <w:vertAlign w:val="subscript"/>
        </w:rPr>
        <w:t>n</w:t>
      </w:r>
      <w:r w:rsidRPr="00C53B0F">
        <w:rPr>
          <w:rFonts w:ascii="Times New Roman" w:hAnsi="Times New Roman" w:cs="Times New Roman"/>
        </w:rPr>
        <w:t>L</w:t>
      </w:r>
      <w:r w:rsidRPr="00C53B0F">
        <w:rPr>
          <w:rFonts w:ascii="Times New Roman" w:hAnsi="Times New Roman" w:cs="Times New Roman"/>
          <w:vertAlign w:val="subscript"/>
        </w:rPr>
        <w:t>n</w:t>
      </w:r>
      <w:r w:rsidRPr="00C53B0F">
        <w:rPr>
          <w:rFonts w:ascii="Times New Roman" w:hAnsi="Times New Roman" w:cs="Times New Roman"/>
        </w:rPr>
        <w:t>/D</w:t>
      </w:r>
      <w:r w:rsidRPr="00C53B0F">
        <w:rPr>
          <w:rFonts w:ascii="Times New Roman" w:hAnsi="Times New Roman" w:cs="Times New Roman"/>
          <w:vertAlign w:val="subscript"/>
        </w:rPr>
        <w:t xml:space="preserve">n  </w:t>
      </w:r>
      <w:r w:rsidRPr="00C53B0F">
        <w:rPr>
          <w:rFonts w:ascii="Times New Roman" w:hAnsi="Times New Roman" w:cs="Times New Roman"/>
        </w:rPr>
        <w:t xml:space="preserve">and </w:t>
      </w:r>
      <w:r w:rsidRPr="00C53B0F">
        <w:rPr>
          <w:rFonts w:ascii="Times New Roman" w:hAnsi="Times New Roman" w:cs="Times New Roman"/>
        </w:rPr>
        <w:sym w:font="Symbol" w:char="F067"/>
      </w:r>
      <w:r w:rsidRPr="00C53B0F">
        <w:rPr>
          <w:rFonts w:ascii="Times New Roman" w:hAnsi="Times New Roman" w:cs="Times New Roman"/>
          <w:vertAlign w:val="subscript"/>
        </w:rPr>
        <w:t>p</w:t>
      </w:r>
      <w:r w:rsidRPr="00C53B0F">
        <w:rPr>
          <w:rFonts w:ascii="Times New Roman" w:hAnsi="Times New Roman" w:cs="Times New Roman"/>
        </w:rPr>
        <w:t xml:space="preserve"> </w:t>
      </w:r>
      <w:r w:rsidRPr="00C53B0F">
        <w:rPr>
          <w:rFonts w:ascii="Times New Roman" w:hAnsi="Times New Roman" w:cs="Times New Roman"/>
        </w:rPr>
        <w:sym w:font="Symbol" w:char="F03D"/>
      </w:r>
      <w:r w:rsidRPr="00C53B0F">
        <w:rPr>
          <w:rFonts w:ascii="Times New Roman" w:hAnsi="Times New Roman" w:cs="Times New Roman"/>
        </w:rPr>
        <w:t xml:space="preserve"> S</w:t>
      </w:r>
      <w:r w:rsidRPr="00C53B0F">
        <w:rPr>
          <w:rFonts w:ascii="Times New Roman" w:hAnsi="Times New Roman" w:cs="Times New Roman"/>
          <w:vertAlign w:val="subscript"/>
        </w:rPr>
        <w:t>p</w:t>
      </w:r>
      <w:r w:rsidRPr="00C53B0F">
        <w:rPr>
          <w:rFonts w:ascii="Times New Roman" w:hAnsi="Times New Roman" w:cs="Times New Roman"/>
        </w:rPr>
        <w:t>L</w:t>
      </w:r>
      <w:r w:rsidRPr="00C53B0F">
        <w:rPr>
          <w:rFonts w:ascii="Times New Roman" w:hAnsi="Times New Roman" w:cs="Times New Roman"/>
          <w:vertAlign w:val="subscript"/>
        </w:rPr>
        <w:t>p</w:t>
      </w:r>
      <w:r w:rsidRPr="00C53B0F">
        <w:rPr>
          <w:rFonts w:ascii="Times New Roman" w:hAnsi="Times New Roman" w:cs="Times New Roman"/>
        </w:rPr>
        <w:t>/D</w:t>
      </w:r>
      <w:r w:rsidRPr="00C53B0F">
        <w:rPr>
          <w:rFonts w:ascii="Times New Roman" w:hAnsi="Times New Roman" w:cs="Times New Roman"/>
          <w:vertAlign w:val="subscript"/>
        </w:rPr>
        <w:t>p</w:t>
      </w:r>
      <w:r w:rsidRPr="00C53B0F">
        <w:rPr>
          <w:rFonts w:ascii="Times New Roman" w:hAnsi="Times New Roman" w:cs="Times New Roman"/>
        </w:rPr>
        <w:t xml:space="preserve"> are the ratio of surface to bulk recombination velocity in p and n regions respectively. The contribution of the photo-generated carriers in the depletion region to the total quantum efficiency can be obtained as</w:t>
      </w:r>
    </w:p>
    <w:p w14:paraId="61309626" w14:textId="0C19C1AB" w:rsidR="00C53B0F" w:rsidRPr="00C53B0F" w:rsidRDefault="00C53B0F" w:rsidP="00C53B0F">
      <w:pPr>
        <w:rPr>
          <w:rFonts w:ascii="Times New Roman" w:hAnsi="Times New Roman" w:cs="Times New Roman"/>
        </w:rPr>
      </w:pPr>
      <w:r w:rsidRPr="00C53B0F">
        <w:rPr>
          <w:rFonts w:ascii="Times New Roman" w:hAnsi="Times New Roman" w:cs="Times New Roman"/>
        </w:rPr>
        <w:drawing>
          <wp:anchor distT="0" distB="0" distL="114300" distR="114300" simplePos="0" relativeHeight="251668480" behindDoc="1" locked="0" layoutInCell="1" allowOverlap="1" wp14:anchorId="0AFD696B" wp14:editId="70767956">
            <wp:simplePos x="0" y="0"/>
            <wp:positionH relativeFrom="margin">
              <wp:align>center</wp:align>
            </wp:positionH>
            <wp:positionV relativeFrom="paragraph">
              <wp:posOffset>5715</wp:posOffset>
            </wp:positionV>
            <wp:extent cx="3324225" cy="257175"/>
            <wp:effectExtent l="0" t="0" r="9525" b="9525"/>
            <wp:wrapTight wrapText="bothSides">
              <wp:wrapPolygon edited="0">
                <wp:start x="0" y="0"/>
                <wp:lineTo x="0" y="20800"/>
                <wp:lineTo x="21538" y="20800"/>
                <wp:lineTo x="21538" y="0"/>
                <wp:lineTo x="0" y="0"/>
              </wp:wrapPolygon>
            </wp:wrapTight>
            <wp:docPr id="877671535"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4225" cy="257175"/>
                    </a:xfrm>
                    <a:prstGeom prst="rect">
                      <a:avLst/>
                    </a:prstGeom>
                    <a:noFill/>
                  </pic:spPr>
                </pic:pic>
              </a:graphicData>
            </a:graphic>
            <wp14:sizeRelH relativeFrom="page">
              <wp14:pctWidth>0</wp14:pctWidth>
            </wp14:sizeRelH>
            <wp14:sizeRelV relativeFrom="page">
              <wp14:pctHeight>0</wp14:pctHeight>
            </wp14:sizeRelV>
          </wp:anchor>
        </w:drawing>
      </w:r>
    </w:p>
    <w:p w14:paraId="1FFD1DA7" w14:textId="77777777" w:rsidR="00C53B0F" w:rsidRPr="00C53B0F" w:rsidRDefault="00C53B0F" w:rsidP="00C53B0F">
      <w:pPr>
        <w:rPr>
          <w:rFonts w:ascii="Times New Roman" w:hAnsi="Times New Roman" w:cs="Times New Roman"/>
          <w:b/>
          <w:bCs/>
        </w:rPr>
      </w:pPr>
    </w:p>
    <w:p w14:paraId="4C674E15" w14:textId="77777777" w:rsidR="00C53B0F" w:rsidRPr="00C53B0F" w:rsidRDefault="00C53B0F" w:rsidP="00C53B0F">
      <w:pPr>
        <w:numPr>
          <w:ilvl w:val="0"/>
          <w:numId w:val="15"/>
        </w:numPr>
        <w:rPr>
          <w:rFonts w:ascii="Times New Roman" w:hAnsi="Times New Roman" w:cs="Times New Roman"/>
          <w:b/>
          <w:bCs/>
        </w:rPr>
      </w:pPr>
      <w:r w:rsidRPr="00C53B0F">
        <w:rPr>
          <w:rFonts w:ascii="Times New Roman" w:hAnsi="Times New Roman" w:cs="Times New Roman"/>
          <w:b/>
          <w:bCs/>
        </w:rPr>
        <w:t>Specific Detectivity:</w:t>
      </w:r>
    </w:p>
    <w:p w14:paraId="322B613C" w14:textId="77777777" w:rsidR="00C53B0F" w:rsidRPr="00C53B0F" w:rsidRDefault="00C53B0F" w:rsidP="00C53B0F">
      <w:pPr>
        <w:rPr>
          <w:rFonts w:ascii="Times New Roman" w:hAnsi="Times New Roman" w:cs="Times New Roman"/>
        </w:rPr>
      </w:pPr>
    </w:p>
    <w:p w14:paraId="453DF9F6" w14:textId="264170F7" w:rsidR="00C53B0F" w:rsidRPr="00C53B0F" w:rsidRDefault="00C53B0F" w:rsidP="00C53B0F">
      <w:pPr>
        <w:rPr>
          <w:rFonts w:ascii="Times New Roman" w:hAnsi="Times New Roman" w:cs="Times New Roman"/>
        </w:rPr>
      </w:pPr>
      <w:r w:rsidRPr="00C53B0F">
        <w:rPr>
          <w:rFonts w:ascii="Times New Roman" w:hAnsi="Times New Roman" w:cs="Times New Roman"/>
        </w:rPr>
        <w:t>The most important f</w:t>
      </w:r>
      <w:r w:rsidR="00932EAC">
        <w:rPr>
          <w:rFonts w:ascii="Times New Roman" w:hAnsi="Times New Roman" w:cs="Times New Roman"/>
        </w:rPr>
        <w:t>ƍ</w:t>
      </w:r>
      <w:r w:rsidRPr="00C53B0F">
        <w:rPr>
          <w:rFonts w:ascii="Times New Roman" w:hAnsi="Times New Roman" w:cs="Times New Roman"/>
        </w:rPr>
        <w:t>igure of merit of the photodetector for use in optical communication is the specific detectivity  D*, which depends on the wavelength of incident light λ, the quantum efficiency η and zero bias resistance area product, R</w:t>
      </w:r>
      <w:r w:rsidRPr="00C53B0F">
        <w:rPr>
          <w:rFonts w:ascii="Times New Roman" w:hAnsi="Times New Roman" w:cs="Times New Roman"/>
          <w:vertAlign w:val="subscript"/>
        </w:rPr>
        <w:t>0</w:t>
      </w:r>
      <w:r w:rsidRPr="00C53B0F">
        <w:rPr>
          <w:rFonts w:ascii="Times New Roman" w:hAnsi="Times New Roman" w:cs="Times New Roman"/>
        </w:rPr>
        <w:t>A. As the dark current of the detector is contributed by three major components e.g., diffusion, generation-recombination and tunnelling (which includes trap assisted tunnelling (TAT) and band to band tunnelling (BTB)), the detectivity of the photodetector under consideration should be estimated from the net value of R</w:t>
      </w:r>
      <w:r w:rsidRPr="00C53B0F">
        <w:rPr>
          <w:rFonts w:ascii="Times New Roman" w:hAnsi="Times New Roman" w:cs="Times New Roman"/>
          <w:vertAlign w:val="subscript"/>
        </w:rPr>
        <w:t>0</w:t>
      </w:r>
      <w:r w:rsidRPr="00C53B0F">
        <w:rPr>
          <w:rFonts w:ascii="Times New Roman" w:hAnsi="Times New Roman" w:cs="Times New Roman"/>
        </w:rPr>
        <w:t>A product arising out of these mechanism. The specific detectivity of the photodetector which is a function of the applied voltage can be written as</w:t>
      </w:r>
    </w:p>
    <w:p w14:paraId="75AB30EC" w14:textId="7566A8A6" w:rsidR="00C53B0F" w:rsidRPr="00C53B0F" w:rsidRDefault="00B71747" w:rsidP="00C53B0F">
      <w:pPr>
        <w:rPr>
          <w:rFonts w:ascii="Times New Roman" w:hAnsi="Times New Roman" w:cs="Times New Roman"/>
        </w:rPr>
      </w:pPr>
      <w:r>
        <w:rPr>
          <w:rFonts w:ascii="Times New Roman" w:hAnsi="Times New Roman" w:cs="Times New Roman"/>
          <w:b/>
        </w:rPr>
        <w:t xml:space="preserve">                                                  </w:t>
      </w:r>
      <w:r w:rsidR="00C53B0F" w:rsidRPr="00C53B0F">
        <w:rPr>
          <w:rFonts w:ascii="Times New Roman" w:hAnsi="Times New Roman" w:cs="Times New Roman"/>
          <w:b/>
        </w:rPr>
        <w:drawing>
          <wp:inline distT="0" distB="0" distL="0" distR="0" wp14:anchorId="4A507F98" wp14:editId="66A264EB">
            <wp:extent cx="2066925" cy="552450"/>
            <wp:effectExtent l="0" t="0" r="9525" b="0"/>
            <wp:docPr id="19564130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6925" cy="552450"/>
                    </a:xfrm>
                    <a:prstGeom prst="rect">
                      <a:avLst/>
                    </a:prstGeom>
                    <a:noFill/>
                    <a:ln>
                      <a:noFill/>
                    </a:ln>
                  </pic:spPr>
                </pic:pic>
              </a:graphicData>
            </a:graphic>
          </wp:inline>
        </w:drawing>
      </w:r>
    </w:p>
    <w:p w14:paraId="4380D6C7" w14:textId="77777777" w:rsidR="00C53B0F" w:rsidRPr="00C53B0F" w:rsidRDefault="00C53B0F" w:rsidP="00C53B0F">
      <w:pPr>
        <w:numPr>
          <w:ilvl w:val="0"/>
          <w:numId w:val="17"/>
        </w:numPr>
        <w:rPr>
          <w:rFonts w:ascii="Times New Roman" w:hAnsi="Times New Roman" w:cs="Times New Roman"/>
          <w:b/>
          <w:bCs/>
        </w:rPr>
      </w:pPr>
      <w:r w:rsidRPr="00C53B0F">
        <w:rPr>
          <w:rFonts w:ascii="Times New Roman" w:hAnsi="Times New Roman" w:cs="Times New Roman"/>
        </w:rPr>
        <w:t>Responsivity-The current responsivity ( R ) of the photodetector is given as</w:t>
      </w:r>
    </w:p>
    <w:p w14:paraId="40BC72AD" w14:textId="77777777" w:rsidR="00C53B0F" w:rsidRPr="00C53B0F" w:rsidRDefault="00C53B0F" w:rsidP="00C53B0F">
      <w:pPr>
        <w:rPr>
          <w:rFonts w:ascii="Times New Roman" w:hAnsi="Times New Roman" w:cs="Times New Roman"/>
          <w:b/>
          <w:bCs/>
        </w:rPr>
      </w:pPr>
    </w:p>
    <w:p w14:paraId="18881D48" w14:textId="32369744" w:rsidR="00C53B0F" w:rsidRPr="00C53B0F" w:rsidRDefault="00B71747" w:rsidP="00C53B0F">
      <w:pPr>
        <w:rPr>
          <w:rFonts w:ascii="Times New Roman" w:hAnsi="Times New Roman" w:cs="Times New Roman"/>
          <w:b/>
          <w:bCs/>
        </w:rPr>
      </w:pPr>
      <w:r>
        <w:rPr>
          <w:rFonts w:ascii="Times New Roman" w:hAnsi="Times New Roman" w:cs="Times New Roman"/>
          <w:b/>
        </w:rPr>
        <w:t xml:space="preserve">                                                               </w:t>
      </w:r>
      <w:r w:rsidR="00C53B0F" w:rsidRPr="00C53B0F">
        <w:rPr>
          <w:rFonts w:ascii="Times New Roman" w:hAnsi="Times New Roman" w:cs="Times New Roman"/>
          <w:b/>
        </w:rPr>
        <w:drawing>
          <wp:inline distT="0" distB="0" distL="0" distR="0" wp14:anchorId="0D3BB96C" wp14:editId="7C2D881B">
            <wp:extent cx="1133475" cy="428625"/>
            <wp:effectExtent l="0" t="0" r="9525" b="9525"/>
            <wp:docPr id="164264804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33475" cy="428625"/>
                    </a:xfrm>
                    <a:prstGeom prst="rect">
                      <a:avLst/>
                    </a:prstGeom>
                    <a:noFill/>
                    <a:ln>
                      <a:noFill/>
                    </a:ln>
                  </pic:spPr>
                </pic:pic>
              </a:graphicData>
            </a:graphic>
          </wp:inline>
        </w:drawing>
      </w:r>
    </w:p>
    <w:p w14:paraId="38D8231B" w14:textId="77777777" w:rsidR="00C53B0F" w:rsidRPr="00C53B0F" w:rsidRDefault="00C53B0F" w:rsidP="00C53B0F">
      <w:pPr>
        <w:rPr>
          <w:rFonts w:ascii="Times New Roman" w:hAnsi="Times New Roman" w:cs="Times New Roman"/>
          <w:b/>
          <w:bCs/>
        </w:rPr>
      </w:pPr>
    </w:p>
    <w:p w14:paraId="56C79561" w14:textId="77777777" w:rsidR="00C53B0F" w:rsidRPr="00C53B0F" w:rsidRDefault="00C53B0F" w:rsidP="00C53B0F">
      <w:pPr>
        <w:numPr>
          <w:ilvl w:val="0"/>
          <w:numId w:val="15"/>
        </w:numPr>
        <w:rPr>
          <w:rFonts w:ascii="Times New Roman" w:hAnsi="Times New Roman" w:cs="Times New Roman"/>
          <w:b/>
          <w:bCs/>
        </w:rPr>
      </w:pPr>
      <w:r w:rsidRPr="00C53B0F">
        <w:rPr>
          <w:rFonts w:ascii="Times New Roman" w:hAnsi="Times New Roman" w:cs="Times New Roman"/>
          <w:b/>
          <w:bCs/>
        </w:rPr>
        <w:t>Noise Equivalent Power:</w:t>
      </w:r>
    </w:p>
    <w:p w14:paraId="41BA8A85" w14:textId="77777777" w:rsidR="00C53B0F" w:rsidRPr="00C53B0F" w:rsidRDefault="00C53B0F" w:rsidP="00C53B0F">
      <w:pPr>
        <w:rPr>
          <w:rFonts w:ascii="Times New Roman" w:hAnsi="Times New Roman" w:cs="Times New Roman"/>
        </w:rPr>
      </w:pPr>
      <w:r w:rsidRPr="00C53B0F">
        <w:rPr>
          <w:rFonts w:ascii="Times New Roman" w:hAnsi="Times New Roman" w:cs="Times New Roman"/>
        </w:rPr>
        <w:t>The variation of noise equivalent power (NEP) with wavelength can be written as</w:t>
      </w:r>
    </w:p>
    <w:p w14:paraId="2C60F9D1" w14:textId="77777777" w:rsidR="00C53B0F" w:rsidRPr="00C53B0F" w:rsidRDefault="00C53B0F" w:rsidP="00C53B0F">
      <w:pPr>
        <w:rPr>
          <w:rFonts w:ascii="Times New Roman" w:hAnsi="Times New Roman" w:cs="Times New Roman"/>
        </w:rPr>
      </w:pPr>
    </w:p>
    <w:p w14:paraId="1F5C972D" w14:textId="359CD976" w:rsidR="00C53B0F" w:rsidRPr="00C53B0F" w:rsidRDefault="00B71747" w:rsidP="00C53B0F">
      <w:pPr>
        <w:rPr>
          <w:rFonts w:ascii="Times New Roman" w:hAnsi="Times New Roman" w:cs="Times New Roman"/>
        </w:rPr>
      </w:pPr>
      <w:r>
        <w:rPr>
          <w:rFonts w:ascii="Times New Roman" w:hAnsi="Times New Roman" w:cs="Times New Roman"/>
          <w:b/>
        </w:rPr>
        <w:t xml:space="preserve">                                                 </w:t>
      </w:r>
      <w:r w:rsidR="00C53B0F" w:rsidRPr="00C53B0F">
        <w:rPr>
          <w:rFonts w:ascii="Times New Roman" w:hAnsi="Times New Roman" w:cs="Times New Roman"/>
          <w:b/>
        </w:rPr>
        <w:drawing>
          <wp:inline distT="0" distB="0" distL="0" distR="0" wp14:anchorId="4745177C" wp14:editId="2B957F80">
            <wp:extent cx="1943100" cy="561975"/>
            <wp:effectExtent l="0" t="0" r="0" b="9525"/>
            <wp:docPr id="184192662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3100" cy="561975"/>
                    </a:xfrm>
                    <a:prstGeom prst="rect">
                      <a:avLst/>
                    </a:prstGeom>
                    <a:noFill/>
                    <a:ln>
                      <a:noFill/>
                    </a:ln>
                  </pic:spPr>
                </pic:pic>
              </a:graphicData>
            </a:graphic>
          </wp:inline>
        </w:drawing>
      </w:r>
    </w:p>
    <w:p w14:paraId="3E20616E" w14:textId="77777777" w:rsidR="00C53B0F" w:rsidRPr="00C53B0F" w:rsidRDefault="00C53B0F" w:rsidP="00C53B0F">
      <w:pPr>
        <w:rPr>
          <w:rFonts w:ascii="Times New Roman" w:hAnsi="Times New Roman" w:cs="Times New Roman"/>
          <w:b/>
          <w:bCs/>
        </w:rPr>
      </w:pPr>
      <w:r w:rsidRPr="00C53B0F">
        <w:rPr>
          <w:rFonts w:ascii="Times New Roman" w:hAnsi="Times New Roman" w:cs="Times New Roman"/>
        </w:rPr>
        <w:t>Where A is the area of the detector and B is the bandwidth, here NEP is calculated at unity bandwidth (B=1Hz).</w:t>
      </w:r>
    </w:p>
    <w:p w14:paraId="7B4688C2" w14:textId="77777777" w:rsidR="00C53B0F" w:rsidRPr="00C53B0F" w:rsidRDefault="00C53B0F" w:rsidP="00C53B0F">
      <w:pPr>
        <w:rPr>
          <w:rFonts w:ascii="Times New Roman" w:hAnsi="Times New Roman" w:cs="Times New Roman"/>
          <w:b/>
          <w:bCs/>
        </w:rPr>
      </w:pPr>
    </w:p>
    <w:p w14:paraId="5BF96579" w14:textId="77777777" w:rsidR="00C53B0F" w:rsidRPr="00C53B0F" w:rsidRDefault="00C53B0F" w:rsidP="00C53B0F">
      <w:pPr>
        <w:rPr>
          <w:rFonts w:ascii="Times New Roman" w:hAnsi="Times New Roman" w:cs="Times New Roman"/>
          <w:b/>
          <w:bCs/>
        </w:rPr>
      </w:pPr>
    </w:p>
    <w:p w14:paraId="09B6BB7C" w14:textId="77777777" w:rsidR="00C53B0F" w:rsidRPr="00C53B0F" w:rsidRDefault="00C53B0F" w:rsidP="00C53B0F">
      <w:pPr>
        <w:rPr>
          <w:rFonts w:ascii="Times New Roman" w:hAnsi="Times New Roman" w:cs="Times New Roman"/>
          <w:b/>
          <w:bCs/>
        </w:rPr>
      </w:pPr>
    </w:p>
    <w:p w14:paraId="4243466F" w14:textId="77777777" w:rsidR="00C53B0F" w:rsidRPr="00C53B0F" w:rsidRDefault="00C53B0F" w:rsidP="00C53B0F">
      <w:pPr>
        <w:rPr>
          <w:rFonts w:ascii="Times New Roman" w:hAnsi="Times New Roman" w:cs="Times New Roman"/>
          <w:b/>
          <w:bCs/>
        </w:rPr>
      </w:pPr>
    </w:p>
    <w:p w14:paraId="29F1E79E" w14:textId="77777777" w:rsidR="00C53B0F" w:rsidRPr="00C53B0F" w:rsidRDefault="00C53B0F" w:rsidP="00C53B0F">
      <w:pPr>
        <w:rPr>
          <w:rFonts w:ascii="Times New Roman" w:hAnsi="Times New Roman" w:cs="Times New Roman"/>
          <w:b/>
          <w:bCs/>
        </w:rPr>
      </w:pPr>
    </w:p>
    <w:p w14:paraId="404F6354" w14:textId="77777777" w:rsidR="00C53B0F" w:rsidRPr="00C53B0F" w:rsidRDefault="00C53B0F" w:rsidP="00C53B0F">
      <w:pPr>
        <w:rPr>
          <w:rFonts w:ascii="Times New Roman" w:hAnsi="Times New Roman" w:cs="Times New Roman"/>
          <w:b/>
          <w:bCs/>
        </w:rPr>
      </w:pPr>
    </w:p>
    <w:p w14:paraId="6A8A71EF" w14:textId="77777777" w:rsidR="00C53B0F" w:rsidRPr="00C53B0F" w:rsidRDefault="00C53B0F" w:rsidP="009355D2">
      <w:pPr>
        <w:jc w:val="center"/>
        <w:rPr>
          <w:rFonts w:ascii="Times New Roman" w:hAnsi="Times New Roman" w:cs="Times New Roman"/>
          <w:b/>
          <w:bCs/>
          <w:sz w:val="28"/>
          <w:szCs w:val="28"/>
        </w:rPr>
      </w:pPr>
      <w:r w:rsidRPr="00C53B0F">
        <w:rPr>
          <w:rFonts w:ascii="Times New Roman" w:hAnsi="Times New Roman" w:cs="Times New Roman"/>
          <w:b/>
          <w:bCs/>
          <w:sz w:val="28"/>
          <w:szCs w:val="28"/>
        </w:rPr>
        <w:lastRenderedPageBreak/>
        <w:t>ANALYTICAL MODELING &amp; RESULTS</w:t>
      </w:r>
    </w:p>
    <w:p w14:paraId="5C41DE8D" w14:textId="77777777" w:rsidR="00C53B0F" w:rsidRPr="00C53B0F" w:rsidRDefault="00C53B0F" w:rsidP="00C53B0F">
      <w:pPr>
        <w:rPr>
          <w:rFonts w:ascii="Times New Roman" w:hAnsi="Times New Roman" w:cs="Times New Roman"/>
          <w:b/>
          <w:bCs/>
        </w:rPr>
      </w:pPr>
    </w:p>
    <w:p w14:paraId="6603A34F" w14:textId="77777777" w:rsidR="00C53B0F" w:rsidRPr="00C53B0F" w:rsidRDefault="00C53B0F" w:rsidP="00B71747">
      <w:pPr>
        <w:rPr>
          <w:rFonts w:ascii="Times New Roman" w:hAnsi="Times New Roman" w:cs="Times New Roman"/>
        </w:rPr>
      </w:pPr>
      <w:r w:rsidRPr="00C53B0F">
        <w:rPr>
          <w:rFonts w:ascii="Times New Roman" w:hAnsi="Times New Roman" w:cs="Times New Roman"/>
        </w:rPr>
        <w:t>Numerical computations have been carried out on p+ - Hg0.78Cd0.22Te/n- Hg0.78Cd0.22Te/CdZnTe  LWIR p</w:t>
      </w:r>
      <w:r w:rsidRPr="00C53B0F">
        <w:rPr>
          <w:rFonts w:ascii="Times New Roman" w:hAnsi="Times New Roman" w:cs="Times New Roman"/>
          <w:vertAlign w:val="superscript"/>
        </w:rPr>
        <w:t>+</w:t>
      </w:r>
      <w:r w:rsidRPr="00C53B0F">
        <w:rPr>
          <w:rFonts w:ascii="Times New Roman" w:hAnsi="Times New Roman" w:cs="Times New Roman"/>
        </w:rPr>
        <w:t xml:space="preserve"> n homojunction photodetector at 77K for operation at 10.6 µm. The light has been assumed to be incident on the top p+ -Hg0.78Cd0.22Te side of the photodetector. The photons with energy higher than the energy gap create electron-hole pairs in p and n region. The mole fraction of cadmium in the ternary MCT material has been calculated so that the bandgap energy of the material corresponds to the long wavelength cut-off value of 10.6 </w:t>
      </w:r>
      <w:r w:rsidRPr="00C53B0F">
        <w:rPr>
          <w:rFonts w:ascii="Times New Roman" w:hAnsi="Times New Roman" w:cs="Times New Roman"/>
        </w:rPr>
        <w:sym w:font="Symbol" w:char="F06D"/>
      </w:r>
      <w:r w:rsidRPr="00C53B0F">
        <w:rPr>
          <w:rFonts w:ascii="Times New Roman" w:hAnsi="Times New Roman" w:cs="Times New Roman"/>
        </w:rPr>
        <w:t>m for LWIR free space optical communication. The band gap of Hg1-xCdxTe as a function of temperature, T and alloy composition, x is included in the simulation model using the empirical formula. The intrinsic carrier concentration was calculated using the expression. From Kane band model the hole effective mass is taken as m*</w:t>
      </w:r>
      <w:r w:rsidRPr="00C53B0F">
        <w:rPr>
          <w:rFonts w:ascii="Times New Roman" w:hAnsi="Times New Roman" w:cs="Times New Roman"/>
          <w:vertAlign w:val="subscript"/>
        </w:rPr>
        <w:t>h</w:t>
      </w:r>
      <w:r w:rsidRPr="00C53B0F">
        <w:rPr>
          <w:rFonts w:ascii="Times New Roman" w:hAnsi="Times New Roman" w:cs="Times New Roman"/>
        </w:rPr>
        <w:t xml:space="preserve"> =0.55 m0 and electron effective mass has been computed. The hole mobility has been assumed to be as taken. The absorption coefficient of Hg</w:t>
      </w:r>
      <w:r w:rsidRPr="00C53B0F">
        <w:rPr>
          <w:rFonts w:ascii="Times New Roman" w:hAnsi="Times New Roman" w:cs="Times New Roman"/>
          <w:vertAlign w:val="subscript"/>
        </w:rPr>
        <w:t>1-</w:t>
      </w:r>
      <w:r w:rsidRPr="00C53B0F">
        <w:rPr>
          <w:rFonts w:ascii="Times New Roman" w:hAnsi="Times New Roman" w:cs="Times New Roman"/>
        </w:rPr>
        <w:t xml:space="preserve"> </w:t>
      </w:r>
      <w:r w:rsidRPr="00C53B0F">
        <w:rPr>
          <w:rFonts w:ascii="Times New Roman" w:hAnsi="Times New Roman" w:cs="Times New Roman"/>
          <w:vertAlign w:val="subscript"/>
        </w:rPr>
        <w:t xml:space="preserve">x </w:t>
      </w:r>
      <w:r w:rsidRPr="00C53B0F">
        <w:rPr>
          <w:rFonts w:ascii="Times New Roman" w:hAnsi="Times New Roman" w:cs="Times New Roman"/>
        </w:rPr>
        <w:t>Cd</w:t>
      </w:r>
      <w:r w:rsidRPr="00C53B0F">
        <w:rPr>
          <w:rFonts w:ascii="Times New Roman" w:hAnsi="Times New Roman" w:cs="Times New Roman"/>
          <w:vertAlign w:val="subscript"/>
        </w:rPr>
        <w:t xml:space="preserve">x </w:t>
      </w:r>
      <w:r w:rsidRPr="00C53B0F">
        <w:rPr>
          <w:rFonts w:ascii="Times New Roman" w:hAnsi="Times New Roman" w:cs="Times New Roman"/>
        </w:rPr>
        <w:t xml:space="preserve">Te for optical carrier generation can be calculated within the Kane model, including the Moss-Burstein shift. For photon energy E&lt; E g (tail region), </w:t>
      </w:r>
      <w:r w:rsidRPr="00C53B0F">
        <w:rPr>
          <w:rFonts w:ascii="Times New Roman" w:hAnsi="Times New Roman" w:cs="Times New Roman"/>
        </w:rPr>
        <w:sym w:font="Symbol" w:char="F061"/>
      </w:r>
      <w:r w:rsidRPr="00C53B0F">
        <w:rPr>
          <w:rFonts w:ascii="Times New Roman" w:hAnsi="Times New Roman" w:cs="Times New Roman"/>
        </w:rPr>
        <w:t xml:space="preserve"> &lt; </w:t>
      </w:r>
      <w:r w:rsidRPr="00C53B0F">
        <w:rPr>
          <w:rFonts w:ascii="Times New Roman" w:hAnsi="Times New Roman" w:cs="Times New Roman"/>
        </w:rPr>
        <w:sym w:font="Symbol" w:char="F061"/>
      </w:r>
      <w:r w:rsidRPr="00C53B0F">
        <w:rPr>
          <w:rFonts w:ascii="Times New Roman" w:hAnsi="Times New Roman" w:cs="Times New Roman"/>
          <w:vertAlign w:val="subscript"/>
        </w:rPr>
        <w:t>g</w:t>
      </w:r>
      <w:r w:rsidRPr="00C53B0F">
        <w:rPr>
          <w:rFonts w:ascii="Times New Roman" w:hAnsi="Times New Roman" w:cs="Times New Roman"/>
        </w:rPr>
        <w:t>, the absorption coefficient obeys the rule</w:t>
      </w:r>
    </w:p>
    <w:p w14:paraId="349CF09B" w14:textId="5C3F1142" w:rsidR="00C53B0F" w:rsidRPr="00C53B0F" w:rsidRDefault="00B71747" w:rsidP="00C53B0F">
      <w:pPr>
        <w:rPr>
          <w:rFonts w:ascii="Times New Roman" w:hAnsi="Times New Roman" w:cs="Times New Roman"/>
          <w:b/>
          <w:bCs/>
        </w:rPr>
      </w:pPr>
      <w:r>
        <w:rPr>
          <w:rFonts w:ascii="Times New Roman" w:hAnsi="Times New Roman" w:cs="Times New Roman"/>
          <w:b/>
        </w:rPr>
        <w:t xml:space="preserve">                                              </w:t>
      </w:r>
      <w:r w:rsidR="00C53B0F" w:rsidRPr="00C53B0F">
        <w:rPr>
          <w:rFonts w:ascii="Times New Roman" w:hAnsi="Times New Roman" w:cs="Times New Roman"/>
          <w:b/>
        </w:rPr>
        <w:drawing>
          <wp:inline distT="0" distB="0" distL="0" distR="0" wp14:anchorId="40A2D32D" wp14:editId="4F709C80">
            <wp:extent cx="1524000" cy="504825"/>
            <wp:effectExtent l="0" t="0" r="0" b="9525"/>
            <wp:docPr id="64911690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0" cy="504825"/>
                    </a:xfrm>
                    <a:prstGeom prst="rect">
                      <a:avLst/>
                    </a:prstGeom>
                    <a:noFill/>
                    <a:ln>
                      <a:noFill/>
                    </a:ln>
                  </pic:spPr>
                </pic:pic>
              </a:graphicData>
            </a:graphic>
          </wp:inline>
        </w:drawing>
      </w:r>
    </w:p>
    <w:p w14:paraId="03C73B29" w14:textId="77777777" w:rsidR="00C53B0F" w:rsidRPr="00C53B0F" w:rsidRDefault="00C53B0F" w:rsidP="00C53B0F">
      <w:pPr>
        <w:rPr>
          <w:rFonts w:ascii="Times New Roman" w:hAnsi="Times New Roman" w:cs="Times New Roman"/>
        </w:rPr>
      </w:pPr>
      <w:r w:rsidRPr="00C53B0F">
        <w:rPr>
          <w:rFonts w:ascii="Times New Roman" w:hAnsi="Times New Roman" w:cs="Times New Roman"/>
        </w:rPr>
        <w:t>And for photon energy E&gt; E g (Kane region), the absorption coefficient obeys the rule</w:t>
      </w:r>
    </w:p>
    <w:p w14:paraId="0D354700" w14:textId="5A37C805" w:rsidR="00C53B0F" w:rsidRPr="00C53B0F" w:rsidRDefault="00C53B0F" w:rsidP="00C53B0F">
      <w:pPr>
        <w:rPr>
          <w:rFonts w:ascii="Times New Roman" w:hAnsi="Times New Roman" w:cs="Times New Roman"/>
          <w:b/>
          <w:bCs/>
        </w:rPr>
      </w:pPr>
      <w:r w:rsidRPr="00C53B0F">
        <w:rPr>
          <w:rFonts w:ascii="Times New Roman" w:hAnsi="Times New Roman" w:cs="Times New Roman"/>
        </w:rPr>
        <w:drawing>
          <wp:anchor distT="0" distB="0" distL="114300" distR="114300" simplePos="0" relativeHeight="251667456" behindDoc="1" locked="0" layoutInCell="1" allowOverlap="1" wp14:anchorId="36C1D9C8" wp14:editId="18784D3C">
            <wp:simplePos x="0" y="0"/>
            <wp:positionH relativeFrom="column">
              <wp:posOffset>1623060</wp:posOffset>
            </wp:positionH>
            <wp:positionV relativeFrom="paragraph">
              <wp:posOffset>127635</wp:posOffset>
            </wp:positionV>
            <wp:extent cx="2581275" cy="1609725"/>
            <wp:effectExtent l="0" t="0" r="9525" b="9525"/>
            <wp:wrapTight wrapText="bothSides">
              <wp:wrapPolygon edited="0">
                <wp:start x="0" y="0"/>
                <wp:lineTo x="0" y="21472"/>
                <wp:lineTo x="21520" y="21472"/>
                <wp:lineTo x="21520" y="0"/>
                <wp:lineTo x="0" y="0"/>
              </wp:wrapPolygon>
            </wp:wrapTight>
            <wp:docPr id="1080368052"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81275" cy="1609725"/>
                    </a:xfrm>
                    <a:prstGeom prst="rect">
                      <a:avLst/>
                    </a:prstGeom>
                    <a:noFill/>
                  </pic:spPr>
                </pic:pic>
              </a:graphicData>
            </a:graphic>
            <wp14:sizeRelH relativeFrom="page">
              <wp14:pctWidth>0</wp14:pctWidth>
            </wp14:sizeRelH>
            <wp14:sizeRelV relativeFrom="page">
              <wp14:pctHeight>0</wp14:pctHeight>
            </wp14:sizeRelV>
          </wp:anchor>
        </w:drawing>
      </w:r>
    </w:p>
    <w:p w14:paraId="4FF179D4" w14:textId="77777777" w:rsidR="00C53B0F" w:rsidRPr="00C53B0F" w:rsidRDefault="00C53B0F" w:rsidP="00C53B0F">
      <w:pPr>
        <w:rPr>
          <w:rFonts w:ascii="Times New Roman" w:hAnsi="Times New Roman" w:cs="Times New Roman"/>
          <w:b/>
          <w:bCs/>
        </w:rPr>
      </w:pPr>
    </w:p>
    <w:p w14:paraId="7DDBA802" w14:textId="77777777" w:rsidR="00C53B0F" w:rsidRPr="00C53B0F" w:rsidRDefault="00C53B0F" w:rsidP="00C53B0F">
      <w:pPr>
        <w:rPr>
          <w:rFonts w:ascii="Times New Roman" w:hAnsi="Times New Roman" w:cs="Times New Roman"/>
          <w:b/>
          <w:bCs/>
        </w:rPr>
      </w:pPr>
    </w:p>
    <w:p w14:paraId="6EC94770" w14:textId="77777777" w:rsidR="00C53B0F" w:rsidRPr="00C53B0F" w:rsidRDefault="00C53B0F" w:rsidP="00C53B0F">
      <w:pPr>
        <w:rPr>
          <w:rFonts w:ascii="Times New Roman" w:hAnsi="Times New Roman" w:cs="Times New Roman"/>
          <w:b/>
          <w:bCs/>
        </w:rPr>
      </w:pPr>
    </w:p>
    <w:p w14:paraId="3AC6977D" w14:textId="77777777" w:rsidR="00C53B0F" w:rsidRPr="00C53B0F" w:rsidRDefault="00C53B0F" w:rsidP="00C53B0F">
      <w:pPr>
        <w:rPr>
          <w:rFonts w:ascii="Times New Roman" w:hAnsi="Times New Roman" w:cs="Times New Roman"/>
          <w:b/>
          <w:bCs/>
        </w:rPr>
      </w:pPr>
    </w:p>
    <w:p w14:paraId="6FAE5D5D" w14:textId="77777777" w:rsidR="00C53B0F" w:rsidRPr="00C53B0F" w:rsidRDefault="00C53B0F" w:rsidP="00C53B0F">
      <w:pPr>
        <w:rPr>
          <w:rFonts w:ascii="Times New Roman" w:hAnsi="Times New Roman" w:cs="Times New Roman"/>
          <w:b/>
          <w:bCs/>
        </w:rPr>
      </w:pPr>
    </w:p>
    <w:p w14:paraId="7B2085BD" w14:textId="222033EE" w:rsidR="00C53B0F" w:rsidRPr="00C53B0F" w:rsidRDefault="00C53B0F" w:rsidP="00C53B0F">
      <w:pPr>
        <w:rPr>
          <w:rFonts w:ascii="Times New Roman" w:hAnsi="Times New Roman" w:cs="Times New Roman"/>
          <w:b/>
          <w:bCs/>
        </w:rPr>
      </w:pPr>
      <w:r w:rsidRPr="00C53B0F">
        <w:rPr>
          <w:rFonts w:ascii="Times New Roman" w:hAnsi="Times New Roman" w:cs="Times New Roman"/>
        </w:rPr>
        <w:t>A program was developed separately for calculation of various characteristics of the photodetector using MATLAB platform by choosing appropriate material parameters. The simulated results were obtained for p</w:t>
      </w:r>
      <w:r w:rsidRPr="00C53B0F">
        <w:rPr>
          <w:rFonts w:ascii="Times New Roman" w:hAnsi="Times New Roman" w:cs="Times New Roman"/>
          <w:vertAlign w:val="superscript"/>
        </w:rPr>
        <w:t>+</w:t>
      </w:r>
      <w:r w:rsidRPr="00C53B0F">
        <w:rPr>
          <w:rFonts w:ascii="Times New Roman" w:hAnsi="Times New Roman" w:cs="Times New Roman"/>
        </w:rPr>
        <w:t>-Hg0.78Cd0.22Te/ n</w:t>
      </w:r>
      <w:r w:rsidRPr="00C53B0F">
        <w:rPr>
          <w:rFonts w:ascii="Times New Roman" w:hAnsi="Times New Roman" w:cs="Times New Roman"/>
          <w:vertAlign w:val="superscript"/>
        </w:rPr>
        <w:t>0</w:t>
      </w:r>
      <w:r w:rsidRPr="00C53B0F">
        <w:rPr>
          <w:rFonts w:ascii="Times New Roman" w:hAnsi="Times New Roman" w:cs="Times New Roman"/>
        </w:rPr>
        <w:t>- Hg</w:t>
      </w:r>
      <w:r w:rsidRPr="00C53B0F">
        <w:rPr>
          <w:rFonts w:ascii="Times New Roman" w:hAnsi="Times New Roman" w:cs="Times New Roman"/>
          <w:vertAlign w:val="subscript"/>
        </w:rPr>
        <w:t>0.78</w:t>
      </w:r>
      <w:r w:rsidRPr="00C53B0F">
        <w:rPr>
          <w:rFonts w:ascii="Times New Roman" w:hAnsi="Times New Roman" w:cs="Times New Roman"/>
        </w:rPr>
        <w:t>Cd</w:t>
      </w:r>
      <w:r w:rsidRPr="00C53B0F">
        <w:rPr>
          <w:rFonts w:ascii="Times New Roman" w:hAnsi="Times New Roman" w:cs="Times New Roman"/>
          <w:vertAlign w:val="subscript"/>
        </w:rPr>
        <w:t>0.22</w:t>
      </w:r>
      <w:r w:rsidRPr="00C53B0F">
        <w:rPr>
          <w:rFonts w:ascii="Times New Roman" w:hAnsi="Times New Roman" w:cs="Times New Roman"/>
        </w:rPr>
        <w:t>Te/CdZnTe, homojunction p + -n photodetector at 77K. Instead of the graded doping the numerical model includes a uniform doping profile. A minimum set of material properties data includes, bandgap, dielectric constant, electron affinity, densities of conduction and valance band states, electron and hole mobility, optical recombination coefficient, and an optical file containing the wavelength dependent refractive index, n and extinction coefficient K for the used materials. The wavelength dependent values of extinction coefficient K is computed from the relation, K=αλ/4π.</w:t>
      </w:r>
    </w:p>
    <w:p w14:paraId="29B7A43D" w14:textId="77777777" w:rsidR="00C53B0F" w:rsidRPr="00C53B0F" w:rsidRDefault="00C53B0F" w:rsidP="00C53B0F">
      <w:pPr>
        <w:rPr>
          <w:rFonts w:ascii="Times New Roman" w:hAnsi="Times New Roman" w:cs="Times New Roman"/>
        </w:rPr>
      </w:pPr>
    </w:p>
    <w:p w14:paraId="05248650" w14:textId="77777777" w:rsidR="00C53B0F" w:rsidRPr="00C53B0F" w:rsidRDefault="00C53B0F" w:rsidP="00C53B0F">
      <w:pPr>
        <w:rPr>
          <w:rFonts w:ascii="Times New Roman" w:hAnsi="Times New Roman" w:cs="Times New Roman"/>
        </w:rPr>
      </w:pPr>
      <w:r w:rsidRPr="00C53B0F">
        <w:rPr>
          <w:rFonts w:ascii="Times New Roman" w:hAnsi="Times New Roman" w:cs="Times New Roman"/>
        </w:rPr>
        <w:lastRenderedPageBreak/>
        <w:t>Normalized current increases with wavelength of operation and attains a maximum value at λ=10.6µm and there is a sharp fall beyond λ=10.6µm which is longer cut off wavelength for the proposed composition of the Hg</w:t>
      </w:r>
      <w:r w:rsidRPr="00C53B0F">
        <w:rPr>
          <w:rFonts w:ascii="Times New Roman" w:hAnsi="Times New Roman" w:cs="Times New Roman"/>
          <w:vertAlign w:val="subscript"/>
        </w:rPr>
        <w:t xml:space="preserve">1-x </w:t>
      </w:r>
      <w:r w:rsidRPr="00C53B0F">
        <w:rPr>
          <w:rFonts w:ascii="Times New Roman" w:hAnsi="Times New Roman" w:cs="Times New Roman"/>
        </w:rPr>
        <w:t>Cd</w:t>
      </w:r>
      <w:r w:rsidRPr="00C53B0F">
        <w:rPr>
          <w:rFonts w:ascii="Times New Roman" w:hAnsi="Times New Roman" w:cs="Times New Roman"/>
          <w:vertAlign w:val="subscript"/>
        </w:rPr>
        <w:t xml:space="preserve">x </w:t>
      </w:r>
      <w:r w:rsidRPr="00C53B0F">
        <w:rPr>
          <w:rFonts w:ascii="Times New Roman" w:hAnsi="Times New Roman" w:cs="Times New Roman"/>
        </w:rPr>
        <w:t>Te, which is absorbing layer in the proposed photodetector. Variation of dark current with voltage as obtained from analytical model. It is clear from this figure that there is a good agreement between dark current obtained from analytical model and  device exhibits very low dark current of the order of 2×10</w:t>
      </w:r>
      <w:r w:rsidRPr="00C53B0F">
        <w:rPr>
          <w:rFonts w:ascii="Times New Roman" w:hAnsi="Times New Roman" w:cs="Times New Roman"/>
          <w:vertAlign w:val="superscript"/>
        </w:rPr>
        <w:t>-11</w:t>
      </w:r>
      <w:r w:rsidRPr="00C53B0F">
        <w:rPr>
          <w:rFonts w:ascii="Times New Roman" w:hAnsi="Times New Roman" w:cs="Times New Roman"/>
        </w:rPr>
        <w:t xml:space="preserve"> A. Variation of quantum efficiency of p-i-n photodetector with wavelength of operation obtained from analytical model at a bias voltage of 0.5V . The device exhibits quantum efficiency of the order of 50% at the desired wavelength of operation 10.6 µm and there is a sharp fall beyond the longer cut-off wavelength 10.6 µm and QE also falls at lower wavelength of operation. From this figure it is clear that there is a good agreement between quantum efficiency obtained by analytical model. The device exhibits 50% quantum efficiency at the desired wavelength of operation and at a reverse bias of 0.5V. The variation of responsivity of the photodetector with wavelength of operation. The device exhibits very high values of responsivity ~4.75A/W at wavelength 10.6µm and a bias voltage of 0.5V. Variation of specific detectivity with wavelength of operation, obtained by analytical model which indicates that order of detectivity values obtained by analytical model. The device exhibits very high value of specific detectivity ~5×10</w:t>
      </w:r>
      <w:r w:rsidRPr="00C53B0F">
        <w:rPr>
          <w:rFonts w:ascii="Times New Roman" w:hAnsi="Times New Roman" w:cs="Times New Roman"/>
          <w:vertAlign w:val="superscript"/>
        </w:rPr>
        <w:t>10</w:t>
      </w:r>
      <w:r w:rsidRPr="00C53B0F">
        <w:rPr>
          <w:rFonts w:ascii="Times New Roman" w:hAnsi="Times New Roman" w:cs="Times New Roman"/>
        </w:rPr>
        <w:t xml:space="preserve"> mHz</w:t>
      </w:r>
      <w:r w:rsidRPr="00C53B0F">
        <w:rPr>
          <w:rFonts w:ascii="Times New Roman" w:hAnsi="Times New Roman" w:cs="Times New Roman"/>
          <w:vertAlign w:val="superscript"/>
        </w:rPr>
        <w:t>1/2</w:t>
      </w:r>
      <w:r w:rsidRPr="00C53B0F">
        <w:rPr>
          <w:rFonts w:ascii="Times New Roman" w:hAnsi="Times New Roman" w:cs="Times New Roman"/>
        </w:rPr>
        <w:t>W</w:t>
      </w:r>
      <w:r w:rsidRPr="00C53B0F">
        <w:rPr>
          <w:rFonts w:ascii="Times New Roman" w:hAnsi="Times New Roman" w:cs="Times New Roman"/>
          <w:vertAlign w:val="superscript"/>
        </w:rPr>
        <w:t>-1</w:t>
      </w:r>
      <w:r w:rsidRPr="00C53B0F">
        <w:rPr>
          <w:rFonts w:ascii="Times New Roman" w:hAnsi="Times New Roman" w:cs="Times New Roman"/>
        </w:rPr>
        <w:t xml:space="preserve"> at the desired wavelength of operation 10.6µm and a bias voltage of 0.5V. Variation of noise equivalent power of the photodetector with wavelength of operation. We can see that the device exhibits a very low value of noise equivalent power (NEP) of the order of ~10</w:t>
      </w:r>
      <w:r w:rsidRPr="00C53B0F">
        <w:rPr>
          <w:rFonts w:ascii="Times New Roman" w:hAnsi="Times New Roman" w:cs="Times New Roman"/>
          <w:vertAlign w:val="superscript"/>
        </w:rPr>
        <w:t>-16</w:t>
      </w:r>
      <w:r w:rsidRPr="00C53B0F">
        <w:rPr>
          <w:rFonts w:ascii="Times New Roman" w:hAnsi="Times New Roman" w:cs="Times New Roman"/>
        </w:rPr>
        <w:t xml:space="preserve"> W at the desired wavelength of operation 10.6 µm and NEP increases drastically at smaller wavelengths (&lt;2 µm) and it also increases beyond the upper cut off wavelength 10.6 µm of the detector.</w:t>
      </w:r>
    </w:p>
    <w:p w14:paraId="65416FD8" w14:textId="732D9E01" w:rsidR="00C53B0F" w:rsidRPr="00C53B0F" w:rsidRDefault="00C53B0F" w:rsidP="00C53B0F">
      <w:pPr>
        <w:rPr>
          <w:rFonts w:ascii="Times New Roman" w:hAnsi="Times New Roman" w:cs="Times New Roman"/>
        </w:rPr>
      </w:pPr>
    </w:p>
    <w:p w14:paraId="1A6CA7EF" w14:textId="334C9121" w:rsidR="00C53B0F" w:rsidRPr="00C53B0F" w:rsidRDefault="00B71747" w:rsidP="00C53B0F">
      <w:pPr>
        <w:rPr>
          <w:rFonts w:ascii="Times New Roman" w:hAnsi="Times New Roman" w:cs="Times New Roman"/>
        </w:rPr>
      </w:pPr>
      <w:r w:rsidRPr="00C53B0F">
        <w:rPr>
          <w:rFonts w:ascii="Times New Roman" w:hAnsi="Times New Roman" w:cs="Times New Roman"/>
        </w:rPr>
        <w:drawing>
          <wp:anchor distT="0" distB="0" distL="114300" distR="114300" simplePos="0" relativeHeight="251673600" behindDoc="1" locked="0" layoutInCell="1" allowOverlap="1" wp14:anchorId="540C69CB" wp14:editId="1F0489F6">
            <wp:simplePos x="0" y="0"/>
            <wp:positionH relativeFrom="page">
              <wp:posOffset>418465</wp:posOffset>
            </wp:positionH>
            <wp:positionV relativeFrom="paragraph">
              <wp:posOffset>116205</wp:posOffset>
            </wp:positionV>
            <wp:extent cx="3209925" cy="3573145"/>
            <wp:effectExtent l="0" t="0" r="9525" b="8255"/>
            <wp:wrapTight wrapText="bothSides">
              <wp:wrapPolygon edited="0">
                <wp:start x="0" y="0"/>
                <wp:lineTo x="0" y="21535"/>
                <wp:lineTo x="21536" y="21535"/>
                <wp:lineTo x="21536" y="0"/>
                <wp:lineTo x="0" y="0"/>
              </wp:wrapPolygon>
            </wp:wrapTight>
            <wp:docPr id="1602211272"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9925" cy="3573145"/>
                    </a:xfrm>
                    <a:prstGeom prst="rect">
                      <a:avLst/>
                    </a:prstGeom>
                    <a:noFill/>
                  </pic:spPr>
                </pic:pic>
              </a:graphicData>
            </a:graphic>
            <wp14:sizeRelH relativeFrom="margin">
              <wp14:pctWidth>0</wp14:pctWidth>
            </wp14:sizeRelH>
            <wp14:sizeRelV relativeFrom="margin">
              <wp14:pctHeight>0</wp14:pctHeight>
            </wp14:sizeRelV>
          </wp:anchor>
        </w:drawing>
      </w:r>
      <w:r w:rsidRPr="00C53B0F">
        <w:rPr>
          <w:rFonts w:ascii="Times New Roman" w:hAnsi="Times New Roman" w:cs="Times New Roman"/>
        </w:rPr>
        <w:drawing>
          <wp:anchor distT="0" distB="0" distL="114300" distR="114300" simplePos="0" relativeHeight="251672576" behindDoc="1" locked="0" layoutInCell="1" allowOverlap="1" wp14:anchorId="68731F16" wp14:editId="0F3E4DBB">
            <wp:simplePos x="0" y="0"/>
            <wp:positionH relativeFrom="page">
              <wp:posOffset>3895725</wp:posOffset>
            </wp:positionH>
            <wp:positionV relativeFrom="paragraph">
              <wp:posOffset>230505</wp:posOffset>
            </wp:positionV>
            <wp:extent cx="3371850" cy="3552190"/>
            <wp:effectExtent l="0" t="0" r="0" b="0"/>
            <wp:wrapTight wrapText="bothSides">
              <wp:wrapPolygon edited="0">
                <wp:start x="0" y="0"/>
                <wp:lineTo x="0" y="21430"/>
                <wp:lineTo x="21478" y="21430"/>
                <wp:lineTo x="21478" y="0"/>
                <wp:lineTo x="0" y="0"/>
              </wp:wrapPolygon>
            </wp:wrapTight>
            <wp:docPr id="110537905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71850" cy="3552190"/>
                    </a:xfrm>
                    <a:prstGeom prst="rect">
                      <a:avLst/>
                    </a:prstGeom>
                    <a:noFill/>
                  </pic:spPr>
                </pic:pic>
              </a:graphicData>
            </a:graphic>
            <wp14:sizeRelH relativeFrom="page">
              <wp14:pctWidth>0</wp14:pctWidth>
            </wp14:sizeRelH>
            <wp14:sizeRelV relativeFrom="margin">
              <wp14:pctHeight>0</wp14:pctHeight>
            </wp14:sizeRelV>
          </wp:anchor>
        </w:drawing>
      </w:r>
    </w:p>
    <w:p w14:paraId="557335F8" w14:textId="0A15CC32" w:rsidR="00C53B0F" w:rsidRPr="00C53B0F" w:rsidRDefault="00B71747" w:rsidP="00C53B0F">
      <w:pPr>
        <w:rPr>
          <w:rFonts w:ascii="Times New Roman" w:hAnsi="Times New Roman" w:cs="Times New Roman"/>
        </w:rPr>
      </w:pPr>
      <w:r w:rsidRPr="00C53B0F">
        <w:rPr>
          <w:rFonts w:ascii="Times New Roman" w:hAnsi="Times New Roman" w:cs="Times New Roman"/>
        </w:rPr>
        <w:lastRenderedPageBreak/>
        <w:drawing>
          <wp:anchor distT="0" distB="0" distL="114300" distR="114300" simplePos="0" relativeHeight="251670528" behindDoc="1" locked="0" layoutInCell="1" allowOverlap="1" wp14:anchorId="45CC9211" wp14:editId="2AB00AE8">
            <wp:simplePos x="0" y="0"/>
            <wp:positionH relativeFrom="page">
              <wp:posOffset>3905250</wp:posOffset>
            </wp:positionH>
            <wp:positionV relativeFrom="paragraph">
              <wp:posOffset>0</wp:posOffset>
            </wp:positionV>
            <wp:extent cx="3467100" cy="3286125"/>
            <wp:effectExtent l="0" t="0" r="0" b="9525"/>
            <wp:wrapTight wrapText="bothSides">
              <wp:wrapPolygon edited="0">
                <wp:start x="0" y="0"/>
                <wp:lineTo x="0" y="21537"/>
                <wp:lineTo x="21481" y="21537"/>
                <wp:lineTo x="21481" y="0"/>
                <wp:lineTo x="0" y="0"/>
              </wp:wrapPolygon>
            </wp:wrapTight>
            <wp:docPr id="67041905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67100" cy="3286125"/>
                    </a:xfrm>
                    <a:prstGeom prst="rect">
                      <a:avLst/>
                    </a:prstGeom>
                    <a:noFill/>
                  </pic:spPr>
                </pic:pic>
              </a:graphicData>
            </a:graphic>
            <wp14:sizeRelH relativeFrom="margin">
              <wp14:pctWidth>0</wp14:pctWidth>
            </wp14:sizeRelH>
            <wp14:sizeRelV relativeFrom="margin">
              <wp14:pctHeight>0</wp14:pctHeight>
            </wp14:sizeRelV>
          </wp:anchor>
        </w:drawing>
      </w:r>
      <w:r w:rsidRPr="00C53B0F">
        <w:rPr>
          <w:rFonts w:ascii="Times New Roman" w:hAnsi="Times New Roman" w:cs="Times New Roman"/>
        </w:rPr>
        <w:drawing>
          <wp:anchor distT="0" distB="0" distL="114300" distR="114300" simplePos="0" relativeHeight="251671552" behindDoc="1" locked="0" layoutInCell="1" allowOverlap="1" wp14:anchorId="237C8B00" wp14:editId="3165C411">
            <wp:simplePos x="0" y="0"/>
            <wp:positionH relativeFrom="column">
              <wp:posOffset>-504825</wp:posOffset>
            </wp:positionH>
            <wp:positionV relativeFrom="paragraph">
              <wp:posOffset>0</wp:posOffset>
            </wp:positionV>
            <wp:extent cx="3267075" cy="3562985"/>
            <wp:effectExtent l="0" t="0" r="9525" b="0"/>
            <wp:wrapTight wrapText="bothSides">
              <wp:wrapPolygon edited="0">
                <wp:start x="0" y="0"/>
                <wp:lineTo x="0" y="21481"/>
                <wp:lineTo x="21537" y="21481"/>
                <wp:lineTo x="21537" y="0"/>
                <wp:lineTo x="0" y="0"/>
              </wp:wrapPolygon>
            </wp:wrapTight>
            <wp:docPr id="1881225102"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67075" cy="3562985"/>
                    </a:xfrm>
                    <a:prstGeom prst="rect">
                      <a:avLst/>
                    </a:prstGeom>
                    <a:noFill/>
                  </pic:spPr>
                </pic:pic>
              </a:graphicData>
            </a:graphic>
            <wp14:sizeRelH relativeFrom="margin">
              <wp14:pctWidth>0</wp14:pctWidth>
            </wp14:sizeRelH>
            <wp14:sizeRelV relativeFrom="margin">
              <wp14:pctHeight>0</wp14:pctHeight>
            </wp14:sizeRelV>
          </wp:anchor>
        </w:drawing>
      </w:r>
      <w:r w:rsidR="00C53B0F" w:rsidRPr="00C53B0F">
        <w:rPr>
          <w:rFonts w:ascii="Times New Roman" w:hAnsi="Times New Roman" w:cs="Times New Roman"/>
        </w:rPr>
        <w:t xml:space="preserve"> </w:t>
      </w:r>
    </w:p>
    <w:p w14:paraId="3FEA4323" w14:textId="2073721B" w:rsidR="00C53B0F" w:rsidRPr="00C53B0F" w:rsidRDefault="00B71747" w:rsidP="00C53B0F">
      <w:pPr>
        <w:rPr>
          <w:rFonts w:ascii="Times New Roman" w:hAnsi="Times New Roman" w:cs="Times New Roman"/>
        </w:rPr>
      </w:pPr>
      <w:r w:rsidRPr="00C53B0F">
        <w:rPr>
          <w:rFonts w:ascii="Times New Roman" w:hAnsi="Times New Roman" w:cs="Times New Roman"/>
        </w:rPr>
        <w:drawing>
          <wp:anchor distT="0" distB="0" distL="114300" distR="114300" simplePos="0" relativeHeight="251669504" behindDoc="1" locked="0" layoutInCell="1" allowOverlap="1" wp14:anchorId="7B4385DB" wp14:editId="7A77286C">
            <wp:simplePos x="0" y="0"/>
            <wp:positionH relativeFrom="page">
              <wp:posOffset>2197735</wp:posOffset>
            </wp:positionH>
            <wp:positionV relativeFrom="paragraph">
              <wp:posOffset>311785</wp:posOffset>
            </wp:positionV>
            <wp:extent cx="3803650" cy="3404870"/>
            <wp:effectExtent l="0" t="0" r="6350" b="5080"/>
            <wp:wrapTight wrapText="bothSides">
              <wp:wrapPolygon edited="0">
                <wp:start x="0" y="0"/>
                <wp:lineTo x="0" y="21511"/>
                <wp:lineTo x="21528" y="21511"/>
                <wp:lineTo x="21528" y="0"/>
                <wp:lineTo x="0" y="0"/>
              </wp:wrapPolygon>
            </wp:wrapTight>
            <wp:docPr id="2040295007"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03650" cy="3404870"/>
                    </a:xfrm>
                    <a:prstGeom prst="rect">
                      <a:avLst/>
                    </a:prstGeom>
                    <a:noFill/>
                  </pic:spPr>
                </pic:pic>
              </a:graphicData>
            </a:graphic>
            <wp14:sizeRelH relativeFrom="margin">
              <wp14:pctWidth>0</wp14:pctWidth>
            </wp14:sizeRelH>
            <wp14:sizeRelV relativeFrom="margin">
              <wp14:pctHeight>0</wp14:pctHeight>
            </wp14:sizeRelV>
          </wp:anchor>
        </w:drawing>
      </w:r>
    </w:p>
    <w:p w14:paraId="191E599A" w14:textId="5C835F9A" w:rsidR="00C53B0F" w:rsidRPr="00C53B0F" w:rsidRDefault="00C53B0F" w:rsidP="00C53B0F">
      <w:pPr>
        <w:rPr>
          <w:rFonts w:ascii="Times New Roman" w:hAnsi="Times New Roman" w:cs="Times New Roman"/>
          <w:b/>
          <w:bCs/>
        </w:rPr>
      </w:pPr>
    </w:p>
    <w:p w14:paraId="3C603227" w14:textId="34B86124" w:rsidR="00C53B0F" w:rsidRPr="00C53B0F" w:rsidRDefault="00C53B0F" w:rsidP="00C53B0F">
      <w:pPr>
        <w:rPr>
          <w:rFonts w:ascii="Times New Roman" w:hAnsi="Times New Roman" w:cs="Times New Roman"/>
          <w:b/>
          <w:bCs/>
        </w:rPr>
      </w:pPr>
    </w:p>
    <w:p w14:paraId="5170C767" w14:textId="7FFAC919" w:rsidR="00C53B0F" w:rsidRPr="00C53B0F" w:rsidRDefault="00C53B0F" w:rsidP="00C53B0F">
      <w:pPr>
        <w:rPr>
          <w:rFonts w:ascii="Times New Roman" w:hAnsi="Times New Roman" w:cs="Times New Roman"/>
          <w:b/>
          <w:bCs/>
        </w:rPr>
      </w:pPr>
    </w:p>
    <w:p w14:paraId="6E9E8DF6" w14:textId="77777777" w:rsidR="00C53B0F" w:rsidRPr="00C53B0F" w:rsidRDefault="00C53B0F" w:rsidP="00C53B0F">
      <w:pPr>
        <w:rPr>
          <w:rFonts w:ascii="Times New Roman" w:hAnsi="Times New Roman" w:cs="Times New Roman"/>
          <w:b/>
          <w:bCs/>
        </w:rPr>
      </w:pPr>
    </w:p>
    <w:p w14:paraId="53B90483" w14:textId="7D397432" w:rsidR="00C53B0F" w:rsidRPr="00C53B0F" w:rsidRDefault="00C53B0F" w:rsidP="00C53B0F">
      <w:pPr>
        <w:rPr>
          <w:rFonts w:ascii="Times New Roman" w:hAnsi="Times New Roman" w:cs="Times New Roman"/>
          <w:b/>
          <w:bCs/>
        </w:rPr>
      </w:pPr>
    </w:p>
    <w:p w14:paraId="7BEEF006" w14:textId="77777777" w:rsidR="00C53B0F" w:rsidRPr="00C53B0F" w:rsidRDefault="00C53B0F" w:rsidP="00C53B0F">
      <w:pPr>
        <w:rPr>
          <w:rFonts w:ascii="Times New Roman" w:hAnsi="Times New Roman" w:cs="Times New Roman"/>
          <w:b/>
          <w:bCs/>
        </w:rPr>
      </w:pPr>
    </w:p>
    <w:p w14:paraId="187B1F9A" w14:textId="77777777" w:rsidR="00C53B0F" w:rsidRPr="00C53B0F" w:rsidRDefault="00C53B0F" w:rsidP="00C53B0F">
      <w:pPr>
        <w:rPr>
          <w:rFonts w:ascii="Times New Roman" w:hAnsi="Times New Roman" w:cs="Times New Roman"/>
          <w:b/>
          <w:bCs/>
        </w:rPr>
      </w:pPr>
    </w:p>
    <w:p w14:paraId="46780F84" w14:textId="77777777" w:rsidR="00C53B0F" w:rsidRPr="00C53B0F" w:rsidRDefault="00C53B0F" w:rsidP="00C53B0F">
      <w:pPr>
        <w:rPr>
          <w:rFonts w:ascii="Times New Roman" w:hAnsi="Times New Roman" w:cs="Times New Roman"/>
          <w:b/>
          <w:bCs/>
        </w:rPr>
      </w:pPr>
    </w:p>
    <w:p w14:paraId="06F81A1E" w14:textId="77777777" w:rsidR="00C53B0F" w:rsidRPr="00C53B0F" w:rsidRDefault="00C53B0F" w:rsidP="00C53B0F">
      <w:pPr>
        <w:rPr>
          <w:rFonts w:ascii="Times New Roman" w:hAnsi="Times New Roman" w:cs="Times New Roman"/>
          <w:b/>
          <w:bCs/>
        </w:rPr>
      </w:pPr>
    </w:p>
    <w:p w14:paraId="770E983C" w14:textId="77777777" w:rsidR="00C53B0F" w:rsidRPr="00C53B0F" w:rsidRDefault="00C53B0F" w:rsidP="00C53B0F">
      <w:pPr>
        <w:rPr>
          <w:rFonts w:ascii="Times New Roman" w:hAnsi="Times New Roman" w:cs="Times New Roman"/>
          <w:b/>
          <w:bCs/>
        </w:rPr>
      </w:pPr>
    </w:p>
    <w:p w14:paraId="05F31D80" w14:textId="77777777" w:rsidR="00C53B0F" w:rsidRPr="00C53B0F" w:rsidRDefault="00C53B0F" w:rsidP="00C53B0F">
      <w:pPr>
        <w:rPr>
          <w:rFonts w:ascii="Times New Roman" w:hAnsi="Times New Roman" w:cs="Times New Roman"/>
          <w:b/>
          <w:bCs/>
        </w:rPr>
      </w:pPr>
    </w:p>
    <w:p w14:paraId="5ABF79F6" w14:textId="77777777" w:rsidR="00C53B0F" w:rsidRPr="00C53B0F" w:rsidRDefault="00C53B0F" w:rsidP="00C53B0F">
      <w:pPr>
        <w:rPr>
          <w:rFonts w:ascii="Times New Roman" w:hAnsi="Times New Roman" w:cs="Times New Roman"/>
          <w:b/>
          <w:bCs/>
        </w:rPr>
      </w:pPr>
    </w:p>
    <w:p w14:paraId="7EB6B0A0" w14:textId="77777777" w:rsidR="00C53B0F" w:rsidRPr="00C53B0F" w:rsidRDefault="00C53B0F" w:rsidP="00C53B0F">
      <w:pPr>
        <w:rPr>
          <w:rFonts w:ascii="Times New Roman" w:hAnsi="Times New Roman" w:cs="Times New Roman"/>
          <w:b/>
          <w:bCs/>
        </w:rPr>
      </w:pPr>
    </w:p>
    <w:p w14:paraId="41A2D74C" w14:textId="77777777" w:rsidR="00C53B0F" w:rsidRPr="00C53B0F" w:rsidRDefault="00C53B0F" w:rsidP="00C53B0F">
      <w:pPr>
        <w:rPr>
          <w:rFonts w:ascii="Times New Roman" w:hAnsi="Times New Roman" w:cs="Times New Roman"/>
          <w:b/>
          <w:bCs/>
        </w:rPr>
      </w:pPr>
    </w:p>
    <w:p w14:paraId="1F2A4B1D" w14:textId="77777777" w:rsidR="00C53B0F" w:rsidRPr="00C53B0F" w:rsidRDefault="00C53B0F" w:rsidP="00C53B0F">
      <w:pPr>
        <w:rPr>
          <w:rFonts w:ascii="Times New Roman" w:hAnsi="Times New Roman" w:cs="Times New Roman"/>
          <w:b/>
          <w:bCs/>
        </w:rPr>
      </w:pPr>
    </w:p>
    <w:p w14:paraId="34905C78" w14:textId="77777777" w:rsidR="00C53B0F" w:rsidRPr="00C53B0F" w:rsidRDefault="00C53B0F" w:rsidP="00C53B0F">
      <w:pPr>
        <w:rPr>
          <w:rFonts w:ascii="Times New Roman" w:hAnsi="Times New Roman" w:cs="Times New Roman"/>
          <w:b/>
          <w:bCs/>
        </w:rPr>
      </w:pPr>
    </w:p>
    <w:p w14:paraId="5825553C" w14:textId="5ED5764A" w:rsidR="00C53B0F" w:rsidRPr="00C53B0F" w:rsidRDefault="00C53B0F" w:rsidP="009355D2">
      <w:pPr>
        <w:jc w:val="center"/>
        <w:rPr>
          <w:rFonts w:ascii="Times New Roman" w:hAnsi="Times New Roman" w:cs="Times New Roman"/>
          <w:b/>
          <w:bCs/>
        </w:rPr>
      </w:pPr>
      <w:r w:rsidRPr="00C53B0F">
        <w:rPr>
          <w:rFonts w:ascii="Times New Roman" w:hAnsi="Times New Roman" w:cs="Times New Roman"/>
          <w:b/>
        </w:rPr>
        <w:lastRenderedPageBreak/>
        <w:t>CONCLUSION</w:t>
      </w:r>
    </w:p>
    <w:p w14:paraId="2B43C321" w14:textId="77777777" w:rsidR="00C53B0F" w:rsidRPr="00C53B0F" w:rsidRDefault="00C53B0F" w:rsidP="00C53B0F">
      <w:pPr>
        <w:rPr>
          <w:rFonts w:ascii="Times New Roman" w:hAnsi="Times New Roman" w:cs="Times New Roman"/>
          <w:b/>
          <w:bCs/>
        </w:rPr>
      </w:pPr>
    </w:p>
    <w:p w14:paraId="61A1903E" w14:textId="77777777" w:rsidR="00C53B0F" w:rsidRPr="00C53B0F" w:rsidRDefault="00C53B0F" w:rsidP="00C53B0F">
      <w:pPr>
        <w:rPr>
          <w:rFonts w:ascii="Times New Roman" w:hAnsi="Times New Roman" w:cs="Times New Roman"/>
          <w:b/>
          <w:bCs/>
        </w:rPr>
      </w:pPr>
      <w:r w:rsidRPr="00C53B0F">
        <w:rPr>
          <w:rFonts w:ascii="Times New Roman" w:hAnsi="Times New Roman" w:cs="Times New Roman"/>
        </w:rPr>
        <w:t>The performance of the device has been examined by developing an analytical model for the dark current, quantum efficiency, responsivity and detectivity and results obtained from analytical model. The device exhibited a very low dark current of the order of 2×10</w:t>
      </w:r>
      <w:r w:rsidRPr="00C53B0F">
        <w:rPr>
          <w:rFonts w:ascii="Times New Roman" w:hAnsi="Times New Roman" w:cs="Times New Roman"/>
          <w:vertAlign w:val="superscript"/>
        </w:rPr>
        <w:t>-11</w:t>
      </w:r>
      <w:r w:rsidRPr="00C53B0F">
        <w:rPr>
          <w:rFonts w:ascii="Times New Roman" w:hAnsi="Times New Roman" w:cs="Times New Roman"/>
        </w:rPr>
        <w:t>A, quantum efficiency ~50%, responsivity ~4.75A/W, detectivity~5×10</w:t>
      </w:r>
      <w:r w:rsidRPr="00C53B0F">
        <w:rPr>
          <w:rFonts w:ascii="Times New Roman" w:hAnsi="Times New Roman" w:cs="Times New Roman"/>
          <w:vertAlign w:val="superscript"/>
        </w:rPr>
        <w:t xml:space="preserve">10 </w:t>
      </w:r>
      <w:r w:rsidRPr="00C53B0F">
        <w:rPr>
          <w:rFonts w:ascii="Times New Roman" w:hAnsi="Times New Roman" w:cs="Times New Roman"/>
        </w:rPr>
        <w:t>mHz</w:t>
      </w:r>
      <w:r w:rsidRPr="00C53B0F">
        <w:rPr>
          <w:rFonts w:ascii="Times New Roman" w:hAnsi="Times New Roman" w:cs="Times New Roman"/>
          <w:vertAlign w:val="superscript"/>
        </w:rPr>
        <w:t>1/2</w:t>
      </w:r>
      <w:r w:rsidRPr="00C53B0F">
        <w:rPr>
          <w:rFonts w:ascii="Times New Roman" w:hAnsi="Times New Roman" w:cs="Times New Roman"/>
        </w:rPr>
        <w:t>W</w:t>
      </w:r>
      <w:r w:rsidRPr="00C53B0F">
        <w:rPr>
          <w:rFonts w:ascii="Times New Roman" w:hAnsi="Times New Roman" w:cs="Times New Roman"/>
          <w:vertAlign w:val="superscript"/>
        </w:rPr>
        <w:t>-1</w:t>
      </w:r>
      <w:r w:rsidRPr="00C53B0F">
        <w:rPr>
          <w:rFonts w:ascii="Times New Roman" w:hAnsi="Times New Roman" w:cs="Times New Roman"/>
        </w:rPr>
        <w:t xml:space="preserve"> and noise equivalent power (NEP) ~ 10</w:t>
      </w:r>
      <w:r w:rsidRPr="00C53B0F">
        <w:rPr>
          <w:rFonts w:ascii="Times New Roman" w:hAnsi="Times New Roman" w:cs="Times New Roman"/>
          <w:vertAlign w:val="superscript"/>
        </w:rPr>
        <w:t>-16</w:t>
      </w:r>
      <w:r w:rsidRPr="00C53B0F">
        <w:rPr>
          <w:rFonts w:ascii="Times New Roman" w:hAnsi="Times New Roman" w:cs="Times New Roman"/>
        </w:rPr>
        <w:t xml:space="preserve"> W at wavelength of operation 10.6 µm and bias voltage of 0.5V.</w:t>
      </w:r>
    </w:p>
    <w:p w14:paraId="0E2790C3" w14:textId="77777777" w:rsidR="00C53B0F" w:rsidRPr="00C53B0F" w:rsidRDefault="00C53B0F" w:rsidP="00C53B0F">
      <w:pPr>
        <w:rPr>
          <w:rFonts w:ascii="Times New Roman" w:hAnsi="Times New Roman" w:cs="Times New Roman"/>
          <w:b/>
          <w:bCs/>
        </w:rPr>
      </w:pPr>
    </w:p>
    <w:p w14:paraId="1EE95472" w14:textId="77777777" w:rsidR="00C53B0F" w:rsidRPr="00C53B0F" w:rsidRDefault="00C53B0F" w:rsidP="00C53B0F">
      <w:pPr>
        <w:rPr>
          <w:rFonts w:ascii="Times New Roman" w:hAnsi="Times New Roman" w:cs="Times New Roman"/>
          <w:b/>
          <w:bCs/>
        </w:rPr>
      </w:pPr>
    </w:p>
    <w:p w14:paraId="78595774" w14:textId="77777777" w:rsidR="00C53B0F" w:rsidRPr="00C53B0F" w:rsidRDefault="00C53B0F" w:rsidP="00C53B0F">
      <w:pPr>
        <w:rPr>
          <w:rFonts w:ascii="Times New Roman" w:hAnsi="Times New Roman" w:cs="Times New Roman"/>
          <w:b/>
          <w:bCs/>
        </w:rPr>
      </w:pPr>
    </w:p>
    <w:p w14:paraId="167CE645" w14:textId="77777777" w:rsidR="00C53B0F" w:rsidRPr="00C53B0F" w:rsidRDefault="00C53B0F" w:rsidP="00C53B0F">
      <w:pPr>
        <w:rPr>
          <w:rFonts w:ascii="Times New Roman" w:hAnsi="Times New Roman" w:cs="Times New Roman"/>
          <w:b/>
          <w:bCs/>
        </w:rPr>
      </w:pPr>
      <w:r w:rsidRPr="00C53B0F">
        <w:rPr>
          <w:rFonts w:ascii="Times New Roman" w:hAnsi="Times New Roman" w:cs="Times New Roman"/>
          <w:b/>
          <w:bCs/>
        </w:rPr>
        <w:t>References</w:t>
      </w:r>
    </w:p>
    <w:p w14:paraId="509A928C" w14:textId="77777777" w:rsidR="00C53B0F" w:rsidRPr="00C53B0F" w:rsidRDefault="00C53B0F" w:rsidP="00C53B0F">
      <w:pPr>
        <w:rPr>
          <w:rFonts w:ascii="Times New Roman" w:hAnsi="Times New Roman" w:cs="Times New Roman"/>
          <w:b/>
          <w:bCs/>
        </w:rPr>
      </w:pPr>
    </w:p>
    <w:p w14:paraId="54F4E883" w14:textId="77777777" w:rsidR="00C53B0F" w:rsidRPr="00C53B0F" w:rsidRDefault="00C53B0F" w:rsidP="00C53B0F">
      <w:pPr>
        <w:numPr>
          <w:ilvl w:val="2"/>
          <w:numId w:val="15"/>
        </w:numPr>
        <w:rPr>
          <w:rFonts w:ascii="Times New Roman" w:hAnsi="Times New Roman" w:cs="Times New Roman"/>
        </w:rPr>
      </w:pPr>
      <w:r w:rsidRPr="00C53B0F">
        <w:rPr>
          <w:rFonts w:ascii="Times New Roman" w:hAnsi="Times New Roman" w:cs="Times New Roman"/>
        </w:rPr>
        <w:t>Numerical modelling and optimization of HgCdTe infrared photodetectors for thermal imaging.</w:t>
      </w:r>
    </w:p>
    <w:p w14:paraId="5288D9C2" w14:textId="77777777" w:rsidR="00C53B0F" w:rsidRPr="00C53B0F" w:rsidRDefault="00C53B0F" w:rsidP="00C53B0F">
      <w:pPr>
        <w:numPr>
          <w:ilvl w:val="2"/>
          <w:numId w:val="15"/>
        </w:numPr>
        <w:rPr>
          <w:rFonts w:ascii="Times New Roman" w:hAnsi="Times New Roman" w:cs="Times New Roman"/>
          <w:b/>
          <w:bCs/>
        </w:rPr>
      </w:pPr>
      <w:r w:rsidRPr="00C53B0F">
        <w:rPr>
          <w:rFonts w:ascii="Times New Roman" w:hAnsi="Times New Roman" w:cs="Times New Roman"/>
        </w:rPr>
        <w:t>One-Dimensional modelling of Mercury Cadmium Telluride Photodetectors Operated at Low Temperatures.</w:t>
      </w:r>
    </w:p>
    <w:p w14:paraId="6716BE17" w14:textId="77777777" w:rsidR="00C53B0F" w:rsidRPr="00C53B0F" w:rsidRDefault="00C53B0F" w:rsidP="00C53B0F">
      <w:pPr>
        <w:rPr>
          <w:rFonts w:ascii="Times New Roman" w:hAnsi="Times New Roman" w:cs="Times New Roman"/>
          <w:b/>
          <w:bCs/>
        </w:rPr>
      </w:pPr>
    </w:p>
    <w:p w14:paraId="6E8777A8" w14:textId="77777777" w:rsidR="00C53B0F" w:rsidRPr="00C53B0F" w:rsidRDefault="00C53B0F" w:rsidP="00C53B0F">
      <w:pPr>
        <w:rPr>
          <w:rFonts w:ascii="Times New Roman" w:hAnsi="Times New Roman" w:cs="Times New Roman"/>
          <w:b/>
          <w:bCs/>
        </w:rPr>
      </w:pPr>
    </w:p>
    <w:p w14:paraId="5E06592C" w14:textId="77777777" w:rsidR="00C53B0F" w:rsidRPr="00C53B0F" w:rsidRDefault="00C53B0F" w:rsidP="00C53B0F">
      <w:pPr>
        <w:rPr>
          <w:b/>
          <w:bCs/>
        </w:rPr>
      </w:pPr>
    </w:p>
    <w:p w14:paraId="3F477077" w14:textId="77777777" w:rsidR="00C53B0F" w:rsidRDefault="00C53B0F"/>
    <w:sectPr w:rsidR="00C53B0F" w:rsidSect="00C53B0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229486" w14:textId="77777777" w:rsidR="00E50366" w:rsidRDefault="00E50366" w:rsidP="00E50366">
      <w:pPr>
        <w:spacing w:after="0" w:line="240" w:lineRule="auto"/>
      </w:pPr>
      <w:r>
        <w:separator/>
      </w:r>
    </w:p>
  </w:endnote>
  <w:endnote w:type="continuationSeparator" w:id="0">
    <w:p w14:paraId="1D9685B0" w14:textId="77777777" w:rsidR="00E50366" w:rsidRDefault="00E50366" w:rsidP="00E50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erif CJK SC">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A6A54" w14:textId="77777777" w:rsidR="00E50366" w:rsidRDefault="00E50366" w:rsidP="00E50366">
      <w:pPr>
        <w:spacing w:after="0" w:line="240" w:lineRule="auto"/>
      </w:pPr>
      <w:r>
        <w:separator/>
      </w:r>
    </w:p>
  </w:footnote>
  <w:footnote w:type="continuationSeparator" w:id="0">
    <w:p w14:paraId="7CA8AF06" w14:textId="77777777" w:rsidR="00E50366" w:rsidRDefault="00E50366" w:rsidP="00E503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D265D"/>
    <w:multiLevelType w:val="multilevel"/>
    <w:tmpl w:val="C09A59A4"/>
    <w:lvl w:ilvl="0">
      <w:start w:val="1"/>
      <w:numFmt w:val="decimal"/>
      <w:lvlText w:val="%1."/>
      <w:lvlJc w:val="left"/>
      <w:pPr>
        <w:ind w:left="360" w:hanging="360"/>
      </w:pPr>
      <w:rPr>
        <w:sz w:val="28"/>
        <w:szCs w:val="28"/>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69" w:hanging="360"/>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7D5379A"/>
    <w:multiLevelType w:val="hybridMultilevel"/>
    <w:tmpl w:val="7F207872"/>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5E037A5"/>
    <w:multiLevelType w:val="multilevel"/>
    <w:tmpl w:val="74102ADA"/>
    <w:lvl w:ilvl="0">
      <w:start w:val="1"/>
      <w:numFmt w:val="decimal"/>
      <w:lvlText w:val="%1."/>
      <w:lvlJc w:val="left"/>
      <w:pPr>
        <w:ind w:left="360" w:hanging="360"/>
      </w:pPr>
      <w:rPr>
        <w:sz w:val="28"/>
        <w:szCs w:val="28"/>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69" w:hanging="360"/>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8480D66"/>
    <w:multiLevelType w:val="hybridMultilevel"/>
    <w:tmpl w:val="3AF637D8"/>
    <w:lvl w:ilvl="0" w:tplc="4009000B">
      <w:start w:val="1"/>
      <w:numFmt w:val="bullet"/>
      <w:lvlText w:val=""/>
      <w:lvlJc w:val="left"/>
      <w:pPr>
        <w:ind w:left="786" w:hanging="360"/>
      </w:pPr>
      <w:rPr>
        <w:rFonts w:ascii="Wingdings" w:hAnsi="Wingdings" w:hint="default"/>
      </w:rPr>
    </w:lvl>
    <w:lvl w:ilvl="1" w:tplc="40090003">
      <w:start w:val="1"/>
      <w:numFmt w:val="bullet"/>
      <w:lvlText w:val="o"/>
      <w:lvlJc w:val="left"/>
      <w:pPr>
        <w:ind w:left="1506" w:hanging="360"/>
      </w:pPr>
      <w:rPr>
        <w:rFonts w:ascii="Courier New" w:hAnsi="Courier New" w:cs="Courier New" w:hint="default"/>
      </w:rPr>
    </w:lvl>
    <w:lvl w:ilvl="2" w:tplc="40090005">
      <w:start w:val="1"/>
      <w:numFmt w:val="bullet"/>
      <w:lvlText w:val=""/>
      <w:lvlJc w:val="left"/>
      <w:pPr>
        <w:ind w:left="2226" w:hanging="360"/>
      </w:pPr>
      <w:rPr>
        <w:rFonts w:ascii="Wingdings" w:hAnsi="Wingdings" w:hint="default"/>
      </w:rPr>
    </w:lvl>
    <w:lvl w:ilvl="3" w:tplc="40090001">
      <w:start w:val="1"/>
      <w:numFmt w:val="bullet"/>
      <w:lvlText w:val=""/>
      <w:lvlJc w:val="left"/>
      <w:pPr>
        <w:ind w:left="2946" w:hanging="360"/>
      </w:pPr>
      <w:rPr>
        <w:rFonts w:ascii="Symbol" w:hAnsi="Symbol" w:hint="default"/>
      </w:rPr>
    </w:lvl>
    <w:lvl w:ilvl="4" w:tplc="40090003">
      <w:start w:val="1"/>
      <w:numFmt w:val="bullet"/>
      <w:lvlText w:val="o"/>
      <w:lvlJc w:val="left"/>
      <w:pPr>
        <w:ind w:left="3666" w:hanging="360"/>
      </w:pPr>
      <w:rPr>
        <w:rFonts w:ascii="Courier New" w:hAnsi="Courier New" w:cs="Courier New" w:hint="default"/>
      </w:rPr>
    </w:lvl>
    <w:lvl w:ilvl="5" w:tplc="40090005">
      <w:start w:val="1"/>
      <w:numFmt w:val="bullet"/>
      <w:lvlText w:val=""/>
      <w:lvlJc w:val="left"/>
      <w:pPr>
        <w:ind w:left="4386" w:hanging="360"/>
      </w:pPr>
      <w:rPr>
        <w:rFonts w:ascii="Wingdings" w:hAnsi="Wingdings" w:hint="default"/>
      </w:rPr>
    </w:lvl>
    <w:lvl w:ilvl="6" w:tplc="40090001">
      <w:start w:val="1"/>
      <w:numFmt w:val="bullet"/>
      <w:lvlText w:val=""/>
      <w:lvlJc w:val="left"/>
      <w:pPr>
        <w:ind w:left="5106" w:hanging="360"/>
      </w:pPr>
      <w:rPr>
        <w:rFonts w:ascii="Symbol" w:hAnsi="Symbol" w:hint="default"/>
      </w:rPr>
    </w:lvl>
    <w:lvl w:ilvl="7" w:tplc="40090003">
      <w:start w:val="1"/>
      <w:numFmt w:val="bullet"/>
      <w:lvlText w:val="o"/>
      <w:lvlJc w:val="left"/>
      <w:pPr>
        <w:ind w:left="5826" w:hanging="360"/>
      </w:pPr>
      <w:rPr>
        <w:rFonts w:ascii="Courier New" w:hAnsi="Courier New" w:cs="Courier New" w:hint="default"/>
      </w:rPr>
    </w:lvl>
    <w:lvl w:ilvl="8" w:tplc="40090005">
      <w:start w:val="1"/>
      <w:numFmt w:val="bullet"/>
      <w:lvlText w:val=""/>
      <w:lvlJc w:val="left"/>
      <w:pPr>
        <w:ind w:left="6546" w:hanging="360"/>
      </w:pPr>
      <w:rPr>
        <w:rFonts w:ascii="Wingdings" w:hAnsi="Wingdings" w:hint="default"/>
      </w:rPr>
    </w:lvl>
  </w:abstractNum>
  <w:abstractNum w:abstractNumId="4" w15:restartNumberingAfterBreak="0">
    <w:nsid w:val="296540EF"/>
    <w:multiLevelType w:val="hybridMultilevel"/>
    <w:tmpl w:val="B002DEF6"/>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 w15:restartNumberingAfterBreak="0">
    <w:nsid w:val="2F341922"/>
    <w:multiLevelType w:val="multilevel"/>
    <w:tmpl w:val="0306682A"/>
    <w:lvl w:ilvl="0">
      <w:start w:val="1"/>
      <w:numFmt w:val="bullet"/>
      <w:lvlText w:val=""/>
      <w:lvlJc w:val="left"/>
      <w:pPr>
        <w:ind w:left="786" w:hanging="360"/>
      </w:pPr>
      <w:rPr>
        <w:rFonts w:ascii="Wingdings" w:hAnsi="Wingdings" w:hint="default"/>
        <w:sz w:val="28"/>
        <w:szCs w:val="28"/>
      </w:rPr>
    </w:lvl>
    <w:lvl w:ilvl="1">
      <w:start w:val="1"/>
      <w:numFmt w:val="bullet"/>
      <w:lvlText w:val=""/>
      <w:lvlJc w:val="left"/>
      <w:pPr>
        <w:ind w:left="1146" w:hanging="360"/>
      </w:pPr>
      <w:rPr>
        <w:rFonts w:ascii="Wingdings" w:hAnsi="Wingdings" w:hint="default"/>
      </w:rPr>
    </w:lvl>
    <w:lvl w:ilvl="2">
      <w:start w:val="1"/>
      <w:numFmt w:val="decimal"/>
      <w:lvlText w:val="%3."/>
      <w:lvlJc w:val="left"/>
      <w:pPr>
        <w:ind w:left="1495" w:hanging="360"/>
      </w:pPr>
    </w:lvl>
    <w:lvl w:ilvl="3">
      <w:start w:val="1"/>
      <w:numFmt w:val="bullet"/>
      <w:lvlText w:val=""/>
      <w:lvlJc w:val="left"/>
      <w:pPr>
        <w:ind w:left="1866" w:hanging="360"/>
      </w:pPr>
      <w:rPr>
        <w:rFonts w:ascii="Symbol" w:hAnsi="Symbol" w:hint="default"/>
      </w:rPr>
    </w:lvl>
    <w:lvl w:ilvl="4">
      <w:start w:val="1"/>
      <w:numFmt w:val="bullet"/>
      <w:lvlText w:val=""/>
      <w:lvlJc w:val="left"/>
      <w:pPr>
        <w:ind w:left="2226" w:hanging="360"/>
      </w:pPr>
      <w:rPr>
        <w:rFonts w:ascii="Symbol" w:hAnsi="Symbol" w:hint="default"/>
      </w:rPr>
    </w:lvl>
    <w:lvl w:ilvl="5">
      <w:start w:val="1"/>
      <w:numFmt w:val="bullet"/>
      <w:lvlText w:val=""/>
      <w:lvlJc w:val="left"/>
      <w:pPr>
        <w:ind w:left="2586" w:hanging="360"/>
      </w:pPr>
      <w:rPr>
        <w:rFonts w:ascii="Wingdings" w:hAnsi="Wingdings" w:hint="default"/>
      </w:rPr>
    </w:lvl>
    <w:lvl w:ilvl="6">
      <w:start w:val="1"/>
      <w:numFmt w:val="bullet"/>
      <w:lvlText w:val=""/>
      <w:lvlJc w:val="left"/>
      <w:pPr>
        <w:ind w:left="2946" w:hanging="360"/>
      </w:pPr>
      <w:rPr>
        <w:rFonts w:ascii="Wingdings" w:hAnsi="Wingdings" w:hint="default"/>
      </w:rPr>
    </w:lvl>
    <w:lvl w:ilvl="7">
      <w:start w:val="1"/>
      <w:numFmt w:val="bullet"/>
      <w:lvlText w:val=""/>
      <w:lvlJc w:val="left"/>
      <w:pPr>
        <w:ind w:left="3306" w:hanging="360"/>
      </w:pPr>
      <w:rPr>
        <w:rFonts w:ascii="Symbol" w:hAnsi="Symbol" w:hint="default"/>
      </w:rPr>
    </w:lvl>
    <w:lvl w:ilvl="8">
      <w:start w:val="1"/>
      <w:numFmt w:val="bullet"/>
      <w:lvlText w:val=""/>
      <w:lvlJc w:val="left"/>
      <w:pPr>
        <w:ind w:left="3666" w:hanging="360"/>
      </w:pPr>
      <w:rPr>
        <w:rFonts w:ascii="Symbol" w:hAnsi="Symbol" w:hint="default"/>
      </w:rPr>
    </w:lvl>
  </w:abstractNum>
  <w:abstractNum w:abstractNumId="6" w15:restartNumberingAfterBreak="0">
    <w:nsid w:val="332B3947"/>
    <w:multiLevelType w:val="hybridMultilevel"/>
    <w:tmpl w:val="008C3150"/>
    <w:lvl w:ilvl="0" w:tplc="4009000B">
      <w:start w:val="1"/>
      <w:numFmt w:val="bullet"/>
      <w:lvlText w:val=""/>
      <w:lvlJc w:val="left"/>
      <w:pPr>
        <w:ind w:left="786" w:hanging="360"/>
      </w:pPr>
      <w:rPr>
        <w:rFonts w:ascii="Wingdings" w:hAnsi="Wingdings" w:hint="default"/>
      </w:rPr>
    </w:lvl>
    <w:lvl w:ilvl="1" w:tplc="40090003">
      <w:start w:val="1"/>
      <w:numFmt w:val="bullet"/>
      <w:lvlText w:val="o"/>
      <w:lvlJc w:val="left"/>
      <w:pPr>
        <w:ind w:left="1506" w:hanging="360"/>
      </w:pPr>
      <w:rPr>
        <w:rFonts w:ascii="Courier New" w:hAnsi="Courier New" w:cs="Courier New" w:hint="default"/>
      </w:rPr>
    </w:lvl>
    <w:lvl w:ilvl="2" w:tplc="40090005">
      <w:start w:val="1"/>
      <w:numFmt w:val="bullet"/>
      <w:lvlText w:val=""/>
      <w:lvlJc w:val="left"/>
      <w:pPr>
        <w:ind w:left="2226" w:hanging="360"/>
      </w:pPr>
      <w:rPr>
        <w:rFonts w:ascii="Wingdings" w:hAnsi="Wingdings" w:hint="default"/>
      </w:rPr>
    </w:lvl>
    <w:lvl w:ilvl="3" w:tplc="40090001">
      <w:start w:val="1"/>
      <w:numFmt w:val="bullet"/>
      <w:lvlText w:val=""/>
      <w:lvlJc w:val="left"/>
      <w:pPr>
        <w:ind w:left="2946" w:hanging="360"/>
      </w:pPr>
      <w:rPr>
        <w:rFonts w:ascii="Symbol" w:hAnsi="Symbol" w:hint="default"/>
      </w:rPr>
    </w:lvl>
    <w:lvl w:ilvl="4" w:tplc="40090003">
      <w:start w:val="1"/>
      <w:numFmt w:val="bullet"/>
      <w:lvlText w:val="o"/>
      <w:lvlJc w:val="left"/>
      <w:pPr>
        <w:ind w:left="3666" w:hanging="360"/>
      </w:pPr>
      <w:rPr>
        <w:rFonts w:ascii="Courier New" w:hAnsi="Courier New" w:cs="Courier New" w:hint="default"/>
      </w:rPr>
    </w:lvl>
    <w:lvl w:ilvl="5" w:tplc="40090005">
      <w:start w:val="1"/>
      <w:numFmt w:val="bullet"/>
      <w:lvlText w:val=""/>
      <w:lvlJc w:val="left"/>
      <w:pPr>
        <w:ind w:left="4386" w:hanging="360"/>
      </w:pPr>
      <w:rPr>
        <w:rFonts w:ascii="Wingdings" w:hAnsi="Wingdings" w:hint="default"/>
      </w:rPr>
    </w:lvl>
    <w:lvl w:ilvl="6" w:tplc="40090001">
      <w:start w:val="1"/>
      <w:numFmt w:val="bullet"/>
      <w:lvlText w:val=""/>
      <w:lvlJc w:val="left"/>
      <w:pPr>
        <w:ind w:left="5106" w:hanging="360"/>
      </w:pPr>
      <w:rPr>
        <w:rFonts w:ascii="Symbol" w:hAnsi="Symbol" w:hint="default"/>
      </w:rPr>
    </w:lvl>
    <w:lvl w:ilvl="7" w:tplc="40090003">
      <w:start w:val="1"/>
      <w:numFmt w:val="bullet"/>
      <w:lvlText w:val="o"/>
      <w:lvlJc w:val="left"/>
      <w:pPr>
        <w:ind w:left="5826" w:hanging="360"/>
      </w:pPr>
      <w:rPr>
        <w:rFonts w:ascii="Courier New" w:hAnsi="Courier New" w:cs="Courier New" w:hint="default"/>
      </w:rPr>
    </w:lvl>
    <w:lvl w:ilvl="8" w:tplc="40090005">
      <w:start w:val="1"/>
      <w:numFmt w:val="bullet"/>
      <w:lvlText w:val=""/>
      <w:lvlJc w:val="left"/>
      <w:pPr>
        <w:ind w:left="6546" w:hanging="360"/>
      </w:pPr>
      <w:rPr>
        <w:rFonts w:ascii="Wingdings" w:hAnsi="Wingdings" w:hint="default"/>
      </w:rPr>
    </w:lvl>
  </w:abstractNum>
  <w:abstractNum w:abstractNumId="7" w15:restartNumberingAfterBreak="0">
    <w:nsid w:val="349D258B"/>
    <w:multiLevelType w:val="multilevel"/>
    <w:tmpl w:val="74102ADA"/>
    <w:lvl w:ilvl="0">
      <w:start w:val="1"/>
      <w:numFmt w:val="decimal"/>
      <w:lvlText w:val="%1."/>
      <w:lvlJc w:val="left"/>
      <w:pPr>
        <w:ind w:left="360" w:hanging="360"/>
      </w:pPr>
      <w:rPr>
        <w:sz w:val="28"/>
        <w:szCs w:val="28"/>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69" w:hanging="360"/>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D3D7EDF"/>
    <w:multiLevelType w:val="hybridMultilevel"/>
    <w:tmpl w:val="FB68476E"/>
    <w:lvl w:ilvl="0" w:tplc="4009000B">
      <w:start w:val="1"/>
      <w:numFmt w:val="bullet"/>
      <w:lvlText w:val=""/>
      <w:lvlJc w:val="left"/>
      <w:pPr>
        <w:ind w:left="786" w:hanging="360"/>
      </w:pPr>
      <w:rPr>
        <w:rFonts w:ascii="Wingdings" w:hAnsi="Wingdings" w:hint="default"/>
      </w:rPr>
    </w:lvl>
    <w:lvl w:ilvl="1" w:tplc="40090003">
      <w:start w:val="1"/>
      <w:numFmt w:val="bullet"/>
      <w:lvlText w:val="o"/>
      <w:lvlJc w:val="left"/>
      <w:pPr>
        <w:ind w:left="1506" w:hanging="360"/>
      </w:pPr>
      <w:rPr>
        <w:rFonts w:ascii="Courier New" w:hAnsi="Courier New" w:cs="Courier New" w:hint="default"/>
      </w:rPr>
    </w:lvl>
    <w:lvl w:ilvl="2" w:tplc="40090005">
      <w:start w:val="1"/>
      <w:numFmt w:val="bullet"/>
      <w:lvlText w:val=""/>
      <w:lvlJc w:val="left"/>
      <w:pPr>
        <w:ind w:left="2226" w:hanging="360"/>
      </w:pPr>
      <w:rPr>
        <w:rFonts w:ascii="Wingdings" w:hAnsi="Wingdings" w:hint="default"/>
      </w:rPr>
    </w:lvl>
    <w:lvl w:ilvl="3" w:tplc="40090001">
      <w:start w:val="1"/>
      <w:numFmt w:val="bullet"/>
      <w:lvlText w:val=""/>
      <w:lvlJc w:val="left"/>
      <w:pPr>
        <w:ind w:left="2946" w:hanging="360"/>
      </w:pPr>
      <w:rPr>
        <w:rFonts w:ascii="Symbol" w:hAnsi="Symbol" w:hint="default"/>
      </w:rPr>
    </w:lvl>
    <w:lvl w:ilvl="4" w:tplc="40090003">
      <w:start w:val="1"/>
      <w:numFmt w:val="bullet"/>
      <w:lvlText w:val="o"/>
      <w:lvlJc w:val="left"/>
      <w:pPr>
        <w:ind w:left="3666" w:hanging="360"/>
      </w:pPr>
      <w:rPr>
        <w:rFonts w:ascii="Courier New" w:hAnsi="Courier New" w:cs="Courier New" w:hint="default"/>
      </w:rPr>
    </w:lvl>
    <w:lvl w:ilvl="5" w:tplc="40090005">
      <w:start w:val="1"/>
      <w:numFmt w:val="bullet"/>
      <w:lvlText w:val=""/>
      <w:lvlJc w:val="left"/>
      <w:pPr>
        <w:ind w:left="4386" w:hanging="360"/>
      </w:pPr>
      <w:rPr>
        <w:rFonts w:ascii="Wingdings" w:hAnsi="Wingdings" w:hint="default"/>
      </w:rPr>
    </w:lvl>
    <w:lvl w:ilvl="6" w:tplc="40090001">
      <w:start w:val="1"/>
      <w:numFmt w:val="bullet"/>
      <w:lvlText w:val=""/>
      <w:lvlJc w:val="left"/>
      <w:pPr>
        <w:ind w:left="5106" w:hanging="360"/>
      </w:pPr>
      <w:rPr>
        <w:rFonts w:ascii="Symbol" w:hAnsi="Symbol" w:hint="default"/>
      </w:rPr>
    </w:lvl>
    <w:lvl w:ilvl="7" w:tplc="40090003">
      <w:start w:val="1"/>
      <w:numFmt w:val="bullet"/>
      <w:lvlText w:val="o"/>
      <w:lvlJc w:val="left"/>
      <w:pPr>
        <w:ind w:left="5826" w:hanging="360"/>
      </w:pPr>
      <w:rPr>
        <w:rFonts w:ascii="Courier New" w:hAnsi="Courier New" w:cs="Courier New" w:hint="default"/>
      </w:rPr>
    </w:lvl>
    <w:lvl w:ilvl="8" w:tplc="40090005">
      <w:start w:val="1"/>
      <w:numFmt w:val="bullet"/>
      <w:lvlText w:val=""/>
      <w:lvlJc w:val="left"/>
      <w:pPr>
        <w:ind w:left="6546" w:hanging="360"/>
      </w:pPr>
      <w:rPr>
        <w:rFonts w:ascii="Wingdings" w:hAnsi="Wingdings" w:hint="default"/>
      </w:rPr>
    </w:lvl>
  </w:abstractNum>
  <w:abstractNum w:abstractNumId="9" w15:restartNumberingAfterBreak="0">
    <w:nsid w:val="3F13014A"/>
    <w:multiLevelType w:val="hybridMultilevel"/>
    <w:tmpl w:val="AD200EBE"/>
    <w:lvl w:ilvl="0" w:tplc="668EECDC">
      <w:start w:val="1"/>
      <w:numFmt w:val="decimal"/>
      <w:lvlText w:val="%1."/>
      <w:lvlJc w:val="left"/>
      <w:pPr>
        <w:ind w:left="1125" w:hanging="360"/>
      </w:pPr>
    </w:lvl>
    <w:lvl w:ilvl="1" w:tplc="40090019">
      <w:start w:val="1"/>
      <w:numFmt w:val="lowerLetter"/>
      <w:lvlText w:val="%2."/>
      <w:lvlJc w:val="left"/>
      <w:pPr>
        <w:ind w:left="1845" w:hanging="360"/>
      </w:pPr>
    </w:lvl>
    <w:lvl w:ilvl="2" w:tplc="4009001B">
      <w:start w:val="1"/>
      <w:numFmt w:val="lowerRoman"/>
      <w:lvlText w:val="%3."/>
      <w:lvlJc w:val="right"/>
      <w:pPr>
        <w:ind w:left="2565" w:hanging="180"/>
      </w:pPr>
    </w:lvl>
    <w:lvl w:ilvl="3" w:tplc="4009000F">
      <w:start w:val="1"/>
      <w:numFmt w:val="decimal"/>
      <w:lvlText w:val="%4."/>
      <w:lvlJc w:val="left"/>
      <w:pPr>
        <w:ind w:left="3285" w:hanging="360"/>
      </w:pPr>
    </w:lvl>
    <w:lvl w:ilvl="4" w:tplc="40090019">
      <w:start w:val="1"/>
      <w:numFmt w:val="lowerLetter"/>
      <w:lvlText w:val="%5."/>
      <w:lvlJc w:val="left"/>
      <w:pPr>
        <w:ind w:left="4005" w:hanging="360"/>
      </w:pPr>
    </w:lvl>
    <w:lvl w:ilvl="5" w:tplc="4009001B">
      <w:start w:val="1"/>
      <w:numFmt w:val="lowerRoman"/>
      <w:lvlText w:val="%6."/>
      <w:lvlJc w:val="right"/>
      <w:pPr>
        <w:ind w:left="4725" w:hanging="180"/>
      </w:pPr>
    </w:lvl>
    <w:lvl w:ilvl="6" w:tplc="4009000F">
      <w:start w:val="1"/>
      <w:numFmt w:val="decimal"/>
      <w:lvlText w:val="%7."/>
      <w:lvlJc w:val="left"/>
      <w:pPr>
        <w:ind w:left="5445" w:hanging="360"/>
      </w:pPr>
    </w:lvl>
    <w:lvl w:ilvl="7" w:tplc="40090019">
      <w:start w:val="1"/>
      <w:numFmt w:val="lowerLetter"/>
      <w:lvlText w:val="%8."/>
      <w:lvlJc w:val="left"/>
      <w:pPr>
        <w:ind w:left="6165" w:hanging="360"/>
      </w:pPr>
    </w:lvl>
    <w:lvl w:ilvl="8" w:tplc="4009001B">
      <w:start w:val="1"/>
      <w:numFmt w:val="lowerRoman"/>
      <w:lvlText w:val="%9."/>
      <w:lvlJc w:val="right"/>
      <w:pPr>
        <w:ind w:left="6885" w:hanging="180"/>
      </w:pPr>
    </w:lvl>
  </w:abstractNum>
  <w:abstractNum w:abstractNumId="10" w15:restartNumberingAfterBreak="0">
    <w:nsid w:val="4BC058CA"/>
    <w:multiLevelType w:val="multilevel"/>
    <w:tmpl w:val="7430C470"/>
    <w:lvl w:ilvl="0">
      <w:start w:val="1"/>
      <w:numFmt w:val="upperRoman"/>
      <w:lvlText w:val="%1."/>
      <w:lvlJc w:val="right"/>
      <w:pPr>
        <w:ind w:left="927" w:hanging="360"/>
      </w:pPr>
      <w:rPr>
        <w:sz w:val="28"/>
        <w:szCs w:val="28"/>
      </w:rPr>
    </w:lvl>
    <w:lvl w:ilvl="1">
      <w:start w:val="1"/>
      <w:numFmt w:val="bullet"/>
      <w:lvlText w:val=""/>
      <w:lvlJc w:val="left"/>
      <w:pPr>
        <w:ind w:left="1287" w:hanging="360"/>
      </w:pPr>
      <w:rPr>
        <w:rFonts w:ascii="Wingdings" w:hAnsi="Wingdings" w:hint="default"/>
      </w:rPr>
    </w:lvl>
    <w:lvl w:ilvl="2">
      <w:start w:val="1"/>
      <w:numFmt w:val="bullet"/>
      <w:lvlText w:val=""/>
      <w:lvlJc w:val="left"/>
      <w:pPr>
        <w:ind w:left="1647" w:hanging="360"/>
      </w:pPr>
      <w:rPr>
        <w:rFonts w:ascii="Symbol" w:hAnsi="Symbol" w:hint="default"/>
      </w:rPr>
    </w:lvl>
    <w:lvl w:ilvl="3">
      <w:start w:val="1"/>
      <w:numFmt w:val="bullet"/>
      <w:lvlText w:val=""/>
      <w:lvlJc w:val="left"/>
      <w:pPr>
        <w:ind w:left="2007" w:hanging="360"/>
      </w:pPr>
      <w:rPr>
        <w:rFonts w:ascii="Symbol" w:hAnsi="Symbol" w:hint="default"/>
      </w:rPr>
    </w:lvl>
    <w:lvl w:ilvl="4">
      <w:start w:val="1"/>
      <w:numFmt w:val="bullet"/>
      <w:lvlText w:val=""/>
      <w:lvlJc w:val="left"/>
      <w:pPr>
        <w:ind w:left="2367" w:hanging="360"/>
      </w:pPr>
      <w:rPr>
        <w:rFonts w:ascii="Symbol" w:hAnsi="Symbol" w:hint="default"/>
      </w:rPr>
    </w:lvl>
    <w:lvl w:ilvl="5">
      <w:start w:val="1"/>
      <w:numFmt w:val="bullet"/>
      <w:lvlText w:val=""/>
      <w:lvlJc w:val="left"/>
      <w:pPr>
        <w:ind w:left="2727" w:hanging="360"/>
      </w:pPr>
      <w:rPr>
        <w:rFonts w:ascii="Wingdings" w:hAnsi="Wingdings" w:hint="default"/>
      </w:rPr>
    </w:lvl>
    <w:lvl w:ilvl="6">
      <w:start w:val="1"/>
      <w:numFmt w:val="bullet"/>
      <w:lvlText w:val=""/>
      <w:lvlJc w:val="left"/>
      <w:pPr>
        <w:ind w:left="3087" w:hanging="360"/>
      </w:pPr>
      <w:rPr>
        <w:rFonts w:ascii="Wingdings" w:hAnsi="Wingdings" w:hint="default"/>
      </w:rPr>
    </w:lvl>
    <w:lvl w:ilvl="7">
      <w:start w:val="1"/>
      <w:numFmt w:val="bullet"/>
      <w:lvlText w:val=""/>
      <w:lvlJc w:val="left"/>
      <w:pPr>
        <w:ind w:left="3447" w:hanging="360"/>
      </w:pPr>
      <w:rPr>
        <w:rFonts w:ascii="Symbol" w:hAnsi="Symbol" w:hint="default"/>
      </w:rPr>
    </w:lvl>
    <w:lvl w:ilvl="8">
      <w:start w:val="1"/>
      <w:numFmt w:val="bullet"/>
      <w:lvlText w:val=""/>
      <w:lvlJc w:val="left"/>
      <w:pPr>
        <w:ind w:left="3807" w:hanging="360"/>
      </w:pPr>
      <w:rPr>
        <w:rFonts w:ascii="Symbol" w:hAnsi="Symbol" w:hint="default"/>
      </w:rPr>
    </w:lvl>
  </w:abstractNum>
  <w:abstractNum w:abstractNumId="11" w15:restartNumberingAfterBreak="0">
    <w:nsid w:val="4BF82341"/>
    <w:multiLevelType w:val="multilevel"/>
    <w:tmpl w:val="C8502460"/>
    <w:lvl w:ilvl="0">
      <w:start w:val="1"/>
      <w:numFmt w:val="bullet"/>
      <w:lvlText w:val=""/>
      <w:lvlJc w:val="left"/>
      <w:pPr>
        <w:ind w:left="360" w:hanging="360"/>
      </w:pPr>
      <w:rPr>
        <w:rFonts w:ascii="Symbol" w:hAnsi="Symbol" w:hint="default"/>
        <w:sz w:val="28"/>
        <w:szCs w:val="28"/>
      </w:rPr>
    </w:lvl>
    <w:lvl w:ilvl="1">
      <w:start w:val="1"/>
      <w:numFmt w:val="lowerLetter"/>
      <w:lvlText w:val="%2)"/>
      <w:lvlJc w:val="left"/>
      <w:pPr>
        <w:ind w:left="720" w:hanging="360"/>
      </w:p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C203197"/>
    <w:multiLevelType w:val="hybridMultilevel"/>
    <w:tmpl w:val="B27A8534"/>
    <w:lvl w:ilvl="0" w:tplc="4009000B">
      <w:start w:val="1"/>
      <w:numFmt w:val="bullet"/>
      <w:lvlText w:val=""/>
      <w:lvlJc w:val="left"/>
      <w:pPr>
        <w:ind w:left="786" w:hanging="360"/>
      </w:pPr>
      <w:rPr>
        <w:rFonts w:ascii="Wingdings" w:hAnsi="Wingdings" w:hint="default"/>
      </w:rPr>
    </w:lvl>
    <w:lvl w:ilvl="1" w:tplc="40090003">
      <w:start w:val="1"/>
      <w:numFmt w:val="bullet"/>
      <w:lvlText w:val="o"/>
      <w:lvlJc w:val="left"/>
      <w:pPr>
        <w:ind w:left="1506" w:hanging="360"/>
      </w:pPr>
      <w:rPr>
        <w:rFonts w:ascii="Courier New" w:hAnsi="Courier New" w:cs="Courier New" w:hint="default"/>
      </w:rPr>
    </w:lvl>
    <w:lvl w:ilvl="2" w:tplc="40090005">
      <w:start w:val="1"/>
      <w:numFmt w:val="bullet"/>
      <w:lvlText w:val=""/>
      <w:lvlJc w:val="left"/>
      <w:pPr>
        <w:ind w:left="2226" w:hanging="360"/>
      </w:pPr>
      <w:rPr>
        <w:rFonts w:ascii="Wingdings" w:hAnsi="Wingdings" w:hint="default"/>
      </w:rPr>
    </w:lvl>
    <w:lvl w:ilvl="3" w:tplc="40090001">
      <w:start w:val="1"/>
      <w:numFmt w:val="bullet"/>
      <w:lvlText w:val=""/>
      <w:lvlJc w:val="left"/>
      <w:pPr>
        <w:ind w:left="2946" w:hanging="360"/>
      </w:pPr>
      <w:rPr>
        <w:rFonts w:ascii="Symbol" w:hAnsi="Symbol" w:hint="default"/>
      </w:rPr>
    </w:lvl>
    <w:lvl w:ilvl="4" w:tplc="40090003">
      <w:start w:val="1"/>
      <w:numFmt w:val="bullet"/>
      <w:lvlText w:val="o"/>
      <w:lvlJc w:val="left"/>
      <w:pPr>
        <w:ind w:left="3666" w:hanging="360"/>
      </w:pPr>
      <w:rPr>
        <w:rFonts w:ascii="Courier New" w:hAnsi="Courier New" w:cs="Courier New" w:hint="default"/>
      </w:rPr>
    </w:lvl>
    <w:lvl w:ilvl="5" w:tplc="40090005">
      <w:start w:val="1"/>
      <w:numFmt w:val="bullet"/>
      <w:lvlText w:val=""/>
      <w:lvlJc w:val="left"/>
      <w:pPr>
        <w:ind w:left="4386" w:hanging="360"/>
      </w:pPr>
      <w:rPr>
        <w:rFonts w:ascii="Wingdings" w:hAnsi="Wingdings" w:hint="default"/>
      </w:rPr>
    </w:lvl>
    <w:lvl w:ilvl="6" w:tplc="40090001">
      <w:start w:val="1"/>
      <w:numFmt w:val="bullet"/>
      <w:lvlText w:val=""/>
      <w:lvlJc w:val="left"/>
      <w:pPr>
        <w:ind w:left="5106" w:hanging="360"/>
      </w:pPr>
      <w:rPr>
        <w:rFonts w:ascii="Symbol" w:hAnsi="Symbol" w:hint="default"/>
      </w:rPr>
    </w:lvl>
    <w:lvl w:ilvl="7" w:tplc="40090003">
      <w:start w:val="1"/>
      <w:numFmt w:val="bullet"/>
      <w:lvlText w:val="o"/>
      <w:lvlJc w:val="left"/>
      <w:pPr>
        <w:ind w:left="5826" w:hanging="360"/>
      </w:pPr>
      <w:rPr>
        <w:rFonts w:ascii="Courier New" w:hAnsi="Courier New" w:cs="Courier New" w:hint="default"/>
      </w:rPr>
    </w:lvl>
    <w:lvl w:ilvl="8" w:tplc="40090005">
      <w:start w:val="1"/>
      <w:numFmt w:val="bullet"/>
      <w:lvlText w:val=""/>
      <w:lvlJc w:val="left"/>
      <w:pPr>
        <w:ind w:left="6546" w:hanging="360"/>
      </w:pPr>
      <w:rPr>
        <w:rFonts w:ascii="Wingdings" w:hAnsi="Wingdings" w:hint="default"/>
      </w:rPr>
    </w:lvl>
  </w:abstractNum>
  <w:abstractNum w:abstractNumId="13" w15:restartNumberingAfterBreak="0">
    <w:nsid w:val="4F646839"/>
    <w:multiLevelType w:val="multilevel"/>
    <w:tmpl w:val="F8161002"/>
    <w:lvl w:ilvl="0">
      <w:start w:val="1"/>
      <w:numFmt w:val="bullet"/>
      <w:lvlText w:val=""/>
      <w:lvlJc w:val="left"/>
      <w:pPr>
        <w:tabs>
          <w:tab w:val="num" w:pos="720"/>
        </w:tabs>
        <w:ind w:left="720" w:hanging="360"/>
      </w:pPr>
      <w:rPr>
        <w:rFonts w:ascii="Wingdings" w:hAnsi="Wingdings" w:hint="default"/>
        <w:sz w:val="32"/>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976B3F"/>
    <w:multiLevelType w:val="multilevel"/>
    <w:tmpl w:val="C8502460"/>
    <w:lvl w:ilvl="0">
      <w:start w:val="1"/>
      <w:numFmt w:val="bullet"/>
      <w:lvlText w:val=""/>
      <w:lvlJc w:val="left"/>
      <w:pPr>
        <w:ind w:left="1352" w:hanging="360"/>
      </w:pPr>
      <w:rPr>
        <w:rFonts w:ascii="Symbol" w:hAnsi="Symbol" w:hint="default"/>
        <w:sz w:val="28"/>
        <w:szCs w:val="28"/>
      </w:rPr>
    </w:lvl>
    <w:lvl w:ilvl="1">
      <w:start w:val="1"/>
      <w:numFmt w:val="lowerLetter"/>
      <w:lvlText w:val="%2)"/>
      <w:lvlJc w:val="left"/>
      <w:pPr>
        <w:ind w:left="1712" w:hanging="360"/>
      </w:pPr>
    </w:lvl>
    <w:lvl w:ilvl="2">
      <w:start w:val="1"/>
      <w:numFmt w:val="bullet"/>
      <w:lvlText w:val=""/>
      <w:lvlJc w:val="left"/>
      <w:pPr>
        <w:ind w:left="2072" w:hanging="360"/>
      </w:pPr>
      <w:rPr>
        <w:rFonts w:ascii="Wingdings" w:hAnsi="Wingdings" w:hint="default"/>
      </w:rPr>
    </w:lvl>
    <w:lvl w:ilvl="3">
      <w:start w:val="1"/>
      <w:numFmt w:val="decimal"/>
      <w:lvlText w:val="(%4)"/>
      <w:lvlJc w:val="left"/>
      <w:pPr>
        <w:ind w:left="2432" w:hanging="360"/>
      </w:pPr>
    </w:lvl>
    <w:lvl w:ilvl="4">
      <w:start w:val="1"/>
      <w:numFmt w:val="lowerLetter"/>
      <w:lvlText w:val="(%5)"/>
      <w:lvlJc w:val="left"/>
      <w:pPr>
        <w:ind w:left="2792" w:hanging="360"/>
      </w:pPr>
    </w:lvl>
    <w:lvl w:ilvl="5">
      <w:start w:val="1"/>
      <w:numFmt w:val="lowerRoman"/>
      <w:lvlText w:val="(%6)"/>
      <w:lvlJc w:val="left"/>
      <w:pPr>
        <w:ind w:left="3152" w:hanging="360"/>
      </w:pPr>
    </w:lvl>
    <w:lvl w:ilvl="6">
      <w:start w:val="1"/>
      <w:numFmt w:val="decimal"/>
      <w:lvlText w:val="%7."/>
      <w:lvlJc w:val="left"/>
      <w:pPr>
        <w:ind w:left="3512" w:hanging="360"/>
      </w:pPr>
    </w:lvl>
    <w:lvl w:ilvl="7">
      <w:start w:val="1"/>
      <w:numFmt w:val="lowerLetter"/>
      <w:lvlText w:val="%8."/>
      <w:lvlJc w:val="left"/>
      <w:pPr>
        <w:ind w:left="3872" w:hanging="360"/>
      </w:pPr>
    </w:lvl>
    <w:lvl w:ilvl="8">
      <w:start w:val="1"/>
      <w:numFmt w:val="lowerRoman"/>
      <w:lvlText w:val="%9."/>
      <w:lvlJc w:val="left"/>
      <w:pPr>
        <w:ind w:left="4232" w:hanging="360"/>
      </w:pPr>
    </w:lvl>
  </w:abstractNum>
  <w:abstractNum w:abstractNumId="15" w15:restartNumberingAfterBreak="0">
    <w:nsid w:val="5A104F3E"/>
    <w:multiLevelType w:val="hybridMultilevel"/>
    <w:tmpl w:val="7D72072A"/>
    <w:lvl w:ilvl="0" w:tplc="1DDCFD30">
      <w:start w:val="1"/>
      <w:numFmt w:val="lowerRoman"/>
      <w:lvlText w:val="(%1)"/>
      <w:lvlJc w:val="left"/>
      <w:pPr>
        <w:ind w:left="644" w:hanging="360"/>
      </w:pPr>
      <w:rPr>
        <w:rFonts w:ascii="Times New Roman" w:eastAsia="Noto Serif CJK SC" w:hAnsi="Times New Roman" w:cs="Times New Roman"/>
      </w:rPr>
    </w:lvl>
    <w:lvl w:ilvl="1" w:tplc="40090003">
      <w:start w:val="1"/>
      <w:numFmt w:val="bullet"/>
      <w:lvlText w:val="o"/>
      <w:lvlJc w:val="left"/>
      <w:pPr>
        <w:ind w:left="5115" w:hanging="360"/>
      </w:pPr>
      <w:rPr>
        <w:rFonts w:ascii="Courier New" w:hAnsi="Courier New" w:cs="Courier New" w:hint="default"/>
      </w:rPr>
    </w:lvl>
    <w:lvl w:ilvl="2" w:tplc="40090005">
      <w:start w:val="1"/>
      <w:numFmt w:val="bullet"/>
      <w:lvlText w:val=""/>
      <w:lvlJc w:val="left"/>
      <w:pPr>
        <w:ind w:left="5835" w:hanging="360"/>
      </w:pPr>
      <w:rPr>
        <w:rFonts w:ascii="Wingdings" w:hAnsi="Wingdings" w:hint="default"/>
      </w:rPr>
    </w:lvl>
    <w:lvl w:ilvl="3" w:tplc="40090001">
      <w:start w:val="1"/>
      <w:numFmt w:val="bullet"/>
      <w:lvlText w:val=""/>
      <w:lvlJc w:val="left"/>
      <w:pPr>
        <w:ind w:left="6555" w:hanging="360"/>
      </w:pPr>
      <w:rPr>
        <w:rFonts w:ascii="Symbol" w:hAnsi="Symbol" w:hint="default"/>
      </w:rPr>
    </w:lvl>
    <w:lvl w:ilvl="4" w:tplc="40090003">
      <w:start w:val="1"/>
      <w:numFmt w:val="bullet"/>
      <w:lvlText w:val="o"/>
      <w:lvlJc w:val="left"/>
      <w:pPr>
        <w:ind w:left="7275" w:hanging="360"/>
      </w:pPr>
      <w:rPr>
        <w:rFonts w:ascii="Courier New" w:hAnsi="Courier New" w:cs="Courier New" w:hint="default"/>
      </w:rPr>
    </w:lvl>
    <w:lvl w:ilvl="5" w:tplc="40090005">
      <w:start w:val="1"/>
      <w:numFmt w:val="bullet"/>
      <w:lvlText w:val=""/>
      <w:lvlJc w:val="left"/>
      <w:pPr>
        <w:ind w:left="7995" w:hanging="360"/>
      </w:pPr>
      <w:rPr>
        <w:rFonts w:ascii="Wingdings" w:hAnsi="Wingdings" w:hint="default"/>
      </w:rPr>
    </w:lvl>
    <w:lvl w:ilvl="6" w:tplc="40090001">
      <w:start w:val="1"/>
      <w:numFmt w:val="bullet"/>
      <w:lvlText w:val=""/>
      <w:lvlJc w:val="left"/>
      <w:pPr>
        <w:ind w:left="8715" w:hanging="360"/>
      </w:pPr>
      <w:rPr>
        <w:rFonts w:ascii="Symbol" w:hAnsi="Symbol" w:hint="default"/>
      </w:rPr>
    </w:lvl>
    <w:lvl w:ilvl="7" w:tplc="40090003">
      <w:start w:val="1"/>
      <w:numFmt w:val="bullet"/>
      <w:lvlText w:val="o"/>
      <w:lvlJc w:val="left"/>
      <w:pPr>
        <w:ind w:left="9435" w:hanging="360"/>
      </w:pPr>
      <w:rPr>
        <w:rFonts w:ascii="Courier New" w:hAnsi="Courier New" w:cs="Courier New" w:hint="default"/>
      </w:rPr>
    </w:lvl>
    <w:lvl w:ilvl="8" w:tplc="40090005">
      <w:start w:val="1"/>
      <w:numFmt w:val="bullet"/>
      <w:lvlText w:val=""/>
      <w:lvlJc w:val="left"/>
      <w:pPr>
        <w:ind w:left="10155" w:hanging="360"/>
      </w:pPr>
      <w:rPr>
        <w:rFonts w:ascii="Wingdings" w:hAnsi="Wingdings" w:hint="default"/>
      </w:rPr>
    </w:lvl>
  </w:abstractNum>
  <w:abstractNum w:abstractNumId="16" w15:restartNumberingAfterBreak="0">
    <w:nsid w:val="661C03DD"/>
    <w:multiLevelType w:val="hybridMultilevel"/>
    <w:tmpl w:val="0B6EC4DC"/>
    <w:lvl w:ilvl="0" w:tplc="4009000B">
      <w:start w:val="1"/>
      <w:numFmt w:val="bullet"/>
      <w:lvlText w:val=""/>
      <w:lvlJc w:val="left"/>
      <w:pPr>
        <w:ind w:left="1140" w:hanging="360"/>
      </w:pPr>
      <w:rPr>
        <w:rFonts w:ascii="Wingdings" w:hAnsi="Wingdings" w:hint="default"/>
      </w:rPr>
    </w:lvl>
    <w:lvl w:ilvl="1" w:tplc="40090003">
      <w:start w:val="1"/>
      <w:numFmt w:val="bullet"/>
      <w:lvlText w:val="o"/>
      <w:lvlJc w:val="left"/>
      <w:pPr>
        <w:ind w:left="1860" w:hanging="360"/>
      </w:pPr>
      <w:rPr>
        <w:rFonts w:ascii="Courier New" w:hAnsi="Courier New" w:cs="Courier New" w:hint="default"/>
      </w:rPr>
    </w:lvl>
    <w:lvl w:ilvl="2" w:tplc="40090005">
      <w:start w:val="1"/>
      <w:numFmt w:val="bullet"/>
      <w:lvlText w:val=""/>
      <w:lvlJc w:val="left"/>
      <w:pPr>
        <w:ind w:left="2580" w:hanging="360"/>
      </w:pPr>
      <w:rPr>
        <w:rFonts w:ascii="Wingdings" w:hAnsi="Wingdings" w:hint="default"/>
      </w:rPr>
    </w:lvl>
    <w:lvl w:ilvl="3" w:tplc="40090001">
      <w:start w:val="1"/>
      <w:numFmt w:val="bullet"/>
      <w:lvlText w:val=""/>
      <w:lvlJc w:val="left"/>
      <w:pPr>
        <w:ind w:left="3300" w:hanging="360"/>
      </w:pPr>
      <w:rPr>
        <w:rFonts w:ascii="Symbol" w:hAnsi="Symbol" w:hint="default"/>
      </w:rPr>
    </w:lvl>
    <w:lvl w:ilvl="4" w:tplc="40090003">
      <w:start w:val="1"/>
      <w:numFmt w:val="bullet"/>
      <w:lvlText w:val="o"/>
      <w:lvlJc w:val="left"/>
      <w:pPr>
        <w:ind w:left="4020" w:hanging="360"/>
      </w:pPr>
      <w:rPr>
        <w:rFonts w:ascii="Courier New" w:hAnsi="Courier New" w:cs="Courier New" w:hint="default"/>
      </w:rPr>
    </w:lvl>
    <w:lvl w:ilvl="5" w:tplc="40090005">
      <w:start w:val="1"/>
      <w:numFmt w:val="bullet"/>
      <w:lvlText w:val=""/>
      <w:lvlJc w:val="left"/>
      <w:pPr>
        <w:ind w:left="4740" w:hanging="360"/>
      </w:pPr>
      <w:rPr>
        <w:rFonts w:ascii="Wingdings" w:hAnsi="Wingdings" w:hint="default"/>
      </w:rPr>
    </w:lvl>
    <w:lvl w:ilvl="6" w:tplc="40090001">
      <w:start w:val="1"/>
      <w:numFmt w:val="bullet"/>
      <w:lvlText w:val=""/>
      <w:lvlJc w:val="left"/>
      <w:pPr>
        <w:ind w:left="5460" w:hanging="360"/>
      </w:pPr>
      <w:rPr>
        <w:rFonts w:ascii="Symbol" w:hAnsi="Symbol" w:hint="default"/>
      </w:rPr>
    </w:lvl>
    <w:lvl w:ilvl="7" w:tplc="40090003">
      <w:start w:val="1"/>
      <w:numFmt w:val="bullet"/>
      <w:lvlText w:val="o"/>
      <w:lvlJc w:val="left"/>
      <w:pPr>
        <w:ind w:left="6180" w:hanging="360"/>
      </w:pPr>
      <w:rPr>
        <w:rFonts w:ascii="Courier New" w:hAnsi="Courier New" w:cs="Courier New" w:hint="default"/>
      </w:rPr>
    </w:lvl>
    <w:lvl w:ilvl="8" w:tplc="40090005">
      <w:start w:val="1"/>
      <w:numFmt w:val="bullet"/>
      <w:lvlText w:val=""/>
      <w:lvlJc w:val="left"/>
      <w:pPr>
        <w:ind w:left="6900" w:hanging="360"/>
      </w:pPr>
      <w:rPr>
        <w:rFonts w:ascii="Wingdings" w:hAnsi="Wingdings" w:hint="default"/>
      </w:rPr>
    </w:lvl>
  </w:abstractNum>
  <w:num w:numId="1" w16cid:durableId="101606501">
    <w:abstractNumId w:val="1"/>
    <w:lvlOverride w:ilvl="0"/>
    <w:lvlOverride w:ilvl="1"/>
    <w:lvlOverride w:ilvl="2"/>
    <w:lvlOverride w:ilvl="3"/>
    <w:lvlOverride w:ilvl="4"/>
    <w:lvlOverride w:ilvl="5"/>
    <w:lvlOverride w:ilvl="6"/>
    <w:lvlOverride w:ilvl="7"/>
    <w:lvlOverride w:ilvl="8"/>
  </w:num>
  <w:num w:numId="2" w16cid:durableId="18228149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99770275">
    <w:abstractNumId w:val="0"/>
    <w:lvlOverride w:ilvl="0">
      <w:startOverride w:val="1"/>
    </w:lvlOverride>
    <w:lvlOverride w:ilvl="1"/>
    <w:lvlOverride w:ilvl="2">
      <w:startOverride w:val="1"/>
    </w:lvlOverride>
    <w:lvlOverride w:ilvl="3"/>
    <w:lvlOverride w:ilvl="4"/>
    <w:lvlOverride w:ilvl="5"/>
    <w:lvlOverride w:ilvl="6"/>
    <w:lvlOverride w:ilvl="7"/>
    <w:lvlOverride w:ilvl="8"/>
  </w:num>
  <w:num w:numId="4" w16cid:durableId="945650436">
    <w:abstractNumId w:val="10"/>
    <w:lvlOverride w:ilvl="0">
      <w:startOverride w:val="1"/>
    </w:lvlOverride>
    <w:lvlOverride w:ilvl="1"/>
    <w:lvlOverride w:ilvl="2"/>
    <w:lvlOverride w:ilvl="3"/>
    <w:lvlOverride w:ilvl="4"/>
    <w:lvlOverride w:ilvl="5"/>
    <w:lvlOverride w:ilvl="6"/>
    <w:lvlOverride w:ilvl="7"/>
    <w:lvlOverride w:ilvl="8"/>
  </w:num>
  <w:num w:numId="5" w16cid:durableId="170145410">
    <w:abstractNumId w:val="11"/>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2841150">
    <w:abstractNumId w:val="14"/>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96224236">
    <w:abstractNumId w:val="13"/>
    <w:lvlOverride w:ilvl="0"/>
    <w:lvlOverride w:ilvl="1"/>
    <w:lvlOverride w:ilvl="2"/>
    <w:lvlOverride w:ilvl="3"/>
    <w:lvlOverride w:ilvl="4"/>
    <w:lvlOverride w:ilvl="5"/>
    <w:lvlOverride w:ilvl="6"/>
    <w:lvlOverride w:ilvl="7"/>
    <w:lvlOverride w:ilvl="8"/>
  </w:num>
  <w:num w:numId="8" w16cid:durableId="274943124">
    <w:abstractNumId w:val="16"/>
    <w:lvlOverride w:ilvl="0"/>
    <w:lvlOverride w:ilvl="1"/>
    <w:lvlOverride w:ilvl="2"/>
    <w:lvlOverride w:ilvl="3"/>
    <w:lvlOverride w:ilvl="4"/>
    <w:lvlOverride w:ilvl="5"/>
    <w:lvlOverride w:ilvl="6"/>
    <w:lvlOverride w:ilvl="7"/>
    <w:lvlOverride w:ilvl="8"/>
  </w:num>
  <w:num w:numId="9" w16cid:durableId="618412014">
    <w:abstractNumId w:val="7"/>
    <w:lvlOverride w:ilvl="0">
      <w:startOverride w:val="1"/>
    </w:lvlOverride>
    <w:lvlOverride w:ilvl="1"/>
    <w:lvlOverride w:ilvl="2">
      <w:startOverride w:val="1"/>
    </w:lvlOverride>
    <w:lvlOverride w:ilvl="3"/>
    <w:lvlOverride w:ilvl="4"/>
    <w:lvlOverride w:ilvl="5"/>
    <w:lvlOverride w:ilvl="6"/>
    <w:lvlOverride w:ilvl="7"/>
    <w:lvlOverride w:ilvl="8"/>
  </w:num>
  <w:num w:numId="10" w16cid:durableId="58332540">
    <w:abstractNumId w:val="5"/>
    <w:lvlOverride w:ilvl="0"/>
    <w:lvlOverride w:ilvl="1"/>
    <w:lvlOverride w:ilvl="2">
      <w:startOverride w:val="1"/>
    </w:lvlOverride>
    <w:lvlOverride w:ilvl="3"/>
    <w:lvlOverride w:ilvl="4"/>
    <w:lvlOverride w:ilvl="5"/>
    <w:lvlOverride w:ilvl="6"/>
    <w:lvlOverride w:ilvl="7"/>
    <w:lvlOverride w:ilvl="8"/>
  </w:num>
  <w:num w:numId="11" w16cid:durableId="223025565">
    <w:abstractNumId w:val="3"/>
    <w:lvlOverride w:ilvl="0"/>
    <w:lvlOverride w:ilvl="1"/>
    <w:lvlOverride w:ilvl="2"/>
    <w:lvlOverride w:ilvl="3"/>
    <w:lvlOverride w:ilvl="4"/>
    <w:lvlOverride w:ilvl="5"/>
    <w:lvlOverride w:ilvl="6"/>
    <w:lvlOverride w:ilvl="7"/>
    <w:lvlOverride w:ilvl="8"/>
  </w:num>
  <w:num w:numId="12" w16cid:durableId="253629699">
    <w:abstractNumId w:val="8"/>
    <w:lvlOverride w:ilvl="0"/>
    <w:lvlOverride w:ilvl="1"/>
    <w:lvlOverride w:ilvl="2"/>
    <w:lvlOverride w:ilvl="3"/>
    <w:lvlOverride w:ilvl="4"/>
    <w:lvlOverride w:ilvl="5"/>
    <w:lvlOverride w:ilvl="6"/>
    <w:lvlOverride w:ilvl="7"/>
    <w:lvlOverride w:ilvl="8"/>
  </w:num>
  <w:num w:numId="13" w16cid:durableId="419062794">
    <w:abstractNumId w:val="6"/>
    <w:lvlOverride w:ilvl="0"/>
    <w:lvlOverride w:ilvl="1"/>
    <w:lvlOverride w:ilvl="2"/>
    <w:lvlOverride w:ilvl="3"/>
    <w:lvlOverride w:ilvl="4"/>
    <w:lvlOverride w:ilvl="5"/>
    <w:lvlOverride w:ilvl="6"/>
    <w:lvlOverride w:ilvl="7"/>
    <w:lvlOverride w:ilvl="8"/>
  </w:num>
  <w:num w:numId="14" w16cid:durableId="1145732941">
    <w:abstractNumId w:val="12"/>
    <w:lvlOverride w:ilvl="0"/>
    <w:lvlOverride w:ilvl="1"/>
    <w:lvlOverride w:ilvl="2"/>
    <w:lvlOverride w:ilvl="3"/>
    <w:lvlOverride w:ilvl="4"/>
    <w:lvlOverride w:ilvl="5"/>
    <w:lvlOverride w:ilvl="6"/>
    <w:lvlOverride w:ilvl="7"/>
    <w:lvlOverride w:ilvl="8"/>
  </w:num>
  <w:num w:numId="15" w16cid:durableId="306708828">
    <w:abstractNumId w:val="2"/>
    <w:lvlOverride w:ilvl="0">
      <w:startOverride w:val="1"/>
    </w:lvlOverride>
    <w:lvlOverride w:ilvl="1"/>
    <w:lvlOverride w:ilvl="2">
      <w:startOverride w:val="1"/>
    </w:lvlOverride>
    <w:lvlOverride w:ilvl="3"/>
    <w:lvlOverride w:ilvl="4"/>
    <w:lvlOverride w:ilvl="5"/>
    <w:lvlOverride w:ilvl="6"/>
    <w:lvlOverride w:ilvl="7"/>
    <w:lvlOverride w:ilvl="8"/>
  </w:num>
  <w:num w:numId="16" w16cid:durableId="321158909">
    <w:abstractNumId w:val="15"/>
    <w:lvlOverride w:ilvl="0">
      <w:startOverride w:val="1"/>
    </w:lvlOverride>
    <w:lvlOverride w:ilvl="1"/>
    <w:lvlOverride w:ilvl="2"/>
    <w:lvlOverride w:ilvl="3"/>
    <w:lvlOverride w:ilvl="4"/>
    <w:lvlOverride w:ilvl="5"/>
    <w:lvlOverride w:ilvl="6"/>
    <w:lvlOverride w:ilvl="7"/>
    <w:lvlOverride w:ilvl="8"/>
  </w:num>
  <w:num w:numId="17" w16cid:durableId="164076751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B0F"/>
    <w:rsid w:val="00255BE2"/>
    <w:rsid w:val="00385BB7"/>
    <w:rsid w:val="003B2AEE"/>
    <w:rsid w:val="00597BFE"/>
    <w:rsid w:val="00706AB2"/>
    <w:rsid w:val="007A4E7D"/>
    <w:rsid w:val="007B5E48"/>
    <w:rsid w:val="00932EAC"/>
    <w:rsid w:val="009355D2"/>
    <w:rsid w:val="00A51CC8"/>
    <w:rsid w:val="00B71747"/>
    <w:rsid w:val="00C53B0F"/>
    <w:rsid w:val="00C727F5"/>
    <w:rsid w:val="00C72BE7"/>
    <w:rsid w:val="00E26E8E"/>
    <w:rsid w:val="00E273B3"/>
    <w:rsid w:val="00E50366"/>
    <w:rsid w:val="00FF1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3000D913"/>
  <w15:chartTrackingRefBased/>
  <w15:docId w15:val="{90893122-6A0B-4350-BDD3-C122EF32B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B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3B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3B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3B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3B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3B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B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B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B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B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3B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3B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3B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3B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3B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B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B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B0F"/>
    <w:rPr>
      <w:rFonts w:eastAsiaTheme="majorEastAsia" w:cstheme="majorBidi"/>
      <w:color w:val="272727" w:themeColor="text1" w:themeTint="D8"/>
    </w:rPr>
  </w:style>
  <w:style w:type="paragraph" w:styleId="Title">
    <w:name w:val="Title"/>
    <w:basedOn w:val="Normal"/>
    <w:next w:val="Normal"/>
    <w:link w:val="TitleChar"/>
    <w:uiPriority w:val="10"/>
    <w:qFormat/>
    <w:rsid w:val="00C53B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B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B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B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B0F"/>
    <w:pPr>
      <w:spacing w:before="160"/>
      <w:jc w:val="center"/>
    </w:pPr>
    <w:rPr>
      <w:i/>
      <w:iCs/>
      <w:color w:val="404040" w:themeColor="text1" w:themeTint="BF"/>
    </w:rPr>
  </w:style>
  <w:style w:type="character" w:customStyle="1" w:styleId="QuoteChar">
    <w:name w:val="Quote Char"/>
    <w:basedOn w:val="DefaultParagraphFont"/>
    <w:link w:val="Quote"/>
    <w:uiPriority w:val="29"/>
    <w:rsid w:val="00C53B0F"/>
    <w:rPr>
      <w:i/>
      <w:iCs/>
      <w:color w:val="404040" w:themeColor="text1" w:themeTint="BF"/>
    </w:rPr>
  </w:style>
  <w:style w:type="paragraph" w:styleId="ListParagraph">
    <w:name w:val="List Paragraph"/>
    <w:basedOn w:val="Normal"/>
    <w:uiPriority w:val="34"/>
    <w:qFormat/>
    <w:rsid w:val="00C53B0F"/>
    <w:pPr>
      <w:ind w:left="720"/>
      <w:contextualSpacing/>
    </w:pPr>
  </w:style>
  <w:style w:type="character" w:styleId="IntenseEmphasis">
    <w:name w:val="Intense Emphasis"/>
    <w:basedOn w:val="DefaultParagraphFont"/>
    <w:uiPriority w:val="21"/>
    <w:qFormat/>
    <w:rsid w:val="00C53B0F"/>
    <w:rPr>
      <w:i/>
      <w:iCs/>
      <w:color w:val="0F4761" w:themeColor="accent1" w:themeShade="BF"/>
    </w:rPr>
  </w:style>
  <w:style w:type="paragraph" w:styleId="IntenseQuote">
    <w:name w:val="Intense Quote"/>
    <w:basedOn w:val="Normal"/>
    <w:next w:val="Normal"/>
    <w:link w:val="IntenseQuoteChar"/>
    <w:uiPriority w:val="30"/>
    <w:qFormat/>
    <w:rsid w:val="00C53B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3B0F"/>
    <w:rPr>
      <w:i/>
      <w:iCs/>
      <w:color w:val="0F4761" w:themeColor="accent1" w:themeShade="BF"/>
    </w:rPr>
  </w:style>
  <w:style w:type="character" w:styleId="IntenseReference">
    <w:name w:val="Intense Reference"/>
    <w:basedOn w:val="DefaultParagraphFont"/>
    <w:uiPriority w:val="32"/>
    <w:qFormat/>
    <w:rsid w:val="00C53B0F"/>
    <w:rPr>
      <w:b/>
      <w:bCs/>
      <w:smallCaps/>
      <w:color w:val="0F4761" w:themeColor="accent1" w:themeShade="BF"/>
      <w:spacing w:val="5"/>
    </w:rPr>
  </w:style>
  <w:style w:type="character" w:styleId="PlaceholderText">
    <w:name w:val="Placeholder Text"/>
    <w:basedOn w:val="DefaultParagraphFont"/>
    <w:uiPriority w:val="99"/>
    <w:semiHidden/>
    <w:rsid w:val="00C72BE7"/>
    <w:rPr>
      <w:color w:val="666666"/>
    </w:rPr>
  </w:style>
  <w:style w:type="paragraph" w:styleId="Header">
    <w:name w:val="header"/>
    <w:basedOn w:val="Normal"/>
    <w:link w:val="HeaderChar"/>
    <w:uiPriority w:val="99"/>
    <w:unhideWhenUsed/>
    <w:rsid w:val="00E503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366"/>
  </w:style>
  <w:style w:type="paragraph" w:styleId="Footer">
    <w:name w:val="footer"/>
    <w:basedOn w:val="Normal"/>
    <w:link w:val="FooterChar"/>
    <w:uiPriority w:val="99"/>
    <w:unhideWhenUsed/>
    <w:rsid w:val="00E503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295002">
      <w:bodyDiv w:val="1"/>
      <w:marLeft w:val="0"/>
      <w:marRight w:val="0"/>
      <w:marTop w:val="0"/>
      <w:marBottom w:val="0"/>
      <w:divBdr>
        <w:top w:val="none" w:sz="0" w:space="0" w:color="auto"/>
        <w:left w:val="none" w:sz="0" w:space="0" w:color="auto"/>
        <w:bottom w:val="none" w:sz="0" w:space="0" w:color="auto"/>
        <w:right w:val="none" w:sz="0" w:space="0" w:color="auto"/>
      </w:divBdr>
    </w:div>
    <w:div w:id="110430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B1CA2-8BB2-451E-88C7-1CEC53832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20</Pages>
  <Words>4328</Words>
  <Characters>24675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zaheer ahmed</dc:creator>
  <cp:keywords/>
  <dc:description/>
  <cp:lastModifiedBy>zaheer ahmed</cp:lastModifiedBy>
  <cp:revision>23</cp:revision>
  <dcterms:created xsi:type="dcterms:W3CDTF">2024-08-23T12:18:00Z</dcterms:created>
  <dcterms:modified xsi:type="dcterms:W3CDTF">2024-08-23T14:37:00Z</dcterms:modified>
</cp:coreProperties>
</file>