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proofErr w:type="gramStart"/>
      <w:r w:rsidRPr="001B45CF">
        <w:rPr>
          <w:rFonts w:ascii="Courier New" w:eastAsia="Times New Roman" w:hAnsi="Courier New" w:cs="Courier New"/>
          <w:color w:val="000000"/>
          <w:sz w:val="20"/>
          <w:szCs w:val="20"/>
          <w:lang w:eastAsia="en-GB"/>
        </w:rPr>
        <w:t>qml.Identity</w:t>
      </w:r>
      <w:proofErr w:type="spellEnd"/>
      <w:proofErr w:type="gram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proofErr w:type="gramStart"/>
      <w:r w:rsidRPr="00687034">
        <w:rPr>
          <w:rFonts w:ascii="Courier New" w:eastAsia="Times New Roman" w:hAnsi="Courier New" w:cs="Courier New"/>
          <w:color w:val="000000"/>
          <w:sz w:val="20"/>
          <w:szCs w:val="20"/>
          <w:lang w:eastAsia="en-GB"/>
        </w:rPr>
        <w:t>qml.device</w:t>
      </w:r>
      <w:proofErr w:type="spellEnd"/>
      <w:proofErr w:type="gram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proofErr w:type="gramStart"/>
      <w:r w:rsidRPr="00687034">
        <w:rPr>
          <w:rFonts w:ascii="Courier New" w:eastAsia="Times New Roman" w:hAnsi="Courier New" w:cs="Courier New"/>
          <w:color w:val="000000"/>
          <w:sz w:val="20"/>
          <w:szCs w:val="20"/>
          <w:lang w:eastAsia="en-GB"/>
        </w:rPr>
        <w:t>default.qubit</w:t>
      </w:r>
      <w:proofErr w:type="spellEnd"/>
      <w:proofErr w:type="gram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proofErr w:type="gramStart"/>
      <w:r w:rsidRPr="009C391C">
        <w:rPr>
          <w:rFonts w:ascii="Courier New" w:eastAsia="Times New Roman" w:hAnsi="Courier New" w:cs="Courier New"/>
          <w:color w:val="000000"/>
          <w:sz w:val="20"/>
          <w:szCs w:val="20"/>
          <w:lang w:eastAsia="en-GB"/>
        </w:rPr>
        <w:t>qml.qnode</w:t>
      </w:r>
      <w:proofErr w:type="spellEnd"/>
      <w:proofErr w:type="gram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w:t>
      </w:r>
      <w:proofErr w:type="gramStart"/>
      <w:r w:rsidRPr="009C391C">
        <w:rPr>
          <w:rFonts w:ascii="Courier New" w:eastAsia="Times New Roman" w:hAnsi="Courier New" w:cs="Courier New"/>
          <w:color w:val="000000"/>
          <w:sz w:val="20"/>
          <w:szCs w:val="20"/>
          <w:lang w:eastAsia="en-GB"/>
        </w:rPr>
        <w:t>zip(</w:t>
      </w:r>
      <w:proofErr w:type="gramEnd"/>
      <w:r w:rsidRPr="009C391C">
        <w:rPr>
          <w:rFonts w:ascii="Courier New" w:eastAsia="Times New Roman" w:hAnsi="Courier New" w:cs="Courier New"/>
          <w:color w:val="000000"/>
          <w:sz w:val="20"/>
          <w:szCs w:val="20"/>
          <w:lang w:eastAsia="en-GB"/>
        </w:rPr>
        <w:t xml:space="preserve">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proofErr w:type="gramStart"/>
      <w:r w:rsidRPr="009C391C">
        <w:rPr>
          <w:rFonts w:ascii="Courier New" w:eastAsia="Times New Roman" w:hAnsi="Courier New" w:cs="Courier New"/>
          <w:color w:val="000000"/>
          <w:sz w:val="20"/>
          <w:szCs w:val="20"/>
          <w:lang w:eastAsia="en-GB"/>
        </w:rPr>
        <w:t>qml.RY</w:t>
      </w:r>
      <w:proofErr w:type="spellEnd"/>
      <w:proofErr w:type="gram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proofErr w:type="gramStart"/>
      <w:r w:rsidRPr="009C391C">
        <w:rPr>
          <w:rFonts w:ascii="Courier New" w:eastAsia="Times New Roman" w:hAnsi="Courier New" w:cs="Courier New"/>
          <w:color w:val="000000"/>
          <w:sz w:val="20"/>
          <w:szCs w:val="20"/>
          <w:lang w:eastAsia="en-GB"/>
        </w:rPr>
        <w:t>qml.expval</w:t>
      </w:r>
      <w:proofErr w:type="spellEnd"/>
      <w:proofErr w:type="gram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proofErr w:type="gramStart"/>
      <w:r w:rsidRPr="000F6F9A">
        <w:rPr>
          <w:rFonts w:ascii="Courier New" w:eastAsia="Times New Roman" w:hAnsi="Courier New" w:cs="Courier New"/>
          <w:color w:val="000000"/>
          <w:sz w:val="20"/>
          <w:szCs w:val="20"/>
          <w:lang w:eastAsia="en-GB"/>
        </w:rPr>
        <w:t>np.random</w:t>
      </w:r>
      <w:proofErr w:type="gramEnd"/>
      <w:r w:rsidRPr="000F6F9A">
        <w:rPr>
          <w:rFonts w:ascii="Courier New" w:eastAsia="Times New Roman" w:hAnsi="Courier New" w:cs="Courier New"/>
          <w:color w:val="000000"/>
          <w:sz w:val="20"/>
          <w:szCs w:val="20"/>
          <w:lang w:eastAsia="en-GB"/>
        </w:rPr>
        <w:t>.rand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proofErr w:type="gramStart"/>
      <w:r w:rsidRPr="000F6F9A">
        <w:rPr>
          <w:rFonts w:ascii="Courier New" w:eastAsia="Times New Roman" w:hAnsi="Courier New" w:cs="Courier New"/>
          <w:color w:val="000000"/>
          <w:sz w:val="20"/>
          <w:szCs w:val="20"/>
          <w:lang w:eastAsia="en-GB"/>
        </w:rPr>
        <w:t>qml.AdamOptimizer</w:t>
      </w:r>
      <w:proofErr w:type="spellEnd"/>
      <w:proofErr w:type="gram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proofErr w:type="gramStart"/>
      <w:r w:rsidRPr="000F6F9A">
        <w:rPr>
          <w:rFonts w:ascii="Courier New" w:eastAsia="Times New Roman" w:hAnsi="Courier New" w:cs="Courier New"/>
          <w:color w:val="000000"/>
          <w:sz w:val="20"/>
          <w:szCs w:val="20"/>
          <w:lang w:eastAsia="en-GB"/>
        </w:rPr>
        <w:t>opt.step</w:t>
      </w:r>
      <w:proofErr w:type="spellEnd"/>
      <w:proofErr w:type="gram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proofErr w:type="gramStart"/>
      <w:r w:rsidRPr="00034BA7">
        <w:rPr>
          <w:rFonts w:ascii="Courier New" w:eastAsia="Times New Roman" w:hAnsi="Courier New" w:cs="Courier New"/>
          <w:color w:val="000000"/>
          <w:sz w:val="20"/>
          <w:szCs w:val="20"/>
          <w:lang w:eastAsia="en-GB"/>
        </w:rPr>
        <w:t>qml.device</w:t>
      </w:r>
      <w:proofErr w:type="spellEnd"/>
      <w:proofErr w:type="gram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proofErr w:type="gramStart"/>
      <w:r w:rsidRPr="00034BA7">
        <w:rPr>
          <w:rFonts w:ascii="Courier New" w:eastAsia="Times New Roman" w:hAnsi="Courier New" w:cs="Courier New"/>
          <w:color w:val="000000"/>
          <w:sz w:val="20"/>
          <w:szCs w:val="20"/>
          <w:lang w:eastAsia="en-GB"/>
        </w:rPr>
        <w:t>qml.qnode</w:t>
      </w:r>
      <w:proofErr w:type="spellEnd"/>
      <w:proofErr w:type="gram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w:t>
      </w:r>
      <w:proofErr w:type="gramStart"/>
      <w:r w:rsidRPr="00034BA7">
        <w:rPr>
          <w:rFonts w:ascii="Courier New" w:eastAsia="Times New Roman" w:hAnsi="Courier New" w:cs="Courier New"/>
          <w:color w:val="000000"/>
          <w:sz w:val="20"/>
          <w:szCs w:val="20"/>
          <w:lang w:eastAsia="en-GB"/>
        </w:rPr>
        <w:t>zip(</w:t>
      </w:r>
      <w:proofErr w:type="gramEnd"/>
      <w:r w:rsidRPr="00034BA7">
        <w:rPr>
          <w:rFonts w:ascii="Courier New" w:eastAsia="Times New Roman" w:hAnsi="Courier New" w:cs="Courier New"/>
          <w:color w:val="000000"/>
          <w:sz w:val="20"/>
          <w:szCs w:val="20"/>
          <w:lang w:eastAsia="en-GB"/>
        </w:rPr>
        <w:t xml:space="preserve">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proofErr w:type="gramStart"/>
      <w:r w:rsidRPr="00034BA7">
        <w:rPr>
          <w:rFonts w:ascii="Courier New" w:eastAsia="Times New Roman" w:hAnsi="Courier New" w:cs="Courier New"/>
          <w:color w:val="000000"/>
          <w:sz w:val="20"/>
          <w:szCs w:val="20"/>
          <w:lang w:eastAsia="en-GB"/>
        </w:rPr>
        <w:t>qml.RY</w:t>
      </w:r>
      <w:proofErr w:type="spellEnd"/>
      <w:proofErr w:type="gram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w:t>
      </w:r>
      <w:proofErr w:type="gramStart"/>
      <w:r w:rsidRPr="00034BA7">
        <w:rPr>
          <w:rFonts w:ascii="Courier New" w:eastAsia="Times New Roman" w:hAnsi="Courier New" w:cs="Courier New"/>
          <w:color w:val="000000"/>
          <w:sz w:val="20"/>
          <w:szCs w:val="20"/>
          <w:lang w:eastAsia="en-GB"/>
        </w:rPr>
        <w:t>sample</w:t>
      </w:r>
      <w:proofErr w:type="spellEnd"/>
      <w:r w:rsidRPr="00034BA7">
        <w:rPr>
          <w:rFonts w:ascii="Courier New" w:eastAsia="Times New Roman" w:hAnsi="Courier New" w:cs="Courier New"/>
          <w:color w:val="000000"/>
          <w:sz w:val="20"/>
          <w:szCs w:val="20"/>
          <w:lang w:eastAsia="en-GB"/>
        </w:rPr>
        <w:t>(</w:t>
      </w:r>
      <w:proofErr w:type="gram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310F5B1D"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r w:rsidR="000F4C98">
        <w:rPr>
          <w:rFonts w:ascii="Times New Roman" w:eastAsia="Times New Roman" w:hAnsi="Times New Roman" w:cs="Times New Roman"/>
          <w:b/>
          <w:noProof/>
          <w:lang w:eastAsia="en-GB"/>
        </w:rPr>
        <w:t>:</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C6BD87E" w14:textId="59A0B738" w:rsidR="00846F5F" w:rsidRDefault="005222BC" w:rsidP="00CC066A">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lastRenderedPageBreak/>
        <w:t>An in-depth look at the X8 Architecture:</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3FBCED49" w14:textId="4DE7DEDD" w:rsidR="00B5049A"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0089579D" w14:textId="3E51DC81" w:rsidR="003B051B" w:rsidRPr="00B5049A" w:rsidRDefault="00CC1725"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 ⟩=S(r)∣0 ⟩</m:t>
          </m:r>
        </m:oMath>
      </m:oMathPara>
    </w:p>
    <w:p w14:paraId="09F09816"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48E42AAB" w14:textId="22E6C3C1"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S(r) </w:t>
      </w:r>
      <w:r w:rsidRPr="00B5049A">
        <w:rPr>
          <w:rFonts w:asciiTheme="majorHAnsi" w:eastAsia="Times New Roman" w:hAnsiTheme="majorHAnsi" w:cstheme="majorHAnsi"/>
          <w:bCs/>
          <w:noProof/>
        </w:rPr>
        <w:t>is the squee</w:t>
      </w:r>
      <w:r>
        <w:rPr>
          <w:rFonts w:asciiTheme="majorHAnsi" w:eastAsia="Times New Roman" w:hAnsiTheme="majorHAnsi" w:cstheme="majorHAnsi"/>
          <w:bCs/>
          <w:noProof/>
        </w:rPr>
        <w:t>z</w:t>
      </w:r>
      <w:r w:rsidRPr="00B5049A">
        <w:rPr>
          <w:rFonts w:asciiTheme="majorHAnsi" w:eastAsia="Times New Roman" w:hAnsiTheme="majorHAnsi" w:cstheme="majorHAnsi"/>
          <w:bCs/>
          <w:noProof/>
        </w:rPr>
        <w:t>ing operator defined by:</w:t>
      </w:r>
    </w:p>
    <w:p w14:paraId="25CB0990"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19804584" w14:textId="6C7BB302" w:rsidR="00B5049A" w:rsidRPr="00FD6717" w:rsidRDefault="00B5049A"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S</m:t>
          </m:r>
          <m:d>
            <m:dPr>
              <m:ctrlPr>
                <w:rPr>
                  <w:rFonts w:ascii="Cambria Math" w:eastAsia="Times New Roman" w:hAnsi="Cambria Math" w:cstheme="majorHAnsi"/>
                  <w:bCs/>
                  <w:i/>
                  <w:noProof/>
                </w:rPr>
              </m:ctrlPr>
            </m:dPr>
            <m:e>
              <m:r>
                <w:rPr>
                  <w:rFonts w:ascii="Cambria Math" w:eastAsia="Times New Roman" w:hAnsi="Cambria Math" w:cstheme="majorHAnsi"/>
                  <w:noProof/>
                </w:rPr>
                <m:t>r</m:t>
              </m:r>
            </m:e>
          </m:d>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e</m:t>
              </m:r>
            </m:e>
            <m:sup>
              <m:r>
                <w:rPr>
                  <w:rFonts w:ascii="Cambria Math" w:eastAsia="Times New Roman" w:hAnsi="Cambria Math" w:cstheme="majorHAnsi"/>
                  <w:noProof/>
                </w:rPr>
                <m:t>(</m:t>
              </m:r>
              <m:f>
                <m:fPr>
                  <m:ctrlPr>
                    <w:rPr>
                      <w:rFonts w:ascii="Cambria Math" w:eastAsia="Times New Roman" w:hAnsi="Cambria Math" w:cstheme="majorHAnsi"/>
                      <w:bCs/>
                      <w:i/>
                      <w:noProof/>
                    </w:rPr>
                  </m:ctrlPr>
                </m:fPr>
                <m:num>
                  <m:r>
                    <w:rPr>
                      <w:rFonts w:ascii="Cambria Math" w:eastAsia="Times New Roman" w:hAnsi="Cambria Math" w:cstheme="majorHAnsi"/>
                      <w:noProof/>
                    </w:rPr>
                    <m:t>r</m:t>
                  </m:r>
                </m:num>
                <m:den>
                  <m:r>
                    <w:rPr>
                      <w:rFonts w:ascii="Cambria Math" w:eastAsia="Times New Roman" w:hAnsi="Cambria Math" w:cstheme="majorHAnsi"/>
                      <w:noProof/>
                    </w:rPr>
                    <m:t>2</m:t>
                  </m:r>
                </m:den>
              </m:f>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2</m:t>
                  </m:r>
                </m:sup>
              </m:sSup>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sup>
              </m:sSup>
              <m:r>
                <m:rPr>
                  <m:sty m:val="p"/>
                </m:rPr>
                <w:rPr>
                  <w:rFonts w:ascii="Cambria Math" w:eastAsia="Times New Roman" w:hAnsi="Cambria Math" w:cstheme="majorHAnsi"/>
                  <w:noProof/>
                </w:rPr>
                <m:t>))</m:t>
              </m:r>
            </m:sup>
          </m:sSup>
        </m:oMath>
      </m:oMathPara>
    </w:p>
    <w:p w14:paraId="40EA2C56" w14:textId="77777777" w:rsidR="00FD6717" w:rsidRDefault="00FD6717" w:rsidP="00B5049A">
      <w:pPr>
        <w:shd w:val="clear" w:color="auto" w:fill="FFFFFF"/>
        <w:spacing w:before="0" w:after="0" w:line="240" w:lineRule="auto"/>
        <w:jc w:val="left"/>
        <w:rPr>
          <w:rFonts w:asciiTheme="majorHAnsi" w:eastAsia="Times New Roman" w:hAnsiTheme="majorHAnsi" w:cstheme="majorHAnsi"/>
          <w:bCs/>
          <w:noProof/>
        </w:rPr>
      </w:pPr>
    </w:p>
    <w:p w14:paraId="5597FFB2" w14:textId="327E2439" w:rsidR="00B5049A" w:rsidRPr="00FD6717" w:rsidRDefault="00FD6717"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Here, r is the squeezing parameter, a is the annihilation operator, </w:t>
      </w:r>
      <m:oMath>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m:t>
            </m:r>
          </m:sup>
        </m:sSup>
      </m:oMath>
      <w:r>
        <w:rPr>
          <w:rFonts w:asciiTheme="majorHAnsi" w:eastAsia="Times New Roman" w:hAnsiTheme="majorHAnsi" w:cstheme="majorHAnsi"/>
          <w:bCs/>
          <w:noProof/>
        </w:rPr>
        <w:t xml:space="preserve"> </w:t>
      </w:r>
      <w:r w:rsidRPr="00FD6717">
        <w:rPr>
          <w:rFonts w:asciiTheme="majorHAnsi" w:eastAsia="Times New Roman" w:hAnsiTheme="majorHAnsi" w:cstheme="majorHAnsi"/>
          <w:bCs/>
          <w:noProof/>
        </w:rPr>
        <w:t>is the creation operator. These squeezed states have reduced noise in one quadrature</w:t>
      </w:r>
      <w:r>
        <w:rPr>
          <w:rFonts w:asciiTheme="majorHAnsi" w:eastAsia="Times New Roman" w:hAnsiTheme="majorHAnsi" w:cstheme="majorHAnsi"/>
          <w:bCs/>
          <w:noProof/>
        </w:rPr>
        <w:t xml:space="preserve">, </w:t>
      </w:r>
      <w:r w:rsidR="006409E0">
        <w:rPr>
          <w:rFonts w:asciiTheme="majorHAnsi" w:eastAsia="Times New Roman" w:hAnsiTheme="majorHAnsi" w:cstheme="majorHAnsi"/>
          <w:bCs/>
          <w:noProof/>
        </w:rPr>
        <w:t>[18].</w:t>
      </w:r>
    </w:p>
    <w:p w14:paraId="4F550DA5" w14:textId="77777777" w:rsidR="00FD6717" w:rsidRP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024AB36E" w14:textId="77777777" w:rsidR="00B5049A" w:rsidRDefault="00B5049A" w:rsidP="004A0005">
      <w:pPr>
        <w:pStyle w:val="02PaperAuthors"/>
        <w:rPr>
          <w:sz w:val="18"/>
          <w:szCs w:val="18"/>
        </w:rPr>
      </w:pPr>
    </w:p>
    <w:p w14:paraId="4949AA23" w14:textId="12C081CF" w:rsidR="00FD6717" w:rsidRDefault="00FD6717" w:rsidP="004A0005">
      <w:pPr>
        <w:pStyle w:val="02PaperAuthors"/>
        <w:rPr>
          <w:sz w:val="18"/>
          <w:szCs w:val="18"/>
        </w:rPr>
      </w:pPr>
    </w:p>
    <w:p w14:paraId="758E2BBB" w14:textId="433924EF"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lastRenderedPageBreak/>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1"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4352DB68"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2"/>
      <w:headerReference w:type="default" r:id="rId3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4E12D" w14:textId="77777777" w:rsidR="00C96CB3" w:rsidRPr="004C27D7" w:rsidRDefault="00C96CB3" w:rsidP="004C27D7">
      <w:pPr>
        <w:pStyle w:val="Footer"/>
        <w:rPr>
          <w:sz w:val="2"/>
          <w:szCs w:val="2"/>
        </w:rPr>
      </w:pPr>
    </w:p>
    <w:p w14:paraId="792F3E7B" w14:textId="77777777" w:rsidR="00C96CB3" w:rsidRDefault="00C96CB3"/>
  </w:endnote>
  <w:endnote w:type="continuationSeparator" w:id="0">
    <w:p w14:paraId="675B8AC3" w14:textId="77777777" w:rsidR="00C96CB3" w:rsidRPr="004C27D7" w:rsidRDefault="00C96CB3" w:rsidP="004C27D7">
      <w:pPr>
        <w:pStyle w:val="Footer"/>
        <w:rPr>
          <w:sz w:val="2"/>
          <w:szCs w:val="2"/>
        </w:rPr>
      </w:pPr>
    </w:p>
    <w:p w14:paraId="3DE757F8" w14:textId="77777777" w:rsidR="00C96CB3" w:rsidRDefault="00C96CB3"/>
  </w:endnote>
  <w:endnote w:type="continuationNotice" w:id="1">
    <w:p w14:paraId="39A031FE" w14:textId="77777777" w:rsidR="00C96CB3" w:rsidRPr="004C27D7" w:rsidRDefault="00C96CB3">
      <w:pPr>
        <w:rPr>
          <w:sz w:val="2"/>
          <w:szCs w:val="2"/>
        </w:rPr>
      </w:pPr>
    </w:p>
    <w:p w14:paraId="51AAC280" w14:textId="77777777" w:rsidR="00C96CB3" w:rsidRDefault="00C96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5753173C-53CE-4655-B7B8-95F4358AA8F0}"/>
  </w:font>
  <w:font w:name="Cambria Math">
    <w:panose1 w:val="02040503050406030204"/>
    <w:charset w:val="00"/>
    <w:family w:val="roman"/>
    <w:pitch w:val="variable"/>
    <w:sig w:usb0="E00006FF" w:usb1="420024FF" w:usb2="02000000" w:usb3="00000000" w:csb0="0000019F" w:csb1="00000000"/>
    <w:embedRegular r:id="rId2" w:fontKey="{5003E162-0945-4C53-9634-A7961FE7D140}"/>
    <w:embedBold r:id="rId3" w:fontKey="{BF50807C-D970-4FAB-9298-21567E7727FD}"/>
    <w:embedItalic r:id="rId4" w:fontKey="{C8BDCF13-03B0-4CA0-9E9A-22EA2D6AAB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E35B8" w14:textId="77777777" w:rsidR="00C96CB3" w:rsidRDefault="00C96CB3">
      <w:r>
        <w:separator/>
      </w:r>
    </w:p>
    <w:p w14:paraId="0D7FCCB5" w14:textId="77777777" w:rsidR="00C96CB3" w:rsidRDefault="00C96CB3"/>
  </w:footnote>
  <w:footnote w:type="continuationSeparator" w:id="0">
    <w:p w14:paraId="08BE5D04" w14:textId="77777777" w:rsidR="00C96CB3" w:rsidRDefault="00C96CB3">
      <w:r>
        <w:continuationSeparator/>
      </w:r>
    </w:p>
    <w:p w14:paraId="0A030C0B" w14:textId="77777777" w:rsidR="00C96CB3" w:rsidRDefault="00C96C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0EB3"/>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96CB3"/>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yperlink" Target="https://doi.org/10.1145/3581784.3607058"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1465</TotalTime>
  <Pages>8</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371</cp:revision>
  <cp:lastPrinted>2010-12-02T14:17:00Z</cp:lastPrinted>
  <dcterms:created xsi:type="dcterms:W3CDTF">2025-01-14T23:46:00Z</dcterms:created>
  <dcterms:modified xsi:type="dcterms:W3CDTF">2025-02-10T22:18:00Z</dcterms:modified>
</cp:coreProperties>
</file>