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A82E" w14:textId="4298D5A2" w:rsidR="002D0093" w:rsidRDefault="00000000" w:rsidP="00D86BE3">
      <w:pPr>
        <w:pStyle w:val="Heading1"/>
        <w:jc w:val="center"/>
      </w:pPr>
      <w:r>
        <w:t xml:space="preserve">CSV Report Console Application </w:t>
      </w:r>
    </w:p>
    <w:p w14:paraId="1A634040" w14:textId="7E7C3DF9" w:rsidR="00606173" w:rsidRPr="00606173" w:rsidRDefault="00606173" w:rsidP="00606173"/>
    <w:p w14:paraId="5249A6A1" w14:textId="77777777" w:rsidR="002D0093" w:rsidRPr="00BD0257" w:rsidRDefault="00000000">
      <w:pPr>
        <w:pStyle w:val="Heading2"/>
        <w:rPr>
          <w:rFonts w:ascii="Arial" w:hAnsi="Arial" w:cs="Arial"/>
        </w:rPr>
      </w:pPr>
      <w:r w:rsidRPr="00BD0257">
        <w:rPr>
          <w:rFonts w:ascii="Arial" w:hAnsi="Arial" w:cs="Arial"/>
        </w:rPr>
        <w:t>1. Starting the Application</w:t>
      </w:r>
    </w:p>
    <w:p w14:paraId="6E8A57FC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>Open your terminal or command prompt.</w:t>
      </w:r>
    </w:p>
    <w:p w14:paraId="4C5E5528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>Navigate to the folder containing the application.</w:t>
      </w:r>
    </w:p>
    <w:p w14:paraId="59F5CE0D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>Type: dotnet run</w:t>
      </w:r>
    </w:p>
    <w:p w14:paraId="45EE9F7D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>Press Enter. The application will start and load settings from appsettings.json.</w:t>
      </w:r>
    </w:p>
    <w:p w14:paraId="6E696549" w14:textId="77777777" w:rsidR="002D0093" w:rsidRPr="00BD0257" w:rsidRDefault="00000000">
      <w:pPr>
        <w:pStyle w:val="Heading2"/>
        <w:rPr>
          <w:rFonts w:ascii="Arial" w:hAnsi="Arial" w:cs="Arial"/>
        </w:rPr>
      </w:pPr>
      <w:r w:rsidRPr="00BD0257">
        <w:rPr>
          <w:rFonts w:ascii="Arial" w:hAnsi="Arial" w:cs="Arial"/>
        </w:rPr>
        <w:t>2. Main Menu &amp; Workflow</w:t>
      </w:r>
    </w:p>
    <w:p w14:paraId="5C5F8A6B" w14:textId="77777777" w:rsidR="002D0093" w:rsidRPr="00BD0257" w:rsidRDefault="00000000" w:rsidP="004C1E5E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The application runs in a loop, guiding you through:</w:t>
      </w:r>
    </w:p>
    <w:p w14:paraId="584E1019" w14:textId="77777777" w:rsidR="002D0093" w:rsidRPr="00BD0257" w:rsidRDefault="00000000" w:rsidP="004C1E5E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1. Reading CSV data</w:t>
      </w:r>
    </w:p>
    <w:p w14:paraId="45CC7822" w14:textId="77777777" w:rsidR="002D0093" w:rsidRPr="00BD0257" w:rsidRDefault="00000000" w:rsidP="004C1E5E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2. Choosing report format</w:t>
      </w:r>
    </w:p>
    <w:p w14:paraId="50297D27" w14:textId="6948240F" w:rsidR="002D0093" w:rsidRPr="00BD0257" w:rsidRDefault="00000000" w:rsidP="004C1E5E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3. Sending report via email</w:t>
      </w:r>
    </w:p>
    <w:p w14:paraId="62B321F9" w14:textId="77777777" w:rsidR="002D0093" w:rsidRPr="00BD0257" w:rsidRDefault="00000000" w:rsidP="004C1E5E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4. Viewing the report</w:t>
      </w:r>
    </w:p>
    <w:p w14:paraId="0D2B4160" w14:textId="77777777" w:rsidR="002D0093" w:rsidRPr="00BD0257" w:rsidRDefault="00000000" w:rsidP="004C1E5E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5. Choosing to continue or quit</w:t>
      </w:r>
    </w:p>
    <w:p w14:paraId="4F77B346" w14:textId="77777777" w:rsidR="002D0093" w:rsidRPr="00BD0257" w:rsidRDefault="00000000">
      <w:pPr>
        <w:pStyle w:val="Heading2"/>
        <w:rPr>
          <w:rFonts w:ascii="Arial" w:hAnsi="Arial" w:cs="Arial"/>
        </w:rPr>
      </w:pPr>
      <w:r w:rsidRPr="00BD0257">
        <w:rPr>
          <w:rFonts w:ascii="Arial" w:hAnsi="Arial" w:cs="Arial"/>
        </w:rPr>
        <w:t>3. Step-By-Step Navigation</w:t>
      </w:r>
    </w:p>
    <w:p w14:paraId="3E25757F" w14:textId="77777777" w:rsidR="002D0093" w:rsidRPr="0010423F" w:rsidRDefault="00000000">
      <w:pPr>
        <w:rPr>
          <w:rFonts w:ascii="Arial" w:hAnsi="Arial" w:cs="Arial"/>
          <w:b/>
          <w:bCs/>
        </w:rPr>
      </w:pPr>
      <w:r w:rsidRPr="0010423F">
        <w:rPr>
          <w:rFonts w:ascii="Arial" w:hAnsi="Arial" w:cs="Arial"/>
          <w:b/>
          <w:bCs/>
        </w:rPr>
        <w:t>Step 1 – CSV File Reading</w:t>
      </w:r>
    </w:p>
    <w:p w14:paraId="3E1966A6" w14:textId="77777777" w:rsidR="002D0093" w:rsidRPr="00BD0257" w:rsidRDefault="00000000" w:rsidP="0086053D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 xml:space="preserve">- The application automatically opens the CSV file path from </w:t>
      </w:r>
      <w:proofErr w:type="gramStart"/>
      <w:r w:rsidRPr="00BD0257">
        <w:rPr>
          <w:rFonts w:ascii="Arial" w:hAnsi="Arial" w:cs="Arial"/>
        </w:rPr>
        <w:t>appsettings.json</w:t>
      </w:r>
      <w:proofErr w:type="gramEnd"/>
      <w:r w:rsidRPr="00BD0257">
        <w:rPr>
          <w:rFonts w:ascii="Arial" w:hAnsi="Arial" w:cs="Arial"/>
        </w:rPr>
        <w:t>.</w:t>
      </w:r>
    </w:p>
    <w:p w14:paraId="6F83BC27" w14:textId="77777777" w:rsidR="002D0093" w:rsidRPr="00BD0257" w:rsidRDefault="00000000" w:rsidP="0086053D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- If the file is found, it loads book data.</w:t>
      </w:r>
    </w:p>
    <w:p w14:paraId="4FA8D491" w14:textId="61D8C74D" w:rsidR="002D0093" w:rsidRPr="00BD0257" w:rsidRDefault="00000000" w:rsidP="0086053D">
      <w:pPr>
        <w:ind w:left="720"/>
        <w:rPr>
          <w:rFonts w:ascii="Arial" w:hAnsi="Arial" w:cs="Arial"/>
        </w:rPr>
      </w:pPr>
      <w:r w:rsidRPr="00BD0257">
        <w:rPr>
          <w:rFonts w:ascii="Arial" w:hAnsi="Arial" w:cs="Arial"/>
        </w:rPr>
        <w:t>- If there’s an error (e.g., missing file), it shows a message and asks you to fix it before retrying.</w:t>
      </w:r>
    </w:p>
    <w:p w14:paraId="1AEFABA0" w14:textId="77777777" w:rsidR="002D0093" w:rsidRPr="0010423F" w:rsidRDefault="00000000">
      <w:pPr>
        <w:rPr>
          <w:rFonts w:ascii="Arial" w:hAnsi="Arial" w:cs="Arial"/>
          <w:b/>
          <w:bCs/>
        </w:rPr>
      </w:pPr>
      <w:r w:rsidRPr="0010423F">
        <w:rPr>
          <w:rFonts w:ascii="Arial" w:hAnsi="Arial" w:cs="Arial"/>
          <w:b/>
          <w:bCs/>
        </w:rPr>
        <w:t>Step 2 – Choose Report Format</w:t>
      </w:r>
    </w:p>
    <w:p w14:paraId="7797D0A5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>- You’ll see a prompt:</w:t>
      </w:r>
    </w:p>
    <w:p w14:paraId="162C3AA3" w14:textId="01842DF4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 xml:space="preserve"> </w:t>
      </w:r>
      <w:r w:rsidR="0086053D">
        <w:rPr>
          <w:rFonts w:ascii="Arial" w:hAnsi="Arial" w:cs="Arial"/>
        </w:rPr>
        <w:tab/>
      </w:r>
      <w:r w:rsidRPr="00BD0257">
        <w:rPr>
          <w:rFonts w:ascii="Arial" w:hAnsi="Arial" w:cs="Arial"/>
        </w:rPr>
        <w:t xml:space="preserve"> Select output format:</w:t>
      </w:r>
    </w:p>
    <w:p w14:paraId="39D239E2" w14:textId="77777777" w:rsidR="002D0093" w:rsidRPr="00BD0257" w:rsidRDefault="00000000" w:rsidP="0086053D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 xml:space="preserve">  1. Plain Text</w:t>
      </w:r>
    </w:p>
    <w:p w14:paraId="5103758E" w14:textId="2FFAFE42" w:rsidR="002D0093" w:rsidRPr="00BD0257" w:rsidRDefault="00000000" w:rsidP="0086053D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 xml:space="preserve">  </w:t>
      </w:r>
      <w:r w:rsidR="0086053D">
        <w:rPr>
          <w:rFonts w:ascii="Arial" w:hAnsi="Arial" w:cs="Arial"/>
        </w:rPr>
        <w:t xml:space="preserve">            </w:t>
      </w:r>
      <w:r w:rsidRPr="00BD0257">
        <w:rPr>
          <w:rFonts w:ascii="Arial" w:hAnsi="Arial" w:cs="Arial"/>
        </w:rPr>
        <w:t>2. HTML</w:t>
      </w:r>
    </w:p>
    <w:p w14:paraId="0CC1BC5B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 xml:space="preserve">  Enter your choice:</w:t>
      </w:r>
    </w:p>
    <w:p w14:paraId="7F639485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>- Type 1 for Plain Text (good for quick console viewing).</w:t>
      </w:r>
    </w:p>
    <w:p w14:paraId="2A45ABA1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lastRenderedPageBreak/>
        <w:t>- Type 2 for HTML (better for large datasets and emailing).</w:t>
      </w:r>
    </w:p>
    <w:p w14:paraId="4DD5F5F6" w14:textId="77777777" w:rsidR="002D0093" w:rsidRPr="00BD0257" w:rsidRDefault="00000000">
      <w:pPr>
        <w:rPr>
          <w:rFonts w:ascii="Arial" w:hAnsi="Arial" w:cs="Arial"/>
        </w:rPr>
      </w:pPr>
      <w:r w:rsidRPr="00BD0257">
        <w:rPr>
          <w:rFonts w:ascii="Arial" w:hAnsi="Arial" w:cs="Arial"/>
        </w:rPr>
        <w:t>- Press Enter to confirm.</w:t>
      </w:r>
    </w:p>
    <w:p w14:paraId="2449BA3B" w14:textId="77777777" w:rsidR="002D0093" w:rsidRPr="00BD0257" w:rsidRDefault="002D0093">
      <w:pPr>
        <w:rPr>
          <w:rFonts w:ascii="Arial" w:hAnsi="Arial" w:cs="Arial"/>
        </w:rPr>
      </w:pPr>
    </w:p>
    <w:p w14:paraId="3B7A376F" w14:textId="77777777" w:rsidR="002D0093" w:rsidRPr="0010423F" w:rsidRDefault="00000000">
      <w:pPr>
        <w:rPr>
          <w:rFonts w:ascii="Arial" w:hAnsi="Arial" w:cs="Arial"/>
          <w:b/>
          <w:bCs/>
        </w:rPr>
      </w:pPr>
      <w:r w:rsidRPr="0010423F">
        <w:rPr>
          <w:rFonts w:ascii="Arial" w:hAnsi="Arial" w:cs="Arial"/>
          <w:b/>
          <w:bCs/>
        </w:rPr>
        <w:t>Step 3 – Decide on Email Sending</w:t>
      </w:r>
    </w:p>
    <w:p w14:paraId="5AAD7A89" w14:textId="77777777" w:rsidR="002D0093" w:rsidRPr="00BD0257" w:rsidRDefault="00000000" w:rsidP="00E96967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- You’ll see: Do you want to send this report via email? (Y/N):</w:t>
      </w:r>
    </w:p>
    <w:p w14:paraId="4C42B21C" w14:textId="77777777" w:rsidR="002D0093" w:rsidRPr="00BD0257" w:rsidRDefault="00000000" w:rsidP="00E96967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- Type Y if you want to email the report.</w:t>
      </w:r>
    </w:p>
    <w:p w14:paraId="35B7BBEE" w14:textId="77777777" w:rsidR="002D0093" w:rsidRPr="00BD0257" w:rsidRDefault="00000000" w:rsidP="00E96967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- Type N if you only want to see it locally.</w:t>
      </w:r>
    </w:p>
    <w:p w14:paraId="27D6C2A5" w14:textId="77777777" w:rsidR="00E96967" w:rsidRDefault="00000000" w:rsidP="00E96967">
      <w:pPr>
        <w:ind w:left="720"/>
        <w:rPr>
          <w:rFonts w:ascii="Arial" w:hAnsi="Arial" w:cs="Arial"/>
        </w:rPr>
      </w:pPr>
      <w:r w:rsidRPr="00BD0257">
        <w:rPr>
          <w:rFonts w:ascii="Arial" w:hAnsi="Arial" w:cs="Arial"/>
        </w:rPr>
        <w:t xml:space="preserve">- If you choose Y and a recipient email is not set in </w:t>
      </w:r>
      <w:proofErr w:type="spellStart"/>
      <w:proofErr w:type="gramStart"/>
      <w:r w:rsidRPr="00BD0257">
        <w:rPr>
          <w:rFonts w:ascii="Arial" w:hAnsi="Arial" w:cs="Arial"/>
        </w:rPr>
        <w:t>appsettings.json</w:t>
      </w:r>
      <w:proofErr w:type="spellEnd"/>
      <w:proofErr w:type="gramEnd"/>
      <w:r w:rsidRPr="00BD0257">
        <w:rPr>
          <w:rFonts w:ascii="Arial" w:hAnsi="Arial" w:cs="Arial"/>
        </w:rPr>
        <w:t xml:space="preserve">, you’ll be asked: </w:t>
      </w:r>
      <w:r w:rsidR="00E96967">
        <w:rPr>
          <w:rFonts w:ascii="Arial" w:hAnsi="Arial" w:cs="Arial"/>
        </w:rPr>
        <w:br/>
      </w:r>
    </w:p>
    <w:p w14:paraId="64B1788B" w14:textId="0A959737" w:rsidR="002D0093" w:rsidRPr="00BD0257" w:rsidRDefault="00000000" w:rsidP="00E96967">
      <w:pPr>
        <w:rPr>
          <w:rFonts w:ascii="Arial" w:hAnsi="Arial" w:cs="Arial"/>
        </w:rPr>
      </w:pPr>
      <w:r w:rsidRPr="00BD0257">
        <w:rPr>
          <w:rFonts w:ascii="Arial" w:hAnsi="Arial" w:cs="Arial"/>
        </w:rPr>
        <w:t>Enter recipient email address:</w:t>
      </w:r>
    </w:p>
    <w:p w14:paraId="076A5998" w14:textId="77777777" w:rsidR="002D0093" w:rsidRPr="00BD0257" w:rsidRDefault="00000000" w:rsidP="001D6C0D">
      <w:pPr>
        <w:ind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- Type the email and press Enter.</w:t>
      </w:r>
    </w:p>
    <w:p w14:paraId="15FBE1AE" w14:textId="77777777" w:rsidR="002D0093" w:rsidRPr="0010423F" w:rsidRDefault="002D0093">
      <w:pPr>
        <w:rPr>
          <w:rFonts w:ascii="Arial" w:hAnsi="Arial" w:cs="Arial"/>
          <w:b/>
          <w:bCs/>
        </w:rPr>
      </w:pPr>
    </w:p>
    <w:p w14:paraId="7B0D924B" w14:textId="77777777" w:rsidR="002D0093" w:rsidRPr="0010423F" w:rsidRDefault="00000000">
      <w:pPr>
        <w:rPr>
          <w:rFonts w:ascii="Arial" w:hAnsi="Arial" w:cs="Arial"/>
          <w:b/>
          <w:bCs/>
        </w:rPr>
      </w:pPr>
      <w:r w:rsidRPr="0010423F">
        <w:rPr>
          <w:rFonts w:ascii="Arial" w:hAnsi="Arial" w:cs="Arial"/>
          <w:b/>
          <w:bCs/>
        </w:rPr>
        <w:t>Step 4 – Viewing the Report</w:t>
      </w:r>
    </w:p>
    <w:p w14:paraId="52B24F64" w14:textId="77777777" w:rsidR="002D0093" w:rsidRPr="00BD0257" w:rsidRDefault="00000000" w:rsidP="001D6C0D">
      <w:pPr>
        <w:ind w:left="720"/>
        <w:rPr>
          <w:rFonts w:ascii="Arial" w:hAnsi="Arial" w:cs="Arial"/>
        </w:rPr>
      </w:pPr>
      <w:r w:rsidRPr="00BD0257">
        <w:rPr>
          <w:rFonts w:ascii="Arial" w:hAnsi="Arial" w:cs="Arial"/>
        </w:rPr>
        <w:t>- Plain Text → Shown in your console window immediately.</w:t>
      </w:r>
    </w:p>
    <w:p w14:paraId="1D9C8AD1" w14:textId="390A6150" w:rsidR="002D0093" w:rsidRPr="00BD0257" w:rsidRDefault="00000000" w:rsidP="001D6C0D">
      <w:pPr>
        <w:ind w:left="720"/>
        <w:rPr>
          <w:rFonts w:ascii="Arial" w:hAnsi="Arial" w:cs="Arial"/>
        </w:rPr>
      </w:pPr>
      <w:r w:rsidRPr="00BD0257">
        <w:rPr>
          <w:rFonts w:ascii="Arial" w:hAnsi="Arial" w:cs="Arial"/>
        </w:rPr>
        <w:t>- HTML → Saved locally and emailed if chosen. The console will confirm the saved location.</w:t>
      </w:r>
    </w:p>
    <w:p w14:paraId="19864573" w14:textId="77777777" w:rsidR="002D0093" w:rsidRPr="00BD0257" w:rsidRDefault="002D0093">
      <w:pPr>
        <w:rPr>
          <w:rFonts w:ascii="Arial" w:hAnsi="Arial" w:cs="Arial"/>
        </w:rPr>
      </w:pPr>
    </w:p>
    <w:p w14:paraId="4F23183B" w14:textId="77777777" w:rsidR="002D0093" w:rsidRPr="0010423F" w:rsidRDefault="00000000">
      <w:pPr>
        <w:rPr>
          <w:rFonts w:ascii="Arial" w:hAnsi="Arial" w:cs="Arial"/>
          <w:b/>
          <w:bCs/>
        </w:rPr>
      </w:pPr>
      <w:r w:rsidRPr="0010423F">
        <w:rPr>
          <w:rFonts w:ascii="Arial" w:hAnsi="Arial" w:cs="Arial"/>
          <w:b/>
          <w:bCs/>
        </w:rPr>
        <w:t>Step 5 – Continue or Quit</w:t>
      </w:r>
    </w:p>
    <w:p w14:paraId="106565E7" w14:textId="77777777" w:rsidR="002D0093" w:rsidRPr="00BD0257" w:rsidRDefault="00000000" w:rsidP="001D6C0D">
      <w:pPr>
        <w:ind w:left="720"/>
        <w:rPr>
          <w:rFonts w:ascii="Arial" w:hAnsi="Arial" w:cs="Arial"/>
        </w:rPr>
      </w:pPr>
      <w:r w:rsidRPr="00BD0257">
        <w:rPr>
          <w:rFonts w:ascii="Arial" w:hAnsi="Arial" w:cs="Arial"/>
        </w:rPr>
        <w:t>- You’ll see: Do you want to process another CSV file? (C to Continue / Q to Quit):</w:t>
      </w:r>
    </w:p>
    <w:p w14:paraId="1D0319EC" w14:textId="77777777" w:rsidR="002D0093" w:rsidRPr="00BD0257" w:rsidRDefault="00000000" w:rsidP="001D6C0D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- Type C → Restarts the process from Step 2.</w:t>
      </w:r>
    </w:p>
    <w:p w14:paraId="1B0645C2" w14:textId="77777777" w:rsidR="002D0093" w:rsidRPr="00BD0257" w:rsidRDefault="00000000" w:rsidP="001D6C0D">
      <w:pPr>
        <w:ind w:left="720" w:firstLine="720"/>
        <w:rPr>
          <w:rFonts w:ascii="Arial" w:hAnsi="Arial" w:cs="Arial"/>
        </w:rPr>
      </w:pPr>
      <w:r w:rsidRPr="00BD0257">
        <w:rPr>
          <w:rFonts w:ascii="Arial" w:hAnsi="Arial" w:cs="Arial"/>
        </w:rPr>
        <w:t>- Type Q → Closes the application.</w:t>
      </w:r>
    </w:p>
    <w:p w14:paraId="5AAEE0D7" w14:textId="385C9AB0" w:rsidR="002D0093" w:rsidRDefault="00000000">
      <w:pPr>
        <w:pStyle w:val="Heading2"/>
        <w:rPr>
          <w:rFonts w:ascii="Arial" w:hAnsi="Arial" w:cs="Arial"/>
        </w:rPr>
      </w:pPr>
      <w:r w:rsidRPr="00BD0257">
        <w:rPr>
          <w:rFonts w:ascii="Arial" w:hAnsi="Arial" w:cs="Arial"/>
        </w:rPr>
        <w:t xml:space="preserve">4. Quick Navigation </w:t>
      </w:r>
      <w:r w:rsidR="0010423F" w:rsidRPr="00BD0257">
        <w:rPr>
          <w:rFonts w:ascii="Arial" w:hAnsi="Arial" w:cs="Arial"/>
        </w:rPr>
        <w:t>Cheat sheet</w:t>
      </w:r>
    </w:p>
    <w:p w14:paraId="7DB5828D" w14:textId="77777777" w:rsidR="0010423F" w:rsidRDefault="0010423F" w:rsidP="00104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0423F" w14:paraId="444DE14D" w14:textId="77777777">
        <w:tc>
          <w:tcPr>
            <w:tcW w:w="2952" w:type="dxa"/>
          </w:tcPr>
          <w:p w14:paraId="6FFE8B39" w14:textId="6F738856" w:rsidR="0010423F" w:rsidRDefault="0010423F" w:rsidP="0010423F">
            <w:r w:rsidRPr="0010423F">
              <w:t xml:space="preserve">Prompt Shown                         </w:t>
            </w:r>
          </w:p>
        </w:tc>
        <w:tc>
          <w:tcPr>
            <w:tcW w:w="2952" w:type="dxa"/>
          </w:tcPr>
          <w:p w14:paraId="132FF9BA" w14:textId="7C8A46A4" w:rsidR="0010423F" w:rsidRDefault="0010423F" w:rsidP="0010423F">
            <w:r w:rsidRPr="0010423F">
              <w:t>Action to Take</w:t>
            </w:r>
          </w:p>
        </w:tc>
        <w:tc>
          <w:tcPr>
            <w:tcW w:w="2952" w:type="dxa"/>
          </w:tcPr>
          <w:p w14:paraId="328C1D54" w14:textId="36D37075" w:rsidR="0010423F" w:rsidRDefault="0010423F" w:rsidP="0010423F">
            <w:r w:rsidRPr="0010423F">
              <w:t>Example Input</w:t>
            </w:r>
          </w:p>
        </w:tc>
      </w:tr>
      <w:tr w:rsidR="0010423F" w14:paraId="5482718B" w14:textId="77777777">
        <w:tc>
          <w:tcPr>
            <w:tcW w:w="2952" w:type="dxa"/>
          </w:tcPr>
          <w:p w14:paraId="7AC9333E" w14:textId="2E37F6D1" w:rsidR="0010423F" w:rsidRDefault="0010423F" w:rsidP="0010423F">
            <w:r w:rsidRPr="0010423F">
              <w:t>Select output format</w:t>
            </w:r>
          </w:p>
        </w:tc>
        <w:tc>
          <w:tcPr>
            <w:tcW w:w="2952" w:type="dxa"/>
          </w:tcPr>
          <w:p w14:paraId="13BFBD6C" w14:textId="69E8C76E" w:rsidR="0010423F" w:rsidRDefault="0010423F" w:rsidP="0010423F">
            <w:r w:rsidRPr="0010423F">
              <w:t xml:space="preserve">1 or 2                </w:t>
            </w:r>
          </w:p>
        </w:tc>
        <w:tc>
          <w:tcPr>
            <w:tcW w:w="2952" w:type="dxa"/>
          </w:tcPr>
          <w:p w14:paraId="3DD2A14A" w14:textId="773A508D" w:rsidR="0010423F" w:rsidRDefault="0010423F" w:rsidP="0010423F">
            <w:r w:rsidRPr="0010423F">
              <w:t>2</w:t>
            </w:r>
          </w:p>
        </w:tc>
      </w:tr>
      <w:tr w:rsidR="0010423F" w14:paraId="56A039A0" w14:textId="77777777">
        <w:tc>
          <w:tcPr>
            <w:tcW w:w="2952" w:type="dxa"/>
          </w:tcPr>
          <w:p w14:paraId="2B4ABD49" w14:textId="6C650DBA" w:rsidR="0010423F" w:rsidRDefault="0010423F" w:rsidP="0010423F">
            <w:r w:rsidRPr="0010423F">
              <w:t xml:space="preserve">Send report via email?            </w:t>
            </w:r>
          </w:p>
        </w:tc>
        <w:tc>
          <w:tcPr>
            <w:tcW w:w="2952" w:type="dxa"/>
          </w:tcPr>
          <w:p w14:paraId="6D4C608D" w14:textId="3A21C517" w:rsidR="0010423F" w:rsidRDefault="0010423F" w:rsidP="0010423F">
            <w:r w:rsidRPr="0010423F">
              <w:t xml:space="preserve">Y/N </w:t>
            </w:r>
          </w:p>
        </w:tc>
        <w:tc>
          <w:tcPr>
            <w:tcW w:w="2952" w:type="dxa"/>
          </w:tcPr>
          <w:p w14:paraId="2620E28E" w14:textId="4D27934D" w:rsidR="0010423F" w:rsidRDefault="0010423F" w:rsidP="0010423F">
            <w:r w:rsidRPr="0010423F">
              <w:t>Y</w:t>
            </w:r>
          </w:p>
        </w:tc>
      </w:tr>
      <w:tr w:rsidR="0010423F" w14:paraId="0E197CD5" w14:textId="77777777">
        <w:tc>
          <w:tcPr>
            <w:tcW w:w="2952" w:type="dxa"/>
          </w:tcPr>
          <w:p w14:paraId="5BCF995F" w14:textId="069B6606" w:rsidR="0010423F" w:rsidRDefault="0010423F" w:rsidP="0010423F">
            <w:r w:rsidRPr="0010423F">
              <w:t xml:space="preserve">Enter recipient email address         </w:t>
            </w:r>
          </w:p>
        </w:tc>
        <w:tc>
          <w:tcPr>
            <w:tcW w:w="2952" w:type="dxa"/>
          </w:tcPr>
          <w:p w14:paraId="463BC114" w14:textId="4357CABD" w:rsidR="0010423F" w:rsidRDefault="0010423F" w:rsidP="0010423F">
            <w:r w:rsidRPr="0010423F">
              <w:t>Email address</w:t>
            </w:r>
          </w:p>
        </w:tc>
        <w:tc>
          <w:tcPr>
            <w:tcW w:w="2952" w:type="dxa"/>
          </w:tcPr>
          <w:p w14:paraId="7D6B07DC" w14:textId="323A7130" w:rsidR="0010423F" w:rsidRDefault="0010423F" w:rsidP="0010423F">
            <w:r w:rsidRPr="0010423F">
              <w:t>user@example.com</w:t>
            </w:r>
          </w:p>
        </w:tc>
      </w:tr>
      <w:tr w:rsidR="0010423F" w14:paraId="316FF806" w14:textId="77777777">
        <w:tc>
          <w:tcPr>
            <w:tcW w:w="2952" w:type="dxa"/>
          </w:tcPr>
          <w:p w14:paraId="02D6BF3D" w14:textId="7725B23E" w:rsidR="0010423F" w:rsidRDefault="0010423F" w:rsidP="0010423F">
            <w:r w:rsidRPr="0010423F">
              <w:t xml:space="preserve">Continue or </w:t>
            </w:r>
            <w:proofErr w:type="gramStart"/>
            <w:r w:rsidRPr="0010423F">
              <w:t>Quit</w:t>
            </w:r>
            <w:proofErr w:type="gramEnd"/>
            <w:r w:rsidRPr="0010423F">
              <w:t xml:space="preserve">                      </w:t>
            </w:r>
          </w:p>
        </w:tc>
        <w:tc>
          <w:tcPr>
            <w:tcW w:w="2952" w:type="dxa"/>
          </w:tcPr>
          <w:p w14:paraId="0373420F" w14:textId="784F9029" w:rsidR="0010423F" w:rsidRDefault="0010423F" w:rsidP="0010423F">
            <w:r w:rsidRPr="0010423F">
              <w:t xml:space="preserve">C/Q  </w:t>
            </w:r>
          </w:p>
        </w:tc>
        <w:tc>
          <w:tcPr>
            <w:tcW w:w="2952" w:type="dxa"/>
          </w:tcPr>
          <w:p w14:paraId="77B9E415" w14:textId="6C163D7E" w:rsidR="0010423F" w:rsidRDefault="0010423F" w:rsidP="0010423F">
            <w:r w:rsidRPr="0010423F">
              <w:t>Q</w:t>
            </w:r>
          </w:p>
        </w:tc>
      </w:tr>
    </w:tbl>
    <w:p w14:paraId="67746DE6" w14:textId="77777777" w:rsidR="002D0093" w:rsidRPr="00BD0257" w:rsidRDefault="00000000">
      <w:pPr>
        <w:pStyle w:val="Heading2"/>
        <w:rPr>
          <w:rFonts w:ascii="Arial" w:hAnsi="Arial" w:cs="Arial"/>
        </w:rPr>
      </w:pPr>
      <w:r w:rsidRPr="00BD0257">
        <w:rPr>
          <w:rFonts w:ascii="Arial" w:hAnsi="Arial" w:cs="Arial"/>
        </w:rPr>
        <w:lastRenderedPageBreak/>
        <w:t>5. Tips for Smooth Use</w:t>
      </w:r>
    </w:p>
    <w:p w14:paraId="78A8EBD0" w14:textId="77777777" w:rsidR="002D0093" w:rsidRPr="00F50CD0" w:rsidRDefault="00000000" w:rsidP="00F50CD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50CD0">
        <w:rPr>
          <w:rFonts w:ascii="Arial" w:hAnsi="Arial" w:cs="Arial"/>
        </w:rPr>
        <w:t xml:space="preserve">Always ensure </w:t>
      </w:r>
      <w:proofErr w:type="gramStart"/>
      <w:r w:rsidRPr="00F50CD0">
        <w:rPr>
          <w:rFonts w:ascii="Arial" w:hAnsi="Arial" w:cs="Arial"/>
        </w:rPr>
        <w:t>appsettings.json</w:t>
      </w:r>
      <w:proofErr w:type="gramEnd"/>
      <w:r w:rsidRPr="00F50CD0">
        <w:rPr>
          <w:rFonts w:ascii="Arial" w:hAnsi="Arial" w:cs="Arial"/>
        </w:rPr>
        <w:t xml:space="preserve"> has </w:t>
      </w:r>
      <w:proofErr w:type="gramStart"/>
      <w:r w:rsidRPr="00F50CD0">
        <w:rPr>
          <w:rFonts w:ascii="Arial" w:hAnsi="Arial" w:cs="Arial"/>
        </w:rPr>
        <w:t>correct</w:t>
      </w:r>
      <w:proofErr w:type="gramEnd"/>
      <w:r w:rsidRPr="00F50CD0">
        <w:rPr>
          <w:rFonts w:ascii="Arial" w:hAnsi="Arial" w:cs="Arial"/>
        </w:rPr>
        <w:t xml:space="preserve"> CSV path and email settings.</w:t>
      </w:r>
    </w:p>
    <w:p w14:paraId="036B93E9" w14:textId="77777777" w:rsidR="002D0093" w:rsidRPr="00F50CD0" w:rsidRDefault="00000000" w:rsidP="00F50CD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gramStart"/>
      <w:r w:rsidRPr="00F50CD0">
        <w:rPr>
          <w:rFonts w:ascii="Arial" w:hAnsi="Arial" w:cs="Arial"/>
        </w:rPr>
        <w:t>Use</w:t>
      </w:r>
      <w:proofErr w:type="gramEnd"/>
      <w:r w:rsidRPr="00F50CD0">
        <w:rPr>
          <w:rFonts w:ascii="Arial" w:hAnsi="Arial" w:cs="Arial"/>
        </w:rPr>
        <w:t xml:space="preserve"> HTML for large datasets — pagination makes it easier to read.</w:t>
      </w:r>
    </w:p>
    <w:p w14:paraId="5116032C" w14:textId="77777777" w:rsidR="002D0093" w:rsidRPr="00F50CD0" w:rsidRDefault="00000000" w:rsidP="00F50CD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50CD0">
        <w:rPr>
          <w:rFonts w:ascii="Arial" w:hAnsi="Arial" w:cs="Arial"/>
        </w:rPr>
        <w:t xml:space="preserve">If email fails, check SMTP settings in </w:t>
      </w:r>
      <w:proofErr w:type="gramStart"/>
      <w:r w:rsidRPr="00F50CD0">
        <w:rPr>
          <w:rFonts w:ascii="Arial" w:hAnsi="Arial" w:cs="Arial"/>
        </w:rPr>
        <w:t>appsettings.json</w:t>
      </w:r>
      <w:proofErr w:type="gramEnd"/>
      <w:r w:rsidRPr="00F50CD0">
        <w:rPr>
          <w:rFonts w:ascii="Arial" w:hAnsi="Arial" w:cs="Arial"/>
        </w:rPr>
        <w:t>.</w:t>
      </w:r>
    </w:p>
    <w:sectPr w:rsidR="002D0093" w:rsidRPr="00F50C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416487"/>
    <w:multiLevelType w:val="hybridMultilevel"/>
    <w:tmpl w:val="93BC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643089">
    <w:abstractNumId w:val="8"/>
  </w:num>
  <w:num w:numId="2" w16cid:durableId="507183698">
    <w:abstractNumId w:val="6"/>
  </w:num>
  <w:num w:numId="3" w16cid:durableId="1791782272">
    <w:abstractNumId w:val="5"/>
  </w:num>
  <w:num w:numId="4" w16cid:durableId="1485392181">
    <w:abstractNumId w:val="4"/>
  </w:num>
  <w:num w:numId="5" w16cid:durableId="1784500342">
    <w:abstractNumId w:val="7"/>
  </w:num>
  <w:num w:numId="6" w16cid:durableId="593781595">
    <w:abstractNumId w:val="3"/>
  </w:num>
  <w:num w:numId="7" w16cid:durableId="368721696">
    <w:abstractNumId w:val="2"/>
  </w:num>
  <w:num w:numId="8" w16cid:durableId="1500193713">
    <w:abstractNumId w:val="1"/>
  </w:num>
  <w:num w:numId="9" w16cid:durableId="662464363">
    <w:abstractNumId w:val="0"/>
  </w:num>
  <w:num w:numId="10" w16cid:durableId="917246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23F"/>
    <w:rsid w:val="0015074B"/>
    <w:rsid w:val="001D6C0D"/>
    <w:rsid w:val="0029639D"/>
    <w:rsid w:val="002D0093"/>
    <w:rsid w:val="00326F90"/>
    <w:rsid w:val="00327530"/>
    <w:rsid w:val="00474F55"/>
    <w:rsid w:val="004C1E5E"/>
    <w:rsid w:val="0060198B"/>
    <w:rsid w:val="00606173"/>
    <w:rsid w:val="00724E68"/>
    <w:rsid w:val="0086053D"/>
    <w:rsid w:val="0088323E"/>
    <w:rsid w:val="00AA1D8D"/>
    <w:rsid w:val="00B47730"/>
    <w:rsid w:val="00BD0257"/>
    <w:rsid w:val="00CB0664"/>
    <w:rsid w:val="00D86BE3"/>
    <w:rsid w:val="00E96967"/>
    <w:rsid w:val="00F50C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81691"/>
  <w14:defaultImageDpi w14:val="300"/>
  <w15:docId w15:val="{9326AA14-69C2-4FEE-9D2F-4D3473A0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Bhuttoo, Muhammad Abdil Zahid</cp:lastModifiedBy>
  <cp:revision>15</cp:revision>
  <dcterms:created xsi:type="dcterms:W3CDTF">2013-12-23T23:15:00Z</dcterms:created>
  <dcterms:modified xsi:type="dcterms:W3CDTF">2025-08-11T10:55:00Z</dcterms:modified>
  <cp:category/>
</cp:coreProperties>
</file>