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05</w:t>
      </w: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NA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IMPORTANT NOTE  FOR THE ASSIGNMENT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1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st</w:t>
      </w:r>
      <w:r>
        <w:rPr>
          <w:b w:val="false"/>
          <w:bCs w:val="false"/>
          <w:i w:val="false"/>
          <w:iCs w:val="false"/>
          <w:u w:val="none"/>
        </w:rPr>
        <w:t xml:space="preserve"> part fonts color (skip) need to be changed, and writing should be changed as I think.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nd</w:t>
      </w:r>
      <w:r>
        <w:rPr>
          <w:b w:val="false"/>
          <w:bCs w:val="false"/>
          <w:i w:val="false"/>
          <w:iCs w:val="false"/>
          <w:u w:val="none"/>
        </w:rPr>
        <w:t xml:space="preserve"> part background must given or own source, Person’s picture must be live, about me should be my writing but can’t use lorem epsum.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Clickable button must be set to open link in another tab and color mustn’t be same but color must be gradient.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rd</w:t>
      </w:r>
      <w:r>
        <w:rPr>
          <w:b w:val="false"/>
          <w:bCs w:val="false"/>
          <w:i w:val="false"/>
          <w:iCs w:val="false"/>
          <w:u w:val="none"/>
        </w:rPr>
        <w:t xml:space="preserve"> part My Recipies  and a little description after this heading by 3 or 4 lines.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After that there are 3 pictures with border radius and border shadow 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4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th</w:t>
      </w:r>
      <w:r>
        <w:rPr>
          <w:b w:val="false"/>
          <w:bCs w:val="false"/>
          <w:i w:val="false"/>
          <w:iCs w:val="false"/>
          <w:u w:val="none"/>
        </w:rPr>
        <w:t xml:space="preserve"> part is optional but didn’t share the reason. 4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th</w:t>
      </w:r>
      <w:r>
        <w:rPr>
          <w:b w:val="false"/>
          <w:bCs w:val="false"/>
          <w:i w:val="false"/>
          <w:iCs w:val="false"/>
          <w:u w:val="none"/>
        </w:rPr>
        <w:t xml:space="preserve"> part has border radius and border shadow too.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5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th</w:t>
      </w:r>
      <w:r>
        <w:rPr>
          <w:b w:val="false"/>
          <w:bCs w:val="false"/>
          <w:i w:val="false"/>
          <w:iCs w:val="false"/>
          <w:u w:val="none"/>
        </w:rPr>
        <w:t xml:space="preserve"> part the footer I can change the writing but the Title color one word must different and under that only one sentence is allowed to write as given in the task.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6" w:right="1176" w:header="0" w:top="1176" w:footer="0" w:bottom="1176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LibreOffice/7.1.4.2$Linux_X86_64 LibreOffice_project/10$Build-2</Application>
  <AppVersion>15.0000</AppVersion>
  <Pages>1</Pages>
  <Words>160</Words>
  <Characters>684</Characters>
  <CharactersWithSpaces>842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2021-07-05T22:55:56Z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