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28F3" w14:textId="05DF3678" w:rsidR="007C6040" w:rsidRDefault="00012C1D">
      <w:pPr>
        <w:rPr>
          <w:lang w:val="en-US"/>
        </w:rPr>
      </w:pPr>
      <w:r>
        <w:rPr>
          <w:lang w:val="en-US"/>
        </w:rPr>
        <w:t>POLITICAL CAMPAIGN:</w:t>
      </w:r>
    </w:p>
    <w:p w14:paraId="5F39560F" w14:textId="35A76DB1" w:rsidR="00012C1D" w:rsidRDefault="00012C1D">
      <w:pPr>
        <w:rPr>
          <w:lang w:val="en-US"/>
        </w:rPr>
      </w:pPr>
    </w:p>
    <w:p w14:paraId="7327FCE2" w14:textId="67CC0F38" w:rsidR="00012C1D" w:rsidRDefault="00012C1D">
      <w:pPr>
        <w:rPr>
          <w:lang w:val="en-US"/>
        </w:rPr>
      </w:pPr>
      <w:r>
        <w:rPr>
          <w:lang w:val="en-US"/>
        </w:rPr>
        <w:t>FIELD ORGANISING:</w:t>
      </w:r>
    </w:p>
    <w:p w14:paraId="1A70C7AA" w14:textId="5AFE01FB" w:rsidR="00012C1D" w:rsidRDefault="00012C1D">
      <w:pPr>
        <w:rPr>
          <w:lang w:val="en-US"/>
        </w:rPr>
      </w:pPr>
      <w:r>
        <w:rPr>
          <w:lang w:val="en-US"/>
        </w:rPr>
        <w:t>At times of the elections, Keshri EduTech deploys their team of field organizers who would do all the ground work for your political campaign. Your social media presence and agenda will be spread through all the digital mediums by our team to increase your visibility.</w:t>
      </w:r>
    </w:p>
    <w:p w14:paraId="5D9ED55F" w14:textId="316C7986" w:rsidR="00012C1D" w:rsidRDefault="00012C1D">
      <w:pPr>
        <w:rPr>
          <w:lang w:val="en-US"/>
        </w:rPr>
      </w:pPr>
    </w:p>
    <w:p w14:paraId="297EE59E" w14:textId="27189F9D" w:rsidR="00012C1D" w:rsidRDefault="00012C1D">
      <w:pPr>
        <w:rPr>
          <w:lang w:val="en-US"/>
        </w:rPr>
      </w:pPr>
      <w:r>
        <w:rPr>
          <w:lang w:val="en-US"/>
        </w:rPr>
        <w:t>VOTER DATA AND TARGETING:</w:t>
      </w:r>
    </w:p>
    <w:p w14:paraId="1F551468" w14:textId="310E0A98" w:rsidR="00B26753" w:rsidRDefault="00012C1D">
      <w:pPr>
        <w:rPr>
          <w:lang w:val="en-US"/>
        </w:rPr>
      </w:pPr>
      <w:r>
        <w:rPr>
          <w:lang w:val="en-US"/>
        </w:rPr>
        <w:t xml:space="preserve">Keshri EduTech possesses a wide range of digitally rich tools which will fetch you enough data of your voters with bifurcated and segregated view of your </w:t>
      </w:r>
      <w:r w:rsidR="00397421">
        <w:rPr>
          <w:lang w:val="en-US"/>
        </w:rPr>
        <w:t>constituency</w:t>
      </w:r>
      <w:r>
        <w:rPr>
          <w:lang w:val="en-US"/>
        </w:rPr>
        <w:t xml:space="preserve"> so that you get informed upon the total </w:t>
      </w:r>
      <w:r w:rsidR="00B26753">
        <w:rPr>
          <w:lang w:val="en-US"/>
        </w:rPr>
        <w:t>vote capacity and forecast with predictions, strategies and probabilities.</w:t>
      </w:r>
    </w:p>
    <w:p w14:paraId="01AC1623" w14:textId="77777777" w:rsidR="00B26753" w:rsidRDefault="00B26753">
      <w:pPr>
        <w:rPr>
          <w:lang w:val="en-US"/>
        </w:rPr>
      </w:pPr>
    </w:p>
    <w:p w14:paraId="04DD67B6" w14:textId="77777777" w:rsidR="00B26753" w:rsidRDefault="00B26753">
      <w:pPr>
        <w:rPr>
          <w:lang w:val="en-US"/>
        </w:rPr>
      </w:pPr>
      <w:r>
        <w:rPr>
          <w:lang w:val="en-US"/>
        </w:rPr>
        <w:t>CAPTURING VOTER ISSUES AND OUTREACH:</w:t>
      </w:r>
    </w:p>
    <w:p w14:paraId="1ED0E5ED" w14:textId="77777777" w:rsidR="00E475E9" w:rsidRDefault="00B26753" w:rsidP="00B26753">
      <w:pPr>
        <w:ind w:left="720" w:hanging="720"/>
        <w:rPr>
          <w:lang w:val="en-US"/>
        </w:rPr>
      </w:pPr>
      <w:r>
        <w:rPr>
          <w:lang w:val="en-US"/>
        </w:rPr>
        <w:t xml:space="preserve">We have a team of data gatherers who physically comb through your </w:t>
      </w:r>
      <w:r w:rsidR="00397421">
        <w:rPr>
          <w:lang w:val="en-US"/>
        </w:rPr>
        <w:t>constituency</w:t>
      </w:r>
      <w:r>
        <w:rPr>
          <w:lang w:val="en-US"/>
        </w:rPr>
        <w:t xml:space="preserve"> and get to know the grievances and issues your people have been suffering with so that you get those topics to talk over with them. This data is carefully </w:t>
      </w:r>
    </w:p>
    <w:p w14:paraId="79E155F5" w14:textId="6F6DBBFA" w:rsidR="00B26753" w:rsidRDefault="00B26753" w:rsidP="00E475E9">
      <w:pPr>
        <w:ind w:left="720" w:hanging="720"/>
        <w:rPr>
          <w:lang w:val="en-US"/>
        </w:rPr>
      </w:pPr>
      <w:r>
        <w:rPr>
          <w:lang w:val="en-US"/>
        </w:rPr>
        <w:t>managed</w:t>
      </w:r>
      <w:r w:rsidR="00397421">
        <w:rPr>
          <w:lang w:val="en-US"/>
        </w:rPr>
        <w:t>, analyzed</w:t>
      </w:r>
      <w:r>
        <w:rPr>
          <w:lang w:val="en-US"/>
        </w:rPr>
        <w:t xml:space="preserve"> and</w:t>
      </w:r>
      <w:r w:rsidR="00397421">
        <w:rPr>
          <w:lang w:val="en-US"/>
        </w:rPr>
        <w:t xml:space="preserve"> s</w:t>
      </w:r>
      <w:r>
        <w:rPr>
          <w:lang w:val="en-US"/>
        </w:rPr>
        <w:t>upplied to you.</w:t>
      </w:r>
    </w:p>
    <w:p w14:paraId="54EFA71A" w14:textId="77777777" w:rsidR="00B26753" w:rsidRDefault="00B26753" w:rsidP="00B26753">
      <w:pPr>
        <w:ind w:left="720" w:hanging="720"/>
        <w:rPr>
          <w:lang w:val="en-US"/>
        </w:rPr>
      </w:pPr>
    </w:p>
    <w:p w14:paraId="6DA1E1F7" w14:textId="77777777" w:rsidR="00B26753" w:rsidRDefault="00B26753" w:rsidP="00B26753">
      <w:pPr>
        <w:ind w:left="720" w:hanging="720"/>
        <w:rPr>
          <w:lang w:val="en-US"/>
        </w:rPr>
      </w:pPr>
      <w:r>
        <w:rPr>
          <w:lang w:val="en-US"/>
        </w:rPr>
        <w:t>ELECTION WAR ROOMS:</w:t>
      </w:r>
    </w:p>
    <w:p w14:paraId="7FF69374" w14:textId="77777777" w:rsidR="00397421" w:rsidRDefault="00B26753" w:rsidP="00B26753">
      <w:pPr>
        <w:ind w:left="720" w:hanging="720"/>
        <w:rPr>
          <w:lang w:val="en-US"/>
        </w:rPr>
      </w:pPr>
      <w:r>
        <w:rPr>
          <w:lang w:val="en-US"/>
        </w:rPr>
        <w:t>All the digital armory lies in the Election war room we perfectly design to carry out your party’s agenda throughout the digital media to make people aware</w:t>
      </w:r>
      <w:r w:rsidR="00397421">
        <w:rPr>
          <w:lang w:val="en-US"/>
        </w:rPr>
        <w:t xml:space="preserve"> about you and your party. With strong data analysis, marketing strategy, graphic </w:t>
      </w:r>
    </w:p>
    <w:p w14:paraId="76B00680" w14:textId="41EC0C3C" w:rsidR="00012C1D" w:rsidRPr="00012C1D" w:rsidRDefault="00397421" w:rsidP="00B26753">
      <w:pPr>
        <w:ind w:left="720" w:hanging="720"/>
        <w:rPr>
          <w:lang w:val="en-US"/>
        </w:rPr>
      </w:pPr>
      <w:r>
        <w:rPr>
          <w:lang w:val="en-US"/>
        </w:rPr>
        <w:t>Moderation, branding and all the technical necessities fulfilled, you get a clear view of the roadmap we have for your win at the elections.</w:t>
      </w:r>
    </w:p>
    <w:sectPr w:rsidR="00012C1D" w:rsidRPr="00012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1D"/>
    <w:rsid w:val="00012C1D"/>
    <w:rsid w:val="00397421"/>
    <w:rsid w:val="007C6040"/>
    <w:rsid w:val="00B26753"/>
    <w:rsid w:val="00E47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AA8E"/>
  <w15:chartTrackingRefBased/>
  <w15:docId w15:val="{AD3C4044-ADC5-469A-BA96-BEC35CDC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abhi.chillal22@outlook.com</dc:creator>
  <cp:keywords/>
  <dc:description/>
  <cp:lastModifiedBy>abhi.chillal22@outlook.com</cp:lastModifiedBy>
  <cp:revision>1</cp:revision>
  <dcterms:created xsi:type="dcterms:W3CDTF">2022-06-04T12:11:00Z</dcterms:created>
  <dcterms:modified xsi:type="dcterms:W3CDTF">2022-06-04T12:28:00Z</dcterms:modified>
</cp:coreProperties>
</file>