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8B6914"/>
          <w:sz w:val="84"/>
        </w:rPr>
        <w:t>Chronos</w:t>
      </w:r>
    </w:p>
    <w:p>
      <w:pPr>
        <w:jc w:val="center"/>
      </w:pPr>
      <w:r>
        <w:rPr>
          <w:rFonts w:ascii="Calibri" w:hAnsi="Calibri"/>
          <w:color w:val="505050"/>
          <w:sz w:val="36"/>
        </w:rPr>
        <w:t>Luxury Watch E-Commerce Platform</w:t>
      </w:r>
    </w:p>
    <w:p/>
    <w:p>
      <w:pPr>
        <w:jc w:val="center"/>
      </w:pPr>
      <w:r>
        <w:rPr>
          <w:rFonts w:ascii="Calibri" w:hAnsi="Calibri"/>
          <w:i/>
          <w:color w:val="646464"/>
          <w:sz w:val="24"/>
        </w:rPr>
        <w:t>A headless WordPress + React e-commerce platform</w:t>
        <w:br/>
        <w:t>demonstrating senior-level full-stack development.</w:t>
      </w:r>
    </w:p>
    <w:p/>
    <w:p/>
    <w:p>
      <w:pPr>
        <w:jc w:val="center"/>
      </w:pPr>
      <w:r>
        <w:rPr>
          <w:rFonts w:ascii="Calibri" w:hAnsi="Calibri"/>
          <w:color w:val="8B6914"/>
          <w:sz w:val="20"/>
        </w:rPr>
        <w:t>React 18  |  TypeScript  |  WordPress 7.0  |  WooCommerce  |  WPGraphQL  |  Stripe  |  Docker</w:t>
      </w:r>
    </w:p>
    <w:p/>
    <w:p/>
    <w:p>
      <w:pPr>
        <w:jc w:val="center"/>
      </w:pPr>
      <w:r>
        <w:t>Version 2.1.0  |  April 2026</w:t>
      </w:r>
    </w:p>
    <w:p>
      <w:pPr>
        <w:jc w:val="center"/>
      </w:pPr>
      <w:r>
        <w:rPr>
          <w:rFonts w:ascii="Calibri" w:hAnsi="Calibri"/>
          <w:color w:val="505050"/>
          <w:sz w:val="22"/>
        </w:rPr>
        <w:t>Developed by Zahidul Islam</w:t>
      </w:r>
    </w:p>
    <w:p>
      <w:pPr>
        <w:jc w:val="center"/>
      </w:pPr>
      <w:r>
        <w:rPr>
          <w:rFonts w:ascii="Calibri" w:hAnsi="Calibri"/>
          <w:color w:val="828282"/>
          <w:sz w:val="20"/>
        </w:rPr>
        <w:t>github.com/Zahidulislam2222/Chronos</w:t>
      </w:r>
    </w:p>
    <w:p>
      <w:r>
        <w:br w:type="page"/>
      </w:r>
    </w:p>
    <w:p>
      <w:pPr>
        <w:pStyle w:val="Heading1"/>
      </w:pPr>
      <w:r>
        <w:rPr>
          <w:color w:val="8B6914"/>
        </w:rPr>
        <w:t>Table of Contents</w:t>
      </w:r>
    </w:p>
    <w:p>
      <w:pPr>
        <w:spacing w:after="80"/>
      </w:pPr>
      <w:r>
        <w:rPr>
          <w:rFonts w:ascii="Calibri" w:hAnsi="Calibri"/>
          <w:sz w:val="22"/>
        </w:rPr>
        <w:t>1. Executive Summary</w:t>
      </w:r>
    </w:p>
    <w:p>
      <w:pPr>
        <w:spacing w:after="80"/>
      </w:pPr>
      <w:r>
        <w:rPr>
          <w:rFonts w:ascii="Calibri" w:hAnsi="Calibri"/>
          <w:sz w:val="22"/>
        </w:rPr>
        <w:t>2. Architecture Overview</w:t>
      </w:r>
    </w:p>
    <w:p>
      <w:pPr>
        <w:spacing w:after="80"/>
      </w:pPr>
      <w:r>
        <w:rPr>
          <w:rFonts w:ascii="Calibri" w:hAnsi="Calibri"/>
          <w:sz w:val="22"/>
        </w:rPr>
        <w:t>3. Technology Stack</w:t>
      </w:r>
    </w:p>
    <w:p>
      <w:pPr>
        <w:spacing w:after="80"/>
      </w:pPr>
      <w:r>
        <w:rPr>
          <w:rFonts w:ascii="Calibri" w:hAnsi="Calibri"/>
          <w:sz w:val="22"/>
        </w:rPr>
        <w:t>4. React Frontend</w:t>
      </w:r>
    </w:p>
    <w:p>
      <w:pPr>
        <w:spacing w:after="80"/>
      </w:pPr>
      <w:r>
        <w:rPr>
          <w:rFonts w:ascii="Calibri" w:hAnsi="Calibri"/>
          <w:sz w:val="22"/>
        </w:rPr>
        <w:t>5. WordPress Backend</w:t>
      </w:r>
    </w:p>
    <w:p>
      <w:pPr>
        <w:spacing w:after="80"/>
      </w:pPr>
      <w:r>
        <w:rPr>
          <w:rFonts w:ascii="Calibri" w:hAnsi="Calibri"/>
          <w:sz w:val="22"/>
        </w:rPr>
        <w:t>6. Custom Plugin: chronos-bridge</w:t>
      </w:r>
    </w:p>
    <w:p>
      <w:pPr>
        <w:spacing w:after="80"/>
      </w:pPr>
      <w:r>
        <w:rPr>
          <w:rFonts w:ascii="Calibri" w:hAnsi="Calibri"/>
          <w:sz w:val="22"/>
        </w:rPr>
        <w:t>7. Custom Plugin: chronos-blocks</w:t>
      </w:r>
    </w:p>
    <w:p>
      <w:pPr>
        <w:spacing w:after="80"/>
      </w:pPr>
      <w:r>
        <w:rPr>
          <w:rFonts w:ascii="Calibri" w:hAnsi="Calibri"/>
          <w:sz w:val="22"/>
        </w:rPr>
        <w:t>8. REST API Endpoints</w:t>
      </w:r>
    </w:p>
    <w:p>
      <w:pPr>
        <w:spacing w:after="80"/>
      </w:pPr>
      <w:r>
        <w:rPr>
          <w:rFonts w:ascii="Calibri" w:hAnsi="Calibri"/>
          <w:sz w:val="22"/>
        </w:rPr>
        <w:t>9. GraphQL API</w:t>
      </w:r>
    </w:p>
    <w:p>
      <w:pPr>
        <w:spacing w:after="80"/>
      </w:pPr>
      <w:r>
        <w:rPr>
          <w:rFonts w:ascii="Calibri" w:hAnsi="Calibri"/>
          <w:sz w:val="22"/>
        </w:rPr>
        <w:t>10. Database Schema</w:t>
      </w:r>
    </w:p>
    <w:p>
      <w:pPr>
        <w:spacing w:after="80"/>
      </w:pPr>
      <w:r>
        <w:rPr>
          <w:rFonts w:ascii="Calibri" w:hAnsi="Calibri"/>
          <w:sz w:val="22"/>
        </w:rPr>
        <w:t>11. Payment Integration (Stripe)</w:t>
      </w:r>
    </w:p>
    <w:p>
      <w:pPr>
        <w:spacing w:after="80"/>
      </w:pPr>
      <w:r>
        <w:rPr>
          <w:rFonts w:ascii="Calibri" w:hAnsi="Calibri"/>
          <w:sz w:val="22"/>
        </w:rPr>
        <w:t>12. WordPress 7.0 AI Integration</w:t>
      </w:r>
    </w:p>
    <w:p>
      <w:pPr>
        <w:spacing w:after="80"/>
      </w:pPr>
      <w:r>
        <w:rPr>
          <w:rFonts w:ascii="Calibri" w:hAnsi="Calibri"/>
          <w:sz w:val="22"/>
        </w:rPr>
        <w:t>13. Authentication &amp; Security</w:t>
      </w:r>
    </w:p>
    <w:p>
      <w:pPr>
        <w:spacing w:after="80"/>
      </w:pPr>
      <w:r>
        <w:rPr>
          <w:rFonts w:ascii="Calibri" w:hAnsi="Calibri"/>
          <w:sz w:val="22"/>
        </w:rPr>
        <w:t>14. SEO &amp; Performance</w:t>
      </w:r>
    </w:p>
    <w:p>
      <w:pPr>
        <w:spacing w:after="80"/>
      </w:pPr>
      <w:r>
        <w:rPr>
          <w:rFonts w:ascii="Calibri" w:hAnsi="Calibri"/>
          <w:sz w:val="22"/>
        </w:rPr>
        <w:t>15. GDPR &amp; Privacy</w:t>
      </w:r>
    </w:p>
    <w:p>
      <w:pPr>
        <w:spacing w:after="80"/>
      </w:pPr>
      <w:r>
        <w:rPr>
          <w:rFonts w:ascii="Calibri" w:hAnsi="Calibri"/>
          <w:sz w:val="22"/>
        </w:rPr>
        <w:t>16. Testing</w:t>
      </w:r>
    </w:p>
    <w:p>
      <w:pPr>
        <w:spacing w:after="80"/>
      </w:pPr>
      <w:r>
        <w:rPr>
          <w:rFonts w:ascii="Calibri" w:hAnsi="Calibri"/>
          <w:sz w:val="22"/>
        </w:rPr>
        <w:t>17. CI/CD Pipeline</w:t>
      </w:r>
    </w:p>
    <w:p>
      <w:pPr>
        <w:spacing w:after="80"/>
      </w:pPr>
      <w:r>
        <w:t>GitHub Actions runs CI/CD on every push to main. The pipeline has four jobs: PHP Tests (PHPCS + PHPUnit), Blocks Build &amp; Tests (Jest), Frontend Build (Vite), and Deploy to Production (cPanel API). A separate Security workflow runs npm audit and composer audit weekly and on every push. Dependabot scans npm, Composer, and GitHub Actions dependencies weekly. A manual Deploy workflow with dry-run gate is also available for controlled production deployments.</w:t>
      </w:r>
    </w:p>
    <w:p>
      <w:pPr>
        <w:spacing w:after="80"/>
      </w:pPr>
      <w:r>
        <w:rPr>
          <w:rFonts w:ascii="Calibri" w:hAnsi="Calibri"/>
          <w:sz w:val="22"/>
        </w:rPr>
        <w:t>19. Design System</w:t>
      </w:r>
    </w:p>
    <w:p>
      <w:pPr>
        <w:spacing w:after="80"/>
      </w:pPr>
      <w:r>
        <w:rPr>
          <w:rFonts w:ascii="Calibri" w:hAnsi="Calibri"/>
          <w:sz w:val="22"/>
        </w:rPr>
        <w:t>20. Project Structure</w:t>
      </w:r>
    </w:p>
    <w:p>
      <w:pPr>
        <w:spacing w:after="80"/>
      </w:pPr>
      <w:r>
        <w:rPr>
          <w:rFonts w:ascii="Calibri" w:hAnsi="Calibri"/>
          <w:sz w:val="22"/>
        </w:rPr>
        <w:t>21. Getting Started</w:t>
      </w:r>
    </w:p>
    <w:p>
      <w:pPr>
        <w:spacing w:after="80"/>
      </w:pPr>
      <w:r>
        <w:rPr>
          <w:rFonts w:ascii="Calibri" w:hAnsi="Calibri"/>
          <w:sz w:val="22"/>
        </w:rPr>
        <w:t>22. Environment Variables</w:t>
      </w:r>
    </w:p>
    <w:p>
      <w:r>
        <w:br w:type="page"/>
      </w:r>
    </w:p>
    <w:p>
      <w:pPr>
        <w:pStyle w:val="Heading1"/>
      </w:pPr>
      <w:r>
        <w:rPr>
          <w:color w:val="8B6914"/>
        </w:rPr>
        <w:t>1. Executive Summary</w:t>
      </w:r>
    </w:p>
    <w:p>
      <w:r>
        <w:rPr>
          <w:rFonts w:ascii="Calibri" w:hAnsi="Calibri"/>
          <w:sz w:val="21"/>
        </w:rPr>
        <w:t>Chronos is a production-ready headless e-commerce platform for luxury watches. It uses a decoupled architecture where a React single-page application communicates with a WordPress backend via GraphQL and REST APIs. The platform demonstrates senior-level full-stack development across PHP, TypeScript, DevOps, and modern web standards.</w:t>
      </w:r>
    </w:p>
    <w:p>
      <w:r>
        <w:rPr>
          <w:rFonts w:ascii="Calibri" w:hAnsi="Calibri"/>
          <w:sz w:val="21"/>
        </w:rPr>
        <w:t>The frontend is a React 18 SPA with TypeScript, Tailwind CSS, and 60+ shadcn/ui components, featuring real Stripe checkout, JWT authentication, code splitting, and WCAG 2.1 AA accessibility. The backend is powered by WordPress 7.0 with WooCommerce, a custom OOP PHP 8.1+ plugin (22+ classes, 4,791 lines), custom Gutenberg blocks, and WordPress 7.0 AI integration.</w:t>
      </w:r>
    </w:p>
    <w:p>
      <w:pPr>
        <w:pStyle w:val="Heading2"/>
      </w:pPr>
      <w:r>
        <w:rPr>
          <w:color w:val="8B6914"/>
        </w:rPr>
        <w:t>Key Highlights</w:t>
      </w:r>
    </w:p>
    <w:p>
      <w:pPr>
        <w:pStyle w:val="ListBullet"/>
      </w:pPr>
      <w:r>
        <w:rPr>
          <w:rFonts w:ascii="Calibri" w:hAnsi="Calibri"/>
          <w:b/>
          <w:sz w:val="21"/>
        </w:rPr>
        <w:t>Decoupled Architecture:</w:t>
      </w:r>
      <w:r>
        <w:rPr>
          <w:rFonts w:ascii="Calibri" w:hAnsi="Calibri"/>
          <w:sz w:val="21"/>
        </w:rPr>
        <w:t xml:space="preserve"> Headless WordPress + React SPA with GraphQL and REST API communication</w:t>
      </w:r>
    </w:p>
    <w:p>
      <w:pPr>
        <w:pStyle w:val="ListBullet"/>
      </w:pPr>
      <w:r>
        <w:rPr>
          <w:rFonts w:ascii="Calibri" w:hAnsi="Calibri"/>
          <w:b/>
          <w:sz w:val="21"/>
        </w:rPr>
        <w:t>Enterprise Backend:</w:t>
      </w:r>
      <w:r>
        <w:rPr>
          <w:rFonts w:ascii="Calibri" w:hAnsi="Calibri"/>
          <w:sz w:val="21"/>
        </w:rPr>
        <w:t xml:space="preserve"> Custom OOP PHP 8.1+ plugin with 22+ classes, PSR-4 autoloading, and WordPress coding standards</w:t>
      </w:r>
    </w:p>
    <w:p>
      <w:pPr>
        <w:pStyle w:val="ListBullet"/>
      </w:pPr>
      <w:r>
        <w:rPr>
          <w:rFonts w:ascii="Calibri" w:hAnsi="Calibri"/>
          <w:b/>
          <w:sz w:val="21"/>
        </w:rPr>
        <w:t>Payment Processing:</w:t>
      </w:r>
      <w:r>
        <w:rPr>
          <w:rFonts w:ascii="Calibri" w:hAnsi="Calibri"/>
          <w:sz w:val="21"/>
        </w:rPr>
        <w:t xml:space="preserve"> Real Stripe Checkout Sessions with webhook handling and signature verification</w:t>
      </w:r>
    </w:p>
    <w:p>
      <w:pPr>
        <w:pStyle w:val="ListBullet"/>
      </w:pPr>
      <w:r>
        <w:rPr>
          <w:rFonts w:ascii="Calibri" w:hAnsi="Calibri"/>
          <w:b/>
          <w:sz w:val="21"/>
        </w:rPr>
        <w:t>AI Features:</w:t>
      </w:r>
      <w:r>
        <w:rPr>
          <w:rFonts w:ascii="Calibri" w:hAnsi="Calibri"/>
          <w:sz w:val="21"/>
        </w:rPr>
        <w:t xml:space="preserve"> AI-powered watch description generator and contact auto-responder via WP 7.0 AI Client</w:t>
      </w:r>
    </w:p>
    <w:p>
      <w:pPr>
        <w:pStyle w:val="ListBullet"/>
      </w:pPr>
      <w:r>
        <w:rPr>
          <w:rFonts w:ascii="Calibri" w:hAnsi="Calibri"/>
          <w:b/>
          <w:sz w:val="21"/>
        </w:rPr>
        <w:t>Tested:</w:t>
      </w:r>
      <w:r>
        <w:rPr>
          <w:rFonts w:ascii="Calibri" w:hAnsi="Calibri"/>
          <w:sz w:val="21"/>
        </w:rPr>
        <w:t xml:space="preserve"> PHPUnit (33 tests, 47 assertions) + Jest (19 tests) + PHPCS (0 errors)</w:t>
      </w:r>
    </w:p>
    <w:p>
      <w:pPr>
        <w:pStyle w:val="ListBullet"/>
      </w:pPr>
      <w:r>
        <w:t>Automated Pipeline: GitHub Actions CI/CD with auto-deploy via cPanel API, Dependabot dependency scanning, security audits, and manual deploy with dry-run</w:t>
      </w:r>
    </w:p>
    <w:p>
      <w:pPr>
        <w:pStyle w:val="ListBullet"/>
      </w:pPr>
      <w:r>
        <w:rPr>
          <w:rFonts w:ascii="Calibri" w:hAnsi="Calibri"/>
          <w:b/>
          <w:sz w:val="21"/>
        </w:rPr>
        <w:t>Compliant:</w:t>
      </w:r>
      <w:r>
        <w:rPr>
          <w:rFonts w:ascii="Calibri" w:hAnsi="Calibri"/>
          <w:sz w:val="21"/>
        </w:rPr>
        <w:t xml:space="preserve"> WCAG 2.1 AA accessibility, GDPR data export/erase, cookie consent</w:t>
      </w:r>
    </w:p>
    <w:p>
      <w:pPr>
        <w:pStyle w:val="ListBullet"/>
      </w:pPr>
      <w:r>
        <w:rPr>
          <w:rFonts w:ascii="Calibri" w:hAnsi="Calibri"/>
          <w:b/>
          <w:sz w:val="21"/>
        </w:rPr>
        <w:t>Performance:</w:t>
      </w:r>
      <w:r>
        <w:rPr>
          <w:rFonts w:ascii="Calibri" w:hAnsi="Calibri"/>
          <w:sz w:val="21"/>
        </w:rPr>
        <w:t xml:space="preserve"> 11 routes with 9 lazy-loaded, TransientCache, Redis-ready object cache</w:t>
      </w:r>
    </w:p>
    <w:p>
      <w:r>
        <w:br w:type="page"/>
      </w:r>
    </w:p>
    <w:p>
      <w:pPr>
        <w:pStyle w:val="Heading1"/>
      </w:pPr>
      <w:r>
        <w:rPr>
          <w:color w:val="8B6914"/>
        </w:rPr>
        <w:t>2. Architecture Overview</w:t>
      </w:r>
    </w:p>
    <w:p>
      <w:r>
        <w:rPr>
          <w:rFonts w:ascii="Calibri" w:hAnsi="Calibri"/>
          <w:sz w:val="21"/>
        </w:rPr>
        <w:t>Chronos uses a decoupled (headless) architecture where the frontend and backend are completely separated. The React SPA runs on Vercel and communicates with WordPress on cPanel via GraphQL (for products, cart, auth) and REST (for custom features like contact, Stripe, SEO). The database is never directly accessible from the frontend.</w:t>
      </w:r>
    </w:p>
    <w:p>
      <w:pPr>
        <w:pStyle w:val="Heading2"/>
      </w:pPr>
      <w:r>
        <w:rPr>
          <w:color w:val="8B6914"/>
        </w:rPr>
        <w:t>Architecture Layers</w:t>
      </w:r>
    </w:p>
    <w:tbl>
      <w:tblPr>
        <w:tblStyle w:val="TableGrid"/>
        <w:tblW w:type="auto" w:w="0"/>
        <w:jc w:val="center"/>
        <w:tblLook w:firstColumn="1" w:firstRow="1" w:lastColumn="0" w:lastRow="0" w:noHBand="0" w:noVBand="1" w:val="04A0"/>
      </w:tblPr>
      <w:tblGrid>
        <w:gridCol w:w="4703"/>
        <w:gridCol w:w="4703"/>
      </w:tblGrid>
      <w:tr>
        <w:tc>
          <w:tcPr>
            <w:tcW w:type="dxa" w:w="2304"/>
            <w:shd w:fill="8B6914"/>
          </w:tcPr>
          <w:p>
            <w:r>
              <w:rPr>
                <w:rFonts w:ascii="Calibri" w:hAnsi="Calibri"/>
                <w:b/>
                <w:color w:val="FFFFFF"/>
                <w:sz w:val="20"/>
              </w:rPr>
              <w:t>Frontend (Vercel)</w:t>
            </w:r>
          </w:p>
        </w:tc>
        <w:tc>
          <w:tcPr>
            <w:tcW w:type="dxa" w:w="7776"/>
          </w:tcPr>
          <w:p>
            <w:r>
              <w:rPr>
                <w:rFonts w:ascii="Calibri" w:hAnsi="Calibri"/>
                <w:sz w:val="20"/>
              </w:rPr>
              <w:t>React 18 + TypeScript + Vite + Tailwind CSS</w:t>
              <w:br/>
              <w:t xml:space="preserve">  11 routes (9 lazy-loaded for code splitting)</w:t>
              <w:br/>
              <w:t xml:space="preserve">  60+ shadcn/ui components on Radix UI primitives</w:t>
              <w:br/>
              <w:t xml:space="preserve">  React Query for data fetching and caching</w:t>
              <w:br/>
              <w:t xml:space="preserve">  Stripe.js redirect to hosted checkout</w:t>
              <w:br/>
              <w:t xml:space="preserve">  JWT authentication via localStorage</w:t>
            </w:r>
          </w:p>
        </w:tc>
      </w:tr>
      <w:tr>
        <w:tc>
          <w:tcPr>
            <w:tcW w:type="dxa" w:w="2304"/>
            <w:shd w:fill="8B6914"/>
          </w:tcPr>
          <w:p>
            <w:r>
              <w:rPr>
                <w:rFonts w:ascii="Calibri" w:hAnsi="Calibri"/>
                <w:b/>
                <w:color w:val="FFFFFF"/>
                <w:sz w:val="20"/>
              </w:rPr>
              <w:t>API Layer</w:t>
            </w:r>
          </w:p>
        </w:tc>
        <w:tc>
          <w:tcPr>
            <w:tcW w:type="dxa" w:w="7776"/>
          </w:tcPr>
          <w:p>
            <w:r>
              <w:rPr>
                <w:rFonts w:ascii="Calibri" w:hAnsi="Calibri"/>
                <w:sz w:val="20"/>
              </w:rPr>
              <w:t>GraphQL (WPGraphQL + WooCommerce extension)</w:t>
              <w:br/>
              <w:t xml:space="preserve">  Products, cart, orders, user auth, blog posts</w:t>
              <w:br/>
              <w:t>REST API (custom /wp-json/chronos/v1/ endpoints)</w:t>
              <w:br/>
              <w:t xml:space="preserve">  Watches, contact form, Stripe checkout, SEO, AI, analytics</w:t>
            </w:r>
          </w:p>
        </w:tc>
      </w:tr>
      <w:tr>
        <w:tc>
          <w:tcPr>
            <w:tcW w:type="dxa" w:w="2304"/>
            <w:shd w:fill="8B6914"/>
          </w:tcPr>
          <w:p>
            <w:r>
              <w:rPr>
                <w:rFonts w:ascii="Calibri" w:hAnsi="Calibri"/>
                <w:b/>
                <w:color w:val="FFFFFF"/>
                <w:sz w:val="20"/>
              </w:rPr>
              <w:t>Backend (cPanel)</w:t>
            </w:r>
          </w:p>
        </w:tc>
        <w:tc>
          <w:tcPr>
            <w:tcW w:type="dxa" w:w="7776"/>
          </w:tcPr>
          <w:p>
            <w:r>
              <w:rPr>
                <w:rFonts w:ascii="Calibri" w:hAnsi="Calibri"/>
                <w:sz w:val="20"/>
              </w:rPr>
              <w:t>WordPress 7.0 + WooCommerce + PHP 8.1+</w:t>
              <w:br/>
              <w:t xml:space="preserve">  chronos-bridge plugin (22+ OOP classes, 4,791 LOC)</w:t>
              <w:br/>
              <w:t xml:space="preserve">  chronos-blocks plugin (3 custom Gutenberg blocks)</w:t>
              <w:br/>
              <w:t xml:space="preserve">  WPGraphQL + JWT Authentication</w:t>
              <w:br/>
              <w:t xml:space="preserve">  WordPress 7.0 AI Client integration</w:t>
            </w:r>
          </w:p>
        </w:tc>
      </w:tr>
      <w:tr>
        <w:tc>
          <w:tcPr>
            <w:tcW w:type="dxa" w:w="2304"/>
            <w:shd w:fill="8B6914"/>
          </w:tcPr>
          <w:p>
            <w:r>
              <w:rPr>
                <w:rFonts w:ascii="Calibri" w:hAnsi="Calibri"/>
                <w:b/>
                <w:color w:val="FFFFFF"/>
                <w:sz w:val="20"/>
              </w:rPr>
              <w:t>Database</w:t>
            </w:r>
          </w:p>
        </w:tc>
        <w:tc>
          <w:tcPr>
            <w:tcW w:type="dxa" w:w="7776"/>
          </w:tcPr>
          <w:p>
            <w:r>
              <w:rPr>
                <w:rFonts w:ascii="Calibri" w:hAnsi="Calibri"/>
                <w:sz w:val="20"/>
              </w:rPr>
              <w:t>MySQL 8.0</w:t>
              <w:br/>
              <w:t xml:space="preserve">  WooCommerce product/order tables</w:t>
              <w:br/>
              <w:t xml:space="preserve">  Custom: chronos_contact_submissions table</w:t>
              <w:br/>
              <w:t xml:space="preserve">  Custom Post Type: chronos_watch</w:t>
              <w:br/>
              <w:t xml:space="preserve">  Custom Taxonomies: chronos_brand, chronos_movement</w:t>
            </w:r>
          </w:p>
        </w:tc>
      </w:tr>
    </w:tbl>
    <w:p/>
    <w:p>
      <w:pPr>
        <w:pStyle w:val="Heading2"/>
      </w:pPr>
      <w:r>
        <w:rPr>
          <w:color w:val="8B6914"/>
        </w:rPr>
        <w:t>Why Headless?</w:t>
      </w:r>
    </w:p>
    <w:p>
      <w:pPr>
        <w:pStyle w:val="ListBullet"/>
      </w:pPr>
      <w:r>
        <w:rPr>
          <w:rFonts w:ascii="Calibri" w:hAnsi="Calibri"/>
          <w:b/>
          <w:sz w:val="21"/>
        </w:rPr>
        <w:t>Security:</w:t>
      </w:r>
      <w:r>
        <w:rPr>
          <w:rFonts w:ascii="Calibri" w:hAnsi="Calibri"/>
          <w:sz w:val="21"/>
        </w:rPr>
        <w:t xml:space="preserve"> Frontend cannot access the database directly — all data flows through authenticated APIs</w:t>
      </w:r>
    </w:p>
    <w:p>
      <w:pPr>
        <w:pStyle w:val="ListBullet"/>
      </w:pPr>
      <w:r>
        <w:rPr>
          <w:rFonts w:ascii="Calibri" w:hAnsi="Calibri"/>
          <w:b/>
          <w:sz w:val="21"/>
        </w:rPr>
        <w:t>Performance:</w:t>
      </w:r>
      <w:r>
        <w:rPr>
          <w:rFonts w:ascii="Calibri" w:hAnsi="Calibri"/>
          <w:sz w:val="21"/>
        </w:rPr>
        <w:t xml:space="preserve"> SPA with instant transitions, code splitting, and client-side caching</w:t>
      </w:r>
    </w:p>
    <w:p>
      <w:pPr>
        <w:pStyle w:val="ListBullet"/>
      </w:pPr>
      <w:r>
        <w:rPr>
          <w:rFonts w:ascii="Calibri" w:hAnsi="Calibri"/>
          <w:b/>
          <w:sz w:val="21"/>
        </w:rPr>
        <w:t>Flexibility:</w:t>
      </w:r>
      <w:r>
        <w:rPr>
          <w:rFonts w:ascii="Calibri" w:hAnsi="Calibri"/>
          <w:sz w:val="21"/>
        </w:rPr>
        <w:t xml:space="preserve"> Frontend can be rebuilt with any framework without touching the backend</w:t>
      </w:r>
    </w:p>
    <w:p>
      <w:pPr>
        <w:pStyle w:val="ListBullet"/>
      </w:pPr>
      <w:r>
        <w:rPr>
          <w:rFonts w:ascii="Calibri" w:hAnsi="Calibri"/>
          <w:b/>
          <w:sz w:val="21"/>
        </w:rPr>
        <w:t>Scalability:</w:t>
      </w:r>
      <w:r>
        <w:rPr>
          <w:rFonts w:ascii="Calibri" w:hAnsi="Calibri"/>
          <w:sz w:val="21"/>
        </w:rPr>
        <w:t xml:space="preserve"> Frontend on Vercel CDN, backend on cPanel — each optimized independently</w:t>
      </w:r>
    </w:p>
    <w:p>
      <w:r>
        <w:br w:type="page"/>
      </w:r>
    </w:p>
    <w:p>
      <w:pPr>
        <w:pStyle w:val="Heading1"/>
      </w:pPr>
      <w:r>
        <w:rPr>
          <w:color w:val="8B6914"/>
        </w:rPr>
        <w:t>3. Technology Stack</w:t>
      </w:r>
    </w:p>
    <w:p>
      <w:pPr>
        <w:pStyle w:val="Heading2"/>
      </w:pPr>
      <w:r>
        <w:rPr>
          <w:color w:val="8B6914"/>
        </w:rPr>
        <w:t>3.1 Frontend</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8B6914"/>
          </w:tcPr>
          <w:p>
            <w:pPr>
              <w:jc w:val="left"/>
            </w:pPr>
            <w:r>
              <w:rPr>
                <w:rFonts w:ascii="Calibri" w:hAnsi="Calibri"/>
                <w:b/>
                <w:color w:val="FFFFFF"/>
                <w:sz w:val="20"/>
              </w:rPr>
              <w:t>Technology</w:t>
            </w:r>
          </w:p>
        </w:tc>
        <w:tc>
          <w:tcPr>
            <w:tcW w:type="dxa" w:w="1872"/>
            <w:shd w:fill="8B6914"/>
          </w:tcPr>
          <w:p>
            <w:pPr>
              <w:jc w:val="left"/>
            </w:pPr>
            <w:r>
              <w:rPr>
                <w:rFonts w:ascii="Calibri" w:hAnsi="Calibri"/>
                <w:b/>
                <w:color w:val="FFFFFF"/>
                <w:sz w:val="20"/>
              </w:rPr>
              <w:t>Version</w:t>
            </w:r>
          </w:p>
        </w:tc>
        <w:tc>
          <w:tcPr>
            <w:tcW w:type="dxa" w:w="5328"/>
            <w:shd w:fill="8B6914"/>
          </w:tcPr>
          <w:p>
            <w:pPr>
              <w:jc w:val="left"/>
            </w:pPr>
            <w:r>
              <w:rPr>
                <w:rFonts w:ascii="Calibri" w:hAnsi="Calibri"/>
                <w:b/>
                <w:color w:val="FFFFFF"/>
                <w:sz w:val="20"/>
              </w:rPr>
              <w:t>Purpose</w:t>
            </w:r>
          </w:p>
        </w:tc>
      </w:tr>
      <w:tr>
        <w:tc>
          <w:tcPr>
            <w:tcW w:type="dxa" w:w="2880"/>
          </w:tcPr>
          <w:p>
            <w:r>
              <w:rPr>
                <w:rFonts w:ascii="Calibri" w:hAnsi="Calibri"/>
                <w:sz w:val="20"/>
              </w:rPr>
              <w:t>React</w:t>
            </w:r>
          </w:p>
        </w:tc>
        <w:tc>
          <w:tcPr>
            <w:tcW w:type="dxa" w:w="1872"/>
          </w:tcPr>
          <w:p>
            <w:r>
              <w:rPr>
                <w:rFonts w:ascii="Calibri" w:hAnsi="Calibri"/>
                <w:sz w:val="20"/>
              </w:rPr>
              <w:t>18.3.1</w:t>
            </w:r>
          </w:p>
        </w:tc>
        <w:tc>
          <w:tcPr>
            <w:tcW w:type="dxa" w:w="5328"/>
          </w:tcPr>
          <w:p>
            <w:r>
              <w:rPr>
                <w:rFonts w:ascii="Calibri" w:hAnsi="Calibri"/>
                <w:sz w:val="20"/>
              </w:rPr>
              <w:t>Component-based UI with hooks and concurrent features</w:t>
            </w:r>
          </w:p>
        </w:tc>
      </w:tr>
      <w:tr>
        <w:tc>
          <w:tcPr>
            <w:tcW w:type="dxa" w:w="2880"/>
            <w:shd w:fill="FBF7ED"/>
          </w:tcPr>
          <w:p>
            <w:r>
              <w:rPr>
                <w:rFonts w:ascii="Calibri" w:hAnsi="Calibri"/>
                <w:sz w:val="20"/>
              </w:rPr>
              <w:t>TypeScript</w:t>
            </w:r>
          </w:p>
        </w:tc>
        <w:tc>
          <w:tcPr>
            <w:tcW w:type="dxa" w:w="1872"/>
            <w:shd w:fill="FBF7ED"/>
          </w:tcPr>
          <w:p>
            <w:r>
              <w:rPr>
                <w:rFonts w:ascii="Calibri" w:hAnsi="Calibri"/>
                <w:sz w:val="20"/>
              </w:rPr>
              <w:t>5.8.3</w:t>
            </w:r>
          </w:p>
        </w:tc>
        <w:tc>
          <w:tcPr>
            <w:tcW w:type="dxa" w:w="5328"/>
            <w:shd w:fill="FBF7ED"/>
          </w:tcPr>
          <w:p>
            <w:r>
              <w:rPr>
                <w:rFonts w:ascii="Calibri" w:hAnsi="Calibri"/>
                <w:sz w:val="20"/>
              </w:rPr>
              <w:t>Static type safety across the entire frontend</w:t>
            </w:r>
          </w:p>
        </w:tc>
      </w:tr>
      <w:tr>
        <w:tc>
          <w:tcPr>
            <w:tcW w:type="dxa" w:w="2880"/>
          </w:tcPr>
          <w:p>
            <w:r>
              <w:rPr>
                <w:rFonts w:ascii="Calibri" w:hAnsi="Calibri"/>
                <w:sz w:val="20"/>
              </w:rPr>
              <w:t>Vite</w:t>
            </w:r>
          </w:p>
        </w:tc>
        <w:tc>
          <w:tcPr>
            <w:tcW w:type="dxa" w:w="1872"/>
          </w:tcPr>
          <w:p>
            <w:r>
              <w:rPr>
                <w:rFonts w:ascii="Calibri" w:hAnsi="Calibri"/>
                <w:sz w:val="20"/>
              </w:rPr>
              <w:t>5.4.19</w:t>
            </w:r>
          </w:p>
        </w:tc>
        <w:tc>
          <w:tcPr>
            <w:tcW w:type="dxa" w:w="5328"/>
          </w:tcPr>
          <w:p>
            <w:r>
              <w:rPr>
                <w:rFonts w:ascii="Calibri" w:hAnsi="Calibri"/>
                <w:sz w:val="20"/>
              </w:rPr>
              <w:t>Fast build tool with HMR and SWC compilation</w:t>
            </w:r>
          </w:p>
        </w:tc>
      </w:tr>
      <w:tr>
        <w:tc>
          <w:tcPr>
            <w:tcW w:type="dxa" w:w="2880"/>
            <w:shd w:fill="FBF7ED"/>
          </w:tcPr>
          <w:p>
            <w:r>
              <w:rPr>
                <w:rFonts w:ascii="Calibri" w:hAnsi="Calibri"/>
                <w:sz w:val="20"/>
              </w:rPr>
              <w:t>Tailwind CSS</w:t>
            </w:r>
          </w:p>
        </w:tc>
        <w:tc>
          <w:tcPr>
            <w:tcW w:type="dxa" w:w="1872"/>
            <w:shd w:fill="FBF7ED"/>
          </w:tcPr>
          <w:p>
            <w:r>
              <w:rPr>
                <w:rFonts w:ascii="Calibri" w:hAnsi="Calibri"/>
                <w:sz w:val="20"/>
              </w:rPr>
              <w:t>3.4.17</w:t>
            </w:r>
          </w:p>
        </w:tc>
        <w:tc>
          <w:tcPr>
            <w:tcW w:type="dxa" w:w="5328"/>
            <w:shd w:fill="FBF7ED"/>
          </w:tcPr>
          <w:p>
            <w:r>
              <w:rPr>
                <w:rFonts w:ascii="Calibri" w:hAnsi="Calibri"/>
                <w:sz w:val="20"/>
              </w:rPr>
              <w:t>Utility-first styling with custom luxury design tokens</w:t>
            </w:r>
          </w:p>
        </w:tc>
      </w:tr>
      <w:tr>
        <w:tc>
          <w:tcPr>
            <w:tcW w:type="dxa" w:w="2880"/>
          </w:tcPr>
          <w:p>
            <w:r>
              <w:rPr>
                <w:rFonts w:ascii="Calibri" w:hAnsi="Calibri"/>
                <w:sz w:val="20"/>
              </w:rPr>
              <w:t>shadcn/ui</w:t>
            </w:r>
          </w:p>
        </w:tc>
        <w:tc>
          <w:tcPr>
            <w:tcW w:type="dxa" w:w="1872"/>
          </w:tcPr>
          <w:p>
            <w:r>
              <w:rPr>
                <w:rFonts w:ascii="Calibri" w:hAnsi="Calibri"/>
                <w:sz w:val="20"/>
              </w:rPr>
              <w:t>60+ components</w:t>
            </w:r>
          </w:p>
        </w:tc>
        <w:tc>
          <w:tcPr>
            <w:tcW w:type="dxa" w:w="5328"/>
          </w:tcPr>
          <w:p>
            <w:r>
              <w:rPr>
                <w:rFonts w:ascii="Calibri" w:hAnsi="Calibri"/>
                <w:sz w:val="20"/>
              </w:rPr>
              <w:t>Accessible, composable UI components on Radix UI primitives</w:t>
            </w:r>
          </w:p>
        </w:tc>
      </w:tr>
      <w:tr>
        <w:tc>
          <w:tcPr>
            <w:tcW w:type="dxa" w:w="2880"/>
            <w:shd w:fill="FBF7ED"/>
          </w:tcPr>
          <w:p>
            <w:r>
              <w:rPr>
                <w:rFonts w:ascii="Calibri" w:hAnsi="Calibri"/>
                <w:sz w:val="20"/>
              </w:rPr>
              <w:t>Radix UI</w:t>
            </w:r>
          </w:p>
        </w:tc>
        <w:tc>
          <w:tcPr>
            <w:tcW w:type="dxa" w:w="1872"/>
            <w:shd w:fill="FBF7ED"/>
          </w:tcPr>
          <w:p>
            <w:r>
              <w:rPr>
                <w:rFonts w:ascii="Calibri" w:hAnsi="Calibri"/>
                <w:sz w:val="20"/>
              </w:rPr>
              <w:t>40+ primitives</w:t>
            </w:r>
          </w:p>
        </w:tc>
        <w:tc>
          <w:tcPr>
            <w:tcW w:type="dxa" w:w="5328"/>
            <w:shd w:fill="FBF7ED"/>
          </w:tcPr>
          <w:p>
            <w:r>
              <w:rPr>
                <w:rFonts w:ascii="Calibri" w:hAnsi="Calibri"/>
                <w:sz w:val="20"/>
              </w:rPr>
              <w:t>Low-level accessible component primitives</w:t>
            </w:r>
          </w:p>
        </w:tc>
      </w:tr>
      <w:tr>
        <w:tc>
          <w:tcPr>
            <w:tcW w:type="dxa" w:w="2880"/>
          </w:tcPr>
          <w:p>
            <w:r>
              <w:rPr>
                <w:rFonts w:ascii="Calibri" w:hAnsi="Calibri"/>
                <w:sz w:val="20"/>
              </w:rPr>
              <w:t>TanStack React Query</w:t>
            </w:r>
          </w:p>
        </w:tc>
        <w:tc>
          <w:tcPr>
            <w:tcW w:type="dxa" w:w="1872"/>
          </w:tcPr>
          <w:p>
            <w:r>
              <w:rPr>
                <w:rFonts w:ascii="Calibri" w:hAnsi="Calibri"/>
                <w:sz w:val="20"/>
              </w:rPr>
              <w:t>5.83.0</w:t>
            </w:r>
          </w:p>
        </w:tc>
        <w:tc>
          <w:tcPr>
            <w:tcW w:type="dxa" w:w="5328"/>
          </w:tcPr>
          <w:p>
            <w:r>
              <w:rPr>
                <w:rFonts w:ascii="Calibri" w:hAnsi="Calibri"/>
                <w:sz w:val="20"/>
              </w:rPr>
              <w:t>Server state management with caching and background refetch</w:t>
            </w:r>
          </w:p>
        </w:tc>
      </w:tr>
      <w:tr>
        <w:tc>
          <w:tcPr>
            <w:tcW w:type="dxa" w:w="2880"/>
            <w:shd w:fill="FBF7ED"/>
          </w:tcPr>
          <w:p>
            <w:r>
              <w:rPr>
                <w:rFonts w:ascii="Calibri" w:hAnsi="Calibri"/>
                <w:sz w:val="20"/>
              </w:rPr>
              <w:t>React Router</w:t>
            </w:r>
          </w:p>
        </w:tc>
        <w:tc>
          <w:tcPr>
            <w:tcW w:type="dxa" w:w="1872"/>
            <w:shd w:fill="FBF7ED"/>
          </w:tcPr>
          <w:p>
            <w:r>
              <w:rPr>
                <w:rFonts w:ascii="Calibri" w:hAnsi="Calibri"/>
                <w:sz w:val="20"/>
              </w:rPr>
              <w:t>6.30.1</w:t>
            </w:r>
          </w:p>
        </w:tc>
        <w:tc>
          <w:tcPr>
            <w:tcW w:type="dxa" w:w="5328"/>
            <w:shd w:fill="FBF7ED"/>
          </w:tcPr>
          <w:p>
            <w:r>
              <w:rPr>
                <w:rFonts w:ascii="Calibri" w:hAnsi="Calibri"/>
                <w:sz w:val="20"/>
              </w:rPr>
              <w:t>Client-side routing with lazy loading support</w:t>
            </w:r>
          </w:p>
        </w:tc>
      </w:tr>
      <w:tr>
        <w:tc>
          <w:tcPr>
            <w:tcW w:type="dxa" w:w="2880"/>
          </w:tcPr>
          <w:p>
            <w:r>
              <w:rPr>
                <w:rFonts w:ascii="Calibri" w:hAnsi="Calibri"/>
                <w:sz w:val="20"/>
              </w:rPr>
              <w:t>Framer Motion</w:t>
            </w:r>
          </w:p>
        </w:tc>
        <w:tc>
          <w:tcPr>
            <w:tcW w:type="dxa" w:w="1872"/>
          </w:tcPr>
          <w:p>
            <w:r>
              <w:rPr>
                <w:rFonts w:ascii="Calibri" w:hAnsi="Calibri"/>
                <w:sz w:val="20"/>
              </w:rPr>
              <w:t>12.23.26</w:t>
            </w:r>
          </w:p>
        </w:tc>
        <w:tc>
          <w:tcPr>
            <w:tcW w:type="dxa" w:w="5328"/>
          </w:tcPr>
          <w:p>
            <w:r>
              <w:rPr>
                <w:rFonts w:ascii="Calibri" w:hAnsi="Calibri"/>
                <w:sz w:val="20"/>
              </w:rPr>
              <w:t>Page transitions, scroll animations, micro-interactions</w:t>
            </w:r>
          </w:p>
        </w:tc>
      </w:tr>
      <w:tr>
        <w:tc>
          <w:tcPr>
            <w:tcW w:type="dxa" w:w="2880"/>
            <w:shd w:fill="FBF7ED"/>
          </w:tcPr>
          <w:p>
            <w:r>
              <w:rPr>
                <w:rFonts w:ascii="Calibri" w:hAnsi="Calibri"/>
                <w:sz w:val="20"/>
              </w:rPr>
              <w:t>Stripe.js</w:t>
            </w:r>
          </w:p>
        </w:tc>
        <w:tc>
          <w:tcPr>
            <w:tcW w:type="dxa" w:w="1872"/>
            <w:shd w:fill="FBF7ED"/>
          </w:tcPr>
          <w:p>
            <w:r>
              <w:rPr>
                <w:rFonts w:ascii="Calibri" w:hAnsi="Calibri"/>
                <w:sz w:val="20"/>
              </w:rPr>
              <w:t>9.1.0</w:t>
            </w:r>
          </w:p>
        </w:tc>
        <w:tc>
          <w:tcPr>
            <w:tcW w:type="dxa" w:w="5328"/>
            <w:shd w:fill="FBF7ED"/>
          </w:tcPr>
          <w:p>
            <w:r>
              <w:rPr>
                <w:rFonts w:ascii="Calibri" w:hAnsi="Calibri"/>
                <w:sz w:val="20"/>
              </w:rPr>
              <w:t>Stripe Checkout redirect flow for secure payments</w:t>
            </w:r>
          </w:p>
        </w:tc>
      </w:tr>
      <w:tr>
        <w:tc>
          <w:tcPr>
            <w:tcW w:type="dxa" w:w="2880"/>
          </w:tcPr>
          <w:p>
            <w:r>
              <w:rPr>
                <w:rFonts w:ascii="Calibri" w:hAnsi="Calibri"/>
                <w:sz w:val="20"/>
              </w:rPr>
              <w:t>react-helmet-async</w:t>
            </w:r>
          </w:p>
        </w:tc>
        <w:tc>
          <w:tcPr>
            <w:tcW w:type="dxa" w:w="1872"/>
          </w:tcPr>
          <w:p>
            <w:r>
              <w:rPr>
                <w:rFonts w:ascii="Calibri" w:hAnsi="Calibri"/>
                <w:sz w:val="20"/>
              </w:rPr>
              <w:t>3.0.0</w:t>
            </w:r>
          </w:p>
        </w:tc>
        <w:tc>
          <w:tcPr>
            <w:tcW w:type="dxa" w:w="5328"/>
          </w:tcPr>
          <w:p>
            <w:r>
              <w:rPr>
                <w:rFonts w:ascii="Calibri" w:hAnsi="Calibri"/>
                <w:sz w:val="20"/>
              </w:rPr>
              <w:t>SEO meta tags, Open Graph, Twitter Cards, JSON-LD injection</w:t>
            </w:r>
          </w:p>
        </w:tc>
      </w:tr>
      <w:tr>
        <w:tc>
          <w:tcPr>
            <w:tcW w:type="dxa" w:w="2880"/>
            <w:shd w:fill="FBF7ED"/>
          </w:tcPr>
          <w:p>
            <w:r>
              <w:rPr>
                <w:rFonts w:ascii="Calibri" w:hAnsi="Calibri"/>
                <w:sz w:val="20"/>
              </w:rPr>
              <w:t>Recharts</w:t>
            </w:r>
          </w:p>
        </w:tc>
        <w:tc>
          <w:tcPr>
            <w:tcW w:type="dxa" w:w="1872"/>
            <w:shd w:fill="FBF7ED"/>
          </w:tcPr>
          <w:p>
            <w:r>
              <w:rPr>
                <w:rFonts w:ascii="Calibri" w:hAnsi="Calibri"/>
                <w:sz w:val="20"/>
              </w:rPr>
              <w:t>2.15.4</w:t>
            </w:r>
          </w:p>
        </w:tc>
        <w:tc>
          <w:tcPr>
            <w:tcW w:type="dxa" w:w="5328"/>
            <w:shd w:fill="FBF7ED"/>
          </w:tcPr>
          <w:p>
            <w:r>
              <w:rPr>
                <w:rFonts w:ascii="Calibri" w:hAnsi="Calibri"/>
                <w:sz w:val="20"/>
              </w:rPr>
              <w:t>Responsive SVG charts for analytics displays</w:t>
            </w:r>
          </w:p>
        </w:tc>
      </w:tr>
      <w:tr>
        <w:tc>
          <w:tcPr>
            <w:tcW w:type="dxa" w:w="2880"/>
          </w:tcPr>
          <w:p>
            <w:r>
              <w:rPr>
                <w:rFonts w:ascii="Calibri" w:hAnsi="Calibri"/>
                <w:sz w:val="20"/>
              </w:rPr>
              <w:t>Sonner</w:t>
            </w:r>
          </w:p>
        </w:tc>
        <w:tc>
          <w:tcPr>
            <w:tcW w:type="dxa" w:w="1872"/>
          </w:tcPr>
          <w:p>
            <w:r>
              <w:rPr>
                <w:rFonts w:ascii="Calibri" w:hAnsi="Calibri"/>
                <w:sz w:val="20"/>
              </w:rPr>
              <w:t>Latest</w:t>
            </w:r>
          </w:p>
        </w:tc>
        <w:tc>
          <w:tcPr>
            <w:tcW w:type="dxa" w:w="5328"/>
          </w:tcPr>
          <w:p>
            <w:r>
              <w:rPr>
                <w:rFonts w:ascii="Calibri" w:hAnsi="Calibri"/>
                <w:sz w:val="20"/>
              </w:rPr>
              <w:t>Toast notification system</w:t>
            </w:r>
          </w:p>
        </w:tc>
      </w:tr>
      <w:tr>
        <w:tc>
          <w:tcPr>
            <w:tcW w:type="dxa" w:w="2880"/>
            <w:shd w:fill="FBF7ED"/>
          </w:tcPr>
          <w:p>
            <w:r>
              <w:rPr>
                <w:rFonts w:ascii="Calibri" w:hAnsi="Calibri"/>
                <w:sz w:val="20"/>
              </w:rPr>
              <w:t>Zod</w:t>
            </w:r>
          </w:p>
        </w:tc>
        <w:tc>
          <w:tcPr>
            <w:tcW w:type="dxa" w:w="1872"/>
            <w:shd w:fill="FBF7ED"/>
          </w:tcPr>
          <w:p>
            <w:r>
              <w:rPr>
                <w:rFonts w:ascii="Calibri" w:hAnsi="Calibri"/>
                <w:sz w:val="20"/>
              </w:rPr>
              <w:t>Latest</w:t>
            </w:r>
          </w:p>
        </w:tc>
        <w:tc>
          <w:tcPr>
            <w:tcW w:type="dxa" w:w="5328"/>
            <w:shd w:fill="FBF7ED"/>
          </w:tcPr>
          <w:p>
            <w:r>
              <w:rPr>
                <w:rFonts w:ascii="Calibri" w:hAnsi="Calibri"/>
                <w:sz w:val="20"/>
              </w:rPr>
              <w:t>Runtime schema validation for forms and API data</w:t>
            </w:r>
          </w:p>
        </w:tc>
      </w:tr>
    </w:tbl>
    <w:p/>
    <w:p>
      <w:pPr>
        <w:pStyle w:val="Heading2"/>
      </w:pPr>
      <w:r>
        <w:rPr>
          <w:color w:val="8B6914"/>
        </w:rPr>
        <w:t>3.2 Backend</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8B6914"/>
          </w:tcPr>
          <w:p>
            <w:pPr>
              <w:jc w:val="left"/>
            </w:pPr>
            <w:r>
              <w:rPr>
                <w:rFonts w:ascii="Calibri" w:hAnsi="Calibri"/>
                <w:b/>
                <w:color w:val="FFFFFF"/>
                <w:sz w:val="20"/>
              </w:rPr>
              <w:t>Technology</w:t>
            </w:r>
          </w:p>
        </w:tc>
        <w:tc>
          <w:tcPr>
            <w:tcW w:type="dxa" w:w="1872"/>
            <w:shd w:fill="8B6914"/>
          </w:tcPr>
          <w:p>
            <w:pPr>
              <w:jc w:val="left"/>
            </w:pPr>
            <w:r>
              <w:rPr>
                <w:rFonts w:ascii="Calibri" w:hAnsi="Calibri"/>
                <w:b/>
                <w:color w:val="FFFFFF"/>
                <w:sz w:val="20"/>
              </w:rPr>
              <w:t>Version</w:t>
            </w:r>
          </w:p>
        </w:tc>
        <w:tc>
          <w:tcPr>
            <w:tcW w:type="dxa" w:w="5328"/>
            <w:shd w:fill="8B6914"/>
          </w:tcPr>
          <w:p>
            <w:pPr>
              <w:jc w:val="left"/>
            </w:pPr>
            <w:r>
              <w:rPr>
                <w:rFonts w:ascii="Calibri" w:hAnsi="Calibri"/>
                <w:b/>
                <w:color w:val="FFFFFF"/>
                <w:sz w:val="20"/>
              </w:rPr>
              <w:t>Purpose</w:t>
            </w:r>
          </w:p>
        </w:tc>
      </w:tr>
      <w:tr>
        <w:tc>
          <w:tcPr>
            <w:tcW w:type="dxa" w:w="2880"/>
          </w:tcPr>
          <w:p>
            <w:r>
              <w:rPr>
                <w:rFonts w:ascii="Calibri" w:hAnsi="Calibri"/>
                <w:sz w:val="20"/>
              </w:rPr>
              <w:t>PHP</w:t>
            </w:r>
          </w:p>
        </w:tc>
        <w:tc>
          <w:tcPr>
            <w:tcW w:type="dxa" w:w="1872"/>
          </w:tcPr>
          <w:p>
            <w:r>
              <w:rPr>
                <w:rFonts w:ascii="Calibri" w:hAnsi="Calibri"/>
                <w:sz w:val="20"/>
              </w:rPr>
              <w:t>8.1+ (strict types)</w:t>
            </w:r>
          </w:p>
        </w:tc>
        <w:tc>
          <w:tcPr>
            <w:tcW w:type="dxa" w:w="5328"/>
          </w:tcPr>
          <w:p>
            <w:r>
              <w:rPr>
                <w:rFonts w:ascii="Calibri" w:hAnsi="Calibri"/>
                <w:sz w:val="20"/>
              </w:rPr>
              <w:t>OOP backend with enums, match expressions, union types</w:t>
            </w:r>
          </w:p>
        </w:tc>
      </w:tr>
      <w:tr>
        <w:tc>
          <w:tcPr>
            <w:tcW w:type="dxa" w:w="2880"/>
            <w:shd w:fill="FBF7ED"/>
          </w:tcPr>
          <w:p>
            <w:r>
              <w:rPr>
                <w:rFonts w:ascii="Calibri" w:hAnsi="Calibri"/>
                <w:sz w:val="20"/>
              </w:rPr>
              <w:t>WordPress</w:t>
            </w:r>
          </w:p>
        </w:tc>
        <w:tc>
          <w:tcPr>
            <w:tcW w:type="dxa" w:w="1872"/>
            <w:shd w:fill="FBF7ED"/>
          </w:tcPr>
          <w:p>
            <w:r>
              <w:rPr>
                <w:rFonts w:ascii="Calibri" w:hAnsi="Calibri"/>
                <w:sz w:val="20"/>
              </w:rPr>
              <w:t>7.0</w:t>
            </w:r>
          </w:p>
        </w:tc>
        <w:tc>
          <w:tcPr>
            <w:tcW w:type="dxa" w:w="5328"/>
            <w:shd w:fill="FBF7ED"/>
          </w:tcPr>
          <w:p>
            <w:r>
              <w:rPr>
                <w:rFonts w:ascii="Calibri" w:hAnsi="Calibri"/>
                <w:sz w:val="20"/>
              </w:rPr>
              <w:t>Content management, user auth, REST infrastructure, AI Client API</w:t>
            </w:r>
          </w:p>
        </w:tc>
      </w:tr>
      <w:tr>
        <w:tc>
          <w:tcPr>
            <w:tcW w:type="dxa" w:w="2880"/>
          </w:tcPr>
          <w:p>
            <w:r>
              <w:rPr>
                <w:rFonts w:ascii="Calibri" w:hAnsi="Calibri"/>
                <w:sz w:val="20"/>
              </w:rPr>
              <w:t>WooCommerce</w:t>
            </w:r>
          </w:p>
        </w:tc>
        <w:tc>
          <w:tcPr>
            <w:tcW w:type="dxa" w:w="1872"/>
          </w:tcPr>
          <w:p>
            <w:r>
              <w:rPr>
                <w:rFonts w:ascii="Calibri" w:hAnsi="Calibri"/>
                <w:sz w:val="20"/>
              </w:rPr>
              <w:t>Latest</w:t>
            </w:r>
          </w:p>
        </w:tc>
        <w:tc>
          <w:tcPr>
            <w:tcW w:type="dxa" w:w="5328"/>
          </w:tcPr>
          <w:p>
            <w:r>
              <w:rPr>
                <w:rFonts w:ascii="Calibri" w:hAnsi="Calibri"/>
                <w:sz w:val="20"/>
              </w:rPr>
              <w:t>E-commerce engine: products, orders, cart, checkout</w:t>
            </w:r>
          </w:p>
        </w:tc>
      </w:tr>
      <w:tr>
        <w:tc>
          <w:tcPr>
            <w:tcW w:type="dxa" w:w="2880"/>
            <w:shd w:fill="FBF7ED"/>
          </w:tcPr>
          <w:p>
            <w:r>
              <w:rPr>
                <w:rFonts w:ascii="Calibri" w:hAnsi="Calibri"/>
                <w:sz w:val="20"/>
              </w:rPr>
              <w:t>WPGraphQL</w:t>
            </w:r>
          </w:p>
        </w:tc>
        <w:tc>
          <w:tcPr>
            <w:tcW w:type="dxa" w:w="1872"/>
            <w:shd w:fill="FBF7ED"/>
          </w:tcPr>
          <w:p>
            <w:r>
              <w:rPr>
                <w:rFonts w:ascii="Calibri" w:hAnsi="Calibri"/>
                <w:sz w:val="20"/>
              </w:rPr>
              <w:t>Latest</w:t>
            </w:r>
          </w:p>
        </w:tc>
        <w:tc>
          <w:tcPr>
            <w:tcW w:type="dxa" w:w="5328"/>
            <w:shd w:fill="FBF7ED"/>
          </w:tcPr>
          <w:p>
            <w:r>
              <w:rPr>
                <w:rFonts w:ascii="Calibri" w:hAnsi="Calibri"/>
                <w:sz w:val="20"/>
              </w:rPr>
              <w:t>GraphQL API layer for WordPress data</w:t>
            </w:r>
          </w:p>
        </w:tc>
      </w:tr>
      <w:tr>
        <w:tc>
          <w:tcPr>
            <w:tcW w:type="dxa" w:w="2880"/>
          </w:tcPr>
          <w:p>
            <w:r>
              <w:rPr>
                <w:rFonts w:ascii="Calibri" w:hAnsi="Calibri"/>
                <w:sz w:val="20"/>
              </w:rPr>
              <w:t>WPGraphQL WooCommerce</w:t>
            </w:r>
          </w:p>
        </w:tc>
        <w:tc>
          <w:tcPr>
            <w:tcW w:type="dxa" w:w="1872"/>
          </w:tcPr>
          <w:p>
            <w:r>
              <w:rPr>
                <w:rFonts w:ascii="Calibri" w:hAnsi="Calibri"/>
                <w:sz w:val="20"/>
              </w:rPr>
              <w:t>0.19.0</w:t>
            </w:r>
          </w:p>
        </w:tc>
        <w:tc>
          <w:tcPr>
            <w:tcW w:type="dxa" w:w="5328"/>
          </w:tcPr>
          <w:p>
            <w:r>
              <w:rPr>
                <w:rFonts w:ascii="Calibri" w:hAnsi="Calibri"/>
                <w:sz w:val="20"/>
              </w:rPr>
              <w:t>WooCommerce products, carts, and orders via GraphQL</w:t>
            </w:r>
          </w:p>
        </w:tc>
      </w:tr>
      <w:tr>
        <w:tc>
          <w:tcPr>
            <w:tcW w:type="dxa" w:w="2880"/>
            <w:shd w:fill="FBF7ED"/>
          </w:tcPr>
          <w:p>
            <w:r>
              <w:rPr>
                <w:rFonts w:ascii="Calibri" w:hAnsi="Calibri"/>
                <w:sz w:val="20"/>
              </w:rPr>
              <w:t>JWT Authentication</w:t>
            </w:r>
          </w:p>
        </w:tc>
        <w:tc>
          <w:tcPr>
            <w:tcW w:type="dxa" w:w="1872"/>
            <w:shd w:fill="FBF7ED"/>
          </w:tcPr>
          <w:p>
            <w:r>
              <w:rPr>
                <w:rFonts w:ascii="Calibri" w:hAnsi="Calibri"/>
                <w:sz w:val="20"/>
              </w:rPr>
              <w:t>0.7.0</w:t>
            </w:r>
          </w:p>
        </w:tc>
        <w:tc>
          <w:tcPr>
            <w:tcW w:type="dxa" w:w="5328"/>
            <w:shd w:fill="FBF7ED"/>
          </w:tcPr>
          <w:p>
            <w:r>
              <w:rPr>
                <w:rFonts w:ascii="Calibri" w:hAnsi="Calibri"/>
                <w:sz w:val="20"/>
              </w:rPr>
              <w:t>Stateless JWT auth for headless API access</w:t>
            </w:r>
          </w:p>
        </w:tc>
      </w:tr>
      <w:tr>
        <w:tc>
          <w:tcPr>
            <w:tcW w:type="dxa" w:w="2880"/>
          </w:tcPr>
          <w:p>
            <w:r>
              <w:rPr>
                <w:rFonts w:ascii="Calibri" w:hAnsi="Calibri"/>
                <w:sz w:val="20"/>
              </w:rPr>
              <w:t>Stripe PHP SDK</w:t>
            </w:r>
          </w:p>
        </w:tc>
        <w:tc>
          <w:tcPr>
            <w:tcW w:type="dxa" w:w="1872"/>
          </w:tcPr>
          <w:p>
            <w:r>
              <w:rPr>
                <w:rFonts w:ascii="Calibri" w:hAnsi="Calibri"/>
                <w:sz w:val="20"/>
              </w:rPr>
              <w:t>16.0</w:t>
            </w:r>
          </w:p>
        </w:tc>
        <w:tc>
          <w:tcPr>
            <w:tcW w:type="dxa" w:w="5328"/>
          </w:tcPr>
          <w:p>
            <w:r>
              <w:rPr>
                <w:rFonts w:ascii="Calibri" w:hAnsi="Calibri"/>
                <w:sz w:val="20"/>
              </w:rPr>
              <w:t>Checkout Sessions, webhook handling, signature verification</w:t>
            </w:r>
          </w:p>
        </w:tc>
      </w:tr>
      <w:tr>
        <w:tc>
          <w:tcPr>
            <w:tcW w:type="dxa" w:w="2880"/>
            <w:shd w:fill="FBF7ED"/>
          </w:tcPr>
          <w:p>
            <w:r>
              <w:rPr>
                <w:rFonts w:ascii="Calibri" w:hAnsi="Calibri"/>
                <w:sz w:val="20"/>
              </w:rPr>
              <w:t>Composer</w:t>
            </w:r>
          </w:p>
        </w:tc>
        <w:tc>
          <w:tcPr>
            <w:tcW w:type="dxa" w:w="1872"/>
            <w:shd w:fill="FBF7ED"/>
          </w:tcPr>
          <w:p>
            <w:r>
              <w:rPr>
                <w:rFonts w:ascii="Calibri" w:hAnsi="Calibri"/>
                <w:sz w:val="20"/>
              </w:rPr>
              <w:t>Latest</w:t>
            </w:r>
          </w:p>
        </w:tc>
        <w:tc>
          <w:tcPr>
            <w:tcW w:type="dxa" w:w="5328"/>
            <w:shd w:fill="FBF7ED"/>
          </w:tcPr>
          <w:p>
            <w:r>
              <w:rPr>
                <w:rFonts w:ascii="Calibri" w:hAnsi="Calibri"/>
                <w:sz w:val="20"/>
              </w:rPr>
              <w:t>PHP dependency management with PSR-4 autoloading</w:t>
            </w:r>
          </w:p>
        </w:tc>
      </w:tr>
      <w:tr>
        <w:tc>
          <w:tcPr>
            <w:tcW w:type="dxa" w:w="2880"/>
          </w:tcPr>
          <w:p>
            <w:r>
              <w:rPr>
                <w:rFonts w:ascii="Calibri" w:hAnsi="Calibri"/>
                <w:sz w:val="20"/>
              </w:rPr>
              <w:t>MySQL</w:t>
            </w:r>
          </w:p>
        </w:tc>
        <w:tc>
          <w:tcPr>
            <w:tcW w:type="dxa" w:w="1872"/>
          </w:tcPr>
          <w:p>
            <w:r>
              <w:rPr>
                <w:rFonts w:ascii="Calibri" w:hAnsi="Calibri"/>
                <w:sz w:val="20"/>
              </w:rPr>
              <w:t>8.0</w:t>
            </w:r>
          </w:p>
        </w:tc>
        <w:tc>
          <w:tcPr>
            <w:tcW w:type="dxa" w:w="5328"/>
          </w:tcPr>
          <w:p>
            <w:r>
              <w:rPr>
                <w:rFonts w:ascii="Calibri" w:hAnsi="Calibri"/>
                <w:sz w:val="20"/>
              </w:rPr>
              <w:t>Relational database for all WordPress and custom data</w:t>
            </w:r>
          </w:p>
        </w:tc>
      </w:tr>
    </w:tbl>
    <w:p/>
    <w:p>
      <w:pPr>
        <w:pStyle w:val="Heading2"/>
      </w:pPr>
      <w:r>
        <w:rPr>
          <w:color w:val="8B6914"/>
        </w:rPr>
        <w:t>3.3 DevOps &amp; Testing</w:t>
      </w:r>
    </w:p>
    <w:tbl>
      <w:tblPr>
        <w:tblStyle w:val="TableGrid"/>
        <w:tblW w:type="auto" w:w="0"/>
        <w:jc w:val="center"/>
        <w:tblLook w:firstColumn="1" w:firstRow="1" w:lastColumn="0" w:lastRow="0" w:noHBand="0" w:noVBand="1" w:val="04A0"/>
      </w:tblPr>
      <w:tblGrid>
        <w:gridCol w:w="4703"/>
        <w:gridCol w:w="4703"/>
      </w:tblGrid>
      <w:tr>
        <w:tc>
          <w:tcPr>
            <w:tcW w:type="dxa" w:w="3600"/>
            <w:shd w:fill="8B6914"/>
          </w:tcPr>
          <w:p>
            <w:pPr>
              <w:jc w:val="left"/>
            </w:pPr>
            <w:r>
              <w:rPr>
                <w:rFonts w:ascii="Calibri" w:hAnsi="Calibri"/>
                <w:b/>
                <w:color w:val="FFFFFF"/>
                <w:sz w:val="20"/>
              </w:rPr>
              <w:t>Technology</w:t>
            </w:r>
          </w:p>
        </w:tc>
        <w:tc>
          <w:tcPr>
            <w:tcW w:type="dxa" w:w="6480"/>
            <w:shd w:fill="8B6914"/>
          </w:tcPr>
          <w:p>
            <w:pPr>
              <w:jc w:val="left"/>
            </w:pPr>
            <w:r>
              <w:rPr>
                <w:rFonts w:ascii="Calibri" w:hAnsi="Calibri"/>
                <w:b/>
                <w:color w:val="FFFFFF"/>
                <w:sz w:val="20"/>
              </w:rPr>
              <w:t>Purpose</w:t>
            </w:r>
          </w:p>
        </w:tc>
      </w:tr>
      <w:tr>
        <w:tc>
          <w:tcPr>
            <w:tcW w:type="dxa" w:w="3600"/>
          </w:tcPr>
          <w:p>
            <w:r>
              <w:rPr>
                <w:rFonts w:ascii="Calibri" w:hAnsi="Calibri"/>
                <w:sz w:val="20"/>
              </w:rPr>
              <w:t>Docker + Docker Compose</w:t>
            </w:r>
          </w:p>
        </w:tc>
        <w:tc>
          <w:tcPr>
            <w:tcW w:type="dxa" w:w="6480"/>
          </w:tcPr>
          <w:p>
            <w:r>
              <w:rPr>
                <w:rFonts w:ascii="Calibri" w:hAnsi="Calibri"/>
                <w:sz w:val="20"/>
              </w:rPr>
              <w:t>Local development environment (WordPress, MySQL, phpMyAdmin)</w:t>
            </w:r>
          </w:p>
        </w:tc>
      </w:tr>
      <w:tr>
        <w:tc>
          <w:tcPr>
            <w:tcW w:type="dxa" w:w="3600"/>
            <w:shd w:fill="FBF7ED"/>
          </w:tcPr>
          <w:p>
            <w:r>
              <w:rPr>
                <w:rFonts w:ascii="Calibri" w:hAnsi="Calibri"/>
                <w:sz w:val="20"/>
              </w:rPr>
              <w:t>GitHub Actions</w:t>
            </w:r>
          </w:p>
        </w:tc>
        <w:tc>
          <w:tcPr>
            <w:tcW w:type="dxa" w:w="6480"/>
            <w:shd w:fill="FBF7ED"/>
          </w:tcPr>
          <w:p>
            <w:r>
              <w:rPr>
                <w:rFonts w:ascii="Calibri" w:hAnsi="Calibri"/>
                <w:sz w:val="20"/>
              </w:rPr>
              <w:t>CI pipeline with 3 jobs: PHP tests, block tests, frontend build</w:t>
            </w:r>
          </w:p>
        </w:tc>
      </w:tr>
      <w:tr>
        <w:tc>
          <w:tcPr>
            <w:tcW w:type="dxa" w:w="3600"/>
          </w:tcPr>
          <w:p>
            <w:r>
              <w:rPr>
                <w:rFonts w:ascii="Calibri" w:hAnsi="Calibri"/>
                <w:sz w:val="20"/>
              </w:rPr>
              <w:t>Vercel</w:t>
            </w:r>
          </w:p>
        </w:tc>
        <w:tc>
          <w:tcPr>
            <w:tcW w:type="dxa" w:w="6480"/>
          </w:tcPr>
          <w:p>
            <w:r>
              <w:rPr>
                <w:rFonts w:ascii="Calibri" w:hAnsi="Calibri"/>
                <w:sz w:val="20"/>
              </w:rPr>
              <w:t>Frontend auto-deployment via Git integration</w:t>
            </w:r>
          </w:p>
        </w:tc>
      </w:tr>
      <w:tr>
        <w:tc>
          <w:tcPr>
            <w:tcW w:type="dxa" w:w="3600"/>
            <w:shd w:fill="FBF7ED"/>
          </w:tcPr>
          <w:p>
            <w:r>
              <w:rPr>
                <w:rFonts w:ascii="Calibri" w:hAnsi="Calibri"/>
                <w:sz w:val="20"/>
              </w:rPr>
              <w:t>cPanel Git Version Control</w:t>
            </w:r>
          </w:p>
        </w:tc>
        <w:tc>
          <w:tcPr>
            <w:tcW w:type="dxa" w:w="6480"/>
            <w:shd w:fill="FBF7ED"/>
          </w:tcPr>
          <w:p>
            <w:r>
              <w:rPr>
                <w:rFonts w:ascii="Calibri" w:hAnsi="Calibri"/>
                <w:sz w:val="20"/>
              </w:rPr>
              <w:t>Backend deployment via SSH deploy key (passwordless)</w:t>
            </w:r>
          </w:p>
        </w:tc>
      </w:tr>
      <w:tr>
        <w:tc>
          <w:tcPr>
            <w:tcW w:type="dxa" w:w="3600"/>
          </w:tcPr>
          <w:p>
            <w:r>
              <w:rPr>
                <w:rFonts w:ascii="Calibri" w:hAnsi="Calibri"/>
                <w:sz w:val="20"/>
              </w:rPr>
              <w:t>PHPUnit 10.5</w:t>
            </w:r>
          </w:p>
        </w:tc>
        <w:tc>
          <w:tcPr>
            <w:tcW w:type="dxa" w:w="6480"/>
          </w:tcPr>
          <w:p>
            <w:r>
              <w:rPr>
                <w:rFonts w:ascii="Calibri" w:hAnsi="Calibri"/>
                <w:sz w:val="20"/>
              </w:rPr>
              <w:t>PHP unit and integration tests (33 tests, 47 assertions)</w:t>
            </w:r>
          </w:p>
        </w:tc>
      </w:tr>
      <w:tr>
        <w:tc>
          <w:tcPr>
            <w:tcW w:type="dxa" w:w="3600"/>
            <w:shd w:fill="FBF7ED"/>
          </w:tcPr>
          <w:p>
            <w:r>
              <w:rPr>
                <w:rFonts w:ascii="Calibri" w:hAnsi="Calibri"/>
                <w:sz w:val="20"/>
              </w:rPr>
              <w:t>Jest</w:t>
            </w:r>
          </w:p>
        </w:tc>
        <w:tc>
          <w:tcPr>
            <w:tcW w:type="dxa" w:w="6480"/>
            <w:shd w:fill="FBF7ED"/>
          </w:tcPr>
          <w:p>
            <w:r>
              <w:rPr>
                <w:rFonts w:ascii="Calibri" w:hAnsi="Calibri"/>
                <w:sz w:val="20"/>
              </w:rPr>
              <w:t>JavaScript tests for Gutenberg blocks (19 tests)</w:t>
            </w:r>
          </w:p>
        </w:tc>
      </w:tr>
      <w:tr>
        <w:tc>
          <w:tcPr>
            <w:tcW w:type="dxa" w:w="3600"/>
          </w:tcPr>
          <w:p>
            <w:r>
              <w:rPr>
                <w:rFonts w:ascii="Calibri" w:hAnsi="Calibri"/>
                <w:sz w:val="20"/>
              </w:rPr>
              <w:t>PHPCS + WPCS 3.1</w:t>
            </w:r>
          </w:p>
        </w:tc>
        <w:tc>
          <w:tcPr>
            <w:tcW w:type="dxa" w:w="6480"/>
          </w:tcPr>
          <w:p>
            <w:r>
              <w:rPr>
                <w:rFonts w:ascii="Calibri" w:hAnsi="Calibri"/>
                <w:sz w:val="20"/>
              </w:rPr>
              <w:t>WordPress coding standards enforcement (0 errors)</w:t>
            </w:r>
          </w:p>
        </w:tc>
      </w:tr>
    </w:tbl>
    <w:p>
      <w:r>
        <w:br w:type="page"/>
      </w:r>
    </w:p>
    <w:p>
      <w:pPr>
        <w:pStyle w:val="Heading1"/>
      </w:pPr>
      <w:r>
        <w:rPr>
          <w:color w:val="8B6914"/>
        </w:rPr>
        <w:t>4. React Frontend</w:t>
      </w:r>
    </w:p>
    <w:p>
      <w:r>
        <w:rPr>
          <w:rFonts w:ascii="Calibri" w:hAnsi="Calibri"/>
          <w:sz w:val="21"/>
        </w:rPr>
        <w:t>The frontend is a single-page application built with React 18, TypeScript, and Vite. It features 11 routes (9 lazy-loaded for code splitting), real Stripe checkout integration, JWT authentication, SEO meta tags via react-helmet-async, and WCAG 2.1 AA accessibility.</w:t>
      </w:r>
    </w:p>
    <w:p>
      <w:pPr>
        <w:pStyle w:val="Heading2"/>
      </w:pPr>
      <w:r>
        <w:rPr>
          <w:color w:val="8B6914"/>
        </w:rPr>
        <w:t>4.1 Page Routes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016"/>
            <w:shd w:fill="8B6914"/>
          </w:tcPr>
          <w:p>
            <w:pPr>
              <w:jc w:val="left"/>
            </w:pPr>
            <w:r>
              <w:rPr>
                <w:rFonts w:ascii="Calibri" w:hAnsi="Calibri"/>
                <w:b/>
                <w:color w:val="FFFFFF"/>
                <w:sz w:val="20"/>
              </w:rPr>
              <w:t>Route</w:t>
            </w:r>
          </w:p>
        </w:tc>
        <w:tc>
          <w:tcPr>
            <w:tcW w:type="dxa" w:w="2160"/>
            <w:shd w:fill="8B6914"/>
          </w:tcPr>
          <w:p>
            <w:pPr>
              <w:jc w:val="left"/>
            </w:pPr>
            <w:r>
              <w:rPr>
                <w:rFonts w:ascii="Calibri" w:hAnsi="Calibri"/>
                <w:b/>
                <w:color w:val="FFFFFF"/>
                <w:sz w:val="20"/>
              </w:rPr>
              <w:t>Page</w:t>
            </w:r>
          </w:p>
        </w:tc>
        <w:tc>
          <w:tcPr>
            <w:tcW w:type="dxa" w:w="1008"/>
            <w:shd w:fill="8B6914"/>
          </w:tcPr>
          <w:p>
            <w:pPr>
              <w:jc w:val="left"/>
            </w:pPr>
            <w:r>
              <w:rPr>
                <w:rFonts w:ascii="Calibri" w:hAnsi="Calibri"/>
                <w:b/>
                <w:color w:val="FFFFFF"/>
                <w:sz w:val="20"/>
              </w:rPr>
              <w:t>Loading</w:t>
            </w:r>
          </w:p>
        </w:tc>
        <w:tc>
          <w:tcPr>
            <w:tcW w:type="dxa" w:w="4896"/>
            <w:shd w:fill="8B6914"/>
          </w:tcPr>
          <w:p>
            <w:pPr>
              <w:jc w:val="left"/>
            </w:pPr>
            <w:r>
              <w:rPr>
                <w:rFonts w:ascii="Calibri" w:hAnsi="Calibri"/>
                <w:b/>
                <w:color w:val="FFFFFF"/>
                <w:sz w:val="20"/>
              </w:rPr>
              <w:t>Features</w:t>
            </w:r>
          </w:p>
        </w:tc>
      </w:tr>
      <w:tr>
        <w:tc>
          <w:tcPr>
            <w:tcW w:type="dxa" w:w="2016"/>
          </w:tcPr>
          <w:p>
            <w:r>
              <w:rPr>
                <w:rFonts w:ascii="Calibri" w:hAnsi="Calibri"/>
                <w:sz w:val="20"/>
              </w:rPr>
              <w:t>/</w:t>
            </w:r>
          </w:p>
        </w:tc>
        <w:tc>
          <w:tcPr>
            <w:tcW w:type="dxa" w:w="2160"/>
          </w:tcPr>
          <w:p>
            <w:r>
              <w:rPr>
                <w:rFonts w:ascii="Calibri" w:hAnsi="Calibri"/>
                <w:sz w:val="20"/>
              </w:rPr>
              <w:t>Index.tsx</w:t>
            </w:r>
          </w:p>
        </w:tc>
        <w:tc>
          <w:tcPr>
            <w:tcW w:type="dxa" w:w="1008"/>
          </w:tcPr>
          <w:p>
            <w:r>
              <w:rPr>
                <w:rFonts w:ascii="Calibri" w:hAnsi="Calibri"/>
                <w:sz w:val="20"/>
              </w:rPr>
              <w:t>Eager</w:t>
            </w:r>
          </w:p>
        </w:tc>
        <w:tc>
          <w:tcPr>
            <w:tcW w:type="dxa" w:w="4896"/>
          </w:tcPr>
          <w:p>
            <w:r>
              <w:rPr>
                <w:rFonts w:ascii="Calibri" w:hAnsi="Calibri"/>
                <w:sz w:val="20"/>
              </w:rPr>
              <w:t>Hero section, featured products, newsletter signup, value proposition</w:t>
            </w:r>
          </w:p>
        </w:tc>
      </w:tr>
      <w:tr>
        <w:tc>
          <w:tcPr>
            <w:tcW w:type="dxa" w:w="2016"/>
            <w:shd w:fill="FBF7ED"/>
          </w:tcPr>
          <w:p>
            <w:r>
              <w:rPr>
                <w:rFonts w:ascii="Calibri" w:hAnsi="Calibri"/>
                <w:sz w:val="20"/>
              </w:rPr>
              <w:t>/shop</w:t>
            </w:r>
          </w:p>
        </w:tc>
        <w:tc>
          <w:tcPr>
            <w:tcW w:type="dxa" w:w="2160"/>
            <w:shd w:fill="FBF7ED"/>
          </w:tcPr>
          <w:p>
            <w:r>
              <w:rPr>
                <w:rFonts w:ascii="Calibri" w:hAnsi="Calibri"/>
                <w:sz w:val="20"/>
              </w:rPr>
              <w:t>Shop.tsx</w:t>
            </w:r>
          </w:p>
        </w:tc>
        <w:tc>
          <w:tcPr>
            <w:tcW w:type="dxa" w:w="1008"/>
            <w:shd w:fill="FBF7ED"/>
          </w:tcPr>
          <w:p>
            <w:r>
              <w:rPr>
                <w:rFonts w:ascii="Calibri" w:hAnsi="Calibri"/>
                <w:sz w:val="20"/>
              </w:rPr>
              <w:t>Eager</w:t>
            </w:r>
          </w:p>
        </w:tc>
        <w:tc>
          <w:tcPr>
            <w:tcW w:type="dxa" w:w="4896"/>
            <w:shd w:fill="FBF7ED"/>
          </w:tcPr>
          <w:p>
            <w:r>
              <w:rPr>
                <w:rFonts w:ascii="Calibri" w:hAnsi="Calibri"/>
                <w:sz w:val="20"/>
              </w:rPr>
              <w:t>Product grid with filtering by brand/movement/price, sorting</w:t>
            </w:r>
          </w:p>
        </w:tc>
      </w:tr>
      <w:tr>
        <w:tc>
          <w:tcPr>
            <w:tcW w:type="dxa" w:w="2016"/>
          </w:tcPr>
          <w:p>
            <w:r>
              <w:rPr>
                <w:rFonts w:ascii="Calibri" w:hAnsi="Calibri"/>
                <w:sz w:val="20"/>
              </w:rPr>
              <w:t>/product/:slug</w:t>
            </w:r>
          </w:p>
        </w:tc>
        <w:tc>
          <w:tcPr>
            <w:tcW w:type="dxa" w:w="2160"/>
          </w:tcPr>
          <w:p>
            <w:r>
              <w:rPr>
                <w:rFonts w:ascii="Calibri" w:hAnsi="Calibri"/>
                <w:sz w:val="20"/>
              </w:rPr>
              <w:t>ProductDetail.tsx</w:t>
            </w:r>
          </w:p>
        </w:tc>
        <w:tc>
          <w:tcPr>
            <w:tcW w:type="dxa" w:w="1008"/>
          </w:tcPr>
          <w:p>
            <w:r>
              <w:rPr>
                <w:rFonts w:ascii="Calibri" w:hAnsi="Calibri"/>
                <w:sz w:val="20"/>
              </w:rPr>
              <w:t>Lazy</w:t>
            </w:r>
          </w:p>
        </w:tc>
        <w:tc>
          <w:tcPr>
            <w:tcW w:type="dxa" w:w="4896"/>
          </w:tcPr>
          <w:p>
            <w:r>
              <w:rPr>
                <w:rFonts w:ascii="Calibri" w:hAnsi="Calibri"/>
                <w:sz w:val="20"/>
              </w:rPr>
              <w:t>Watch specifications, image gallery, add-to-cart, reviews</w:t>
            </w:r>
          </w:p>
        </w:tc>
      </w:tr>
      <w:tr>
        <w:tc>
          <w:tcPr>
            <w:tcW w:type="dxa" w:w="2016"/>
            <w:shd w:fill="FBF7ED"/>
          </w:tcPr>
          <w:p>
            <w:r>
              <w:rPr>
                <w:rFonts w:ascii="Calibri" w:hAnsi="Calibri"/>
                <w:sz w:val="20"/>
              </w:rPr>
              <w:t>/cart</w:t>
            </w:r>
          </w:p>
        </w:tc>
        <w:tc>
          <w:tcPr>
            <w:tcW w:type="dxa" w:w="2160"/>
            <w:shd w:fill="FBF7ED"/>
          </w:tcPr>
          <w:p>
            <w:r>
              <w:rPr>
                <w:rFonts w:ascii="Calibri" w:hAnsi="Calibri"/>
                <w:sz w:val="20"/>
              </w:rPr>
              <w:t>Cart.tsx</w:t>
            </w:r>
          </w:p>
        </w:tc>
        <w:tc>
          <w:tcPr>
            <w:tcW w:type="dxa" w:w="1008"/>
            <w:shd w:fill="FBF7ED"/>
          </w:tcPr>
          <w:p>
            <w:r>
              <w:rPr>
                <w:rFonts w:ascii="Calibri" w:hAnsi="Calibri"/>
                <w:sz w:val="20"/>
              </w:rPr>
              <w:t>Lazy</w:t>
            </w:r>
          </w:p>
        </w:tc>
        <w:tc>
          <w:tcPr>
            <w:tcW w:type="dxa" w:w="4896"/>
            <w:shd w:fill="FBF7ED"/>
          </w:tcPr>
          <w:p>
            <w:r>
              <w:rPr>
                <w:rFonts w:ascii="Calibri" w:hAnsi="Calibri"/>
                <w:sz w:val="20"/>
              </w:rPr>
              <w:t>Cart items, quantity editor, subtotal, proceed to checkout</w:t>
            </w:r>
          </w:p>
        </w:tc>
      </w:tr>
      <w:tr>
        <w:tc>
          <w:tcPr>
            <w:tcW w:type="dxa" w:w="2016"/>
          </w:tcPr>
          <w:p>
            <w:r>
              <w:rPr>
                <w:rFonts w:ascii="Calibri" w:hAnsi="Calibri"/>
                <w:sz w:val="20"/>
              </w:rPr>
              <w:t>/checkout</w:t>
            </w:r>
          </w:p>
        </w:tc>
        <w:tc>
          <w:tcPr>
            <w:tcW w:type="dxa" w:w="2160"/>
          </w:tcPr>
          <w:p>
            <w:r>
              <w:rPr>
                <w:rFonts w:ascii="Calibri" w:hAnsi="Calibri"/>
                <w:sz w:val="20"/>
              </w:rPr>
              <w:t>Checkout.tsx</w:t>
            </w:r>
          </w:p>
        </w:tc>
        <w:tc>
          <w:tcPr>
            <w:tcW w:type="dxa" w:w="1008"/>
          </w:tcPr>
          <w:p>
            <w:r>
              <w:rPr>
                <w:rFonts w:ascii="Calibri" w:hAnsi="Calibri"/>
                <w:sz w:val="20"/>
              </w:rPr>
              <w:t>Lazy</w:t>
            </w:r>
          </w:p>
        </w:tc>
        <w:tc>
          <w:tcPr>
            <w:tcW w:type="dxa" w:w="4896"/>
          </w:tcPr>
          <w:p>
            <w:r>
              <w:rPr>
                <w:rFonts w:ascii="Calibri" w:hAnsi="Calibri"/>
                <w:sz w:val="20"/>
              </w:rPr>
              <w:t>Stripe Checkout Session redirect, shipping details, gift wrapping</w:t>
            </w:r>
          </w:p>
        </w:tc>
      </w:tr>
      <w:tr>
        <w:tc>
          <w:tcPr>
            <w:tcW w:type="dxa" w:w="2016"/>
            <w:shd w:fill="FBF7ED"/>
          </w:tcPr>
          <w:p>
            <w:r>
              <w:rPr>
                <w:rFonts w:ascii="Calibri" w:hAnsi="Calibri"/>
                <w:sz w:val="20"/>
              </w:rPr>
              <w:t>/checkout/success</w:t>
            </w:r>
          </w:p>
        </w:tc>
        <w:tc>
          <w:tcPr>
            <w:tcW w:type="dxa" w:w="2160"/>
            <w:shd w:fill="FBF7ED"/>
          </w:tcPr>
          <w:p>
            <w:r>
              <w:rPr>
                <w:rFonts w:ascii="Calibri" w:hAnsi="Calibri"/>
                <w:sz w:val="20"/>
              </w:rPr>
              <w:t>CheckoutSuccess.tsx</w:t>
            </w:r>
          </w:p>
        </w:tc>
        <w:tc>
          <w:tcPr>
            <w:tcW w:type="dxa" w:w="1008"/>
            <w:shd w:fill="FBF7ED"/>
          </w:tcPr>
          <w:p>
            <w:r>
              <w:rPr>
                <w:rFonts w:ascii="Calibri" w:hAnsi="Calibri"/>
                <w:sz w:val="20"/>
              </w:rPr>
              <w:t>Lazy</w:t>
            </w:r>
          </w:p>
        </w:tc>
        <w:tc>
          <w:tcPr>
            <w:tcW w:type="dxa" w:w="4896"/>
            <w:shd w:fill="FBF7ED"/>
          </w:tcPr>
          <w:p>
            <w:r>
              <w:rPr>
                <w:rFonts w:ascii="Calibri" w:hAnsi="Calibri"/>
                <w:sz w:val="20"/>
              </w:rPr>
              <w:t>Order confirmation with order details</w:t>
            </w:r>
          </w:p>
        </w:tc>
      </w:tr>
      <w:tr>
        <w:tc>
          <w:tcPr>
            <w:tcW w:type="dxa" w:w="2016"/>
          </w:tcPr>
          <w:p>
            <w:r>
              <w:rPr>
                <w:rFonts w:ascii="Calibri" w:hAnsi="Calibri"/>
                <w:sz w:val="20"/>
              </w:rPr>
              <w:t>/blog</w:t>
            </w:r>
          </w:p>
        </w:tc>
        <w:tc>
          <w:tcPr>
            <w:tcW w:type="dxa" w:w="2160"/>
          </w:tcPr>
          <w:p>
            <w:r>
              <w:rPr>
                <w:rFonts w:ascii="Calibri" w:hAnsi="Calibri"/>
                <w:sz w:val="20"/>
              </w:rPr>
              <w:t>Blog.tsx</w:t>
            </w:r>
          </w:p>
        </w:tc>
        <w:tc>
          <w:tcPr>
            <w:tcW w:type="dxa" w:w="1008"/>
          </w:tcPr>
          <w:p>
            <w:r>
              <w:rPr>
                <w:rFonts w:ascii="Calibri" w:hAnsi="Calibri"/>
                <w:sz w:val="20"/>
              </w:rPr>
              <w:t>Lazy</w:t>
            </w:r>
          </w:p>
        </w:tc>
        <w:tc>
          <w:tcPr>
            <w:tcW w:type="dxa" w:w="4896"/>
          </w:tcPr>
          <w:p>
            <w:r>
              <w:rPr>
                <w:rFonts w:ascii="Calibri" w:hAnsi="Calibri"/>
                <w:sz w:val="20"/>
              </w:rPr>
              <w:t>Blog post listing with pagination</w:t>
            </w:r>
          </w:p>
        </w:tc>
      </w:tr>
      <w:tr>
        <w:tc>
          <w:tcPr>
            <w:tcW w:type="dxa" w:w="2016"/>
            <w:shd w:fill="FBF7ED"/>
          </w:tcPr>
          <w:p>
            <w:r>
              <w:rPr>
                <w:rFonts w:ascii="Calibri" w:hAnsi="Calibri"/>
                <w:sz w:val="20"/>
              </w:rPr>
              <w:t>/blog/:slug</w:t>
            </w:r>
          </w:p>
        </w:tc>
        <w:tc>
          <w:tcPr>
            <w:tcW w:type="dxa" w:w="2160"/>
            <w:shd w:fill="FBF7ED"/>
          </w:tcPr>
          <w:p>
            <w:r>
              <w:rPr>
                <w:rFonts w:ascii="Calibri" w:hAnsi="Calibri"/>
                <w:sz w:val="20"/>
              </w:rPr>
              <w:t>BlogPost.tsx</w:t>
            </w:r>
          </w:p>
        </w:tc>
        <w:tc>
          <w:tcPr>
            <w:tcW w:type="dxa" w:w="1008"/>
            <w:shd w:fill="FBF7ED"/>
          </w:tcPr>
          <w:p>
            <w:r>
              <w:rPr>
                <w:rFonts w:ascii="Calibri" w:hAnsi="Calibri"/>
                <w:sz w:val="20"/>
              </w:rPr>
              <w:t>Lazy</w:t>
            </w:r>
          </w:p>
        </w:tc>
        <w:tc>
          <w:tcPr>
            <w:tcW w:type="dxa" w:w="4896"/>
            <w:shd w:fill="FBF7ED"/>
          </w:tcPr>
          <w:p>
            <w:r>
              <w:rPr>
                <w:rFonts w:ascii="Calibri" w:hAnsi="Calibri"/>
                <w:sz w:val="20"/>
              </w:rPr>
              <w:t>Full blog post with comments section</w:t>
            </w:r>
          </w:p>
        </w:tc>
      </w:tr>
      <w:tr>
        <w:tc>
          <w:tcPr>
            <w:tcW w:type="dxa" w:w="2016"/>
          </w:tcPr>
          <w:p>
            <w:r>
              <w:rPr>
                <w:rFonts w:ascii="Calibri" w:hAnsi="Calibri"/>
                <w:sz w:val="20"/>
              </w:rPr>
              <w:t>/about</w:t>
            </w:r>
          </w:p>
        </w:tc>
        <w:tc>
          <w:tcPr>
            <w:tcW w:type="dxa" w:w="2160"/>
          </w:tcPr>
          <w:p>
            <w:r>
              <w:rPr>
                <w:rFonts w:ascii="Calibri" w:hAnsi="Calibri"/>
                <w:sz w:val="20"/>
              </w:rPr>
              <w:t>About.tsx</w:t>
            </w:r>
          </w:p>
        </w:tc>
        <w:tc>
          <w:tcPr>
            <w:tcW w:type="dxa" w:w="1008"/>
          </w:tcPr>
          <w:p>
            <w:r>
              <w:rPr>
                <w:rFonts w:ascii="Calibri" w:hAnsi="Calibri"/>
                <w:sz w:val="20"/>
              </w:rPr>
              <w:t>Lazy</w:t>
            </w:r>
          </w:p>
        </w:tc>
        <w:tc>
          <w:tcPr>
            <w:tcW w:type="dxa" w:w="4896"/>
          </w:tcPr>
          <w:p>
            <w:r>
              <w:rPr>
                <w:rFonts w:ascii="Calibri" w:hAnsi="Calibri"/>
                <w:sz w:val="20"/>
              </w:rPr>
              <w:t>Company story, team information, brand values</w:t>
            </w:r>
          </w:p>
        </w:tc>
      </w:tr>
      <w:tr>
        <w:tc>
          <w:tcPr>
            <w:tcW w:type="dxa" w:w="2016"/>
            <w:shd w:fill="FBF7ED"/>
          </w:tcPr>
          <w:p>
            <w:r>
              <w:rPr>
                <w:rFonts w:ascii="Calibri" w:hAnsi="Calibri"/>
                <w:sz w:val="20"/>
              </w:rPr>
              <w:t>/contact</w:t>
            </w:r>
          </w:p>
        </w:tc>
        <w:tc>
          <w:tcPr>
            <w:tcW w:type="dxa" w:w="2160"/>
            <w:shd w:fill="FBF7ED"/>
          </w:tcPr>
          <w:p>
            <w:r>
              <w:rPr>
                <w:rFonts w:ascii="Calibri" w:hAnsi="Calibri"/>
                <w:sz w:val="20"/>
              </w:rPr>
              <w:t>Contact.tsx</w:t>
            </w:r>
          </w:p>
        </w:tc>
        <w:tc>
          <w:tcPr>
            <w:tcW w:type="dxa" w:w="1008"/>
            <w:shd w:fill="FBF7ED"/>
          </w:tcPr>
          <w:p>
            <w:r>
              <w:rPr>
                <w:rFonts w:ascii="Calibri" w:hAnsi="Calibri"/>
                <w:sz w:val="20"/>
              </w:rPr>
              <w:t>Lazy</w:t>
            </w:r>
          </w:p>
        </w:tc>
        <w:tc>
          <w:tcPr>
            <w:tcW w:type="dxa" w:w="4896"/>
            <w:shd w:fill="FBF7ED"/>
          </w:tcPr>
          <w:p>
            <w:r>
              <w:rPr>
                <w:rFonts w:ascii="Calibri" w:hAnsi="Calibri"/>
                <w:sz w:val="20"/>
              </w:rPr>
              <w:t>Contact form submitting to REST API with validation</w:t>
            </w:r>
          </w:p>
        </w:tc>
      </w:tr>
      <w:tr>
        <w:tc>
          <w:tcPr>
            <w:tcW w:type="dxa" w:w="2016"/>
          </w:tcPr>
          <w:p>
            <w:r>
              <w:rPr>
                <w:rFonts w:ascii="Calibri" w:hAnsi="Calibri"/>
                <w:sz w:val="20"/>
              </w:rPr>
              <w:t>/account</w:t>
            </w:r>
          </w:p>
        </w:tc>
        <w:tc>
          <w:tcPr>
            <w:tcW w:type="dxa" w:w="2160"/>
          </w:tcPr>
          <w:p>
            <w:r>
              <w:rPr>
                <w:rFonts w:ascii="Calibri" w:hAnsi="Calibri"/>
                <w:sz w:val="20"/>
              </w:rPr>
              <w:t>Account.tsx</w:t>
            </w:r>
          </w:p>
        </w:tc>
        <w:tc>
          <w:tcPr>
            <w:tcW w:type="dxa" w:w="1008"/>
          </w:tcPr>
          <w:p>
            <w:r>
              <w:rPr>
                <w:rFonts w:ascii="Calibri" w:hAnsi="Calibri"/>
                <w:sz w:val="20"/>
              </w:rPr>
              <w:t>Lazy</w:t>
            </w:r>
          </w:p>
        </w:tc>
        <w:tc>
          <w:tcPr>
            <w:tcW w:type="dxa" w:w="4896"/>
          </w:tcPr>
          <w:p>
            <w:r>
              <w:rPr>
                <w:rFonts w:ascii="Calibri" w:hAnsi="Calibri"/>
                <w:sz w:val="20"/>
              </w:rPr>
              <w:t>User order history, profile management (authenticated)</w:t>
            </w:r>
          </w:p>
        </w:tc>
      </w:tr>
      <w:tr>
        <w:tc>
          <w:tcPr>
            <w:tcW w:type="dxa" w:w="2016"/>
            <w:shd w:fill="FBF7ED"/>
          </w:tcPr>
          <w:p>
            <w:r>
              <w:rPr>
                <w:rFonts w:ascii="Calibri" w:hAnsi="Calibri"/>
                <w:sz w:val="20"/>
              </w:rPr>
              <w:t>*</w:t>
            </w:r>
          </w:p>
        </w:tc>
        <w:tc>
          <w:tcPr>
            <w:tcW w:type="dxa" w:w="2160"/>
            <w:shd w:fill="FBF7ED"/>
          </w:tcPr>
          <w:p>
            <w:r>
              <w:rPr>
                <w:rFonts w:ascii="Calibri" w:hAnsi="Calibri"/>
                <w:sz w:val="20"/>
              </w:rPr>
              <w:t>NotFound.tsx</w:t>
            </w:r>
          </w:p>
        </w:tc>
        <w:tc>
          <w:tcPr>
            <w:tcW w:type="dxa" w:w="1008"/>
            <w:shd w:fill="FBF7ED"/>
          </w:tcPr>
          <w:p>
            <w:r>
              <w:rPr>
                <w:rFonts w:ascii="Calibri" w:hAnsi="Calibri"/>
                <w:sz w:val="20"/>
              </w:rPr>
              <w:t>Eager</w:t>
            </w:r>
          </w:p>
        </w:tc>
        <w:tc>
          <w:tcPr>
            <w:tcW w:type="dxa" w:w="4896"/>
            <w:shd w:fill="FBF7ED"/>
          </w:tcPr>
          <w:p>
            <w:r>
              <w:rPr>
                <w:rFonts w:ascii="Calibri" w:hAnsi="Calibri"/>
                <w:sz w:val="20"/>
              </w:rPr>
              <w:t>404 error page</w:t>
            </w:r>
          </w:p>
        </w:tc>
      </w:tr>
    </w:tbl>
    <w:p/>
    <w:p>
      <w:pPr>
        <w:pStyle w:val="Heading2"/>
      </w:pPr>
      <w:r>
        <w:rPr>
          <w:color w:val="8B6914"/>
        </w:rPr>
        <w:t>4.2 Core Components</w:t>
      </w:r>
    </w:p>
    <w:tbl>
      <w:tblPr>
        <w:tblStyle w:val="TableGrid"/>
        <w:tblW w:type="auto" w:w="0"/>
        <w:jc w:val="center"/>
        <w:tblLook w:firstColumn="1" w:firstRow="1" w:lastColumn="0" w:lastRow="0" w:noHBand="0" w:noVBand="1" w:val="04A0"/>
      </w:tblPr>
      <w:tblGrid>
        <w:gridCol w:w="4703"/>
        <w:gridCol w:w="4703"/>
      </w:tblGrid>
      <w:tr>
        <w:tc>
          <w:tcPr>
            <w:tcW w:type="dxa" w:w="2880"/>
            <w:shd w:fill="8B6914"/>
          </w:tcPr>
          <w:p>
            <w:pPr>
              <w:jc w:val="left"/>
            </w:pPr>
            <w:r>
              <w:rPr>
                <w:rFonts w:ascii="Calibri" w:hAnsi="Calibri"/>
                <w:b/>
                <w:color w:val="FFFFFF"/>
                <w:sz w:val="20"/>
              </w:rPr>
              <w:t>Component</w:t>
            </w:r>
          </w:p>
        </w:tc>
        <w:tc>
          <w:tcPr>
            <w:tcW w:type="dxa" w:w="7200"/>
            <w:shd w:fill="8B6914"/>
          </w:tcPr>
          <w:p>
            <w:pPr>
              <w:jc w:val="left"/>
            </w:pPr>
            <w:r>
              <w:rPr>
                <w:rFonts w:ascii="Calibri" w:hAnsi="Calibri"/>
                <w:b/>
                <w:color w:val="FFFFFF"/>
                <w:sz w:val="20"/>
              </w:rPr>
              <w:t>Description</w:t>
            </w:r>
          </w:p>
        </w:tc>
      </w:tr>
      <w:tr>
        <w:tc>
          <w:tcPr>
            <w:tcW w:type="dxa" w:w="2880"/>
          </w:tcPr>
          <w:p>
            <w:r>
              <w:rPr>
                <w:rFonts w:ascii="Calibri" w:hAnsi="Calibri"/>
                <w:sz w:val="20"/>
              </w:rPr>
              <w:t>Layout.tsx</w:t>
            </w:r>
          </w:p>
        </w:tc>
        <w:tc>
          <w:tcPr>
            <w:tcW w:type="dxa" w:w="7200"/>
          </w:tcPr>
          <w:p>
            <w:r>
              <w:rPr>
                <w:rFonts w:ascii="Calibri" w:hAnsi="Calibri"/>
                <w:sz w:val="20"/>
              </w:rPr>
              <w:t>Main wrapper with Navbar, Footer, CartDrawer, and skip-to-content link (accessibility)</w:t>
            </w:r>
          </w:p>
        </w:tc>
      </w:tr>
      <w:tr>
        <w:tc>
          <w:tcPr>
            <w:tcW w:type="dxa" w:w="2880"/>
            <w:shd w:fill="FBF7ED"/>
          </w:tcPr>
          <w:p>
            <w:r>
              <w:rPr>
                <w:rFonts w:ascii="Calibri" w:hAnsi="Calibri"/>
                <w:sz w:val="20"/>
              </w:rPr>
              <w:t>Navbar.tsx</w:t>
            </w:r>
          </w:p>
        </w:tc>
        <w:tc>
          <w:tcPr>
            <w:tcW w:type="dxa" w:w="7200"/>
            <w:shd w:fill="FBF7ED"/>
          </w:tcPr>
          <w:p>
            <w:r>
              <w:rPr>
                <w:rFonts w:ascii="Calibri" w:hAnsi="Calibri"/>
                <w:sz w:val="20"/>
              </w:rPr>
              <w:t>Fixed header with logo, navigation links, mobile hamburger menu, user dropdown, cart icon with count</w:t>
            </w:r>
          </w:p>
        </w:tc>
      </w:tr>
      <w:tr>
        <w:tc>
          <w:tcPr>
            <w:tcW w:type="dxa" w:w="2880"/>
          </w:tcPr>
          <w:p>
            <w:r>
              <w:rPr>
                <w:rFonts w:ascii="Calibri" w:hAnsi="Calibri"/>
                <w:sz w:val="20"/>
              </w:rPr>
              <w:t>CartDrawer.tsx</w:t>
            </w:r>
          </w:p>
        </w:tc>
        <w:tc>
          <w:tcPr>
            <w:tcW w:type="dxa" w:w="7200"/>
          </w:tcPr>
          <w:p>
            <w:r>
              <w:rPr>
                <w:rFonts w:ascii="Calibri" w:hAnsi="Calibri"/>
                <w:sz w:val="20"/>
              </w:rPr>
              <w:t>Side-sliding drawer showing cart items, quantity controls, subtotal, and checkout button</w:t>
            </w:r>
          </w:p>
        </w:tc>
      </w:tr>
      <w:tr>
        <w:tc>
          <w:tcPr>
            <w:tcW w:type="dxa" w:w="2880"/>
            <w:shd w:fill="FBF7ED"/>
          </w:tcPr>
          <w:p>
            <w:r>
              <w:rPr>
                <w:rFonts w:ascii="Calibri" w:hAnsi="Calibri"/>
                <w:sz w:val="20"/>
              </w:rPr>
              <w:t>Hero.tsx</w:t>
            </w:r>
          </w:p>
        </w:tc>
        <w:tc>
          <w:tcPr>
            <w:tcW w:type="dxa" w:w="7200"/>
            <w:shd w:fill="FBF7ED"/>
          </w:tcPr>
          <w:p>
            <w:r>
              <w:rPr>
                <w:rFonts w:ascii="Calibri" w:hAnsi="Calibri"/>
                <w:sz w:val="20"/>
              </w:rPr>
              <w:t>Full-width hero banner with headline, subtext, CTA button, and parallax animation</w:t>
            </w:r>
          </w:p>
        </w:tc>
      </w:tr>
      <w:tr>
        <w:tc>
          <w:tcPr>
            <w:tcW w:type="dxa" w:w="2880"/>
          </w:tcPr>
          <w:p>
            <w:r>
              <w:rPr>
                <w:rFonts w:ascii="Calibri" w:hAnsi="Calibri"/>
                <w:sz w:val="20"/>
              </w:rPr>
              <w:t>FeaturedProducts.tsx</w:t>
            </w:r>
          </w:p>
        </w:tc>
        <w:tc>
          <w:tcPr>
            <w:tcW w:type="dxa" w:w="7200"/>
          </w:tcPr>
          <w:p>
            <w:r>
              <w:rPr>
                <w:rFonts w:ascii="Calibri" w:hAnsi="Calibri"/>
                <w:sz w:val="20"/>
              </w:rPr>
              <w:t>Featured watches grid loaded from GraphQL with hover animations</w:t>
            </w:r>
          </w:p>
        </w:tc>
      </w:tr>
      <w:tr>
        <w:tc>
          <w:tcPr>
            <w:tcW w:type="dxa" w:w="2880"/>
            <w:shd w:fill="FBF7ED"/>
          </w:tcPr>
          <w:p>
            <w:r>
              <w:rPr>
                <w:rFonts w:ascii="Calibri" w:hAnsi="Calibri"/>
                <w:sz w:val="20"/>
              </w:rPr>
              <w:t>ProductCard.tsx</w:t>
            </w:r>
          </w:p>
        </w:tc>
        <w:tc>
          <w:tcPr>
            <w:tcW w:type="dxa" w:w="7200"/>
            <w:shd w:fill="FBF7ED"/>
          </w:tcPr>
          <w:p>
            <w:r>
              <w:rPr>
                <w:rFonts w:ascii="Calibri" w:hAnsi="Calibri"/>
                <w:sz w:val="20"/>
              </w:rPr>
              <w:t>Reusable product card with image, name, price, brand badge, and add-to-cart button</w:t>
            </w:r>
          </w:p>
        </w:tc>
      </w:tr>
      <w:tr>
        <w:tc>
          <w:tcPr>
            <w:tcW w:type="dxa" w:w="2880"/>
          </w:tcPr>
          <w:p>
            <w:r>
              <w:rPr>
                <w:rFonts w:ascii="Calibri" w:hAnsi="Calibri"/>
                <w:sz w:val="20"/>
              </w:rPr>
              <w:t>SEOHead.tsx</w:t>
            </w:r>
          </w:p>
        </w:tc>
        <w:tc>
          <w:tcPr>
            <w:tcW w:type="dxa" w:w="7200"/>
          </w:tcPr>
          <w:p>
            <w:r>
              <w:rPr>
                <w:rFonts w:ascii="Calibri" w:hAnsi="Calibri"/>
                <w:sz w:val="20"/>
              </w:rPr>
              <w:t>react-helmet-async wrapper generating title, meta description, OG tags, Twitter Cards, and JSON-LD</w:t>
            </w:r>
          </w:p>
        </w:tc>
      </w:tr>
      <w:tr>
        <w:tc>
          <w:tcPr>
            <w:tcW w:type="dxa" w:w="2880"/>
            <w:shd w:fill="FBF7ED"/>
          </w:tcPr>
          <w:p>
            <w:r>
              <w:rPr>
                <w:rFonts w:ascii="Calibri" w:hAnsi="Calibri"/>
                <w:sz w:val="20"/>
              </w:rPr>
              <w:t>LoginModal.tsx</w:t>
            </w:r>
          </w:p>
        </w:tc>
        <w:tc>
          <w:tcPr>
            <w:tcW w:type="dxa" w:w="7200"/>
            <w:shd w:fill="FBF7ED"/>
          </w:tcPr>
          <w:p>
            <w:r>
              <w:rPr>
                <w:rFonts w:ascii="Calibri" w:hAnsi="Calibri"/>
                <w:sz w:val="20"/>
              </w:rPr>
              <w:t>Authentication modal with login/register tabs, form validation, JWT token handling</w:t>
            </w:r>
          </w:p>
        </w:tc>
      </w:tr>
      <w:tr>
        <w:tc>
          <w:tcPr>
            <w:tcW w:type="dxa" w:w="2880"/>
          </w:tcPr>
          <w:p>
            <w:r>
              <w:rPr>
                <w:rFonts w:ascii="Calibri" w:hAnsi="Calibri"/>
                <w:sz w:val="20"/>
              </w:rPr>
              <w:t>CookieConsent.tsx</w:t>
            </w:r>
          </w:p>
        </w:tc>
        <w:tc>
          <w:tcPr>
            <w:tcW w:type="dxa" w:w="7200"/>
          </w:tcPr>
          <w:p>
            <w:r>
              <w:rPr>
                <w:rFonts w:ascii="Calibri" w:hAnsi="Calibri"/>
                <w:sz w:val="20"/>
              </w:rPr>
              <w:t>GDPR-compliant cookie banner with accept/decline and localStorage persistence</w:t>
            </w:r>
          </w:p>
        </w:tc>
      </w:tr>
      <w:tr>
        <w:tc>
          <w:tcPr>
            <w:tcW w:type="dxa" w:w="2880"/>
            <w:shd w:fill="FBF7ED"/>
          </w:tcPr>
          <w:p>
            <w:r>
              <w:rPr>
                <w:rFonts w:ascii="Calibri" w:hAnsi="Calibri"/>
                <w:sz w:val="20"/>
              </w:rPr>
              <w:t>Newsletter.tsx</w:t>
            </w:r>
          </w:p>
        </w:tc>
        <w:tc>
          <w:tcPr>
            <w:tcW w:type="dxa" w:w="7200"/>
            <w:shd w:fill="FBF7ED"/>
          </w:tcPr>
          <w:p>
            <w:r>
              <w:rPr>
                <w:rFonts w:ascii="Calibri" w:hAnsi="Calibri"/>
                <w:sz w:val="20"/>
              </w:rPr>
              <w:t>Email signup form component</w:t>
            </w:r>
          </w:p>
        </w:tc>
      </w:tr>
      <w:tr>
        <w:tc>
          <w:tcPr>
            <w:tcW w:type="dxa" w:w="2880"/>
          </w:tcPr>
          <w:p>
            <w:r>
              <w:rPr>
                <w:rFonts w:ascii="Calibri" w:hAnsi="Calibri"/>
                <w:sz w:val="20"/>
              </w:rPr>
              <w:t>Footer.tsx</w:t>
            </w:r>
          </w:p>
        </w:tc>
        <w:tc>
          <w:tcPr>
            <w:tcW w:type="dxa" w:w="7200"/>
          </w:tcPr>
          <w:p>
            <w:r>
              <w:rPr>
                <w:rFonts w:ascii="Calibri" w:hAnsi="Calibri"/>
                <w:sz w:val="20"/>
              </w:rPr>
              <w:t>Multi-column footer with navigation links, social links, and newsletter signup</w:t>
            </w:r>
          </w:p>
        </w:tc>
      </w:tr>
    </w:tbl>
    <w:p/>
    <w:p>
      <w:pPr>
        <w:pStyle w:val="Heading2"/>
      </w:pPr>
      <w:r>
        <w:rPr>
          <w:color w:val="8B6914"/>
        </w:rPr>
        <w:t>4.3 State Management</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8B6914"/>
          </w:tcPr>
          <w:p>
            <w:pPr>
              <w:jc w:val="left"/>
            </w:pPr>
            <w:r>
              <w:rPr>
                <w:rFonts w:ascii="Calibri" w:hAnsi="Calibri"/>
                <w:b/>
                <w:color w:val="FFFFFF"/>
                <w:sz w:val="20"/>
              </w:rPr>
              <w:t>Context</w:t>
            </w:r>
          </w:p>
        </w:tc>
        <w:tc>
          <w:tcPr>
            <w:tcW w:type="dxa" w:w="3600"/>
            <w:shd w:fill="8B6914"/>
          </w:tcPr>
          <w:p>
            <w:pPr>
              <w:jc w:val="left"/>
            </w:pPr>
            <w:r>
              <w:rPr>
                <w:rFonts w:ascii="Calibri" w:hAnsi="Calibri"/>
                <w:b/>
                <w:color w:val="FFFFFF"/>
                <w:sz w:val="20"/>
              </w:rPr>
              <w:t>State</w:t>
            </w:r>
          </w:p>
        </w:tc>
        <w:tc>
          <w:tcPr>
            <w:tcW w:type="dxa" w:w="4320"/>
            <w:shd w:fill="8B6914"/>
          </w:tcPr>
          <w:p>
            <w:pPr>
              <w:jc w:val="left"/>
            </w:pPr>
            <w:r>
              <w:rPr>
                <w:rFonts w:ascii="Calibri" w:hAnsi="Calibri"/>
                <w:b/>
                <w:color w:val="FFFFFF"/>
                <w:sz w:val="20"/>
              </w:rPr>
              <w:t>Methods</w:t>
            </w:r>
          </w:p>
        </w:tc>
      </w:tr>
      <w:tr>
        <w:tc>
          <w:tcPr>
            <w:tcW w:type="dxa" w:w="2160"/>
          </w:tcPr>
          <w:p>
            <w:r>
              <w:rPr>
                <w:rFonts w:ascii="Calibri" w:hAnsi="Calibri"/>
                <w:sz w:val="20"/>
              </w:rPr>
              <w:t>CartContext</w:t>
            </w:r>
          </w:p>
        </w:tc>
        <w:tc>
          <w:tcPr>
            <w:tcW w:type="dxa" w:w="3600"/>
          </w:tcPr>
          <w:p>
            <w:r>
              <w:rPr>
                <w:rFonts w:ascii="Calibri" w:hAnsi="Calibri"/>
                <w:sz w:val="20"/>
              </w:rPr>
              <w:t>items (CartItem[]), isOpen (boolean)</w:t>
            </w:r>
          </w:p>
        </w:tc>
        <w:tc>
          <w:tcPr>
            <w:tcW w:type="dxa" w:w="4320"/>
          </w:tcPr>
          <w:p>
            <w:r>
              <w:rPr>
                <w:rFonts w:ascii="Calibri" w:hAnsi="Calibri"/>
                <w:sz w:val="20"/>
              </w:rPr>
              <w:t>addToCart(), removeFromCart(), updateQuantity(), clearCart(), toggleCart() — persisted to localStorage</w:t>
            </w:r>
          </w:p>
        </w:tc>
      </w:tr>
      <w:tr>
        <w:tc>
          <w:tcPr>
            <w:tcW w:type="dxa" w:w="2160"/>
            <w:shd w:fill="FBF7ED"/>
          </w:tcPr>
          <w:p>
            <w:r>
              <w:rPr>
                <w:rFonts w:ascii="Calibri" w:hAnsi="Calibri"/>
                <w:sz w:val="20"/>
              </w:rPr>
              <w:t>AuthContext</w:t>
            </w:r>
          </w:p>
        </w:tc>
        <w:tc>
          <w:tcPr>
            <w:tcW w:type="dxa" w:w="3600"/>
            <w:shd w:fill="FBF7ED"/>
          </w:tcPr>
          <w:p>
            <w:r>
              <w:rPr>
                <w:rFonts w:ascii="Calibri" w:hAnsi="Calibri"/>
                <w:sz w:val="20"/>
              </w:rPr>
              <w:t>user (User | null), isLoginModalOpen, isLoading</w:t>
            </w:r>
          </w:p>
        </w:tc>
        <w:tc>
          <w:tcPr>
            <w:tcW w:type="dxa" w:w="4320"/>
            <w:shd w:fill="FBF7ED"/>
          </w:tcPr>
          <w:p>
            <w:r>
              <w:rPr>
                <w:rFonts w:ascii="Calibri" w:hAnsi="Calibri"/>
                <w:sz w:val="20"/>
              </w:rPr>
              <w:t>login(), register(), logout(), openLoginModal(), closeLoginModal() — JWT in localStorage</w:t>
            </w:r>
          </w:p>
        </w:tc>
      </w:tr>
    </w:tbl>
    <w:p>
      <w:r>
        <w:br w:type="page"/>
      </w:r>
    </w:p>
    <w:p>
      <w:pPr>
        <w:pStyle w:val="Heading1"/>
      </w:pPr>
      <w:r>
        <w:rPr>
          <w:color w:val="8B6914"/>
        </w:rPr>
        <w:t>5. WordPress Backend</w:t>
      </w:r>
    </w:p>
    <w:p>
      <w:r>
        <w:rPr>
          <w:rFonts w:ascii="Calibri" w:hAnsi="Calibri"/>
          <w:sz w:val="21"/>
        </w:rPr>
        <w:t>The backend runs WordPress 7.0 with WooCommerce on AridHost cPanel. It serves as a headless CMS and e-commerce engine, exposing data via WPGraphQL and custom REST API endpoints. Two custom plugins provide all Chronos-specific functionality.</w:t>
      </w:r>
    </w:p>
    <w:p>
      <w:pPr>
        <w:pStyle w:val="Heading2"/>
      </w:pPr>
      <w:r>
        <w:rPr>
          <w:color w:val="8B6914"/>
        </w:rPr>
        <w:t>Third-Party Plugins</w:t>
      </w:r>
    </w:p>
    <w:tbl>
      <w:tblPr>
        <w:tblStyle w:val="TableGrid"/>
        <w:tblW w:type="auto" w:w="0"/>
        <w:jc w:val="center"/>
        <w:tblLook w:firstColumn="1" w:firstRow="1" w:lastColumn="0" w:lastRow="0" w:noHBand="0" w:noVBand="1" w:val="04A0"/>
      </w:tblPr>
      <w:tblGrid>
        <w:gridCol w:w="3135"/>
        <w:gridCol w:w="3135"/>
        <w:gridCol w:w="3135"/>
      </w:tblGrid>
      <w:tr>
        <w:tc>
          <w:tcPr>
            <w:tcW w:type="dxa" w:w="3168"/>
            <w:shd w:fill="8B6914"/>
          </w:tcPr>
          <w:p>
            <w:pPr>
              <w:jc w:val="left"/>
            </w:pPr>
            <w:r>
              <w:rPr>
                <w:rFonts w:ascii="Calibri" w:hAnsi="Calibri"/>
                <w:b/>
                <w:color w:val="FFFFFF"/>
                <w:sz w:val="20"/>
              </w:rPr>
              <w:t>Plugin</w:t>
            </w:r>
          </w:p>
        </w:tc>
        <w:tc>
          <w:tcPr>
            <w:tcW w:type="dxa" w:w="1440"/>
            <w:shd w:fill="8B6914"/>
          </w:tcPr>
          <w:p>
            <w:pPr>
              <w:jc w:val="left"/>
            </w:pPr>
            <w:r>
              <w:rPr>
                <w:rFonts w:ascii="Calibri" w:hAnsi="Calibri"/>
                <w:b/>
                <w:color w:val="FFFFFF"/>
                <w:sz w:val="20"/>
              </w:rPr>
              <w:t>Version</w:t>
            </w:r>
          </w:p>
        </w:tc>
        <w:tc>
          <w:tcPr>
            <w:tcW w:type="dxa" w:w="5472"/>
            <w:shd w:fill="8B6914"/>
          </w:tcPr>
          <w:p>
            <w:pPr>
              <w:jc w:val="left"/>
            </w:pPr>
            <w:r>
              <w:rPr>
                <w:rFonts w:ascii="Calibri" w:hAnsi="Calibri"/>
                <w:b/>
                <w:color w:val="FFFFFF"/>
                <w:sz w:val="20"/>
              </w:rPr>
              <w:t>Purpose</w:t>
            </w:r>
          </w:p>
        </w:tc>
      </w:tr>
      <w:tr>
        <w:tc>
          <w:tcPr>
            <w:tcW w:type="dxa" w:w="3168"/>
          </w:tcPr>
          <w:p>
            <w:r>
              <w:rPr>
                <w:rFonts w:ascii="Calibri" w:hAnsi="Calibri"/>
                <w:sz w:val="20"/>
              </w:rPr>
              <w:t>WooCommerce</w:t>
            </w:r>
          </w:p>
        </w:tc>
        <w:tc>
          <w:tcPr>
            <w:tcW w:type="dxa" w:w="1440"/>
          </w:tcPr>
          <w:p>
            <w:r>
              <w:rPr>
                <w:rFonts w:ascii="Calibri" w:hAnsi="Calibri"/>
                <w:sz w:val="20"/>
              </w:rPr>
              <w:t>Latest</w:t>
            </w:r>
          </w:p>
        </w:tc>
        <w:tc>
          <w:tcPr>
            <w:tcW w:type="dxa" w:w="5472"/>
          </w:tcPr>
          <w:p>
            <w:r>
              <w:rPr>
                <w:rFonts w:ascii="Calibri" w:hAnsi="Calibri"/>
                <w:sz w:val="20"/>
              </w:rPr>
              <w:t>E-commerce engine: products, orders, cart, checkout, shipping</w:t>
            </w:r>
          </w:p>
        </w:tc>
      </w:tr>
      <w:tr>
        <w:tc>
          <w:tcPr>
            <w:tcW w:type="dxa" w:w="3168"/>
            <w:shd w:fill="FBF7ED"/>
          </w:tcPr>
          <w:p>
            <w:r>
              <w:rPr>
                <w:rFonts w:ascii="Calibri" w:hAnsi="Calibri"/>
                <w:sz w:val="20"/>
              </w:rPr>
              <w:t>WPGraphQL</w:t>
            </w:r>
          </w:p>
        </w:tc>
        <w:tc>
          <w:tcPr>
            <w:tcW w:type="dxa" w:w="1440"/>
            <w:shd w:fill="FBF7ED"/>
          </w:tcPr>
          <w:p>
            <w:r>
              <w:rPr>
                <w:rFonts w:ascii="Calibri" w:hAnsi="Calibri"/>
                <w:sz w:val="20"/>
              </w:rPr>
              <w:t>Latest</w:t>
            </w:r>
          </w:p>
        </w:tc>
        <w:tc>
          <w:tcPr>
            <w:tcW w:type="dxa" w:w="5472"/>
            <w:shd w:fill="FBF7ED"/>
          </w:tcPr>
          <w:p>
            <w:r>
              <w:rPr>
                <w:rFonts w:ascii="Calibri" w:hAnsi="Calibri"/>
                <w:sz w:val="20"/>
              </w:rPr>
              <w:t>GraphQL API layer exposing WordPress data to the React frontend</w:t>
            </w:r>
          </w:p>
        </w:tc>
      </w:tr>
      <w:tr>
        <w:tc>
          <w:tcPr>
            <w:tcW w:type="dxa" w:w="3168"/>
          </w:tcPr>
          <w:p>
            <w:r>
              <w:rPr>
                <w:rFonts w:ascii="Calibri" w:hAnsi="Calibri"/>
                <w:sz w:val="20"/>
              </w:rPr>
              <w:t>WPGraphQL WooCommerce</w:t>
            </w:r>
          </w:p>
        </w:tc>
        <w:tc>
          <w:tcPr>
            <w:tcW w:type="dxa" w:w="1440"/>
          </w:tcPr>
          <w:p>
            <w:r>
              <w:rPr>
                <w:rFonts w:ascii="Calibri" w:hAnsi="Calibri"/>
                <w:sz w:val="20"/>
              </w:rPr>
              <w:t>0.19.0</w:t>
            </w:r>
          </w:p>
        </w:tc>
        <w:tc>
          <w:tcPr>
            <w:tcW w:type="dxa" w:w="5472"/>
          </w:tcPr>
          <w:p>
            <w:r>
              <w:rPr>
                <w:rFonts w:ascii="Calibri" w:hAnsi="Calibri"/>
                <w:sz w:val="20"/>
              </w:rPr>
              <w:t>Extends GraphQL with WooCommerce product, cart, and order queries</w:t>
            </w:r>
          </w:p>
        </w:tc>
      </w:tr>
      <w:tr>
        <w:tc>
          <w:tcPr>
            <w:tcW w:type="dxa" w:w="3168"/>
            <w:shd w:fill="FBF7ED"/>
          </w:tcPr>
          <w:p>
            <w:r>
              <w:rPr>
                <w:rFonts w:ascii="Calibri" w:hAnsi="Calibri"/>
                <w:sz w:val="20"/>
              </w:rPr>
              <w:t>Advanced Custom Fields</w:t>
            </w:r>
          </w:p>
        </w:tc>
        <w:tc>
          <w:tcPr>
            <w:tcW w:type="dxa" w:w="1440"/>
            <w:shd w:fill="FBF7ED"/>
          </w:tcPr>
          <w:p>
            <w:r>
              <w:rPr>
                <w:rFonts w:ascii="Calibri" w:hAnsi="Calibri"/>
                <w:sz w:val="20"/>
              </w:rPr>
              <w:t>Latest</w:t>
            </w:r>
          </w:p>
        </w:tc>
        <w:tc>
          <w:tcPr>
            <w:tcW w:type="dxa" w:w="5472"/>
            <w:shd w:fill="FBF7ED"/>
          </w:tcPr>
          <w:p>
            <w:r>
              <w:rPr>
                <w:rFonts w:ascii="Calibri" w:hAnsi="Calibri"/>
                <w:sz w:val="20"/>
              </w:rPr>
              <w:t>Custom fields for watch specifications and metadata</w:t>
            </w:r>
          </w:p>
        </w:tc>
      </w:tr>
      <w:tr>
        <w:tc>
          <w:tcPr>
            <w:tcW w:type="dxa" w:w="3168"/>
          </w:tcPr>
          <w:p>
            <w:r>
              <w:rPr>
                <w:rFonts w:ascii="Calibri" w:hAnsi="Calibri"/>
                <w:sz w:val="20"/>
              </w:rPr>
              <w:t>JWT Authentication</w:t>
            </w:r>
          </w:p>
        </w:tc>
        <w:tc>
          <w:tcPr>
            <w:tcW w:type="dxa" w:w="1440"/>
          </w:tcPr>
          <w:p>
            <w:r>
              <w:rPr>
                <w:rFonts w:ascii="Calibri" w:hAnsi="Calibri"/>
                <w:sz w:val="20"/>
              </w:rPr>
              <w:t>0.7.0</w:t>
            </w:r>
          </w:p>
        </w:tc>
        <w:tc>
          <w:tcPr>
            <w:tcW w:type="dxa" w:w="5472"/>
          </w:tcPr>
          <w:p>
            <w:r>
              <w:rPr>
                <w:rFonts w:ascii="Calibri" w:hAnsi="Calibri"/>
                <w:sz w:val="20"/>
              </w:rPr>
              <w:t>Stateless JWT tokens for headless API authentication</w:t>
            </w:r>
          </w:p>
        </w:tc>
      </w:tr>
      <w:tr>
        <w:tc>
          <w:tcPr>
            <w:tcW w:type="dxa" w:w="3168"/>
            <w:shd w:fill="FBF7ED"/>
          </w:tcPr>
          <w:p>
            <w:r>
              <w:rPr>
                <w:rFonts w:ascii="Calibri" w:hAnsi="Calibri"/>
                <w:sz w:val="20"/>
              </w:rPr>
              <w:t>WP GraphQL CORS</w:t>
            </w:r>
          </w:p>
        </w:tc>
        <w:tc>
          <w:tcPr>
            <w:tcW w:type="dxa" w:w="1440"/>
            <w:shd w:fill="FBF7ED"/>
          </w:tcPr>
          <w:p>
            <w:r>
              <w:rPr>
                <w:rFonts w:ascii="Calibri" w:hAnsi="Calibri"/>
                <w:sz w:val="20"/>
              </w:rPr>
              <w:t>Latest</w:t>
            </w:r>
          </w:p>
        </w:tc>
        <w:tc>
          <w:tcPr>
            <w:tcW w:type="dxa" w:w="5472"/>
            <w:shd w:fill="FBF7ED"/>
          </w:tcPr>
          <w:p>
            <w:r>
              <w:rPr>
                <w:rFonts w:ascii="Calibri" w:hAnsi="Calibri"/>
                <w:sz w:val="20"/>
              </w:rPr>
              <w:t>CORS headers for cross-origin GraphQL requests from Vercel</w:t>
            </w:r>
          </w:p>
        </w:tc>
      </w:tr>
      <w:tr>
        <w:tc>
          <w:tcPr>
            <w:tcW w:type="dxa" w:w="3168"/>
          </w:tcPr>
          <w:p>
            <w:r>
              <w:rPr>
                <w:rFonts w:ascii="Calibri" w:hAnsi="Calibri"/>
                <w:sz w:val="20"/>
              </w:rPr>
              <w:t>WP Mail SMTP</w:t>
            </w:r>
          </w:p>
        </w:tc>
        <w:tc>
          <w:tcPr>
            <w:tcW w:type="dxa" w:w="1440"/>
          </w:tcPr>
          <w:p>
            <w:r>
              <w:rPr>
                <w:rFonts w:ascii="Calibri" w:hAnsi="Calibri"/>
                <w:sz w:val="20"/>
              </w:rPr>
              <w:t>Latest</w:t>
            </w:r>
          </w:p>
        </w:tc>
        <w:tc>
          <w:tcPr>
            <w:tcW w:type="dxa" w:w="5472"/>
          </w:tcPr>
          <w:p>
            <w:r>
              <w:rPr>
                <w:rFonts w:ascii="Calibri" w:hAnsi="Calibri"/>
                <w:sz w:val="20"/>
              </w:rPr>
              <w:t>Reliable email delivery for notifications and contact responses</w:t>
            </w:r>
          </w:p>
        </w:tc>
      </w:tr>
      <w:tr>
        <w:tc>
          <w:tcPr>
            <w:tcW w:type="dxa" w:w="3168"/>
            <w:shd w:fill="FBF7ED"/>
          </w:tcPr>
          <w:p>
            <w:r>
              <w:rPr>
                <w:rFonts w:ascii="Calibri" w:hAnsi="Calibri"/>
                <w:sz w:val="20"/>
              </w:rPr>
              <w:t>Akismet</w:t>
            </w:r>
          </w:p>
        </w:tc>
        <w:tc>
          <w:tcPr>
            <w:tcW w:type="dxa" w:w="1440"/>
            <w:shd w:fill="FBF7ED"/>
          </w:tcPr>
          <w:p>
            <w:r>
              <w:rPr>
                <w:rFonts w:ascii="Calibri" w:hAnsi="Calibri"/>
                <w:sz w:val="20"/>
              </w:rPr>
              <w:t>Latest</w:t>
            </w:r>
          </w:p>
        </w:tc>
        <w:tc>
          <w:tcPr>
            <w:tcW w:type="dxa" w:w="5472"/>
            <w:shd w:fill="FBF7ED"/>
          </w:tcPr>
          <w:p>
            <w:r>
              <w:rPr>
                <w:rFonts w:ascii="Calibri" w:hAnsi="Calibri"/>
                <w:sz w:val="20"/>
              </w:rPr>
              <w:t>Spam protection for comments and form submissions</w:t>
            </w:r>
          </w:p>
        </w:tc>
      </w:tr>
    </w:tbl>
    <w:p>
      <w:r>
        <w:br w:type="page"/>
      </w:r>
    </w:p>
    <w:p>
      <w:pPr>
        <w:pStyle w:val="Heading1"/>
      </w:pPr>
      <w:r>
        <w:t>6. Custom Plugin: chronos-bridge v2.1.0</w:t>
      </w:r>
    </w:p>
    <w:p>
      <w:r>
        <w:rPr>
          <w:rFonts w:ascii="Calibri" w:hAnsi="Calibri"/>
          <w:sz w:val="21"/>
        </w:rPr>
        <w:t>The main custom plugin is a professional OOP PHP 8.1+ application with 22+ classes, 4,791 lines of code, Composer PSR-4 autoloading, WordPress coding standards (PHPCS with 0 errors), and PHPUnit tests (33 tests, 47 assertions). It provides all Chronos-specific backend functionality.</w:t>
      </w:r>
    </w:p>
    <w:p>
      <w:pPr>
        <w:pStyle w:val="Heading2"/>
      </w:pPr>
      <w:r>
        <w:rPr>
          <w:color w:val="8B6914"/>
        </w:rPr>
        <w:t>6.1 Plugin Modules</w:t>
      </w:r>
    </w:p>
    <w:tbl>
      <w:tblPr>
        <w:tblStyle w:val="TableGrid"/>
        <w:tblW w:type="auto" w:w="0"/>
        <w:jc w:val="center"/>
        <w:tblLook w:firstColumn="1" w:firstRow="1" w:lastColumn="0" w:lastRow="0" w:noHBand="0" w:noVBand="1" w:val="04A0"/>
      </w:tblPr>
      <w:tblGrid>
        <w:gridCol w:w="3135"/>
        <w:gridCol w:w="3135"/>
        <w:gridCol w:w="3135"/>
      </w:tblGrid>
      <w:tr>
        <w:tc>
          <w:tcPr>
            <w:tcW w:type="dxa" w:w="1872"/>
            <w:shd w:fill="8B6914"/>
          </w:tcPr>
          <w:p>
            <w:pPr>
              <w:jc w:val="left"/>
            </w:pPr>
            <w:r>
              <w:rPr>
                <w:rFonts w:ascii="Calibri" w:hAnsi="Calibri"/>
                <w:b/>
                <w:color w:val="FFFFFF"/>
                <w:sz w:val="20"/>
              </w:rPr>
              <w:t>Module</w:t>
            </w:r>
          </w:p>
        </w:tc>
        <w:tc>
          <w:tcPr>
            <w:tcW w:type="dxa" w:w="3600"/>
            <w:shd w:fill="8B6914"/>
          </w:tcPr>
          <w:p>
            <w:pPr>
              <w:jc w:val="left"/>
            </w:pPr>
            <w:r>
              <w:rPr>
                <w:rFonts w:ascii="Calibri" w:hAnsi="Calibri"/>
                <w:b/>
                <w:color w:val="FFFFFF"/>
                <w:sz w:val="20"/>
              </w:rPr>
              <w:t>Classes</w:t>
            </w:r>
          </w:p>
        </w:tc>
        <w:tc>
          <w:tcPr>
            <w:tcW w:type="dxa" w:w="4608"/>
            <w:shd w:fill="8B6914"/>
          </w:tcPr>
          <w:p>
            <w:pPr>
              <w:jc w:val="left"/>
            </w:pPr>
            <w:r>
              <w:rPr>
                <w:rFonts w:ascii="Calibri" w:hAnsi="Calibri"/>
                <w:b/>
                <w:color w:val="FFFFFF"/>
                <w:sz w:val="20"/>
              </w:rPr>
              <w:t>Responsibility</w:t>
            </w:r>
          </w:p>
        </w:tc>
      </w:tr>
      <w:tr>
        <w:tc>
          <w:tcPr>
            <w:tcW w:type="dxa" w:w="1872"/>
          </w:tcPr>
          <w:p>
            <w:r>
              <w:rPr>
                <w:rFonts w:ascii="Calibri" w:hAnsi="Calibri"/>
                <w:sz w:val="20"/>
              </w:rPr>
              <w:t>Admin/</w:t>
            </w:r>
          </w:p>
        </w:tc>
        <w:tc>
          <w:tcPr>
            <w:tcW w:type="dxa" w:w="3600"/>
          </w:tcPr>
          <w:p>
            <w:r>
              <w:rPr>
                <w:rFonts w:ascii="Calibri" w:hAnsi="Calibri"/>
                <w:sz w:val="20"/>
              </w:rPr>
              <w:t>AdminMenu, Settings, DashboardWidget</w:t>
            </w:r>
          </w:p>
        </w:tc>
        <w:tc>
          <w:tcPr>
            <w:tcW w:type="dxa" w:w="4608"/>
          </w:tcPr>
          <w:p>
            <w:r>
              <w:rPr>
                <w:rFonts w:ascii="Calibri" w:hAnsi="Calibri"/>
                <w:sz w:val="20"/>
              </w:rPr>
              <w:t>WordPress admin settings page (Settings API), contact submissions viewer, analytics dashboard widget</w:t>
            </w:r>
          </w:p>
        </w:tc>
      </w:tr>
      <w:tr>
        <w:tc>
          <w:tcPr>
            <w:tcW w:type="dxa" w:w="1872"/>
            <w:shd w:fill="FBF7ED"/>
          </w:tcPr>
          <w:p>
            <w:r>
              <w:rPr>
                <w:rFonts w:ascii="Calibri" w:hAnsi="Calibri"/>
                <w:sz w:val="20"/>
              </w:rPr>
              <w:t>Api/</w:t>
            </w:r>
          </w:p>
        </w:tc>
        <w:tc>
          <w:tcPr>
            <w:tcW w:type="dxa" w:w="3600"/>
            <w:shd w:fill="FBF7ED"/>
          </w:tcPr>
          <w:p>
            <w:r>
              <w:rPr>
                <w:rFonts w:ascii="Calibri" w:hAnsi="Calibri"/>
                <w:sz w:val="20"/>
              </w:rPr>
              <w:t>RestController, ContactEndpoint, WatchEndpoint</w:t>
            </w:r>
          </w:p>
        </w:tc>
        <w:tc>
          <w:tcPr>
            <w:tcW w:type="dxa" w:w="4608"/>
            <w:shd w:fill="FBF7ED"/>
          </w:tcPr>
          <w:p>
            <w:r>
              <w:rPr>
                <w:rFonts w:ascii="Calibri" w:hAnsi="Calibri"/>
                <w:sz w:val="20"/>
              </w:rPr>
              <w:t>Custom REST endpoints for watches (CRUD, pagination, filtering) and contact form (sanitized, rate-limited)</w:t>
            </w:r>
          </w:p>
        </w:tc>
      </w:tr>
      <w:tr>
        <w:tc>
          <w:tcPr>
            <w:tcW w:type="dxa" w:w="1872"/>
          </w:tcPr>
          <w:p>
            <w:r>
              <w:rPr>
                <w:rFonts w:ascii="Calibri" w:hAnsi="Calibri"/>
                <w:sz w:val="20"/>
              </w:rPr>
              <w:t>Payment/</w:t>
            </w:r>
          </w:p>
        </w:tc>
        <w:tc>
          <w:tcPr>
            <w:tcW w:type="dxa" w:w="3600"/>
          </w:tcPr>
          <w:p>
            <w:r>
              <w:rPr>
                <w:rFonts w:ascii="Calibri" w:hAnsi="Calibri"/>
                <w:sz w:val="20"/>
              </w:rPr>
              <w:t>StripeClient, CheckoutEndpoint, WebhookHandler</w:t>
            </w:r>
          </w:p>
        </w:tc>
        <w:tc>
          <w:tcPr>
            <w:tcW w:type="dxa" w:w="4608"/>
          </w:tcPr>
          <w:p>
            <w:r>
              <w:rPr>
                <w:rFonts w:ascii="Calibri" w:hAnsi="Calibri"/>
                <w:sz w:val="20"/>
              </w:rPr>
              <w:t>Stripe SDK wrapper, Checkout Session creation, webhook processing with signature verification</w:t>
            </w:r>
          </w:p>
        </w:tc>
      </w:tr>
      <w:tr>
        <w:tc>
          <w:tcPr>
            <w:tcW w:type="dxa" w:w="1872"/>
            <w:shd w:fill="FBF7ED"/>
          </w:tcPr>
          <w:p>
            <w:r>
              <w:rPr>
                <w:rFonts w:ascii="Calibri" w:hAnsi="Calibri"/>
                <w:sz w:val="20"/>
              </w:rPr>
              <w:t>Database/</w:t>
            </w:r>
          </w:p>
        </w:tc>
        <w:tc>
          <w:tcPr>
            <w:tcW w:type="dxa" w:w="3600"/>
            <w:shd w:fill="FBF7ED"/>
          </w:tcPr>
          <w:p>
            <w:r>
              <w:rPr>
                <w:rFonts w:ascii="Calibri" w:hAnsi="Calibri"/>
                <w:sz w:val="20"/>
              </w:rPr>
              <w:t>Migrator, ContactTable, ContactStatus (enum)</w:t>
            </w:r>
          </w:p>
        </w:tc>
        <w:tc>
          <w:tcPr>
            <w:tcW w:type="dxa" w:w="4608"/>
            <w:shd w:fill="FBF7ED"/>
          </w:tcPr>
          <w:p>
            <w:r>
              <w:rPr>
                <w:rFonts w:ascii="Calibri" w:hAnsi="Calibri"/>
                <w:sz w:val="20"/>
              </w:rPr>
              <w:t>Custom contact_submissions table with dbDelta migration, CRUD operations, and status management</w:t>
            </w:r>
          </w:p>
        </w:tc>
      </w:tr>
      <w:tr>
        <w:tc>
          <w:tcPr>
            <w:tcW w:type="dxa" w:w="1872"/>
          </w:tcPr>
          <w:p>
            <w:r>
              <w:rPr>
                <w:rFonts w:ascii="Calibri" w:hAnsi="Calibri"/>
                <w:sz w:val="20"/>
              </w:rPr>
              <w:t>PostTypes/</w:t>
            </w:r>
          </w:p>
        </w:tc>
        <w:tc>
          <w:tcPr>
            <w:tcW w:type="dxa" w:w="3600"/>
          </w:tcPr>
          <w:p>
            <w:r>
              <w:rPr>
                <w:rFonts w:ascii="Calibri" w:hAnsi="Calibri"/>
                <w:sz w:val="20"/>
              </w:rPr>
              <w:t>WatchCollection, Taxonomy</w:t>
            </w:r>
          </w:p>
        </w:tc>
        <w:tc>
          <w:tcPr>
            <w:tcW w:type="dxa" w:w="4608"/>
          </w:tcPr>
          <w:p>
            <w:r>
              <w:rPr>
                <w:rFonts w:ascii="Calibri" w:hAnsi="Calibri"/>
                <w:sz w:val="20"/>
              </w:rPr>
              <w:t>Custom Post Type (chronos_watch) with meta boxes, custom taxonomies (chronos_brand, chronos_movement)</w:t>
            </w:r>
          </w:p>
        </w:tc>
      </w:tr>
      <w:tr>
        <w:tc>
          <w:tcPr>
            <w:tcW w:type="dxa" w:w="1872"/>
            <w:shd w:fill="FBF7ED"/>
          </w:tcPr>
          <w:p>
            <w:r>
              <w:rPr>
                <w:rFonts w:ascii="Calibri" w:hAnsi="Calibri"/>
                <w:sz w:val="20"/>
              </w:rPr>
              <w:t>GraphQL/</w:t>
            </w:r>
          </w:p>
        </w:tc>
        <w:tc>
          <w:tcPr>
            <w:tcW w:type="dxa" w:w="3600"/>
            <w:shd w:fill="FBF7ED"/>
          </w:tcPr>
          <w:p>
            <w:r>
              <w:rPr>
                <w:rFonts w:ascii="Calibri" w:hAnsi="Calibri"/>
                <w:sz w:val="20"/>
              </w:rPr>
              <w:t>ContactMutation</w:t>
            </w:r>
          </w:p>
        </w:tc>
        <w:tc>
          <w:tcPr>
            <w:tcW w:type="dxa" w:w="4608"/>
            <w:shd w:fill="FBF7ED"/>
          </w:tcPr>
          <w:p>
            <w:r>
              <w:rPr>
                <w:rFonts w:ascii="Calibri" w:hAnsi="Calibri"/>
                <w:sz w:val="20"/>
              </w:rPr>
              <w:t>submitChronosContact mutation registered with WPGraphQL</w:t>
            </w:r>
          </w:p>
        </w:tc>
      </w:tr>
      <w:tr>
        <w:tc>
          <w:tcPr>
            <w:tcW w:type="dxa" w:w="1872"/>
          </w:tcPr>
          <w:p>
            <w:r>
              <w:rPr>
                <w:rFonts w:ascii="Calibri" w:hAnsi="Calibri"/>
                <w:sz w:val="20"/>
              </w:rPr>
              <w:t>AI/</w:t>
            </w:r>
          </w:p>
        </w:tc>
        <w:tc>
          <w:tcPr>
            <w:tcW w:type="dxa" w:w="3600"/>
          </w:tcPr>
          <w:p>
            <w:r>
              <w:rPr>
                <w:rFonts w:ascii="Calibri" w:hAnsi="Calibri"/>
                <w:sz w:val="20"/>
              </w:rPr>
              <w:t>DescriptionGenerator, ContactResponder</w:t>
            </w:r>
          </w:p>
        </w:tc>
        <w:tc>
          <w:tcPr>
            <w:tcW w:type="dxa" w:w="4608"/>
          </w:tcPr>
          <w:p>
            <w:r>
              <w:rPr>
                <w:rFonts w:ascii="Calibri" w:hAnsi="Calibri"/>
                <w:sz w:val="20"/>
              </w:rPr>
              <w:t>WordPress 7.0 AI Client: auto-generate watch descriptions and smart contact reply suggestions</w:t>
            </w:r>
          </w:p>
        </w:tc>
      </w:tr>
      <w:tr>
        <w:tc>
          <w:tcPr>
            <w:tcW w:type="dxa" w:w="1872"/>
            <w:shd w:fill="FBF7ED"/>
          </w:tcPr>
          <w:p>
            <w:r>
              <w:rPr>
                <w:rFonts w:ascii="Calibri" w:hAnsi="Calibri"/>
                <w:sz w:val="20"/>
              </w:rPr>
              <w:t>SEO/</w:t>
            </w:r>
          </w:p>
        </w:tc>
        <w:tc>
          <w:tcPr>
            <w:tcW w:type="dxa" w:w="3600"/>
            <w:shd w:fill="FBF7ED"/>
          </w:tcPr>
          <w:p>
            <w:r>
              <w:rPr>
                <w:rFonts w:ascii="Calibri" w:hAnsi="Calibri"/>
                <w:sz w:val="20"/>
              </w:rPr>
              <w:t>StructuredData</w:t>
            </w:r>
          </w:p>
        </w:tc>
        <w:tc>
          <w:tcPr>
            <w:tcW w:type="dxa" w:w="4608"/>
            <w:shd w:fill="FBF7ED"/>
          </w:tcPr>
          <w:p>
            <w:r>
              <w:rPr>
                <w:rFonts w:ascii="Calibri" w:hAnsi="Calibri"/>
                <w:sz w:val="20"/>
              </w:rPr>
              <w:t>JSON-LD schemas (Product, Organization, BreadcrumbList) with REST endpoints</w:t>
            </w:r>
          </w:p>
        </w:tc>
      </w:tr>
      <w:tr>
        <w:tc>
          <w:tcPr>
            <w:tcW w:type="dxa" w:w="1872"/>
          </w:tcPr>
          <w:p>
            <w:r>
              <w:rPr>
                <w:rFonts w:ascii="Calibri" w:hAnsi="Calibri"/>
                <w:sz w:val="20"/>
              </w:rPr>
              <w:t>Analytics/</w:t>
            </w:r>
          </w:p>
        </w:tc>
        <w:tc>
          <w:tcPr>
            <w:tcW w:type="dxa" w:w="3600"/>
          </w:tcPr>
          <w:p>
            <w:r>
              <w:rPr>
                <w:rFonts w:ascii="Calibri" w:hAnsi="Calibri"/>
                <w:sz w:val="20"/>
              </w:rPr>
              <w:t>Tracker</w:t>
            </w:r>
          </w:p>
        </w:tc>
        <w:tc>
          <w:tcPr>
            <w:tcW w:type="dxa" w:w="4608"/>
          </w:tcPr>
          <w:p>
            <w:r>
              <w:rPr>
                <w:rFonts w:ascii="Calibri" w:hAnsi="Calibri"/>
                <w:sz w:val="20"/>
              </w:rPr>
              <w:t>Google Analytics 4 / GTM tracking code injection with REST config endpoint</w:t>
            </w:r>
          </w:p>
        </w:tc>
      </w:tr>
      <w:tr>
        <w:tc>
          <w:tcPr>
            <w:tcW w:type="dxa" w:w="1872"/>
            <w:shd w:fill="FBF7ED"/>
          </w:tcPr>
          <w:p>
            <w:r>
              <w:rPr>
                <w:rFonts w:ascii="Calibri" w:hAnsi="Calibri"/>
                <w:sz w:val="20"/>
              </w:rPr>
              <w:t>Cache/</w:t>
            </w:r>
          </w:p>
        </w:tc>
        <w:tc>
          <w:tcPr>
            <w:tcW w:type="dxa" w:w="3600"/>
            <w:shd w:fill="FBF7ED"/>
          </w:tcPr>
          <w:p>
            <w:r>
              <w:rPr>
                <w:rFonts w:ascii="Calibri" w:hAnsi="Calibri"/>
                <w:sz w:val="20"/>
              </w:rPr>
              <w:t>TransientCache, ObjectCacheCompat</w:t>
            </w:r>
          </w:p>
        </w:tc>
        <w:tc>
          <w:tcPr>
            <w:tcW w:type="dxa" w:w="4608"/>
            <w:shd w:fill="FBF7ED"/>
          </w:tcPr>
          <w:p>
            <w:r>
              <w:rPr>
                <w:rFonts w:ascii="Calibri" w:hAnsi="Calibri"/>
                <w:sz w:val="20"/>
              </w:rPr>
              <w:t>Transients API wrapper with auto-invalidation, Redis-ready object cache compatibility layer</w:t>
            </w:r>
          </w:p>
        </w:tc>
      </w:tr>
      <w:tr>
        <w:tc>
          <w:tcPr>
            <w:tcW w:type="dxa" w:w="1872"/>
          </w:tcPr>
          <w:p>
            <w:r>
              <w:rPr>
                <w:rFonts w:ascii="Calibri" w:hAnsi="Calibri"/>
                <w:sz w:val="20"/>
              </w:rPr>
              <w:t>Security/</w:t>
            </w:r>
          </w:p>
        </w:tc>
        <w:tc>
          <w:tcPr>
            <w:tcW w:type="dxa" w:w="3600"/>
          </w:tcPr>
          <w:p>
            <w:r>
              <w:rPr>
                <w:rFonts w:ascii="Calibri" w:hAnsi="Calibri"/>
                <w:sz w:val="20"/>
              </w:rPr>
              <w:t>Sanitizer</w:t>
            </w:r>
          </w:p>
        </w:tc>
        <w:tc>
          <w:tcPr>
            <w:tcW w:type="dxa" w:w="4608"/>
          </w:tcPr>
          <w:p>
            <w:r>
              <w:rPr>
                <w:rFonts w:ascii="Calibri" w:hAnsi="Calibri"/>
                <w:sz w:val="20"/>
              </w:rPr>
              <w:t>Centralized input sanitization (text, email, textarea, IP), nonce helpers, capability checks</w:t>
            </w:r>
          </w:p>
        </w:tc>
      </w:tr>
      <w:tr>
        <w:tc>
          <w:tcPr>
            <w:tcW w:type="dxa" w:w="1872"/>
            <w:shd w:fill="FBF7ED"/>
          </w:tcPr>
          <w:p>
            <w:r>
              <w:rPr>
                <w:rFonts w:ascii="Calibri" w:hAnsi="Calibri"/>
                <w:sz w:val="20"/>
              </w:rPr>
              <w:t>Cron/</w:t>
            </w:r>
          </w:p>
        </w:tc>
        <w:tc>
          <w:tcPr>
            <w:tcW w:type="dxa" w:w="3600"/>
            <w:shd w:fill="FBF7ED"/>
          </w:tcPr>
          <w:p>
            <w:r>
              <w:rPr>
                <w:rFonts w:ascii="Calibri" w:hAnsi="Calibri"/>
                <w:sz w:val="20"/>
              </w:rPr>
              <w:t>CleanupJob</w:t>
            </w:r>
          </w:p>
        </w:tc>
        <w:tc>
          <w:tcPr>
            <w:tcW w:type="dxa" w:w="4608"/>
            <w:shd w:fill="FBF7ED"/>
          </w:tcPr>
          <w:p>
            <w:r>
              <w:rPr>
                <w:rFonts w:ascii="Calibri" w:hAnsi="Calibri"/>
                <w:sz w:val="20"/>
              </w:rPr>
              <w:t>Scheduled tasks: daily transient cleanup, weekly summary email to admin</w:t>
            </w:r>
          </w:p>
        </w:tc>
      </w:tr>
      <w:tr>
        <w:tc>
          <w:tcPr>
            <w:tcW w:type="dxa" w:w="1872"/>
          </w:tcPr>
          <w:p>
            <w:r>
              <w:rPr>
                <w:rFonts w:ascii="Calibri" w:hAnsi="Calibri"/>
                <w:sz w:val="20"/>
              </w:rPr>
              <w:t>I18n/</w:t>
            </w:r>
          </w:p>
        </w:tc>
        <w:tc>
          <w:tcPr>
            <w:tcW w:type="dxa" w:w="3600"/>
          </w:tcPr>
          <w:p>
            <w:r>
              <w:rPr>
                <w:rFonts w:ascii="Calibri" w:hAnsi="Calibri"/>
                <w:sz w:val="20"/>
              </w:rPr>
              <w:t>Loader</w:t>
            </w:r>
          </w:p>
        </w:tc>
        <w:tc>
          <w:tcPr>
            <w:tcW w:type="dxa" w:w="4608"/>
          </w:tcPr>
          <w:p>
            <w:r>
              <w:rPr>
                <w:rFonts w:ascii="Calibri" w:hAnsi="Calibri"/>
                <w:sz w:val="20"/>
              </w:rPr>
              <w:t>Text domain loading with .pot translation template for multilingual support</w:t>
            </w:r>
          </w:p>
        </w:tc>
      </w:tr>
      <w:tr>
        <w:tc>
          <w:tcPr>
            <w:tcW w:type="dxa" w:w="1872"/>
            <w:shd w:fill="FBF7ED"/>
          </w:tcPr>
          <w:p>
            <w:r>
              <w:rPr>
                <w:rFonts w:ascii="Calibri" w:hAnsi="Calibri"/>
                <w:sz w:val="20"/>
              </w:rPr>
              <w:t>WooCommerce/</w:t>
            </w:r>
          </w:p>
        </w:tc>
        <w:tc>
          <w:tcPr>
            <w:tcW w:type="dxa" w:w="3600"/>
            <w:shd w:fill="FBF7ED"/>
          </w:tcPr>
          <w:p>
            <w:r>
              <w:rPr>
                <w:rFonts w:ascii="Calibri" w:hAnsi="Calibri"/>
                <w:sz w:val="20"/>
              </w:rPr>
              <w:t>CheckoutFields</w:t>
            </w:r>
          </w:p>
        </w:tc>
        <w:tc>
          <w:tcPr>
            <w:tcW w:type="dxa" w:w="4608"/>
            <w:shd w:fill="FBF7ED"/>
          </w:tcPr>
          <w:p>
            <w:r>
              <w:rPr>
                <w:rFonts w:ascii="Calibri" w:hAnsi="Calibri"/>
                <w:sz w:val="20"/>
              </w:rPr>
              <w:t>Custom checkout fields: gift wrapping checkbox, delivery instructions textarea</w:t>
            </w:r>
          </w:p>
        </w:tc>
      </w:tr>
      <w:tr>
        <w:tc>
          <w:tcPr>
            <w:tcW w:type="dxa" w:w="1872"/>
          </w:tcPr>
          <w:p>
            <w:r>
              <w:rPr>
                <w:rFonts w:ascii="Calibri" w:hAnsi="Calibri"/>
                <w:sz w:val="20"/>
              </w:rPr>
              <w:t>Privacy/</w:t>
            </w:r>
          </w:p>
        </w:tc>
        <w:tc>
          <w:tcPr>
            <w:tcW w:type="dxa" w:w="3600"/>
          </w:tcPr>
          <w:p>
            <w:r>
              <w:rPr>
                <w:rFonts w:ascii="Calibri" w:hAnsi="Calibri"/>
                <w:sz w:val="20"/>
              </w:rPr>
              <w:t>DataHandler</w:t>
            </w:r>
          </w:p>
        </w:tc>
        <w:tc>
          <w:tcPr>
            <w:tcW w:type="dxa" w:w="4608"/>
          </w:tcPr>
          <w:p>
            <w:r>
              <w:rPr>
                <w:rFonts w:ascii="Calibri" w:hAnsi="Calibri"/>
                <w:sz w:val="20"/>
              </w:rPr>
              <w:t>GDPR data exporter and eraser via WordPress Privacy API, privacy policy content</w:t>
            </w:r>
          </w:p>
        </w:tc>
      </w:tr>
    </w:tbl>
    <w:p/>
    <w:p>
      <w:pPr>
        <w:pStyle w:val="Heading2"/>
      </w:pPr>
      <w:r>
        <w:rPr>
          <w:color w:val="8B6914"/>
        </w:rPr>
        <w:t>6.2 Plugin Architecture</w:t>
      </w:r>
    </w:p>
    <w:p>
      <w:pPr>
        <w:pStyle w:val="ListBullet"/>
      </w:pPr>
      <w:r>
        <w:rPr>
          <w:rFonts w:ascii="Calibri" w:hAnsi="Calibri"/>
          <w:b/>
          <w:sz w:val="21"/>
        </w:rPr>
        <w:t>Entry Point:</w:t>
      </w:r>
      <w:r>
        <w:rPr>
          <w:rFonts w:ascii="Calibri" w:hAnsi="Calibri"/>
          <w:sz w:val="21"/>
        </w:rPr>
        <w:t xml:space="preserve"> Singleton Plugin class bootstraps all modules via WordPress action hooks</w:t>
      </w:r>
    </w:p>
    <w:p>
      <w:pPr>
        <w:pStyle w:val="ListBullet"/>
      </w:pPr>
      <w:r>
        <w:rPr>
          <w:rFonts w:ascii="Calibri" w:hAnsi="Calibri"/>
          <w:b/>
          <w:sz w:val="21"/>
        </w:rPr>
        <w:t>Autoloading:</w:t>
      </w:r>
      <w:r>
        <w:rPr>
          <w:rFonts w:ascii="Calibri" w:hAnsi="Calibri"/>
          <w:sz w:val="21"/>
        </w:rPr>
        <w:t xml:space="preserve"> Composer PSR-4 autoloading under ChronosBridge\ namespace</w:t>
      </w:r>
    </w:p>
    <w:p>
      <w:pPr>
        <w:pStyle w:val="ListBullet"/>
      </w:pPr>
      <w:r>
        <w:rPr>
          <w:rFonts w:ascii="Calibri" w:hAnsi="Calibri"/>
          <w:b/>
          <w:sz w:val="21"/>
        </w:rPr>
        <w:t>PHP Standards:</w:t>
      </w:r>
      <w:r>
        <w:rPr>
          <w:rFonts w:ascii="Calibri" w:hAnsi="Calibri"/>
          <w:sz w:val="21"/>
        </w:rPr>
        <w:t xml:space="preserve"> PHP 8.1+ features: strict types, enums (ContactStatus), match expressions, union types</w:t>
      </w:r>
    </w:p>
    <w:p>
      <w:pPr>
        <w:pStyle w:val="ListBullet"/>
      </w:pPr>
      <w:r>
        <w:rPr>
          <w:rFonts w:ascii="Calibri" w:hAnsi="Calibri"/>
          <w:b/>
          <w:sz w:val="21"/>
        </w:rPr>
        <w:t>Code Quality:</w:t>
      </w:r>
      <w:r>
        <w:rPr>
          <w:rFonts w:ascii="Calibri" w:hAnsi="Calibri"/>
          <w:sz w:val="21"/>
        </w:rPr>
        <w:t xml:space="preserve"> PHPCS with WordPress Coding Standards 3.1 — 0 errors across all classes</w:t>
      </w:r>
    </w:p>
    <w:p>
      <w:pPr>
        <w:pStyle w:val="ListBullet"/>
      </w:pPr>
      <w:r>
        <w:rPr>
          <w:rFonts w:ascii="Calibri" w:hAnsi="Calibri"/>
          <w:b/>
          <w:sz w:val="21"/>
        </w:rPr>
        <w:t>Internationalization:</w:t>
      </w:r>
      <w:r>
        <w:rPr>
          <w:rFonts w:ascii="Calibri" w:hAnsi="Calibri"/>
          <w:sz w:val="21"/>
        </w:rPr>
        <w:t xml:space="preserve"> All user-facing strings wrapped in __() or _e() with chronos-bridge text domain</w:t>
      </w:r>
    </w:p>
    <w:p>
      <w:r>
        <w:br w:type="page"/>
      </w:r>
    </w:p>
    <w:p>
      <w:pPr>
        <w:pStyle w:val="Heading1"/>
      </w:pPr>
      <w:r>
        <w:rPr>
          <w:color w:val="8B6914"/>
        </w:rPr>
        <w:t>7. Custom Plugin: chronos-blocks v1.0.0</w:t>
      </w:r>
    </w:p>
    <w:p>
      <w:r>
        <w:rPr>
          <w:rFonts w:ascii="Calibri" w:hAnsi="Calibri"/>
          <w:sz w:val="21"/>
        </w:rPr>
        <w:t>Three custom Gutenberg blocks built with @wordpress/scripts, React JSX, and SCSS. All blocks use block.json metadata (Block API v3), include editor and frontend styles, server-side PHP rendering, and Jest tests (19 tests total).</w:t>
      </w:r>
    </w:p>
    <w:tbl>
      <w:tblPr>
        <w:tblStyle w:val="TableGrid"/>
        <w:tblW w:type="auto" w:w="0"/>
        <w:jc w:val="center"/>
        <w:tblLook w:firstColumn="1" w:firstRow="1" w:lastColumn="0" w:lastRow="0" w:noHBand="0" w:noVBand="1" w:val="04A0"/>
      </w:tblPr>
      <w:tblGrid>
        <w:gridCol w:w="3135"/>
        <w:gridCol w:w="3135"/>
        <w:gridCol w:w="3135"/>
      </w:tblGrid>
      <w:tr>
        <w:tc>
          <w:tcPr>
            <w:tcW w:type="dxa" w:w="2592"/>
            <w:shd w:fill="8B6914"/>
          </w:tcPr>
          <w:p>
            <w:pPr>
              <w:jc w:val="left"/>
            </w:pPr>
            <w:r>
              <w:rPr>
                <w:rFonts w:ascii="Calibri" w:hAnsi="Calibri"/>
                <w:b/>
                <w:color w:val="FFFFFF"/>
                <w:sz w:val="20"/>
              </w:rPr>
              <w:t>Block</w:t>
            </w:r>
          </w:p>
        </w:tc>
        <w:tc>
          <w:tcPr>
            <w:tcW w:type="dxa" w:w="3600"/>
            <w:shd w:fill="8B6914"/>
          </w:tcPr>
          <w:p>
            <w:pPr>
              <w:jc w:val="left"/>
            </w:pPr>
            <w:r>
              <w:rPr>
                <w:rFonts w:ascii="Calibri" w:hAnsi="Calibri"/>
                <w:b/>
                <w:color w:val="FFFFFF"/>
                <w:sz w:val="20"/>
              </w:rPr>
              <w:t>Description</w:t>
            </w:r>
          </w:p>
        </w:tc>
        <w:tc>
          <w:tcPr>
            <w:tcW w:type="dxa" w:w="3888"/>
            <w:shd w:fill="8B6914"/>
          </w:tcPr>
          <w:p>
            <w:pPr>
              <w:jc w:val="left"/>
            </w:pPr>
            <w:r>
              <w:rPr>
                <w:rFonts w:ascii="Calibri" w:hAnsi="Calibri"/>
                <w:b/>
                <w:color w:val="FFFFFF"/>
                <w:sz w:val="20"/>
              </w:rPr>
              <w:t>Features</w:t>
            </w:r>
          </w:p>
        </w:tc>
      </w:tr>
      <w:tr>
        <w:tc>
          <w:tcPr>
            <w:tcW w:type="dxa" w:w="2592"/>
          </w:tcPr>
          <w:p>
            <w:r>
              <w:rPr>
                <w:rFonts w:ascii="Calibri" w:hAnsi="Calibri"/>
                <w:sz w:val="20"/>
              </w:rPr>
              <w:t>Watch Showcase</w:t>
            </w:r>
          </w:p>
        </w:tc>
        <w:tc>
          <w:tcPr>
            <w:tcW w:type="dxa" w:w="3600"/>
          </w:tcPr>
          <w:p>
            <w:r>
              <w:rPr>
                <w:rFonts w:ascii="Calibri" w:hAnsi="Calibri"/>
                <w:sz w:val="20"/>
              </w:rPr>
              <w:t>Featured watch display with rich product information</w:t>
            </w:r>
          </w:p>
        </w:tc>
        <w:tc>
          <w:tcPr>
            <w:tcW w:type="dxa" w:w="3888"/>
          </w:tcPr>
          <w:p>
            <w:r>
              <w:rPr>
                <w:rFonts w:ascii="Calibri" w:hAnsi="Calibri"/>
                <w:sz w:val="20"/>
              </w:rPr>
              <w:t>InspectorControls sidebar for settings, REST API data fetching, server-side PHP render.php</w:t>
            </w:r>
          </w:p>
        </w:tc>
      </w:tr>
      <w:tr>
        <w:tc>
          <w:tcPr>
            <w:tcW w:type="dxa" w:w="2592"/>
            <w:shd w:fill="FBF7ED"/>
          </w:tcPr>
          <w:p>
            <w:r>
              <w:rPr>
                <w:rFonts w:ascii="Calibri" w:hAnsi="Calibri"/>
                <w:sz w:val="20"/>
              </w:rPr>
              <w:t>Watch Collection Grid</w:t>
            </w:r>
          </w:p>
        </w:tc>
        <w:tc>
          <w:tcPr>
            <w:tcW w:type="dxa" w:w="3600"/>
            <w:shd w:fill="FBF7ED"/>
          </w:tcPr>
          <w:p>
            <w:r>
              <w:rPr>
                <w:rFonts w:ascii="Calibri" w:hAnsi="Calibri"/>
                <w:sz w:val="20"/>
              </w:rPr>
              <w:t>Filterable product grid for category pages</w:t>
            </w:r>
          </w:p>
        </w:tc>
        <w:tc>
          <w:tcPr>
            <w:tcW w:type="dxa" w:w="3888"/>
            <w:shd w:fill="FBF7ED"/>
          </w:tcPr>
          <w:p>
            <w:r>
              <w:rPr>
                <w:rFonts w:ascii="Calibri" w:hAnsi="Calibri"/>
                <w:sz w:val="20"/>
              </w:rPr>
              <w:t>Filter by brand/movement/price, configurable columns, sorting options, adjustable limit</w:t>
            </w:r>
          </w:p>
        </w:tc>
      </w:tr>
      <w:tr>
        <w:tc>
          <w:tcPr>
            <w:tcW w:type="dxa" w:w="2592"/>
          </w:tcPr>
          <w:p>
            <w:r>
              <w:rPr>
                <w:rFonts w:ascii="Calibri" w:hAnsi="Calibri"/>
                <w:sz w:val="20"/>
              </w:rPr>
              <w:t>Contact Form</w:t>
            </w:r>
          </w:p>
        </w:tc>
        <w:tc>
          <w:tcPr>
            <w:tcW w:type="dxa" w:w="3600"/>
          </w:tcPr>
          <w:p>
            <w:r>
              <w:rPr>
                <w:rFonts w:ascii="Calibri" w:hAnsi="Calibri"/>
                <w:sz w:val="20"/>
              </w:rPr>
              <w:t>AJAX-powered contact form with validation</w:t>
            </w:r>
          </w:p>
        </w:tc>
        <w:tc>
          <w:tcPr>
            <w:tcW w:type="dxa" w:w="3888"/>
          </w:tcPr>
          <w:p>
            <w:r>
              <w:rPr>
                <w:rFonts w:ascii="Calibri" w:hAnsi="Calibri"/>
                <w:sz w:val="20"/>
              </w:rPr>
              <w:t>Client-side validation, submits to /wp-json/chronos/v1/contact, success/error state handling</w:t>
            </w:r>
          </w:p>
        </w:tc>
      </w:tr>
    </w:tbl>
    <w:p>
      <w:pPr>
        <w:pStyle w:val="Heading1"/>
      </w:pPr>
      <w:r>
        <w:rPr>
          <w:color w:val="8B6914"/>
        </w:rPr>
        <w:t>8. REST API Endpoints</w:t>
      </w:r>
    </w:p>
    <w:p>
      <w:r>
        <w:rPr>
          <w:rFonts w:ascii="Calibri" w:hAnsi="Calibri"/>
          <w:sz w:val="21"/>
        </w:rPr>
        <w:t>All custom REST endpoints are registered under /wp-json/chronos/v1/. They follow WordPress REST API conventions with proper permission callbacks, input sanitization, and response formatting.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008"/>
            <w:shd w:fill="8B6914"/>
          </w:tcPr>
          <w:p>
            <w:pPr>
              <w:jc w:val="left"/>
            </w:pPr>
            <w:r>
              <w:rPr>
                <w:rFonts w:ascii="Calibri" w:hAnsi="Calibri"/>
                <w:b/>
                <w:color w:val="FFFFFF"/>
                <w:sz w:val="20"/>
              </w:rPr>
              <w:t>Method</w:t>
            </w:r>
          </w:p>
        </w:tc>
        <w:tc>
          <w:tcPr>
            <w:tcW w:type="dxa" w:w="3168"/>
            <w:shd w:fill="8B6914"/>
          </w:tcPr>
          <w:p>
            <w:pPr>
              <w:jc w:val="left"/>
            </w:pPr>
            <w:r>
              <w:rPr>
                <w:rFonts w:ascii="Calibri" w:hAnsi="Calibri"/>
                <w:b/>
                <w:color w:val="FFFFFF"/>
                <w:sz w:val="20"/>
              </w:rPr>
              <w:t>Endpoint</w:t>
            </w:r>
          </w:p>
        </w:tc>
        <w:tc>
          <w:tcPr>
            <w:tcW w:type="dxa" w:w="1008"/>
            <w:shd w:fill="8B6914"/>
          </w:tcPr>
          <w:p>
            <w:pPr>
              <w:jc w:val="left"/>
            </w:pPr>
            <w:r>
              <w:rPr>
                <w:rFonts w:ascii="Calibri" w:hAnsi="Calibri"/>
                <w:b/>
                <w:color w:val="FFFFFF"/>
                <w:sz w:val="20"/>
              </w:rPr>
              <w:t>Auth</w:t>
            </w:r>
          </w:p>
        </w:tc>
        <w:tc>
          <w:tcPr>
            <w:tcW w:type="dxa" w:w="4896"/>
            <w:shd w:fill="8B6914"/>
          </w:tcPr>
          <w:p>
            <w:pPr>
              <w:jc w:val="left"/>
            </w:pPr>
            <w:r>
              <w:rPr>
                <w:rFonts w:ascii="Calibri" w:hAnsi="Calibri"/>
                <w:b/>
                <w:color w:val="FFFFFF"/>
                <w:sz w:val="20"/>
              </w:rPr>
              <w:t>Description</w:t>
            </w:r>
          </w:p>
        </w:tc>
      </w:tr>
      <w:tr>
        <w:tc>
          <w:tcPr>
            <w:tcW w:type="dxa" w:w="1008"/>
          </w:tcPr>
          <w:p>
            <w:r>
              <w:rPr>
                <w:rFonts w:ascii="Calibri" w:hAnsi="Calibri"/>
                <w:sz w:val="20"/>
              </w:rPr>
              <w:t>GET</w:t>
            </w:r>
          </w:p>
        </w:tc>
        <w:tc>
          <w:tcPr>
            <w:tcW w:type="dxa" w:w="3168"/>
          </w:tcPr>
          <w:p>
            <w:r>
              <w:rPr>
                <w:rFonts w:ascii="Calibri" w:hAnsi="Calibri"/>
                <w:sz w:val="20"/>
              </w:rPr>
              <w:t>/watches</w:t>
            </w:r>
          </w:p>
        </w:tc>
        <w:tc>
          <w:tcPr>
            <w:tcW w:type="dxa" w:w="1008"/>
          </w:tcPr>
          <w:p>
            <w:r>
              <w:rPr>
                <w:rFonts w:ascii="Calibri" w:hAnsi="Calibri"/>
                <w:sz w:val="20"/>
              </w:rPr>
              <w:t>Public</w:t>
            </w:r>
          </w:p>
        </w:tc>
        <w:tc>
          <w:tcPr>
            <w:tcW w:type="dxa" w:w="4896"/>
          </w:tcPr>
          <w:p>
            <w:r>
              <w:rPr>
                <w:rFonts w:ascii="Calibri" w:hAnsi="Calibri"/>
                <w:sz w:val="20"/>
              </w:rPr>
              <w:t>List watches with pagination, filtering by brand/movement/price, and sorting</w:t>
            </w:r>
          </w:p>
        </w:tc>
      </w:tr>
      <w:tr>
        <w:tc>
          <w:tcPr>
            <w:tcW w:type="dxa" w:w="1008"/>
            <w:shd w:fill="FBF7ED"/>
          </w:tcPr>
          <w:p>
            <w:r>
              <w:rPr>
                <w:rFonts w:ascii="Calibri" w:hAnsi="Calibri"/>
                <w:sz w:val="20"/>
              </w:rPr>
              <w:t>GET</w:t>
            </w:r>
          </w:p>
        </w:tc>
        <w:tc>
          <w:tcPr>
            <w:tcW w:type="dxa" w:w="3168"/>
            <w:shd w:fill="FBF7ED"/>
          </w:tcPr>
          <w:p>
            <w:r>
              <w:rPr>
                <w:rFonts w:ascii="Calibri" w:hAnsi="Calibri"/>
                <w:sz w:val="20"/>
              </w:rPr>
              <w:t>/watches/{id}</w:t>
            </w:r>
          </w:p>
        </w:tc>
        <w:tc>
          <w:tcPr>
            <w:tcW w:type="dxa" w:w="1008"/>
            <w:shd w:fill="FBF7ED"/>
          </w:tcPr>
          <w:p>
            <w:r>
              <w:rPr>
                <w:rFonts w:ascii="Calibri" w:hAnsi="Calibri"/>
                <w:sz w:val="20"/>
              </w:rPr>
              <w:t>Public</w:t>
            </w:r>
          </w:p>
        </w:tc>
        <w:tc>
          <w:tcPr>
            <w:tcW w:type="dxa" w:w="4896"/>
            <w:shd w:fill="FBF7ED"/>
          </w:tcPr>
          <w:p>
            <w:r>
              <w:rPr>
                <w:rFonts w:ascii="Calibri" w:hAnsi="Calibri"/>
                <w:sz w:val="20"/>
              </w:rPr>
              <w:t>Single watch details with full specifications</w:t>
            </w:r>
          </w:p>
        </w:tc>
      </w:tr>
      <w:tr>
        <w:tc>
          <w:tcPr>
            <w:tcW w:type="dxa" w:w="1008"/>
          </w:tcPr>
          <w:p>
            <w:r>
              <w:rPr>
                <w:rFonts w:ascii="Calibri" w:hAnsi="Calibri"/>
                <w:sz w:val="20"/>
              </w:rPr>
              <w:t>POST</w:t>
            </w:r>
          </w:p>
        </w:tc>
        <w:tc>
          <w:tcPr>
            <w:tcW w:type="dxa" w:w="3168"/>
          </w:tcPr>
          <w:p>
            <w:r>
              <w:rPr>
                <w:rFonts w:ascii="Calibri" w:hAnsi="Calibri"/>
                <w:sz w:val="20"/>
              </w:rPr>
              <w:t>/contact</w:t>
            </w:r>
          </w:p>
        </w:tc>
        <w:tc>
          <w:tcPr>
            <w:tcW w:type="dxa" w:w="1008"/>
          </w:tcPr>
          <w:p>
            <w:r>
              <w:rPr>
                <w:rFonts w:ascii="Calibri" w:hAnsi="Calibri"/>
                <w:sz w:val="20"/>
              </w:rPr>
              <w:t>Public</w:t>
            </w:r>
          </w:p>
        </w:tc>
        <w:tc>
          <w:tcPr>
            <w:tcW w:type="dxa" w:w="4896"/>
          </w:tcPr>
          <w:p>
            <w:r>
              <w:rPr>
                <w:rFonts w:ascii="Calibri" w:hAnsi="Calibri"/>
                <w:sz w:val="20"/>
              </w:rPr>
              <w:t>Submit contact form (sanitized, rate-limited, stored in custom DB table)</w:t>
            </w:r>
          </w:p>
        </w:tc>
      </w:tr>
      <w:tr>
        <w:tc>
          <w:tcPr>
            <w:tcW w:type="dxa" w:w="1008"/>
            <w:shd w:fill="FBF7ED"/>
          </w:tcPr>
          <w:p>
            <w:r>
              <w:rPr>
                <w:rFonts w:ascii="Calibri" w:hAnsi="Calibri"/>
                <w:sz w:val="20"/>
              </w:rPr>
              <w:t>GET</w:t>
            </w:r>
          </w:p>
        </w:tc>
        <w:tc>
          <w:tcPr>
            <w:tcW w:type="dxa" w:w="3168"/>
            <w:shd w:fill="FBF7ED"/>
          </w:tcPr>
          <w:p>
            <w:r>
              <w:rPr>
                <w:rFonts w:ascii="Calibri" w:hAnsi="Calibri"/>
                <w:sz w:val="20"/>
              </w:rPr>
              <w:t>/contact</w:t>
            </w:r>
          </w:p>
        </w:tc>
        <w:tc>
          <w:tcPr>
            <w:tcW w:type="dxa" w:w="1008"/>
            <w:shd w:fill="FBF7ED"/>
          </w:tcPr>
          <w:p>
            <w:r>
              <w:rPr>
                <w:rFonts w:ascii="Calibri" w:hAnsi="Calibri"/>
                <w:sz w:val="20"/>
              </w:rPr>
              <w:t>Admin</w:t>
            </w:r>
          </w:p>
        </w:tc>
        <w:tc>
          <w:tcPr>
            <w:tcW w:type="dxa" w:w="4896"/>
            <w:shd w:fill="FBF7ED"/>
          </w:tcPr>
          <w:p>
            <w:r>
              <w:rPr>
                <w:rFonts w:ascii="Calibri" w:hAnsi="Calibri"/>
                <w:sz w:val="20"/>
              </w:rPr>
              <w:t>List contact submissions with pagination and status filter</w:t>
            </w:r>
          </w:p>
        </w:tc>
      </w:tr>
      <w:tr>
        <w:tc>
          <w:tcPr>
            <w:tcW w:type="dxa" w:w="1008"/>
          </w:tcPr>
          <w:p>
            <w:r>
              <w:rPr>
                <w:rFonts w:ascii="Calibri" w:hAnsi="Calibri"/>
                <w:sz w:val="20"/>
              </w:rPr>
              <w:t>GET</w:t>
            </w:r>
          </w:p>
        </w:tc>
        <w:tc>
          <w:tcPr>
            <w:tcW w:type="dxa" w:w="3168"/>
          </w:tcPr>
          <w:p>
            <w:r>
              <w:rPr>
                <w:rFonts w:ascii="Calibri" w:hAnsi="Calibri"/>
                <w:sz w:val="20"/>
              </w:rPr>
              <w:t>/stripe/config</w:t>
            </w:r>
          </w:p>
        </w:tc>
        <w:tc>
          <w:tcPr>
            <w:tcW w:type="dxa" w:w="1008"/>
          </w:tcPr>
          <w:p>
            <w:r>
              <w:rPr>
                <w:rFonts w:ascii="Calibri" w:hAnsi="Calibri"/>
                <w:sz w:val="20"/>
              </w:rPr>
              <w:t>Public</w:t>
            </w:r>
          </w:p>
        </w:tc>
        <w:tc>
          <w:tcPr>
            <w:tcW w:type="dxa" w:w="4896"/>
          </w:tcPr>
          <w:p>
            <w:r>
              <w:rPr>
                <w:rFonts w:ascii="Calibri" w:hAnsi="Calibri"/>
                <w:sz w:val="20"/>
              </w:rPr>
              <w:t>Retrieve Stripe publishable key for frontend initialization</w:t>
            </w:r>
          </w:p>
        </w:tc>
      </w:tr>
      <w:tr>
        <w:tc>
          <w:tcPr>
            <w:tcW w:type="dxa" w:w="1008"/>
            <w:shd w:fill="FBF7ED"/>
          </w:tcPr>
          <w:p>
            <w:r>
              <w:rPr>
                <w:rFonts w:ascii="Calibri" w:hAnsi="Calibri"/>
                <w:sz w:val="20"/>
              </w:rPr>
              <w:t>POST</w:t>
            </w:r>
          </w:p>
        </w:tc>
        <w:tc>
          <w:tcPr>
            <w:tcW w:type="dxa" w:w="3168"/>
            <w:shd w:fill="FBF7ED"/>
          </w:tcPr>
          <w:p>
            <w:r>
              <w:rPr>
                <w:rFonts w:ascii="Calibri" w:hAnsi="Calibri"/>
                <w:sz w:val="20"/>
              </w:rPr>
              <w:t>/stripe/create-session</w:t>
            </w:r>
          </w:p>
        </w:tc>
        <w:tc>
          <w:tcPr>
            <w:tcW w:type="dxa" w:w="1008"/>
            <w:shd w:fill="FBF7ED"/>
          </w:tcPr>
          <w:p>
            <w:r>
              <w:rPr>
                <w:rFonts w:ascii="Calibri" w:hAnsi="Calibri"/>
                <w:sz w:val="20"/>
              </w:rPr>
              <w:t>Public</w:t>
            </w:r>
          </w:p>
        </w:tc>
        <w:tc>
          <w:tcPr>
            <w:tcW w:type="dxa" w:w="4896"/>
            <w:shd w:fill="FBF7ED"/>
          </w:tcPr>
          <w:p>
            <w:r>
              <w:rPr>
                <w:rFonts w:ascii="Calibri" w:hAnsi="Calibri"/>
                <w:sz w:val="20"/>
              </w:rPr>
              <w:t>Create Stripe Checkout Session with line items, shipping, and metadata</w:t>
            </w:r>
          </w:p>
        </w:tc>
      </w:tr>
      <w:tr>
        <w:tc>
          <w:tcPr>
            <w:tcW w:type="dxa" w:w="1008"/>
          </w:tcPr>
          <w:p>
            <w:r>
              <w:rPr>
                <w:rFonts w:ascii="Calibri" w:hAnsi="Calibri"/>
                <w:sz w:val="20"/>
              </w:rPr>
              <w:t>POST</w:t>
            </w:r>
          </w:p>
        </w:tc>
        <w:tc>
          <w:tcPr>
            <w:tcW w:type="dxa" w:w="3168"/>
          </w:tcPr>
          <w:p>
            <w:r>
              <w:rPr>
                <w:rFonts w:ascii="Calibri" w:hAnsi="Calibri"/>
                <w:sz w:val="20"/>
              </w:rPr>
              <w:t>/stripe/webhook</w:t>
            </w:r>
          </w:p>
        </w:tc>
        <w:tc>
          <w:tcPr>
            <w:tcW w:type="dxa" w:w="1008"/>
          </w:tcPr>
          <w:p>
            <w:r>
              <w:rPr>
                <w:rFonts w:ascii="Calibri" w:hAnsi="Calibri"/>
                <w:sz w:val="20"/>
              </w:rPr>
              <w:t>Public</w:t>
            </w:r>
          </w:p>
        </w:tc>
        <w:tc>
          <w:tcPr>
            <w:tcW w:type="dxa" w:w="4896"/>
          </w:tcPr>
          <w:p>
            <w:r>
              <w:rPr>
                <w:rFonts w:ascii="Calibri" w:hAnsi="Calibri"/>
                <w:sz w:val="20"/>
              </w:rPr>
              <w:t>Stripe webhook handler with signature verification for payment events</w:t>
            </w:r>
          </w:p>
        </w:tc>
      </w:tr>
      <w:tr>
        <w:tc>
          <w:tcPr>
            <w:tcW w:type="dxa" w:w="1008"/>
            <w:shd w:fill="FBF7ED"/>
          </w:tcPr>
          <w:p>
            <w:r>
              <w:rPr>
                <w:rFonts w:ascii="Calibri" w:hAnsi="Calibri"/>
                <w:sz w:val="20"/>
              </w:rPr>
              <w:t>POST</w:t>
            </w:r>
          </w:p>
        </w:tc>
        <w:tc>
          <w:tcPr>
            <w:tcW w:type="dxa" w:w="3168"/>
            <w:shd w:fill="FBF7ED"/>
          </w:tcPr>
          <w:p>
            <w:r>
              <w:rPr>
                <w:rFonts w:ascii="Calibri" w:hAnsi="Calibri"/>
                <w:sz w:val="20"/>
              </w:rPr>
              <w:t>/checkout/custom-fields</w:t>
            </w:r>
          </w:p>
        </w:tc>
        <w:tc>
          <w:tcPr>
            <w:tcW w:type="dxa" w:w="1008"/>
            <w:shd w:fill="FBF7ED"/>
          </w:tcPr>
          <w:p>
            <w:r>
              <w:rPr>
                <w:rFonts w:ascii="Calibri" w:hAnsi="Calibri"/>
                <w:sz w:val="20"/>
              </w:rPr>
              <w:t>Public</w:t>
            </w:r>
          </w:p>
        </w:tc>
        <w:tc>
          <w:tcPr>
            <w:tcW w:type="dxa" w:w="4896"/>
            <w:shd w:fill="FBF7ED"/>
          </w:tcPr>
          <w:p>
            <w:r>
              <w:rPr>
                <w:rFonts w:ascii="Calibri" w:hAnsi="Calibri"/>
                <w:sz w:val="20"/>
              </w:rPr>
              <w:t>Save gift wrapping and delivery instructions to WooCommerce order</w:t>
            </w:r>
          </w:p>
        </w:tc>
      </w:tr>
      <w:tr>
        <w:tc>
          <w:tcPr>
            <w:tcW w:type="dxa" w:w="1008"/>
          </w:tcPr>
          <w:p>
            <w:r>
              <w:rPr>
                <w:rFonts w:ascii="Calibri" w:hAnsi="Calibri"/>
                <w:sz w:val="20"/>
              </w:rPr>
              <w:t>GET</w:t>
            </w:r>
          </w:p>
        </w:tc>
        <w:tc>
          <w:tcPr>
            <w:tcW w:type="dxa" w:w="3168"/>
          </w:tcPr>
          <w:p>
            <w:r>
              <w:rPr>
                <w:rFonts w:ascii="Calibri" w:hAnsi="Calibri"/>
                <w:sz w:val="20"/>
              </w:rPr>
              <w:t>/seo/product/{id}</w:t>
            </w:r>
          </w:p>
        </w:tc>
        <w:tc>
          <w:tcPr>
            <w:tcW w:type="dxa" w:w="1008"/>
          </w:tcPr>
          <w:p>
            <w:r>
              <w:rPr>
                <w:rFonts w:ascii="Calibri" w:hAnsi="Calibri"/>
                <w:sz w:val="20"/>
              </w:rPr>
              <w:t>Public</w:t>
            </w:r>
          </w:p>
        </w:tc>
        <w:tc>
          <w:tcPr>
            <w:tcW w:type="dxa" w:w="4896"/>
          </w:tcPr>
          <w:p>
            <w:r>
              <w:rPr>
                <w:rFonts w:ascii="Calibri" w:hAnsi="Calibri"/>
                <w:sz w:val="20"/>
              </w:rPr>
              <w:t>Product JSON-LD structured data for search engine optimization</w:t>
            </w:r>
          </w:p>
        </w:tc>
      </w:tr>
      <w:tr>
        <w:tc>
          <w:tcPr>
            <w:tcW w:type="dxa" w:w="1008"/>
            <w:shd w:fill="FBF7ED"/>
          </w:tcPr>
          <w:p>
            <w:r>
              <w:rPr>
                <w:rFonts w:ascii="Calibri" w:hAnsi="Calibri"/>
                <w:sz w:val="20"/>
              </w:rPr>
              <w:t>GET</w:t>
            </w:r>
          </w:p>
        </w:tc>
        <w:tc>
          <w:tcPr>
            <w:tcW w:type="dxa" w:w="3168"/>
            <w:shd w:fill="FBF7ED"/>
          </w:tcPr>
          <w:p>
            <w:r>
              <w:rPr>
                <w:rFonts w:ascii="Calibri" w:hAnsi="Calibri"/>
                <w:sz w:val="20"/>
              </w:rPr>
              <w:t>/seo/organization</w:t>
            </w:r>
          </w:p>
        </w:tc>
        <w:tc>
          <w:tcPr>
            <w:tcW w:type="dxa" w:w="1008"/>
            <w:shd w:fill="FBF7ED"/>
          </w:tcPr>
          <w:p>
            <w:r>
              <w:rPr>
                <w:rFonts w:ascii="Calibri" w:hAnsi="Calibri"/>
                <w:sz w:val="20"/>
              </w:rPr>
              <w:t>Public</w:t>
            </w:r>
          </w:p>
        </w:tc>
        <w:tc>
          <w:tcPr>
            <w:tcW w:type="dxa" w:w="4896"/>
            <w:shd w:fill="FBF7ED"/>
          </w:tcPr>
          <w:p>
            <w:r>
              <w:rPr>
                <w:rFonts w:ascii="Calibri" w:hAnsi="Calibri"/>
                <w:sz w:val="20"/>
              </w:rPr>
              <w:t>Organization JSON-LD schema for Google Knowledge Panel</w:t>
            </w:r>
          </w:p>
        </w:tc>
      </w:tr>
      <w:tr>
        <w:tc>
          <w:tcPr>
            <w:tcW w:type="dxa" w:w="1008"/>
          </w:tcPr>
          <w:p>
            <w:r>
              <w:rPr>
                <w:rFonts w:ascii="Calibri" w:hAnsi="Calibri"/>
                <w:sz w:val="20"/>
              </w:rPr>
              <w:t>GET</w:t>
            </w:r>
          </w:p>
        </w:tc>
        <w:tc>
          <w:tcPr>
            <w:tcW w:type="dxa" w:w="3168"/>
          </w:tcPr>
          <w:p>
            <w:r>
              <w:rPr>
                <w:rFonts w:ascii="Calibri" w:hAnsi="Calibri"/>
                <w:sz w:val="20"/>
              </w:rPr>
              <w:t>/analytics/config</w:t>
            </w:r>
          </w:p>
        </w:tc>
        <w:tc>
          <w:tcPr>
            <w:tcW w:type="dxa" w:w="1008"/>
          </w:tcPr>
          <w:p>
            <w:r>
              <w:rPr>
                <w:rFonts w:ascii="Calibri" w:hAnsi="Calibri"/>
                <w:sz w:val="20"/>
              </w:rPr>
              <w:t>Public</w:t>
            </w:r>
          </w:p>
        </w:tc>
        <w:tc>
          <w:tcPr>
            <w:tcW w:type="dxa" w:w="4896"/>
          </w:tcPr>
          <w:p>
            <w:r>
              <w:rPr>
                <w:rFonts w:ascii="Calibri" w:hAnsi="Calibri"/>
                <w:sz w:val="20"/>
              </w:rPr>
              <w:t>Google Analytics 4 / GTM configuration for headless frontend</w:t>
            </w:r>
          </w:p>
        </w:tc>
      </w:tr>
      <w:tr>
        <w:tc>
          <w:tcPr>
            <w:tcW w:type="dxa" w:w="1008"/>
            <w:shd w:fill="FBF7ED"/>
          </w:tcPr>
          <w:p>
            <w:r>
              <w:rPr>
                <w:rFonts w:ascii="Calibri" w:hAnsi="Calibri"/>
                <w:sz w:val="20"/>
              </w:rPr>
              <w:t>POST</w:t>
            </w:r>
          </w:p>
        </w:tc>
        <w:tc>
          <w:tcPr>
            <w:tcW w:type="dxa" w:w="3168"/>
            <w:shd w:fill="FBF7ED"/>
          </w:tcPr>
          <w:p>
            <w:r>
              <w:rPr>
                <w:rFonts w:ascii="Calibri" w:hAnsi="Calibri"/>
                <w:sz w:val="20"/>
              </w:rPr>
              <w:t>/ai/generate-description</w:t>
            </w:r>
          </w:p>
        </w:tc>
        <w:tc>
          <w:tcPr>
            <w:tcW w:type="dxa" w:w="1008"/>
            <w:shd w:fill="FBF7ED"/>
          </w:tcPr>
          <w:p>
            <w:r>
              <w:rPr>
                <w:rFonts w:ascii="Calibri" w:hAnsi="Calibri"/>
                <w:sz w:val="20"/>
              </w:rPr>
              <w:t>Admin</w:t>
            </w:r>
          </w:p>
        </w:tc>
        <w:tc>
          <w:tcPr>
            <w:tcW w:type="dxa" w:w="4896"/>
            <w:shd w:fill="FBF7ED"/>
          </w:tcPr>
          <w:p>
            <w:r>
              <w:rPr>
                <w:rFonts w:ascii="Calibri" w:hAnsi="Calibri"/>
                <w:sz w:val="20"/>
              </w:rPr>
              <w:t>AI-powered watch description generator (WordPress 7.0 AI Client)</w:t>
            </w:r>
          </w:p>
        </w:tc>
      </w:tr>
      <w:tr>
        <w:tc>
          <w:tcPr>
            <w:tcW w:type="dxa" w:w="1008"/>
          </w:tcPr>
          <w:p>
            <w:r>
              <w:rPr>
                <w:rFonts w:ascii="Calibri" w:hAnsi="Calibri"/>
                <w:sz w:val="20"/>
              </w:rPr>
              <w:t>POST</w:t>
            </w:r>
          </w:p>
        </w:tc>
        <w:tc>
          <w:tcPr>
            <w:tcW w:type="dxa" w:w="3168"/>
          </w:tcPr>
          <w:p>
            <w:r>
              <w:rPr>
                <w:rFonts w:ascii="Calibri" w:hAnsi="Calibri"/>
                <w:sz w:val="20"/>
              </w:rPr>
              <w:t>/ai/suggest-reply</w:t>
            </w:r>
          </w:p>
        </w:tc>
        <w:tc>
          <w:tcPr>
            <w:tcW w:type="dxa" w:w="1008"/>
          </w:tcPr>
          <w:p>
            <w:r>
              <w:rPr>
                <w:rFonts w:ascii="Calibri" w:hAnsi="Calibri"/>
                <w:sz w:val="20"/>
              </w:rPr>
              <w:t>Admin</w:t>
            </w:r>
          </w:p>
        </w:tc>
        <w:tc>
          <w:tcPr>
            <w:tcW w:type="dxa" w:w="4896"/>
          </w:tcPr>
          <w:p>
            <w:r>
              <w:rPr>
                <w:rFonts w:ascii="Calibri" w:hAnsi="Calibri"/>
                <w:sz w:val="20"/>
              </w:rPr>
              <w:t>AI-powered contact form auto-responder with sentiment analysis</w:t>
            </w:r>
          </w:p>
        </w:tc>
      </w:tr>
      <w:tr>
        <w:tc>
          <w:tcPr>
            <w:tcW w:type="dxa" w:w="1008"/>
            <w:shd w:fill="FBF7ED"/>
          </w:tcPr>
          <w:p>
            <w:r>
              <w:rPr>
                <w:rFonts w:ascii="Calibri" w:hAnsi="Calibri"/>
                <w:sz w:val="20"/>
              </w:rPr>
              <w:t>GET</w:t>
            </w:r>
          </w:p>
        </w:tc>
        <w:tc>
          <w:tcPr>
            <w:tcW w:type="dxa" w:w="3168"/>
            <w:shd w:fill="FBF7ED"/>
          </w:tcPr>
          <w:p>
            <w:r>
              <w:rPr>
                <w:rFonts w:ascii="Calibri" w:hAnsi="Calibri"/>
                <w:sz w:val="20"/>
              </w:rPr>
              <w:t>/ai/status</w:t>
            </w:r>
          </w:p>
        </w:tc>
        <w:tc>
          <w:tcPr>
            <w:tcW w:type="dxa" w:w="1008"/>
            <w:shd w:fill="FBF7ED"/>
          </w:tcPr>
          <w:p>
            <w:r>
              <w:rPr>
                <w:rFonts w:ascii="Calibri" w:hAnsi="Calibri"/>
                <w:sz w:val="20"/>
              </w:rPr>
              <w:t>Public</w:t>
            </w:r>
          </w:p>
        </w:tc>
        <w:tc>
          <w:tcPr>
            <w:tcW w:type="dxa" w:w="4896"/>
            <w:shd w:fill="FBF7ED"/>
          </w:tcPr>
          <w:p>
            <w:r>
              <w:rPr>
                <w:rFonts w:ascii="Calibri" w:hAnsi="Calibri"/>
                <w:sz w:val="20"/>
              </w:rPr>
              <w:t>AI feature availability detection (checks WP 7.0 AI Client support)</w:t>
            </w:r>
          </w:p>
        </w:tc>
      </w:tr>
    </w:tbl>
    <w:p>
      <w:r>
        <w:br w:type="page"/>
      </w:r>
    </w:p>
    <w:p>
      <w:pPr>
        <w:pStyle w:val="Heading1"/>
      </w:pPr>
      <w:r>
        <w:rPr>
          <w:color w:val="8B6914"/>
        </w:rPr>
        <w:t>9. GraphQL API</w:t>
      </w:r>
    </w:p>
    <w:p>
      <w:r>
        <w:rPr>
          <w:rFonts w:ascii="Calibri" w:hAnsi="Calibri"/>
          <w:sz w:val="21"/>
        </w:rPr>
        <w:t>The GraphQL layer is provided by WPGraphQL with the WooCommerce extension. The React frontend uses these queries and mutations for all product, cart, auth, and content operations. Custom mutations are added by chronos-bridge.</w:t>
      </w:r>
    </w:p>
    <w:p>
      <w:pPr>
        <w:pStyle w:val="Heading2"/>
      </w:pPr>
      <w:r>
        <w:rPr>
          <w:color w:val="8B6914"/>
        </w:rPr>
        <w:t>9.1 Queries</w:t>
      </w:r>
    </w:p>
    <w:tbl>
      <w:tblPr>
        <w:tblStyle w:val="TableGrid"/>
        <w:tblW w:type="auto" w:w="0"/>
        <w:jc w:val="center"/>
        <w:tblLook w:firstColumn="1" w:firstRow="1" w:lastColumn="0" w:lastRow="0" w:noHBand="0" w:noVBand="1" w:val="04A0"/>
      </w:tblPr>
      <w:tblGrid>
        <w:gridCol w:w="4703"/>
        <w:gridCol w:w="4703"/>
      </w:tblGrid>
      <w:tr>
        <w:tc>
          <w:tcPr>
            <w:tcW w:type="dxa" w:w="3600"/>
            <w:shd w:fill="8B6914"/>
          </w:tcPr>
          <w:p>
            <w:pPr>
              <w:jc w:val="left"/>
            </w:pPr>
            <w:r>
              <w:rPr>
                <w:rFonts w:ascii="Calibri" w:hAnsi="Calibri"/>
                <w:b/>
                <w:color w:val="FFFFFF"/>
                <w:sz w:val="20"/>
              </w:rPr>
              <w:t>Query</w:t>
            </w:r>
          </w:p>
        </w:tc>
        <w:tc>
          <w:tcPr>
            <w:tcW w:type="dxa" w:w="6480"/>
            <w:shd w:fill="8B6914"/>
          </w:tcPr>
          <w:p>
            <w:pPr>
              <w:jc w:val="left"/>
            </w:pPr>
            <w:r>
              <w:rPr>
                <w:rFonts w:ascii="Calibri" w:hAnsi="Calibri"/>
                <w:b/>
                <w:color w:val="FFFFFF"/>
                <w:sz w:val="20"/>
              </w:rPr>
              <w:t>Description</w:t>
            </w:r>
          </w:p>
        </w:tc>
      </w:tr>
      <w:tr>
        <w:tc>
          <w:tcPr>
            <w:tcW w:type="dxa" w:w="3600"/>
          </w:tcPr>
          <w:p>
            <w:r>
              <w:rPr>
                <w:rFonts w:ascii="Calibri" w:hAnsi="Calibri"/>
                <w:sz w:val="20"/>
              </w:rPr>
              <w:t>PRODUCTS_QUERY</w:t>
            </w:r>
          </w:p>
        </w:tc>
        <w:tc>
          <w:tcPr>
            <w:tcW w:type="dxa" w:w="6480"/>
          </w:tcPr>
          <w:p>
            <w:r>
              <w:rPr>
                <w:rFonts w:ascii="Calibri" w:hAnsi="Calibri"/>
                <w:sz w:val="20"/>
              </w:rPr>
              <w:t>Fetch up to 50 in-stock products with name, price, image, slug, brand, and specifications</w:t>
            </w:r>
          </w:p>
        </w:tc>
      </w:tr>
      <w:tr>
        <w:tc>
          <w:tcPr>
            <w:tcW w:type="dxa" w:w="3600"/>
            <w:shd w:fill="FBF7ED"/>
          </w:tcPr>
          <w:p>
            <w:r>
              <w:rPr>
                <w:rFonts w:ascii="Calibri" w:hAnsi="Calibri"/>
                <w:sz w:val="20"/>
              </w:rPr>
              <w:t>SINGLE_PRODUCT_QUERY</w:t>
            </w:r>
          </w:p>
        </w:tc>
        <w:tc>
          <w:tcPr>
            <w:tcW w:type="dxa" w:w="6480"/>
            <w:shd w:fill="FBF7ED"/>
          </w:tcPr>
          <w:p>
            <w:r>
              <w:rPr>
                <w:rFonts w:ascii="Calibri" w:hAnsi="Calibri"/>
                <w:sz w:val="20"/>
              </w:rPr>
              <w:t>Single watch by slug with full details, gallery, and related products</w:t>
            </w:r>
          </w:p>
        </w:tc>
      </w:tr>
      <w:tr>
        <w:tc>
          <w:tcPr>
            <w:tcW w:type="dxa" w:w="3600"/>
          </w:tcPr>
          <w:p>
            <w:r>
              <w:rPr>
                <w:rFonts w:ascii="Calibri" w:hAnsi="Calibri"/>
                <w:sz w:val="20"/>
              </w:rPr>
              <w:t>POSTS_QUERY</w:t>
            </w:r>
          </w:p>
        </w:tc>
        <w:tc>
          <w:tcPr>
            <w:tcW w:type="dxa" w:w="6480"/>
          </w:tcPr>
          <w:p>
            <w:r>
              <w:rPr>
                <w:rFonts w:ascii="Calibri" w:hAnsi="Calibri"/>
                <w:sz w:val="20"/>
              </w:rPr>
              <w:t>Blog posts (10 per page) with title, excerpt, featured image, and date</w:t>
            </w:r>
          </w:p>
        </w:tc>
      </w:tr>
      <w:tr>
        <w:tc>
          <w:tcPr>
            <w:tcW w:type="dxa" w:w="3600"/>
            <w:shd w:fill="FBF7ED"/>
          </w:tcPr>
          <w:p>
            <w:r>
              <w:rPr>
                <w:rFonts w:ascii="Calibri" w:hAnsi="Calibri"/>
                <w:sz w:val="20"/>
              </w:rPr>
              <w:t>SINGLE_POST_QUERY</w:t>
            </w:r>
          </w:p>
        </w:tc>
        <w:tc>
          <w:tcPr>
            <w:tcW w:type="dxa" w:w="6480"/>
            <w:shd w:fill="FBF7ED"/>
          </w:tcPr>
          <w:p>
            <w:r>
              <w:rPr>
                <w:rFonts w:ascii="Calibri" w:hAnsi="Calibri"/>
                <w:sz w:val="20"/>
              </w:rPr>
              <w:t>Full blog post with content, comments, and author information</w:t>
            </w:r>
          </w:p>
        </w:tc>
      </w:tr>
      <w:tr>
        <w:tc>
          <w:tcPr>
            <w:tcW w:type="dxa" w:w="3600"/>
          </w:tcPr>
          <w:p>
            <w:r>
              <w:rPr>
                <w:rFonts w:ascii="Calibri" w:hAnsi="Calibri"/>
                <w:sz w:val="20"/>
              </w:rPr>
              <w:t>GET_CUSTOMER_ORDERS</w:t>
            </w:r>
          </w:p>
        </w:tc>
        <w:tc>
          <w:tcPr>
            <w:tcW w:type="dxa" w:w="6480"/>
          </w:tcPr>
          <w:p>
            <w:r>
              <w:rPr>
                <w:rFonts w:ascii="Calibri" w:hAnsi="Calibri"/>
                <w:sz w:val="20"/>
              </w:rPr>
              <w:t>Order history for the authenticated user with line items and status</w:t>
            </w:r>
          </w:p>
        </w:tc>
      </w:tr>
    </w:tbl>
    <w:p/>
    <w:p>
      <w:pPr>
        <w:pStyle w:val="Heading2"/>
      </w:pPr>
      <w:r>
        <w:rPr>
          <w:color w:val="8B6914"/>
        </w:rPr>
        <w:t>9.2 Mutations</w:t>
      </w:r>
    </w:p>
    <w:tbl>
      <w:tblPr>
        <w:tblStyle w:val="TableGrid"/>
        <w:tblW w:type="auto" w:w="0"/>
        <w:jc w:val="center"/>
        <w:tblLook w:firstColumn="1" w:firstRow="1" w:lastColumn="0" w:lastRow="0" w:noHBand="0" w:noVBand="1" w:val="04A0"/>
      </w:tblPr>
      <w:tblGrid>
        <w:gridCol w:w="4703"/>
        <w:gridCol w:w="4703"/>
      </w:tblGrid>
      <w:tr>
        <w:tc>
          <w:tcPr>
            <w:tcW w:type="dxa" w:w="3600"/>
            <w:shd w:fill="8B6914"/>
          </w:tcPr>
          <w:p>
            <w:pPr>
              <w:jc w:val="left"/>
            </w:pPr>
            <w:r>
              <w:rPr>
                <w:rFonts w:ascii="Calibri" w:hAnsi="Calibri"/>
                <w:b/>
                <w:color w:val="FFFFFF"/>
                <w:sz w:val="20"/>
              </w:rPr>
              <w:t>Mutation</w:t>
            </w:r>
          </w:p>
        </w:tc>
        <w:tc>
          <w:tcPr>
            <w:tcW w:type="dxa" w:w="6480"/>
            <w:shd w:fill="8B6914"/>
          </w:tcPr>
          <w:p>
            <w:pPr>
              <w:jc w:val="left"/>
            </w:pPr>
            <w:r>
              <w:rPr>
                <w:rFonts w:ascii="Calibri" w:hAnsi="Calibri"/>
                <w:b/>
                <w:color w:val="FFFFFF"/>
                <w:sz w:val="20"/>
              </w:rPr>
              <w:t>Description</w:t>
            </w:r>
          </w:p>
        </w:tc>
      </w:tr>
      <w:tr>
        <w:tc>
          <w:tcPr>
            <w:tcW w:type="dxa" w:w="3600"/>
          </w:tcPr>
          <w:p>
            <w:r>
              <w:rPr>
                <w:rFonts w:ascii="Calibri" w:hAnsi="Calibri"/>
                <w:sz w:val="20"/>
              </w:rPr>
              <w:t>LOGIN_MUTATION</w:t>
            </w:r>
          </w:p>
        </w:tc>
        <w:tc>
          <w:tcPr>
            <w:tcW w:type="dxa" w:w="6480"/>
          </w:tcPr>
          <w:p>
            <w:r>
              <w:rPr>
                <w:rFonts w:ascii="Calibri" w:hAnsi="Calibri"/>
                <w:sz w:val="20"/>
              </w:rPr>
              <w:t>Authenticate user with username/password, returns JWT auth token and user data</w:t>
            </w:r>
          </w:p>
        </w:tc>
      </w:tr>
      <w:tr>
        <w:tc>
          <w:tcPr>
            <w:tcW w:type="dxa" w:w="3600"/>
            <w:shd w:fill="FBF7ED"/>
          </w:tcPr>
          <w:p>
            <w:r>
              <w:rPr>
                <w:rFonts w:ascii="Calibri" w:hAnsi="Calibri"/>
                <w:sz w:val="20"/>
              </w:rPr>
              <w:t>REGISTER_MUTATION</w:t>
            </w:r>
          </w:p>
        </w:tc>
        <w:tc>
          <w:tcPr>
            <w:tcW w:type="dxa" w:w="6480"/>
            <w:shd w:fill="FBF7ED"/>
          </w:tcPr>
          <w:p>
            <w:r>
              <w:rPr>
                <w:rFonts w:ascii="Calibri" w:hAnsi="Calibri"/>
                <w:sz w:val="20"/>
              </w:rPr>
              <w:t>Register new customer account with name, email, and password</w:t>
            </w:r>
          </w:p>
        </w:tc>
      </w:tr>
      <w:tr>
        <w:tc>
          <w:tcPr>
            <w:tcW w:type="dxa" w:w="3600"/>
          </w:tcPr>
          <w:p>
            <w:r>
              <w:rPr>
                <w:rFonts w:ascii="Calibri" w:hAnsi="Calibri"/>
                <w:sz w:val="20"/>
              </w:rPr>
              <w:t>UPDATE_USER_MUTATION</w:t>
            </w:r>
          </w:p>
        </w:tc>
        <w:tc>
          <w:tcPr>
            <w:tcW w:type="dxa" w:w="6480"/>
          </w:tcPr>
          <w:p>
            <w:r>
              <w:rPr>
                <w:rFonts w:ascii="Calibri" w:hAnsi="Calibri"/>
                <w:sz w:val="20"/>
              </w:rPr>
              <w:t>Update authenticated user profile (name, email)</w:t>
            </w:r>
          </w:p>
        </w:tc>
      </w:tr>
      <w:tr>
        <w:tc>
          <w:tcPr>
            <w:tcW w:type="dxa" w:w="3600"/>
            <w:shd w:fill="FBF7ED"/>
          </w:tcPr>
          <w:p>
            <w:r>
              <w:rPr>
                <w:rFonts w:ascii="Calibri" w:hAnsi="Calibri"/>
                <w:sz w:val="20"/>
              </w:rPr>
              <w:t>SUBMIT_FORM_MUTATION</w:t>
            </w:r>
          </w:p>
        </w:tc>
        <w:tc>
          <w:tcPr>
            <w:tcW w:type="dxa" w:w="6480"/>
            <w:shd w:fill="FBF7ED"/>
          </w:tcPr>
          <w:p>
            <w:r>
              <w:rPr>
                <w:rFonts w:ascii="Calibri" w:hAnsi="Calibri"/>
                <w:sz w:val="20"/>
              </w:rPr>
              <w:t>Submit contact form via GraphQL (custom mutation from chronos-bridge)</w:t>
            </w:r>
          </w:p>
        </w:tc>
      </w:tr>
      <w:tr>
        <w:tc>
          <w:tcPr>
            <w:tcW w:type="dxa" w:w="3600"/>
          </w:tcPr>
          <w:p>
            <w:r>
              <w:rPr>
                <w:rFonts w:ascii="Calibri" w:hAnsi="Calibri"/>
                <w:sz w:val="20"/>
              </w:rPr>
              <w:t>ADD_TO_CART_MUTATION</w:t>
            </w:r>
          </w:p>
        </w:tc>
        <w:tc>
          <w:tcPr>
            <w:tcW w:type="dxa" w:w="6480"/>
          </w:tcPr>
          <w:p>
            <w:r>
              <w:rPr>
                <w:rFonts w:ascii="Calibri" w:hAnsi="Calibri"/>
                <w:sz w:val="20"/>
              </w:rPr>
              <w:t>Add product to WooCommerce cart with quantity</w:t>
            </w:r>
          </w:p>
        </w:tc>
      </w:tr>
      <w:tr>
        <w:tc>
          <w:tcPr>
            <w:tcW w:type="dxa" w:w="3600"/>
            <w:shd w:fill="FBF7ED"/>
          </w:tcPr>
          <w:p>
            <w:r>
              <w:rPr>
                <w:rFonts w:ascii="Calibri" w:hAnsi="Calibri"/>
                <w:sz w:val="20"/>
              </w:rPr>
              <w:t>CHECKOUT_MUTATION</w:t>
            </w:r>
          </w:p>
        </w:tc>
        <w:tc>
          <w:tcPr>
            <w:tcW w:type="dxa" w:w="6480"/>
            <w:shd w:fill="FBF7ED"/>
          </w:tcPr>
          <w:p>
            <w:r>
              <w:rPr>
                <w:rFonts w:ascii="Calibri" w:hAnsi="Calibri"/>
                <w:sz w:val="20"/>
              </w:rPr>
              <w:t>Process checkout with shipping details and payment method</w:t>
            </w:r>
          </w:p>
        </w:tc>
      </w:tr>
      <w:tr>
        <w:tc>
          <w:tcPr>
            <w:tcW w:type="dxa" w:w="3600"/>
          </w:tcPr>
          <w:p>
            <w:r>
              <w:rPr>
                <w:rFonts w:ascii="Calibri" w:hAnsi="Calibri"/>
                <w:sz w:val="20"/>
              </w:rPr>
              <w:t>CREATE_COMMENT_MUTATION</w:t>
            </w:r>
          </w:p>
        </w:tc>
        <w:tc>
          <w:tcPr>
            <w:tcW w:type="dxa" w:w="6480"/>
          </w:tcPr>
          <w:p>
            <w:r>
              <w:rPr>
                <w:rFonts w:ascii="Calibri" w:hAnsi="Calibri"/>
                <w:sz w:val="20"/>
              </w:rPr>
              <w:t>Add comment to a blog post with author name and email</w:t>
            </w:r>
          </w:p>
        </w:tc>
      </w:tr>
    </w:tbl>
    <w:p>
      <w:r>
        <w:br w:type="page"/>
      </w:r>
    </w:p>
    <w:p>
      <w:pPr>
        <w:pStyle w:val="Heading1"/>
      </w:pPr>
      <w:r>
        <w:rPr>
          <w:color w:val="8B6914"/>
        </w:rPr>
        <w:t>10. Database Schema</w:t>
      </w:r>
    </w:p>
    <w:p>
      <w:r>
        <w:rPr>
          <w:rFonts w:ascii="Calibri" w:hAnsi="Calibri"/>
          <w:sz w:val="21"/>
        </w:rPr>
        <w:t>The database is MySQL 8.0, managed by WordPress and WooCommerce. In addition to standard WordPress tables, Chronos adds one custom table and uses Custom Post Types with custom taxonomies for watch data.</w:t>
      </w:r>
    </w:p>
    <w:p>
      <w:pPr>
        <w:pStyle w:val="Heading2"/>
      </w:pPr>
      <w:r>
        <w:rPr>
          <w:color w:val="8B6914"/>
        </w:rPr>
        <w:t>10.1 Custom Table: chronos_contact_submissions</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8B6914"/>
          </w:tcPr>
          <w:p>
            <w:pPr>
              <w:jc w:val="left"/>
            </w:pPr>
            <w:r>
              <w:rPr>
                <w:rFonts w:ascii="Calibri" w:hAnsi="Calibri"/>
                <w:b/>
                <w:color w:val="FFFFFF"/>
                <w:sz w:val="20"/>
              </w:rPr>
              <w:t>Column</w:t>
            </w:r>
          </w:p>
        </w:tc>
        <w:tc>
          <w:tcPr>
            <w:tcW w:type="dxa" w:w="3312"/>
            <w:shd w:fill="8B6914"/>
          </w:tcPr>
          <w:p>
            <w:pPr>
              <w:jc w:val="left"/>
            </w:pPr>
            <w:r>
              <w:rPr>
                <w:rFonts w:ascii="Calibri" w:hAnsi="Calibri"/>
                <w:b/>
                <w:color w:val="FFFFFF"/>
                <w:sz w:val="20"/>
              </w:rPr>
              <w:t>Type</w:t>
            </w:r>
          </w:p>
        </w:tc>
        <w:tc>
          <w:tcPr>
            <w:tcW w:type="dxa" w:w="4608"/>
            <w:shd w:fill="8B6914"/>
          </w:tcPr>
          <w:p>
            <w:pPr>
              <w:jc w:val="left"/>
            </w:pPr>
            <w:r>
              <w:rPr>
                <w:rFonts w:ascii="Calibri" w:hAnsi="Calibri"/>
                <w:b/>
                <w:color w:val="FFFFFF"/>
                <w:sz w:val="20"/>
              </w:rPr>
              <w:t>Description</w:t>
            </w:r>
          </w:p>
        </w:tc>
      </w:tr>
      <w:tr>
        <w:tc>
          <w:tcPr>
            <w:tcW w:type="dxa" w:w="2160"/>
          </w:tcPr>
          <w:p>
            <w:r>
              <w:rPr>
                <w:rFonts w:ascii="Calibri" w:hAnsi="Calibri"/>
                <w:sz w:val="20"/>
              </w:rPr>
              <w:t>id</w:t>
            </w:r>
          </w:p>
        </w:tc>
        <w:tc>
          <w:tcPr>
            <w:tcW w:type="dxa" w:w="3312"/>
          </w:tcPr>
          <w:p>
            <w:r>
              <w:rPr>
                <w:rFonts w:ascii="Calibri" w:hAnsi="Calibri"/>
                <w:sz w:val="20"/>
              </w:rPr>
              <w:t>BIGINT(20) AUTO_INCREMENT</w:t>
            </w:r>
          </w:p>
        </w:tc>
        <w:tc>
          <w:tcPr>
            <w:tcW w:type="dxa" w:w="4608"/>
          </w:tcPr>
          <w:p>
            <w:r>
              <w:rPr>
                <w:rFonts w:ascii="Calibri" w:hAnsi="Calibri"/>
                <w:sz w:val="20"/>
              </w:rPr>
              <w:t>Primary key</w:t>
            </w:r>
          </w:p>
        </w:tc>
      </w:tr>
      <w:tr>
        <w:tc>
          <w:tcPr>
            <w:tcW w:type="dxa" w:w="2160"/>
            <w:shd w:fill="FBF7ED"/>
          </w:tcPr>
          <w:p>
            <w:r>
              <w:rPr>
                <w:rFonts w:ascii="Calibri" w:hAnsi="Calibri"/>
                <w:sz w:val="20"/>
              </w:rPr>
              <w:t>name</w:t>
            </w:r>
          </w:p>
        </w:tc>
        <w:tc>
          <w:tcPr>
            <w:tcW w:type="dxa" w:w="3312"/>
            <w:shd w:fill="FBF7ED"/>
          </w:tcPr>
          <w:p>
            <w:r>
              <w:rPr>
                <w:rFonts w:ascii="Calibri" w:hAnsi="Calibri"/>
                <w:sz w:val="20"/>
              </w:rPr>
              <w:t>VARCHAR(255)</w:t>
            </w:r>
          </w:p>
        </w:tc>
        <w:tc>
          <w:tcPr>
            <w:tcW w:type="dxa" w:w="4608"/>
            <w:shd w:fill="FBF7ED"/>
          </w:tcPr>
          <w:p>
            <w:r>
              <w:rPr>
                <w:rFonts w:ascii="Calibri" w:hAnsi="Calibri"/>
                <w:sz w:val="20"/>
              </w:rPr>
              <w:t>Contact name (sanitized)</w:t>
            </w:r>
          </w:p>
        </w:tc>
      </w:tr>
      <w:tr>
        <w:tc>
          <w:tcPr>
            <w:tcW w:type="dxa" w:w="2160"/>
          </w:tcPr>
          <w:p>
            <w:r>
              <w:rPr>
                <w:rFonts w:ascii="Calibri" w:hAnsi="Calibri"/>
                <w:sz w:val="20"/>
              </w:rPr>
              <w:t>email</w:t>
            </w:r>
          </w:p>
        </w:tc>
        <w:tc>
          <w:tcPr>
            <w:tcW w:type="dxa" w:w="3312"/>
          </w:tcPr>
          <w:p>
            <w:r>
              <w:rPr>
                <w:rFonts w:ascii="Calibri" w:hAnsi="Calibri"/>
                <w:sz w:val="20"/>
              </w:rPr>
              <w:t>VARCHAR(255)</w:t>
            </w:r>
          </w:p>
        </w:tc>
        <w:tc>
          <w:tcPr>
            <w:tcW w:type="dxa" w:w="4608"/>
          </w:tcPr>
          <w:p>
            <w:r>
              <w:rPr>
                <w:rFonts w:ascii="Calibri" w:hAnsi="Calibri"/>
                <w:sz w:val="20"/>
              </w:rPr>
              <w:t>Contact email address</w:t>
            </w:r>
          </w:p>
        </w:tc>
      </w:tr>
      <w:tr>
        <w:tc>
          <w:tcPr>
            <w:tcW w:type="dxa" w:w="2160"/>
            <w:shd w:fill="FBF7ED"/>
          </w:tcPr>
          <w:p>
            <w:r>
              <w:rPr>
                <w:rFonts w:ascii="Calibri" w:hAnsi="Calibri"/>
                <w:sz w:val="20"/>
              </w:rPr>
              <w:t>subject</w:t>
            </w:r>
          </w:p>
        </w:tc>
        <w:tc>
          <w:tcPr>
            <w:tcW w:type="dxa" w:w="3312"/>
            <w:shd w:fill="FBF7ED"/>
          </w:tcPr>
          <w:p>
            <w:r>
              <w:rPr>
                <w:rFonts w:ascii="Calibri" w:hAnsi="Calibri"/>
                <w:sz w:val="20"/>
              </w:rPr>
              <w:t>VARCHAR(255)</w:t>
            </w:r>
          </w:p>
        </w:tc>
        <w:tc>
          <w:tcPr>
            <w:tcW w:type="dxa" w:w="4608"/>
            <w:shd w:fill="FBF7ED"/>
          </w:tcPr>
          <w:p>
            <w:r>
              <w:rPr>
                <w:rFonts w:ascii="Calibri" w:hAnsi="Calibri"/>
                <w:sz w:val="20"/>
              </w:rPr>
              <w:t>Message subject line</w:t>
            </w:r>
          </w:p>
        </w:tc>
      </w:tr>
      <w:tr>
        <w:tc>
          <w:tcPr>
            <w:tcW w:type="dxa" w:w="2160"/>
          </w:tcPr>
          <w:p>
            <w:r>
              <w:rPr>
                <w:rFonts w:ascii="Calibri" w:hAnsi="Calibri"/>
                <w:sz w:val="20"/>
              </w:rPr>
              <w:t>message</w:t>
            </w:r>
          </w:p>
        </w:tc>
        <w:tc>
          <w:tcPr>
            <w:tcW w:type="dxa" w:w="3312"/>
          </w:tcPr>
          <w:p>
            <w:r>
              <w:rPr>
                <w:rFonts w:ascii="Calibri" w:hAnsi="Calibri"/>
                <w:sz w:val="20"/>
              </w:rPr>
              <w:t>LONGTEXT</w:t>
            </w:r>
          </w:p>
        </w:tc>
        <w:tc>
          <w:tcPr>
            <w:tcW w:type="dxa" w:w="4608"/>
          </w:tcPr>
          <w:p>
            <w:r>
              <w:rPr>
                <w:rFonts w:ascii="Calibri" w:hAnsi="Calibri"/>
                <w:sz w:val="20"/>
              </w:rPr>
              <w:t>Full message body</w:t>
            </w:r>
          </w:p>
        </w:tc>
      </w:tr>
      <w:tr>
        <w:tc>
          <w:tcPr>
            <w:tcW w:type="dxa" w:w="2160"/>
            <w:shd w:fill="FBF7ED"/>
          </w:tcPr>
          <w:p>
            <w:r>
              <w:rPr>
                <w:rFonts w:ascii="Calibri" w:hAnsi="Calibri"/>
                <w:sz w:val="20"/>
              </w:rPr>
              <w:t>ip_address</w:t>
            </w:r>
          </w:p>
        </w:tc>
        <w:tc>
          <w:tcPr>
            <w:tcW w:type="dxa" w:w="3312"/>
            <w:shd w:fill="FBF7ED"/>
          </w:tcPr>
          <w:p>
            <w:r>
              <w:rPr>
                <w:rFonts w:ascii="Calibri" w:hAnsi="Calibri"/>
                <w:sz w:val="20"/>
              </w:rPr>
              <w:t>VARCHAR(45)</w:t>
            </w:r>
          </w:p>
        </w:tc>
        <w:tc>
          <w:tcPr>
            <w:tcW w:type="dxa" w:w="4608"/>
            <w:shd w:fill="FBF7ED"/>
          </w:tcPr>
          <w:p>
            <w:r>
              <w:rPr>
                <w:rFonts w:ascii="Calibri" w:hAnsi="Calibri"/>
                <w:sz w:val="20"/>
              </w:rPr>
              <w:t>Client IP address (IPv6-ready)</w:t>
            </w:r>
          </w:p>
        </w:tc>
      </w:tr>
      <w:tr>
        <w:tc>
          <w:tcPr>
            <w:tcW w:type="dxa" w:w="2160"/>
          </w:tcPr>
          <w:p>
            <w:r>
              <w:rPr>
                <w:rFonts w:ascii="Calibri" w:hAnsi="Calibri"/>
                <w:sz w:val="20"/>
              </w:rPr>
              <w:t>status</w:t>
            </w:r>
          </w:p>
        </w:tc>
        <w:tc>
          <w:tcPr>
            <w:tcW w:type="dxa" w:w="3312"/>
          </w:tcPr>
          <w:p>
            <w:r>
              <w:rPr>
                <w:rFonts w:ascii="Calibri" w:hAnsi="Calibri"/>
                <w:sz w:val="20"/>
              </w:rPr>
              <w:t>VARCHAR(20)</w:t>
            </w:r>
          </w:p>
        </w:tc>
        <w:tc>
          <w:tcPr>
            <w:tcW w:type="dxa" w:w="4608"/>
          </w:tcPr>
          <w:p>
            <w:r>
              <w:rPr>
                <w:rFonts w:ascii="Calibri" w:hAnsi="Calibri"/>
                <w:sz w:val="20"/>
              </w:rPr>
              <w:t>Enum: new, read, replied</w:t>
            </w:r>
          </w:p>
        </w:tc>
      </w:tr>
      <w:tr>
        <w:tc>
          <w:tcPr>
            <w:tcW w:type="dxa" w:w="2160"/>
            <w:shd w:fill="FBF7ED"/>
          </w:tcPr>
          <w:p>
            <w:r>
              <w:rPr>
                <w:rFonts w:ascii="Calibri" w:hAnsi="Calibri"/>
                <w:sz w:val="20"/>
              </w:rPr>
              <w:t>submitted_at</w:t>
            </w:r>
          </w:p>
        </w:tc>
        <w:tc>
          <w:tcPr>
            <w:tcW w:type="dxa" w:w="3312"/>
            <w:shd w:fill="FBF7ED"/>
          </w:tcPr>
          <w:p>
            <w:r>
              <w:rPr>
                <w:rFonts w:ascii="Calibri" w:hAnsi="Calibri"/>
                <w:sz w:val="20"/>
              </w:rPr>
              <w:t>DATETIME</w:t>
            </w:r>
          </w:p>
        </w:tc>
        <w:tc>
          <w:tcPr>
            <w:tcW w:type="dxa" w:w="4608"/>
            <w:shd w:fill="FBF7ED"/>
          </w:tcPr>
          <w:p>
            <w:r>
              <w:rPr>
                <w:rFonts w:ascii="Calibri" w:hAnsi="Calibri"/>
                <w:sz w:val="20"/>
              </w:rPr>
              <w:t>UTC submission timestamp</w:t>
            </w:r>
          </w:p>
        </w:tc>
      </w:tr>
    </w:tbl>
    <w:p/>
    <w:p>
      <w:pPr>
        <w:pStyle w:val="Heading2"/>
      </w:pPr>
      <w:r>
        <w:rPr>
          <w:color w:val="8B6914"/>
        </w:rPr>
        <w:t>10.2 Custom Post Types &amp; Taxonomies</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8B6914"/>
          </w:tcPr>
          <w:p>
            <w:pPr>
              <w:jc w:val="left"/>
            </w:pPr>
            <w:r>
              <w:rPr>
                <w:rFonts w:ascii="Calibri" w:hAnsi="Calibri"/>
                <w:b/>
                <w:color w:val="FFFFFF"/>
                <w:sz w:val="20"/>
              </w:rPr>
              <w:t>Entity</w:t>
            </w:r>
          </w:p>
        </w:tc>
        <w:tc>
          <w:tcPr>
            <w:tcW w:type="dxa" w:w="2880"/>
            <w:shd w:fill="8B6914"/>
          </w:tcPr>
          <w:p>
            <w:pPr>
              <w:jc w:val="left"/>
            </w:pPr>
            <w:r>
              <w:rPr>
                <w:rFonts w:ascii="Calibri" w:hAnsi="Calibri"/>
                <w:b/>
                <w:color w:val="FFFFFF"/>
                <w:sz w:val="20"/>
              </w:rPr>
              <w:t>Type</w:t>
            </w:r>
          </w:p>
        </w:tc>
        <w:tc>
          <w:tcPr>
            <w:tcW w:type="dxa" w:w="4320"/>
            <w:shd w:fill="8B6914"/>
          </w:tcPr>
          <w:p>
            <w:pPr>
              <w:jc w:val="left"/>
            </w:pPr>
            <w:r>
              <w:rPr>
                <w:rFonts w:ascii="Calibri" w:hAnsi="Calibri"/>
                <w:b/>
                <w:color w:val="FFFFFF"/>
                <w:sz w:val="20"/>
              </w:rPr>
              <w:t>Description</w:t>
            </w:r>
          </w:p>
        </w:tc>
      </w:tr>
      <w:tr>
        <w:tc>
          <w:tcPr>
            <w:tcW w:type="dxa" w:w="2880"/>
          </w:tcPr>
          <w:p>
            <w:r>
              <w:rPr>
                <w:rFonts w:ascii="Calibri" w:hAnsi="Calibri"/>
                <w:sz w:val="20"/>
              </w:rPr>
              <w:t>chronos_watch</w:t>
            </w:r>
          </w:p>
        </w:tc>
        <w:tc>
          <w:tcPr>
            <w:tcW w:type="dxa" w:w="2880"/>
          </w:tcPr>
          <w:p>
            <w:r>
              <w:rPr>
                <w:rFonts w:ascii="Calibri" w:hAnsi="Calibri"/>
                <w:sz w:val="20"/>
              </w:rPr>
              <w:t>Custom Post Type</w:t>
            </w:r>
          </w:p>
        </w:tc>
        <w:tc>
          <w:tcPr>
            <w:tcW w:type="dxa" w:w="4320"/>
          </w:tcPr>
          <w:p>
            <w:r>
              <w:rPr>
                <w:rFonts w:ascii="Calibri" w:hAnsi="Calibri"/>
                <w:sz w:val="20"/>
              </w:rPr>
              <w:t>Watch product entries with meta boxes for specifications, pricing, and images</w:t>
            </w:r>
          </w:p>
        </w:tc>
      </w:tr>
      <w:tr>
        <w:tc>
          <w:tcPr>
            <w:tcW w:type="dxa" w:w="2880"/>
            <w:shd w:fill="FBF7ED"/>
          </w:tcPr>
          <w:p>
            <w:r>
              <w:rPr>
                <w:rFonts w:ascii="Calibri" w:hAnsi="Calibri"/>
                <w:sz w:val="20"/>
              </w:rPr>
              <w:t>chronos_brand</w:t>
            </w:r>
          </w:p>
        </w:tc>
        <w:tc>
          <w:tcPr>
            <w:tcW w:type="dxa" w:w="2880"/>
            <w:shd w:fill="FBF7ED"/>
          </w:tcPr>
          <w:p>
            <w:r>
              <w:rPr>
                <w:rFonts w:ascii="Calibri" w:hAnsi="Calibri"/>
                <w:sz w:val="20"/>
              </w:rPr>
              <w:t>Hierarchical Taxonomy</w:t>
            </w:r>
          </w:p>
        </w:tc>
        <w:tc>
          <w:tcPr>
            <w:tcW w:type="dxa" w:w="4320"/>
            <w:shd w:fill="FBF7ED"/>
          </w:tcPr>
          <w:p>
            <w:r>
              <w:rPr>
                <w:rFonts w:ascii="Calibri" w:hAnsi="Calibri"/>
                <w:sz w:val="20"/>
              </w:rPr>
              <w:t>Watch brands (e.g., Rolex, Omega, Patek Philippe) — parent/child structure</w:t>
            </w:r>
          </w:p>
        </w:tc>
      </w:tr>
      <w:tr>
        <w:tc>
          <w:tcPr>
            <w:tcW w:type="dxa" w:w="2880"/>
          </w:tcPr>
          <w:p>
            <w:r>
              <w:rPr>
                <w:rFonts w:ascii="Calibri" w:hAnsi="Calibri"/>
                <w:sz w:val="20"/>
              </w:rPr>
              <w:t>chronos_movement</w:t>
            </w:r>
          </w:p>
        </w:tc>
        <w:tc>
          <w:tcPr>
            <w:tcW w:type="dxa" w:w="2880"/>
          </w:tcPr>
          <w:p>
            <w:r>
              <w:rPr>
                <w:rFonts w:ascii="Calibri" w:hAnsi="Calibri"/>
                <w:sz w:val="20"/>
              </w:rPr>
              <w:t>Non-hierarchical Taxonomy</w:t>
            </w:r>
          </w:p>
        </w:tc>
        <w:tc>
          <w:tcPr>
            <w:tcW w:type="dxa" w:w="4320"/>
          </w:tcPr>
          <w:p>
            <w:r>
              <w:rPr>
                <w:rFonts w:ascii="Calibri" w:hAnsi="Calibri"/>
                <w:sz w:val="20"/>
              </w:rPr>
              <w:t>Movement types (e.g., automatic, manual, quartz) — tag-style</w:t>
            </w:r>
          </w:p>
        </w:tc>
      </w:tr>
    </w:tbl>
    <w:p/>
    <w:p>
      <w:pPr>
        <w:pStyle w:val="Heading2"/>
      </w:pPr>
      <w:r>
        <w:rPr>
          <w:color w:val="8B6914"/>
        </w:rPr>
        <w:t>10.3 WooCommerce Tables</w:t>
      </w:r>
    </w:p>
    <w:p>
      <w:pPr>
        <w:pStyle w:val="ListBullet"/>
      </w:pPr>
      <w:r>
        <w:rPr>
          <w:rFonts w:ascii="Calibri" w:hAnsi="Calibri"/>
          <w:sz w:val="21"/>
        </w:rPr>
        <w:t>wp_posts — Products (post_type = product) and watch entries (post_type = chronos_watch)</w:t>
      </w:r>
    </w:p>
    <w:p>
      <w:pPr>
        <w:pStyle w:val="ListBullet"/>
      </w:pPr>
      <w:r>
        <w:rPr>
          <w:rFonts w:ascii="Calibri" w:hAnsi="Calibri"/>
          <w:sz w:val="21"/>
        </w:rPr>
        <w:t>wp_postmeta — Product data, watch specifications, pricing, and stock information</w:t>
      </w:r>
    </w:p>
    <w:p>
      <w:pPr>
        <w:pStyle w:val="ListBullet"/>
      </w:pPr>
      <w:r>
        <w:rPr>
          <w:rFonts w:ascii="Calibri" w:hAnsi="Calibri"/>
          <w:sz w:val="21"/>
        </w:rPr>
        <w:t>wp_terms + wp_term_taxonomy — Brands, movements, product categories</w:t>
      </w:r>
    </w:p>
    <w:p>
      <w:pPr>
        <w:pStyle w:val="ListBullet"/>
      </w:pPr>
      <w:r>
        <w:rPr>
          <w:rFonts w:ascii="Calibri" w:hAnsi="Calibri"/>
          <w:sz w:val="21"/>
        </w:rPr>
        <w:t>wp_woocommerce_order_items — Cart line items linked to orders</w:t>
      </w:r>
    </w:p>
    <w:p>
      <w:pPr>
        <w:pStyle w:val="ListBullet"/>
      </w:pPr>
      <w:r>
        <w:rPr>
          <w:rFonts w:ascii="Calibri" w:hAnsi="Calibri"/>
          <w:sz w:val="21"/>
        </w:rPr>
        <w:t>wp_woocommerce_order_itemmeta — Custom fields (gift_wrapping, delivery_instructions)</w:t>
      </w:r>
    </w:p>
    <w:p>
      <w:r>
        <w:br w:type="page"/>
      </w:r>
    </w:p>
    <w:p>
      <w:pPr>
        <w:pStyle w:val="Heading1"/>
      </w:pPr>
      <w:r>
        <w:rPr>
          <w:color w:val="8B6914"/>
        </w:rPr>
        <w:t>11. Payment Integration (Stripe)</w:t>
      </w:r>
    </w:p>
    <w:p>
      <w:r>
        <w:rPr>
          <w:rFonts w:ascii="Calibri" w:hAnsi="Calibri"/>
          <w:sz w:val="21"/>
        </w:rPr>
        <w:t>Chronos integrates real Stripe payment processing (test mode) with a complete checkout flow. API keys are stored in WordPress options (never hardcoded). The integration follows Stripe's recommended Checkout Sessions pattern for PCI compliance.</w:t>
      </w:r>
    </w:p>
    <w:p>
      <w:pPr>
        <w:pStyle w:val="Heading2"/>
      </w:pPr>
      <w:r>
        <w:rPr>
          <w:color w:val="8B6914"/>
        </w:rPr>
        <w:t>Checkout Flow</w:t>
      </w:r>
    </w:p>
    <w:p>
      <w:pPr>
        <w:pStyle w:val="ListBullet"/>
      </w:pPr>
      <w:r>
        <w:rPr>
          <w:rFonts w:ascii="Calibri" w:hAnsi="Calibri"/>
          <w:sz w:val="21"/>
        </w:rPr>
        <w:t>Customer adds items to cart and proceeds to checkout</w:t>
      </w:r>
    </w:p>
    <w:p>
      <w:pPr>
        <w:pStyle w:val="ListBullet"/>
      </w:pPr>
      <w:r>
        <w:rPr>
          <w:rFonts w:ascii="Calibri" w:hAnsi="Calibri"/>
          <w:sz w:val="21"/>
        </w:rPr>
        <w:t>Frontend collects shipping details and custom fields (gift wrapping, delivery instructions)</w:t>
      </w:r>
    </w:p>
    <w:p>
      <w:pPr>
        <w:pStyle w:val="ListBullet"/>
      </w:pPr>
      <w:r>
        <w:rPr>
          <w:rFonts w:ascii="Calibri" w:hAnsi="Calibri"/>
          <w:sz w:val="21"/>
        </w:rPr>
        <w:t>Frontend calls POST /wp-json/chronos/v1/stripe/create-session with cart items and metadata</w:t>
      </w:r>
    </w:p>
    <w:p>
      <w:pPr>
        <w:pStyle w:val="ListBullet"/>
      </w:pPr>
      <w:r>
        <w:rPr>
          <w:rFonts w:ascii="Calibri" w:hAnsi="Calibri"/>
          <w:sz w:val="21"/>
        </w:rPr>
        <w:t>Backend creates a Stripe Checkout Session with line items, shipping options, and customer data</w:t>
      </w:r>
    </w:p>
    <w:p>
      <w:pPr>
        <w:pStyle w:val="ListBullet"/>
      </w:pPr>
      <w:r>
        <w:rPr>
          <w:rFonts w:ascii="Calibri" w:hAnsi="Calibri"/>
          <w:sz w:val="21"/>
        </w:rPr>
        <w:t>Frontend redirects to Stripe's hosted checkout page via Stripe.js</w:t>
      </w:r>
    </w:p>
    <w:p>
      <w:pPr>
        <w:pStyle w:val="ListBullet"/>
      </w:pPr>
      <w:r>
        <w:rPr>
          <w:rFonts w:ascii="Calibri" w:hAnsi="Calibri"/>
          <w:sz w:val="21"/>
        </w:rPr>
        <w:t>Customer completes payment on Stripe's secure page</w:t>
      </w:r>
    </w:p>
    <w:p>
      <w:pPr>
        <w:pStyle w:val="ListBullet"/>
      </w:pPr>
      <w:r>
        <w:rPr>
          <w:rFonts w:ascii="Calibri" w:hAnsi="Calibri"/>
          <w:sz w:val="21"/>
        </w:rPr>
        <w:t>Stripe sends checkout.session.completed webhook to POST /wp-json/chronos/v1/stripe/webhook</w:t>
      </w:r>
    </w:p>
    <w:p>
      <w:pPr>
        <w:pStyle w:val="ListBullet"/>
      </w:pPr>
      <w:r>
        <w:rPr>
          <w:rFonts w:ascii="Calibri" w:hAnsi="Calibri"/>
          <w:sz w:val="21"/>
        </w:rPr>
        <w:t>WebhookHandler verifies signature, updates WooCommerce order status, saves custom fields</w:t>
      </w:r>
    </w:p>
    <w:p>
      <w:pPr>
        <w:pStyle w:val="ListBullet"/>
      </w:pPr>
      <w:r>
        <w:rPr>
          <w:rFonts w:ascii="Calibri" w:hAnsi="Calibri"/>
          <w:sz w:val="21"/>
        </w:rPr>
        <w:t>Customer is redirected to /checkout/success with order confirmation</w:t>
      </w:r>
    </w:p>
    <w:p>
      <w:pPr>
        <w:pStyle w:val="Heading2"/>
      </w:pPr>
      <w:r>
        <w:rPr>
          <w:color w:val="8B6914"/>
        </w:rPr>
        <w:t>Backend Classes</w:t>
      </w:r>
    </w:p>
    <w:tbl>
      <w:tblPr>
        <w:tblStyle w:val="TableGrid"/>
        <w:tblW w:type="auto" w:w="0"/>
        <w:jc w:val="center"/>
        <w:tblLook w:firstColumn="1" w:firstRow="1" w:lastColumn="0" w:lastRow="0" w:noHBand="0" w:noVBand="1" w:val="04A0"/>
      </w:tblPr>
      <w:tblGrid>
        <w:gridCol w:w="4703"/>
        <w:gridCol w:w="4703"/>
      </w:tblGrid>
      <w:tr>
        <w:tc>
          <w:tcPr>
            <w:tcW w:type="dxa" w:w="3168"/>
            <w:shd w:fill="8B6914"/>
          </w:tcPr>
          <w:p>
            <w:pPr>
              <w:jc w:val="left"/>
            </w:pPr>
            <w:r>
              <w:rPr>
                <w:rFonts w:ascii="Calibri" w:hAnsi="Calibri"/>
                <w:b/>
                <w:color w:val="FFFFFF"/>
                <w:sz w:val="20"/>
              </w:rPr>
              <w:t>Class</w:t>
            </w:r>
          </w:p>
        </w:tc>
        <w:tc>
          <w:tcPr>
            <w:tcW w:type="dxa" w:w="6912"/>
            <w:shd w:fill="8B6914"/>
          </w:tcPr>
          <w:p>
            <w:pPr>
              <w:jc w:val="left"/>
            </w:pPr>
            <w:r>
              <w:rPr>
                <w:rFonts w:ascii="Calibri" w:hAnsi="Calibri"/>
                <w:b/>
                <w:color w:val="FFFFFF"/>
                <w:sz w:val="20"/>
              </w:rPr>
              <w:t>Responsibility</w:t>
            </w:r>
          </w:p>
        </w:tc>
      </w:tr>
      <w:tr>
        <w:tc>
          <w:tcPr>
            <w:tcW w:type="dxa" w:w="3168"/>
          </w:tcPr>
          <w:p>
            <w:r>
              <w:rPr>
                <w:rFonts w:ascii="Calibri" w:hAnsi="Calibri"/>
                <w:sz w:val="20"/>
              </w:rPr>
              <w:t>StripeClient.php</w:t>
            </w:r>
          </w:p>
        </w:tc>
        <w:tc>
          <w:tcPr>
            <w:tcW w:type="dxa" w:w="6912"/>
          </w:tcPr>
          <w:p>
            <w:r>
              <w:rPr>
                <w:rFonts w:ascii="Calibri" w:hAnsi="Calibri"/>
                <w:sz w:val="20"/>
              </w:rPr>
              <w:t>Stripe PHP SDK wrapper. Retrieves API keys from wp_options. Provides shared Stripe instance.</w:t>
            </w:r>
          </w:p>
        </w:tc>
      </w:tr>
      <w:tr>
        <w:tc>
          <w:tcPr>
            <w:tcW w:type="dxa" w:w="3168"/>
            <w:shd w:fill="FBF7ED"/>
          </w:tcPr>
          <w:p>
            <w:r>
              <w:rPr>
                <w:rFonts w:ascii="Calibri" w:hAnsi="Calibri"/>
                <w:sz w:val="20"/>
              </w:rPr>
              <w:t>CheckoutEndpoint.php</w:t>
            </w:r>
          </w:p>
        </w:tc>
        <w:tc>
          <w:tcPr>
            <w:tcW w:type="dxa" w:w="6912"/>
            <w:shd w:fill="FBF7ED"/>
          </w:tcPr>
          <w:p>
            <w:r>
              <w:rPr>
                <w:rFonts w:ascii="Calibri" w:hAnsi="Calibri"/>
                <w:sz w:val="20"/>
              </w:rPr>
              <w:t>Creates Stripe Checkout Sessions with line items, shipping rates, customer metadata, and success/cancel URLs.</w:t>
            </w:r>
          </w:p>
        </w:tc>
      </w:tr>
      <w:tr>
        <w:tc>
          <w:tcPr>
            <w:tcW w:type="dxa" w:w="3168"/>
          </w:tcPr>
          <w:p>
            <w:r>
              <w:rPr>
                <w:rFonts w:ascii="Calibri" w:hAnsi="Calibri"/>
                <w:sz w:val="20"/>
              </w:rPr>
              <w:t>WebhookHandler.php</w:t>
            </w:r>
          </w:p>
        </w:tc>
        <w:tc>
          <w:tcPr>
            <w:tcW w:type="dxa" w:w="6912"/>
          </w:tcPr>
          <w:p>
            <w:r>
              <w:rPr>
                <w:rFonts w:ascii="Calibri" w:hAnsi="Calibri"/>
                <w:sz w:val="20"/>
              </w:rPr>
              <w:t>Processes Stripe webhook events (checkout.session.completed, payment_intent.succeeded/failed). Verifies webhook signature to prevent replay attacks. Updates WooCommerce order status.</w:t>
            </w:r>
          </w:p>
        </w:tc>
      </w:tr>
    </w:tbl>
    <w:p>
      <w:pPr>
        <w:pStyle w:val="Heading1"/>
      </w:pPr>
      <w:r>
        <w:rPr>
          <w:color w:val="8B6914"/>
        </w:rPr>
        <w:t>12. WordPress 7.0 AI Integration</w:t>
      </w:r>
    </w:p>
    <w:p>
      <w:r>
        <w:rPr>
          <w:rFonts w:ascii="Calibri" w:hAnsi="Calibri"/>
          <w:sz w:val="21"/>
        </w:rPr>
        <w:t>Chronos integrates with the WordPress 7.0 AI Client API to provide two AI-powered features. Both features use graceful degradation — they are only available when the hosting environment supports the WP 7.0 AI Client (checked via wp_supports_ai() and is_supported_for_text_generation()).</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8B6914"/>
          </w:tcPr>
          <w:p>
            <w:pPr>
              <w:jc w:val="left"/>
            </w:pPr>
            <w:r>
              <w:rPr>
                <w:rFonts w:ascii="Calibri" w:hAnsi="Calibri"/>
                <w:b/>
                <w:color w:val="FFFFFF"/>
                <w:sz w:val="20"/>
              </w:rPr>
              <w:t>Feature</w:t>
            </w:r>
          </w:p>
        </w:tc>
        <w:tc>
          <w:tcPr>
            <w:tcW w:type="dxa" w:w="2880"/>
            <w:shd w:fill="8B6914"/>
          </w:tcPr>
          <w:p>
            <w:pPr>
              <w:jc w:val="left"/>
            </w:pPr>
            <w:r>
              <w:rPr>
                <w:rFonts w:ascii="Calibri" w:hAnsi="Calibri"/>
                <w:b/>
                <w:color w:val="FFFFFF"/>
                <w:sz w:val="20"/>
              </w:rPr>
              <w:t>Class</w:t>
            </w:r>
          </w:p>
        </w:tc>
        <w:tc>
          <w:tcPr>
            <w:tcW w:type="dxa" w:w="4320"/>
            <w:shd w:fill="8B6914"/>
          </w:tcPr>
          <w:p>
            <w:pPr>
              <w:jc w:val="left"/>
            </w:pPr>
            <w:r>
              <w:rPr>
                <w:rFonts w:ascii="Calibri" w:hAnsi="Calibri"/>
                <w:b/>
                <w:color w:val="FFFFFF"/>
                <w:sz w:val="20"/>
              </w:rPr>
              <w:t>Description</w:t>
            </w:r>
          </w:p>
        </w:tc>
      </w:tr>
      <w:tr>
        <w:tc>
          <w:tcPr>
            <w:tcW w:type="dxa" w:w="2880"/>
          </w:tcPr>
          <w:p>
            <w:r>
              <w:rPr>
                <w:rFonts w:ascii="Calibri" w:hAnsi="Calibri"/>
                <w:sz w:val="20"/>
              </w:rPr>
              <w:t>Watch Description Generator</w:t>
            </w:r>
          </w:p>
        </w:tc>
        <w:tc>
          <w:tcPr>
            <w:tcW w:type="dxa" w:w="2880"/>
          </w:tcPr>
          <w:p>
            <w:r>
              <w:rPr>
                <w:rFonts w:ascii="Calibri" w:hAnsi="Calibri"/>
                <w:sz w:val="20"/>
              </w:rPr>
              <w:t>DescriptionGenerator.php</w:t>
            </w:r>
          </w:p>
        </w:tc>
        <w:tc>
          <w:tcPr>
            <w:tcW w:type="dxa" w:w="4320"/>
          </w:tcPr>
          <w:p>
            <w:r>
              <w:rPr>
                <w:rFonts w:ascii="Calibri" w:hAnsi="Calibri"/>
                <w:sz w:val="20"/>
              </w:rPr>
              <w:t>Adds a "Generate Description" meta box on the watch edit screen. Sends watch specifications to wp_ai_client_prompt() and receives structured JSON output containing a marketing description, excerpt, and product highlights.</w:t>
            </w:r>
          </w:p>
        </w:tc>
      </w:tr>
      <w:tr>
        <w:tc>
          <w:tcPr>
            <w:tcW w:type="dxa" w:w="2880"/>
            <w:shd w:fill="FBF7ED"/>
          </w:tcPr>
          <w:p>
            <w:r>
              <w:rPr>
                <w:rFonts w:ascii="Calibri" w:hAnsi="Calibri"/>
                <w:sz w:val="20"/>
              </w:rPr>
              <w:t>Contact Auto-Responder</w:t>
            </w:r>
          </w:p>
        </w:tc>
        <w:tc>
          <w:tcPr>
            <w:tcW w:type="dxa" w:w="2880"/>
            <w:shd w:fill="FBF7ED"/>
          </w:tcPr>
          <w:p>
            <w:r>
              <w:rPr>
                <w:rFonts w:ascii="Calibri" w:hAnsi="Calibri"/>
                <w:sz w:val="20"/>
              </w:rPr>
              <w:t>ContactResponder.php</w:t>
            </w:r>
          </w:p>
        </w:tc>
        <w:tc>
          <w:tcPr>
            <w:tcW w:type="dxa" w:w="4320"/>
            <w:shd w:fill="FBF7ED"/>
          </w:tcPr>
          <w:p>
            <w:r>
              <w:rPr>
                <w:rFonts w:ascii="Calibri" w:hAnsi="Calibri"/>
                <w:sz w:val="20"/>
              </w:rPr>
              <w:t>Analyzes incoming contact messages for sentiment, intent, and priority. Suggests a draft reply for the admin. Integrated into the contact submissions viewer in the WordPress admin dashboard.</w:t>
            </w:r>
          </w:p>
        </w:tc>
      </w:tr>
    </w:tbl>
    <w:p/>
    <w:p>
      <w:pPr>
        <w:pStyle w:val="ListBullet"/>
      </w:pPr>
      <w:r>
        <w:rPr>
          <w:rFonts w:ascii="Calibri" w:hAnsi="Calibri"/>
          <w:b/>
          <w:sz w:val="21"/>
        </w:rPr>
        <w:t>Abilities API:</w:t>
      </w:r>
      <w:r>
        <w:rPr>
          <w:rFonts w:ascii="Calibri" w:hAnsi="Calibri"/>
          <w:sz w:val="21"/>
        </w:rPr>
        <w:t xml:space="preserve"> Both features are registered as WordPress Abilities, making them discoverable by AI agents</w:t>
      </w:r>
    </w:p>
    <w:p>
      <w:pPr>
        <w:pStyle w:val="ListBullet"/>
      </w:pPr>
      <w:r>
        <w:rPr>
          <w:rFonts w:ascii="Calibri" w:hAnsi="Calibri"/>
          <w:b/>
          <w:sz w:val="21"/>
        </w:rPr>
        <w:t>Feature Detection:</w:t>
      </w:r>
      <w:r>
        <w:rPr>
          <w:rFonts w:ascii="Calibri" w:hAnsi="Calibri"/>
          <w:sz w:val="21"/>
        </w:rPr>
        <w:t xml:space="preserve"> GET /wp-json/chronos/v1/ai/status returns whether AI features are available on the current installation</w:t>
      </w:r>
    </w:p>
    <w:p>
      <w:pPr>
        <w:pStyle w:val="ListBullet"/>
      </w:pPr>
      <w:r>
        <w:rPr>
          <w:rFonts w:ascii="Calibri" w:hAnsi="Calibri"/>
          <w:b/>
          <w:sz w:val="21"/>
        </w:rPr>
        <w:t>Graceful Degradation:</w:t>
      </w:r>
      <w:r>
        <w:rPr>
          <w:rFonts w:ascii="Calibri" w:hAnsi="Calibri"/>
          <w:sz w:val="21"/>
        </w:rPr>
        <w:t xml:space="preserve"> On WordPress versions below 7.0, all AI features are silently disabled — no errors, no broken UI</w:t>
      </w:r>
    </w:p>
    <w:p>
      <w:r>
        <w:br w:type="page"/>
      </w:r>
    </w:p>
    <w:p>
      <w:pPr>
        <w:pStyle w:val="Heading1"/>
      </w:pPr>
      <w:r>
        <w:rPr>
          <w:color w:val="8B6914"/>
        </w:rPr>
        <w:t>13. Authentication &amp; Security</w:t>
      </w:r>
    </w:p>
    <w:p>
      <w:pPr>
        <w:pStyle w:val="Heading2"/>
      </w:pPr>
      <w:r>
        <w:rPr>
          <w:color w:val="8B6914"/>
        </w:rPr>
        <w:t>13.1 Authentication</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8B6914"/>
          </w:tcPr>
          <w:p>
            <w:pPr>
              <w:jc w:val="left"/>
            </w:pPr>
            <w:r>
              <w:rPr>
                <w:rFonts w:ascii="Calibri" w:hAnsi="Calibri"/>
                <w:b/>
                <w:color w:val="FFFFFF"/>
                <w:sz w:val="20"/>
              </w:rPr>
              <w:t>Layer</w:t>
            </w:r>
          </w:p>
        </w:tc>
        <w:tc>
          <w:tcPr>
            <w:tcW w:type="dxa" w:w="2160"/>
            <w:shd w:fill="8B6914"/>
          </w:tcPr>
          <w:p>
            <w:pPr>
              <w:jc w:val="left"/>
            </w:pPr>
            <w:r>
              <w:rPr>
                <w:rFonts w:ascii="Calibri" w:hAnsi="Calibri"/>
                <w:b/>
                <w:color w:val="FFFFFF"/>
                <w:sz w:val="20"/>
              </w:rPr>
              <w:t>Mechanism</w:t>
            </w:r>
          </w:p>
        </w:tc>
        <w:tc>
          <w:tcPr>
            <w:tcW w:type="dxa" w:w="5760"/>
            <w:shd w:fill="8B6914"/>
          </w:tcPr>
          <w:p>
            <w:pPr>
              <w:jc w:val="left"/>
            </w:pPr>
            <w:r>
              <w:rPr>
                <w:rFonts w:ascii="Calibri" w:hAnsi="Calibri"/>
                <w:b/>
                <w:color w:val="FFFFFF"/>
                <w:sz w:val="20"/>
              </w:rPr>
              <w:t>Details</w:t>
            </w:r>
          </w:p>
        </w:tc>
      </w:tr>
      <w:tr>
        <w:tc>
          <w:tcPr>
            <w:tcW w:type="dxa" w:w="2160"/>
          </w:tcPr>
          <w:p>
            <w:r>
              <w:rPr>
                <w:rFonts w:ascii="Calibri" w:hAnsi="Calibri"/>
                <w:sz w:val="20"/>
              </w:rPr>
              <w:t>Frontend Auth</w:t>
            </w:r>
          </w:p>
        </w:tc>
        <w:tc>
          <w:tcPr>
            <w:tcW w:type="dxa" w:w="2160"/>
          </w:tcPr>
          <w:p>
            <w:r>
              <w:rPr>
                <w:rFonts w:ascii="Calibri" w:hAnsi="Calibri"/>
                <w:sz w:val="20"/>
              </w:rPr>
              <w:t>JWT tokens</w:t>
            </w:r>
          </w:p>
        </w:tc>
        <w:tc>
          <w:tcPr>
            <w:tcW w:type="dxa" w:w="5760"/>
          </w:tcPr>
          <w:p>
            <w:r>
              <w:rPr>
                <w:rFonts w:ascii="Calibri" w:hAnsi="Calibri"/>
                <w:sz w:val="20"/>
              </w:rPr>
              <w:t>Login/register via GraphQL mutations. JWT stored in localStorage. AuthContext provides session state.</w:t>
            </w:r>
          </w:p>
        </w:tc>
      </w:tr>
      <w:tr>
        <w:tc>
          <w:tcPr>
            <w:tcW w:type="dxa" w:w="2160"/>
            <w:shd w:fill="FBF7ED"/>
          </w:tcPr>
          <w:p>
            <w:r>
              <w:rPr>
                <w:rFonts w:ascii="Calibri" w:hAnsi="Calibri"/>
                <w:sz w:val="20"/>
              </w:rPr>
              <w:t>WooCommerce Session</w:t>
            </w:r>
          </w:p>
        </w:tc>
        <w:tc>
          <w:tcPr>
            <w:tcW w:type="dxa" w:w="2160"/>
            <w:shd w:fill="FBF7ED"/>
          </w:tcPr>
          <w:p>
            <w:r>
              <w:rPr>
                <w:rFonts w:ascii="Calibri" w:hAnsi="Calibri"/>
                <w:sz w:val="20"/>
              </w:rPr>
              <w:t>Session token</w:t>
            </w:r>
          </w:p>
        </w:tc>
        <w:tc>
          <w:tcPr>
            <w:tcW w:type="dxa" w:w="5760"/>
            <w:shd w:fill="FBF7ED"/>
          </w:tcPr>
          <w:p>
            <w:r>
              <w:rPr>
                <w:rFonts w:ascii="Calibri" w:hAnsi="Calibri"/>
                <w:sz w:val="20"/>
              </w:rPr>
              <w:t>WooCommerce session token in localStorage (woo-session) for cart persistence across requests.</w:t>
            </w:r>
          </w:p>
        </w:tc>
      </w:tr>
      <w:tr>
        <w:tc>
          <w:tcPr>
            <w:tcW w:type="dxa" w:w="2160"/>
          </w:tcPr>
          <w:p>
            <w:r>
              <w:rPr>
                <w:rFonts w:ascii="Calibri" w:hAnsi="Calibri"/>
                <w:sz w:val="20"/>
              </w:rPr>
              <w:t>Admin Auth</w:t>
            </w:r>
          </w:p>
        </w:tc>
        <w:tc>
          <w:tcPr>
            <w:tcW w:type="dxa" w:w="2160"/>
          </w:tcPr>
          <w:p>
            <w:r>
              <w:rPr>
                <w:rFonts w:ascii="Calibri" w:hAnsi="Calibri"/>
                <w:sz w:val="20"/>
              </w:rPr>
              <w:t>WordPress nonces</w:t>
            </w:r>
          </w:p>
        </w:tc>
        <w:tc>
          <w:tcPr>
            <w:tcW w:type="dxa" w:w="5760"/>
          </w:tcPr>
          <w:p>
            <w:r>
              <w:rPr>
                <w:rFonts w:ascii="Calibri" w:hAnsi="Calibri"/>
                <w:sz w:val="20"/>
              </w:rPr>
              <w:t>All admin actions require nonce verification. REST endpoints check current_user_can() capabilities.</w:t>
            </w:r>
          </w:p>
        </w:tc>
      </w:tr>
      <w:tr>
        <w:tc>
          <w:tcPr>
            <w:tcW w:type="dxa" w:w="2160"/>
            <w:shd w:fill="FBF7ED"/>
          </w:tcPr>
          <w:p>
            <w:r>
              <w:rPr>
                <w:rFonts w:ascii="Calibri" w:hAnsi="Calibri"/>
                <w:sz w:val="20"/>
              </w:rPr>
              <w:t>API Auth</w:t>
            </w:r>
          </w:p>
        </w:tc>
        <w:tc>
          <w:tcPr>
            <w:tcW w:type="dxa" w:w="2160"/>
            <w:shd w:fill="FBF7ED"/>
          </w:tcPr>
          <w:p>
            <w:r>
              <w:rPr>
                <w:rFonts w:ascii="Calibri" w:hAnsi="Calibri"/>
                <w:sz w:val="20"/>
              </w:rPr>
              <w:t>JWT Bearer token</w:t>
            </w:r>
          </w:p>
        </w:tc>
        <w:tc>
          <w:tcPr>
            <w:tcW w:type="dxa" w:w="5760"/>
            <w:shd w:fill="FBF7ED"/>
          </w:tcPr>
          <w:p>
            <w:r>
              <w:rPr>
                <w:rFonts w:ascii="Calibri" w:hAnsi="Calibri"/>
                <w:sz w:val="20"/>
              </w:rPr>
              <w:t>Protected endpoints verify JWT from Authorization header via wp-graphql-jwt-authentication plugin.</w:t>
            </w:r>
          </w:p>
        </w:tc>
      </w:tr>
    </w:tbl>
    <w:p/>
    <w:p>
      <w:pPr>
        <w:pStyle w:val="Heading2"/>
      </w:pPr>
      <w:r>
        <w:rPr>
          <w:color w:val="8B6914"/>
        </w:rPr>
        <w:t>13.2 Security Measures</w:t>
      </w:r>
    </w:p>
    <w:tbl>
      <w:tblPr>
        <w:tblStyle w:val="TableGrid"/>
        <w:tblW w:type="auto" w:w="0"/>
        <w:jc w:val="center"/>
        <w:tblLook w:firstColumn="1" w:firstRow="1" w:lastColumn="0" w:lastRow="0" w:noHBand="0" w:noVBand="1" w:val="04A0"/>
      </w:tblPr>
      <w:tblGrid>
        <w:gridCol w:w="4703"/>
        <w:gridCol w:w="4703"/>
      </w:tblGrid>
      <w:tr>
        <w:tc>
          <w:tcPr>
            <w:tcW w:type="dxa" w:w="3168"/>
            <w:shd w:fill="8B6914"/>
          </w:tcPr>
          <w:p>
            <w:pPr>
              <w:jc w:val="left"/>
            </w:pPr>
            <w:r>
              <w:rPr>
                <w:rFonts w:ascii="Calibri" w:hAnsi="Calibri"/>
                <w:b/>
                <w:color w:val="FFFFFF"/>
                <w:sz w:val="20"/>
              </w:rPr>
              <w:t>Protection</w:t>
            </w:r>
          </w:p>
        </w:tc>
        <w:tc>
          <w:tcPr>
            <w:tcW w:type="dxa" w:w="6912"/>
            <w:shd w:fill="8B6914"/>
          </w:tcPr>
          <w:p>
            <w:pPr>
              <w:jc w:val="left"/>
            </w:pPr>
            <w:r>
              <w:rPr>
                <w:rFonts w:ascii="Calibri" w:hAnsi="Calibri"/>
                <w:b/>
                <w:color w:val="FFFFFF"/>
                <w:sz w:val="20"/>
              </w:rPr>
              <w:t>Implementation</w:t>
            </w:r>
          </w:p>
        </w:tc>
      </w:tr>
      <w:tr>
        <w:tc>
          <w:tcPr>
            <w:tcW w:type="dxa" w:w="3168"/>
          </w:tcPr>
          <w:p>
            <w:r>
              <w:rPr>
                <w:rFonts w:ascii="Calibri" w:hAnsi="Calibri"/>
                <w:sz w:val="20"/>
              </w:rPr>
              <w:t>Input Sanitization</w:t>
            </w:r>
          </w:p>
        </w:tc>
        <w:tc>
          <w:tcPr>
            <w:tcW w:type="dxa" w:w="6912"/>
          </w:tcPr>
          <w:p>
            <w:r>
              <w:rPr>
                <w:rFonts w:ascii="Calibri" w:hAnsi="Calibri"/>
                <w:sz w:val="20"/>
              </w:rPr>
              <w:t>Centralized Sanitizer class: sanitize_text_field(), sanitize_email(), wp_kses() for all user input</w:t>
            </w:r>
          </w:p>
        </w:tc>
      </w:tr>
      <w:tr>
        <w:tc>
          <w:tcPr>
            <w:tcW w:type="dxa" w:w="3168"/>
            <w:shd w:fill="FBF7ED"/>
          </w:tcPr>
          <w:p>
            <w:r>
              <w:rPr>
                <w:rFonts w:ascii="Calibri" w:hAnsi="Calibri"/>
                <w:sz w:val="20"/>
              </w:rPr>
              <w:t>SQL Injection Prevention</w:t>
            </w:r>
          </w:p>
        </w:tc>
        <w:tc>
          <w:tcPr>
            <w:tcW w:type="dxa" w:w="6912"/>
            <w:shd w:fill="FBF7ED"/>
          </w:tcPr>
          <w:p>
            <w:r>
              <w:rPr>
                <w:rFonts w:ascii="Calibri" w:hAnsi="Calibri"/>
                <w:sz w:val="20"/>
              </w:rPr>
              <w:t>$wpdb-&gt;prepare() with parameterized queries on every database operation</w:t>
            </w:r>
          </w:p>
        </w:tc>
      </w:tr>
      <w:tr>
        <w:tc>
          <w:tcPr>
            <w:tcW w:type="dxa" w:w="3168"/>
          </w:tcPr>
          <w:p>
            <w:r>
              <w:rPr>
                <w:rFonts w:ascii="Calibri" w:hAnsi="Calibri"/>
                <w:sz w:val="20"/>
              </w:rPr>
              <w:t>Nonce Verification</w:t>
            </w:r>
          </w:p>
        </w:tc>
        <w:tc>
          <w:tcPr>
            <w:tcW w:type="dxa" w:w="6912"/>
          </w:tcPr>
          <w:p>
            <w:r>
              <w:rPr>
                <w:rFonts w:ascii="Calibri" w:hAnsi="Calibri"/>
                <w:sz w:val="20"/>
              </w:rPr>
              <w:t>WordPress nonces on every form submission and admin AJAX action</w:t>
            </w:r>
          </w:p>
        </w:tc>
      </w:tr>
      <w:tr>
        <w:tc>
          <w:tcPr>
            <w:tcW w:type="dxa" w:w="3168"/>
            <w:shd w:fill="FBF7ED"/>
          </w:tcPr>
          <w:p>
            <w:r>
              <w:rPr>
                <w:rFonts w:ascii="Calibri" w:hAnsi="Calibri"/>
                <w:sz w:val="20"/>
              </w:rPr>
              <w:t>Capability Checks</w:t>
            </w:r>
          </w:p>
        </w:tc>
        <w:tc>
          <w:tcPr>
            <w:tcW w:type="dxa" w:w="6912"/>
            <w:shd w:fill="FBF7ED"/>
          </w:tcPr>
          <w:p>
            <w:r>
              <w:rPr>
                <w:rFonts w:ascii="Calibri" w:hAnsi="Calibri"/>
                <w:sz w:val="20"/>
              </w:rPr>
              <w:t>current_user_can() on all admin pages and privileged REST endpoints</w:t>
            </w:r>
          </w:p>
        </w:tc>
      </w:tr>
      <w:tr>
        <w:tc>
          <w:tcPr>
            <w:tcW w:type="dxa" w:w="3168"/>
          </w:tcPr>
          <w:p>
            <w:r>
              <w:rPr>
                <w:rFonts w:ascii="Calibri" w:hAnsi="Calibri"/>
                <w:sz w:val="20"/>
              </w:rPr>
              <w:t>Stripe Webhook Security</w:t>
            </w:r>
          </w:p>
        </w:tc>
        <w:tc>
          <w:tcPr>
            <w:tcW w:type="dxa" w:w="6912"/>
          </w:tcPr>
          <w:p>
            <w:r>
              <w:rPr>
                <w:rFonts w:ascii="Calibri" w:hAnsi="Calibri"/>
                <w:sz w:val="20"/>
              </w:rPr>
              <w:t>Webhook signature verification prevents replay attacks and spoofed events</w:t>
            </w:r>
          </w:p>
        </w:tc>
      </w:tr>
      <w:tr>
        <w:tc>
          <w:tcPr>
            <w:tcW w:type="dxa" w:w="3168"/>
            <w:shd w:fill="FBF7ED"/>
          </w:tcPr>
          <w:p>
            <w:r>
              <w:rPr>
                <w:rFonts w:ascii="Calibri" w:hAnsi="Calibri"/>
                <w:sz w:val="20"/>
              </w:rPr>
              <w:t>Rate Limiting</w:t>
            </w:r>
          </w:p>
        </w:tc>
        <w:tc>
          <w:tcPr>
            <w:tcW w:type="dxa" w:w="6912"/>
            <w:shd w:fill="FBF7ED"/>
          </w:tcPr>
          <w:p>
            <w:r>
              <w:rPr>
                <w:rFonts w:ascii="Calibri" w:hAnsi="Calibri"/>
                <w:sz w:val="20"/>
              </w:rPr>
              <w:t>Contact form rate-limited per hour per IP address to prevent spam</w:t>
            </w:r>
          </w:p>
        </w:tc>
      </w:tr>
      <w:tr>
        <w:tc>
          <w:tcPr>
            <w:tcW w:type="dxa" w:w="3168"/>
          </w:tcPr>
          <w:p>
            <w:r>
              <w:rPr>
                <w:rFonts w:ascii="Calibri" w:hAnsi="Calibri"/>
                <w:sz w:val="20"/>
              </w:rPr>
              <w:t>API Key Storage</w:t>
            </w:r>
          </w:p>
        </w:tc>
        <w:tc>
          <w:tcPr>
            <w:tcW w:type="dxa" w:w="6912"/>
          </w:tcPr>
          <w:p>
            <w:r>
              <w:rPr>
                <w:rFonts w:ascii="Calibri" w:hAnsi="Calibri"/>
                <w:sz w:val="20"/>
              </w:rPr>
              <w:t>Stripe keys stored in WordPress options table — never hardcoded in source code</w:t>
            </w:r>
          </w:p>
        </w:tc>
      </w:tr>
      <w:tr>
        <w:tc>
          <w:tcPr>
            <w:tcW w:type="dxa" w:w="3168"/>
            <w:shd w:fill="FBF7ED"/>
          </w:tcPr>
          <w:p>
            <w:r>
              <w:rPr>
                <w:rFonts w:ascii="Calibri" w:hAnsi="Calibri"/>
                <w:sz w:val="20"/>
              </w:rPr>
              <w:t>CORS Headers</w:t>
            </w:r>
          </w:p>
        </w:tc>
        <w:tc>
          <w:tcPr>
            <w:tcW w:type="dxa" w:w="6912"/>
            <w:shd w:fill="FBF7ED"/>
          </w:tcPr>
          <w:p>
            <w:r>
              <w:rPr>
                <w:rFonts w:ascii="Calibri" w:hAnsi="Calibri"/>
                <w:sz w:val="20"/>
              </w:rPr>
              <w:t>Configured via wp-graphql-cors plugin to allow only the Vercel frontend origin</w:t>
            </w:r>
          </w:p>
        </w:tc>
      </w:tr>
      <w:tr>
        <w:tc>
          <w:tcPr>
            <w:tcW w:type="dxa" w:w="3168"/>
          </w:tcPr>
          <w:p>
            <w:r>
              <w:rPr>
                <w:rFonts w:ascii="Calibri" w:hAnsi="Calibri"/>
                <w:sz w:val="20"/>
              </w:rPr>
              <w:t>Security Headers</w:t>
            </w:r>
          </w:p>
        </w:tc>
        <w:tc>
          <w:tcPr>
            <w:tcW w:type="dxa" w:w="6912"/>
          </w:tcPr>
          <w:p>
            <w:r>
              <w:rPr>
                <w:rFonts w:ascii="Calibri" w:hAnsi="Calibri"/>
                <w:sz w:val="20"/>
              </w:rPr>
              <w:t>.htaccess enforces X-Content-Type-Options, X-Frame-Options, file access blocking</w:t>
            </w:r>
          </w:p>
        </w:tc>
      </w:tr>
      <w:tr>
        <w:tc>
          <w:tcPr>
            <w:tcW w:type="dxa" w:w="3168"/>
            <w:shd w:fill="FBF7ED"/>
          </w:tcPr>
          <w:p>
            <w:r>
              <w:rPr>
                <w:rFonts w:ascii="Calibri" w:hAnsi="Calibri"/>
                <w:sz w:val="20"/>
              </w:rPr>
              <w:t>HTTPS</w:t>
            </w:r>
          </w:p>
        </w:tc>
        <w:tc>
          <w:tcPr>
            <w:tcW w:type="dxa" w:w="6912"/>
            <w:shd w:fill="FBF7ED"/>
          </w:tcPr>
          <w:p>
            <w:r>
              <w:rPr>
                <w:rFonts w:ascii="Calibri" w:hAnsi="Calibri"/>
                <w:sz w:val="20"/>
              </w:rPr>
              <w:t>All production endpoints served over HTTPS with enforced SSL</w:t>
            </w:r>
          </w:p>
        </w:tc>
      </w:tr>
    </w:tbl>
    <w:p>
      <w:r>
        <w:br w:type="page"/>
      </w:r>
    </w:p>
    <w:p>
      <w:pPr>
        <w:pStyle w:val="Heading1"/>
      </w:pPr>
      <w:r>
        <w:rPr>
          <w:color w:val="8B6914"/>
        </w:rPr>
        <w:t>14. SEO &amp; Performance</w:t>
      </w:r>
    </w:p>
    <w:p>
      <w:pPr>
        <w:pStyle w:val="Heading2"/>
      </w:pPr>
      <w:r>
        <w:rPr>
          <w:color w:val="8B6914"/>
        </w:rPr>
        <w:t>14.1 Search Engine Optimization</w:t>
      </w:r>
    </w:p>
    <w:tbl>
      <w:tblPr>
        <w:tblStyle w:val="TableGrid"/>
        <w:tblW w:type="auto" w:w="0"/>
        <w:jc w:val="center"/>
        <w:tblLook w:firstColumn="1" w:firstRow="1" w:lastColumn="0" w:lastRow="0" w:noHBand="0" w:noVBand="1" w:val="04A0"/>
      </w:tblPr>
      <w:tblGrid>
        <w:gridCol w:w="4703"/>
        <w:gridCol w:w="4703"/>
      </w:tblGrid>
      <w:tr>
        <w:tc>
          <w:tcPr>
            <w:tcW w:type="dxa" w:w="3168"/>
            <w:shd w:fill="8B6914"/>
          </w:tcPr>
          <w:p>
            <w:pPr>
              <w:jc w:val="left"/>
            </w:pPr>
            <w:r>
              <w:rPr>
                <w:rFonts w:ascii="Calibri" w:hAnsi="Calibri"/>
                <w:b/>
                <w:color w:val="FFFFFF"/>
                <w:sz w:val="20"/>
              </w:rPr>
              <w:t>Feature</w:t>
            </w:r>
          </w:p>
        </w:tc>
        <w:tc>
          <w:tcPr>
            <w:tcW w:type="dxa" w:w="6912"/>
            <w:shd w:fill="8B6914"/>
          </w:tcPr>
          <w:p>
            <w:pPr>
              <w:jc w:val="left"/>
            </w:pPr>
            <w:r>
              <w:rPr>
                <w:rFonts w:ascii="Calibri" w:hAnsi="Calibri"/>
                <w:b/>
                <w:color w:val="FFFFFF"/>
                <w:sz w:val="20"/>
              </w:rPr>
              <w:t>Implementation</w:t>
            </w:r>
          </w:p>
        </w:tc>
      </w:tr>
      <w:tr>
        <w:tc>
          <w:tcPr>
            <w:tcW w:type="dxa" w:w="3168"/>
          </w:tcPr>
          <w:p>
            <w:r>
              <w:rPr>
                <w:rFonts w:ascii="Calibri" w:hAnsi="Calibri"/>
                <w:sz w:val="20"/>
              </w:rPr>
              <w:t>JSON-LD Structured Data</w:t>
            </w:r>
          </w:p>
        </w:tc>
        <w:tc>
          <w:tcPr>
            <w:tcW w:type="dxa" w:w="6912"/>
          </w:tcPr>
          <w:p>
            <w:r>
              <w:rPr>
                <w:rFonts w:ascii="Calibri" w:hAnsi="Calibri"/>
                <w:sz w:val="20"/>
              </w:rPr>
              <w:t>Product, Organization, and BreadcrumbList schemas generated by StructuredData.php and exposed via REST endpoints</w:t>
            </w:r>
          </w:p>
        </w:tc>
      </w:tr>
      <w:tr>
        <w:tc>
          <w:tcPr>
            <w:tcW w:type="dxa" w:w="3168"/>
            <w:shd w:fill="FBF7ED"/>
          </w:tcPr>
          <w:p>
            <w:r>
              <w:rPr>
                <w:rFonts w:ascii="Calibri" w:hAnsi="Calibri"/>
                <w:sz w:val="20"/>
              </w:rPr>
              <w:t>Meta Tags</w:t>
            </w:r>
          </w:p>
        </w:tc>
        <w:tc>
          <w:tcPr>
            <w:tcW w:type="dxa" w:w="6912"/>
            <w:shd w:fill="FBF7ED"/>
          </w:tcPr>
          <w:p>
            <w:r>
              <w:rPr>
                <w:rFonts w:ascii="Calibri" w:hAnsi="Calibri"/>
                <w:sz w:val="20"/>
              </w:rPr>
              <w:t>react-helmet-async injects title, meta description, canonical URL on every page</w:t>
            </w:r>
          </w:p>
        </w:tc>
      </w:tr>
      <w:tr>
        <w:tc>
          <w:tcPr>
            <w:tcW w:type="dxa" w:w="3168"/>
          </w:tcPr>
          <w:p>
            <w:r>
              <w:rPr>
                <w:rFonts w:ascii="Calibri" w:hAnsi="Calibri"/>
                <w:sz w:val="20"/>
              </w:rPr>
              <w:t>Open Graph Tags</w:t>
            </w:r>
          </w:p>
        </w:tc>
        <w:tc>
          <w:tcPr>
            <w:tcW w:type="dxa" w:w="6912"/>
          </w:tcPr>
          <w:p>
            <w:r>
              <w:rPr>
                <w:rFonts w:ascii="Calibri" w:hAnsi="Calibri"/>
                <w:sz w:val="20"/>
              </w:rPr>
              <w:t>og:title, og:description, og:image, og:url for Facebook/LinkedIn sharing</w:t>
            </w:r>
          </w:p>
        </w:tc>
      </w:tr>
      <w:tr>
        <w:tc>
          <w:tcPr>
            <w:tcW w:type="dxa" w:w="3168"/>
            <w:shd w:fill="FBF7ED"/>
          </w:tcPr>
          <w:p>
            <w:r>
              <w:rPr>
                <w:rFonts w:ascii="Calibri" w:hAnsi="Calibri"/>
                <w:sz w:val="20"/>
              </w:rPr>
              <w:t>Twitter Cards</w:t>
            </w:r>
          </w:p>
        </w:tc>
        <w:tc>
          <w:tcPr>
            <w:tcW w:type="dxa" w:w="6912"/>
            <w:shd w:fill="FBF7ED"/>
          </w:tcPr>
          <w:p>
            <w:r>
              <w:rPr>
                <w:rFonts w:ascii="Calibri" w:hAnsi="Calibri"/>
                <w:sz w:val="20"/>
              </w:rPr>
              <w:t>twitter:card, twitter:title, twitter:description, twitter:image for Twitter sharing</w:t>
            </w:r>
          </w:p>
        </w:tc>
      </w:tr>
      <w:tr>
        <w:tc>
          <w:tcPr>
            <w:tcW w:type="dxa" w:w="3168"/>
          </w:tcPr>
          <w:p>
            <w:r>
              <w:rPr>
                <w:rFonts w:ascii="Calibri" w:hAnsi="Calibri"/>
                <w:sz w:val="20"/>
              </w:rPr>
              <w:t>Google Analytics</w:t>
            </w:r>
          </w:p>
        </w:tc>
        <w:tc>
          <w:tcPr>
            <w:tcW w:type="dxa" w:w="6912"/>
          </w:tcPr>
          <w:p>
            <w:r>
              <w:rPr>
                <w:rFonts w:ascii="Calibri" w:hAnsi="Calibri"/>
                <w:sz w:val="20"/>
              </w:rPr>
              <w:t>GA4 / GTM integration via Analytics/Tracker.php with REST config endpoint for headless injection</w:t>
            </w:r>
          </w:p>
        </w:tc>
      </w:tr>
    </w:tbl>
    <w:p/>
    <w:p>
      <w:pPr>
        <w:pStyle w:val="Heading2"/>
      </w:pPr>
      <w:r>
        <w:rPr>
          <w:color w:val="8B6914"/>
        </w:rPr>
        <w:t>14.2 Performance Optimization</w:t>
      </w:r>
    </w:p>
    <w:tbl>
      <w:tblPr>
        <w:tblStyle w:val="TableGrid"/>
        <w:tblW w:type="auto" w:w="0"/>
        <w:jc w:val="center"/>
        <w:tblLook w:firstColumn="1" w:firstRow="1" w:lastColumn="0" w:lastRow="0" w:noHBand="0" w:noVBand="1" w:val="04A0"/>
      </w:tblPr>
      <w:tblGrid>
        <w:gridCol w:w="4703"/>
        <w:gridCol w:w="4703"/>
      </w:tblGrid>
      <w:tr>
        <w:tc>
          <w:tcPr>
            <w:tcW w:type="dxa" w:w="2880"/>
            <w:shd w:fill="8B6914"/>
          </w:tcPr>
          <w:p>
            <w:pPr>
              <w:jc w:val="left"/>
            </w:pPr>
            <w:r>
              <w:rPr>
                <w:rFonts w:ascii="Calibri" w:hAnsi="Calibri"/>
                <w:b/>
                <w:color w:val="FFFFFF"/>
                <w:sz w:val="20"/>
              </w:rPr>
              <w:t>Optimization</w:t>
            </w:r>
          </w:p>
        </w:tc>
        <w:tc>
          <w:tcPr>
            <w:tcW w:type="dxa" w:w="7200"/>
            <w:shd w:fill="8B6914"/>
          </w:tcPr>
          <w:p>
            <w:pPr>
              <w:jc w:val="left"/>
            </w:pPr>
            <w:r>
              <w:rPr>
                <w:rFonts w:ascii="Calibri" w:hAnsi="Calibri"/>
                <w:b/>
                <w:color w:val="FFFFFF"/>
                <w:sz w:val="20"/>
              </w:rPr>
              <w:t>Implementation</w:t>
            </w:r>
          </w:p>
        </w:tc>
      </w:tr>
      <w:tr>
        <w:tc>
          <w:tcPr>
            <w:tcW w:type="dxa" w:w="2880"/>
          </w:tcPr>
          <w:p>
            <w:r>
              <w:rPr>
                <w:rFonts w:ascii="Calibri" w:hAnsi="Calibri"/>
                <w:sz w:val="20"/>
              </w:rPr>
              <w:t>Code Splitting</w:t>
            </w:r>
          </w:p>
        </w:tc>
        <w:tc>
          <w:tcPr>
            <w:tcW w:type="dxa" w:w="7200"/>
          </w:tcPr>
          <w:p>
            <w:r>
              <w:rPr>
                <w:rFonts w:ascii="Calibri" w:hAnsi="Calibri"/>
                <w:sz w:val="20"/>
              </w:rPr>
              <w:t>9 of 11 routes lazy-loaded via React.lazy() — critical pages (Home, Shop) eager-loaded</w:t>
            </w:r>
          </w:p>
        </w:tc>
      </w:tr>
      <w:tr>
        <w:tc>
          <w:tcPr>
            <w:tcW w:type="dxa" w:w="2880"/>
            <w:shd w:fill="FBF7ED"/>
          </w:tcPr>
          <w:p>
            <w:r>
              <w:rPr>
                <w:rFonts w:ascii="Calibri" w:hAnsi="Calibri"/>
                <w:sz w:val="20"/>
              </w:rPr>
              <w:t>Query Caching</w:t>
            </w:r>
          </w:p>
        </w:tc>
        <w:tc>
          <w:tcPr>
            <w:tcW w:type="dxa" w:w="7200"/>
            <w:shd w:fill="FBF7ED"/>
          </w:tcPr>
          <w:p>
            <w:r>
              <w:rPr>
                <w:rFonts w:ascii="Calibri" w:hAnsi="Calibri"/>
                <w:sz w:val="20"/>
              </w:rPr>
              <w:t>TanStack React Query caches API responses with configurable stale time and background refetch</w:t>
            </w:r>
          </w:p>
        </w:tc>
      </w:tr>
      <w:tr>
        <w:tc>
          <w:tcPr>
            <w:tcW w:type="dxa" w:w="2880"/>
          </w:tcPr>
          <w:p>
            <w:r>
              <w:rPr>
                <w:rFonts w:ascii="Calibri" w:hAnsi="Calibri"/>
                <w:sz w:val="20"/>
              </w:rPr>
              <w:t>Transient Cache</w:t>
            </w:r>
          </w:p>
        </w:tc>
        <w:tc>
          <w:tcPr>
            <w:tcW w:type="dxa" w:w="7200"/>
          </w:tcPr>
          <w:p>
            <w:r>
              <w:rPr>
                <w:rFonts w:ascii="Calibri" w:hAnsi="Calibri"/>
                <w:sz w:val="20"/>
              </w:rPr>
              <w:t>TransientCache.php wraps WordPress Transients API with auto-invalidation on data changes</w:t>
            </w:r>
          </w:p>
        </w:tc>
      </w:tr>
      <w:tr>
        <w:tc>
          <w:tcPr>
            <w:tcW w:type="dxa" w:w="2880"/>
            <w:shd w:fill="FBF7ED"/>
          </w:tcPr>
          <w:p>
            <w:r>
              <w:rPr>
                <w:rFonts w:ascii="Calibri" w:hAnsi="Calibri"/>
                <w:sz w:val="20"/>
              </w:rPr>
              <w:t>Object Cache</w:t>
            </w:r>
          </w:p>
        </w:tc>
        <w:tc>
          <w:tcPr>
            <w:tcW w:type="dxa" w:w="7200"/>
            <w:shd w:fill="FBF7ED"/>
          </w:tcPr>
          <w:p>
            <w:r>
              <w:rPr>
                <w:rFonts w:ascii="Calibri" w:hAnsi="Calibri"/>
                <w:sz w:val="20"/>
              </w:rPr>
              <w:t>ObjectCacheCompat.php provides Redis-ready object cache compatibility layer</w:t>
            </w:r>
          </w:p>
        </w:tc>
      </w:tr>
      <w:tr>
        <w:tc>
          <w:tcPr>
            <w:tcW w:type="dxa" w:w="2880"/>
          </w:tcPr>
          <w:p>
            <w:r>
              <w:rPr>
                <w:rFonts w:ascii="Calibri" w:hAnsi="Calibri"/>
                <w:sz w:val="20"/>
              </w:rPr>
              <w:t>Gzip Compression</w:t>
            </w:r>
          </w:p>
        </w:tc>
        <w:tc>
          <w:tcPr>
            <w:tcW w:type="dxa" w:w="7200"/>
          </w:tcPr>
          <w:p>
            <w:r>
              <w:rPr>
                <w:rFonts w:ascii="Calibri" w:hAnsi="Calibri"/>
                <w:sz w:val="20"/>
              </w:rPr>
              <w:t>Enabled via .htaccess for all text-based responses</w:t>
            </w:r>
          </w:p>
        </w:tc>
      </w:tr>
      <w:tr>
        <w:tc>
          <w:tcPr>
            <w:tcW w:type="dxa" w:w="2880"/>
            <w:shd w:fill="FBF7ED"/>
          </w:tcPr>
          <w:p>
            <w:r>
              <w:rPr>
                <w:rFonts w:ascii="Calibri" w:hAnsi="Calibri"/>
                <w:sz w:val="20"/>
              </w:rPr>
              <w:t>Browser Caching</w:t>
            </w:r>
          </w:p>
        </w:tc>
        <w:tc>
          <w:tcPr>
            <w:tcW w:type="dxa" w:w="7200"/>
            <w:shd w:fill="FBF7ED"/>
          </w:tcPr>
          <w:p>
            <w:r>
              <w:rPr>
                <w:rFonts w:ascii="Calibri" w:hAnsi="Calibri"/>
                <w:sz w:val="20"/>
              </w:rPr>
              <w:t>.htaccess sets cache-control headers with 24-hour max-age for static assets</w:t>
            </w:r>
          </w:p>
        </w:tc>
      </w:tr>
      <w:tr>
        <w:tc>
          <w:tcPr>
            <w:tcW w:type="dxa" w:w="2880"/>
          </w:tcPr>
          <w:p>
            <w:r>
              <w:rPr>
                <w:rFonts w:ascii="Calibri" w:hAnsi="Calibri"/>
                <w:sz w:val="20"/>
              </w:rPr>
              <w:t>Image Optimization</w:t>
            </w:r>
          </w:p>
        </w:tc>
        <w:tc>
          <w:tcPr>
            <w:tcW w:type="dxa" w:w="7200"/>
          </w:tcPr>
          <w:p>
            <w:r>
              <w:rPr>
                <w:rFonts w:ascii="Calibri" w:hAnsi="Calibri"/>
                <w:sz w:val="20"/>
              </w:rPr>
              <w:t>Lazy loading with placeholder images, responsive srcset attributes</w:t>
            </w:r>
          </w:p>
        </w:tc>
      </w:tr>
      <w:tr>
        <w:tc>
          <w:tcPr>
            <w:tcW w:type="dxa" w:w="2880"/>
            <w:shd w:fill="FBF7ED"/>
          </w:tcPr>
          <w:p>
            <w:r>
              <w:rPr>
                <w:rFonts w:ascii="Calibri" w:hAnsi="Calibri"/>
                <w:sz w:val="20"/>
              </w:rPr>
              <w:t>Build Optimization</w:t>
            </w:r>
          </w:p>
        </w:tc>
        <w:tc>
          <w:tcPr>
            <w:tcW w:type="dxa" w:w="7200"/>
            <w:shd w:fill="FBF7ED"/>
          </w:tcPr>
          <w:p>
            <w:r>
              <w:rPr>
                <w:rFonts w:ascii="Calibri" w:hAnsi="Calibri"/>
                <w:sz w:val="20"/>
              </w:rPr>
              <w:t>Vite with SWC compilation, tree-shaking, and minification for production builds</w:t>
            </w:r>
          </w:p>
        </w:tc>
      </w:tr>
    </w:tbl>
    <w:p>
      <w:pPr>
        <w:pStyle w:val="Heading1"/>
      </w:pPr>
      <w:r>
        <w:rPr>
          <w:color w:val="8B6914"/>
        </w:rPr>
        <w:t>15. GDPR &amp; Privacy</w:t>
      </w:r>
    </w:p>
    <w:tbl>
      <w:tblPr>
        <w:tblStyle w:val="TableGrid"/>
        <w:tblW w:type="auto" w:w="0"/>
        <w:jc w:val="center"/>
        <w:tblLook w:firstColumn="1" w:firstRow="1" w:lastColumn="0" w:lastRow="0" w:noHBand="0" w:noVBand="1" w:val="04A0"/>
      </w:tblPr>
      <w:tblGrid>
        <w:gridCol w:w="4703"/>
        <w:gridCol w:w="4703"/>
      </w:tblGrid>
      <w:tr>
        <w:tc>
          <w:tcPr>
            <w:tcW w:type="dxa" w:w="2880"/>
            <w:shd w:fill="8B6914"/>
          </w:tcPr>
          <w:p>
            <w:pPr>
              <w:jc w:val="left"/>
            </w:pPr>
            <w:r>
              <w:rPr>
                <w:rFonts w:ascii="Calibri" w:hAnsi="Calibri"/>
                <w:b/>
                <w:color w:val="FFFFFF"/>
                <w:sz w:val="20"/>
              </w:rPr>
              <w:t>Feature</w:t>
            </w:r>
          </w:p>
        </w:tc>
        <w:tc>
          <w:tcPr>
            <w:tcW w:type="dxa" w:w="7200"/>
            <w:shd w:fill="8B6914"/>
          </w:tcPr>
          <w:p>
            <w:pPr>
              <w:jc w:val="left"/>
            </w:pPr>
            <w:r>
              <w:rPr>
                <w:rFonts w:ascii="Calibri" w:hAnsi="Calibri"/>
                <w:b/>
                <w:color w:val="FFFFFF"/>
                <w:sz w:val="20"/>
              </w:rPr>
              <w:t>Implementation</w:t>
            </w:r>
          </w:p>
        </w:tc>
      </w:tr>
      <w:tr>
        <w:tc>
          <w:tcPr>
            <w:tcW w:type="dxa" w:w="2880"/>
          </w:tcPr>
          <w:p>
            <w:r>
              <w:rPr>
                <w:rFonts w:ascii="Calibri" w:hAnsi="Calibri"/>
                <w:sz w:val="20"/>
              </w:rPr>
              <w:t>Data Export</w:t>
            </w:r>
          </w:p>
        </w:tc>
        <w:tc>
          <w:tcPr>
            <w:tcW w:type="dxa" w:w="7200"/>
          </w:tcPr>
          <w:p>
            <w:r>
              <w:rPr>
                <w:rFonts w:ascii="Calibri" w:hAnsi="Calibri"/>
                <w:sz w:val="20"/>
              </w:rPr>
              <w:t>WordPress Privacy API data exporter: exports all contact submissions for a given email address</w:t>
            </w:r>
          </w:p>
        </w:tc>
      </w:tr>
      <w:tr>
        <w:tc>
          <w:tcPr>
            <w:tcW w:type="dxa" w:w="2880"/>
            <w:shd w:fill="FBF7ED"/>
          </w:tcPr>
          <w:p>
            <w:r>
              <w:rPr>
                <w:rFonts w:ascii="Calibri" w:hAnsi="Calibri"/>
                <w:sz w:val="20"/>
              </w:rPr>
              <w:t>Data Erasure</w:t>
            </w:r>
          </w:p>
        </w:tc>
        <w:tc>
          <w:tcPr>
            <w:tcW w:type="dxa" w:w="7200"/>
            <w:shd w:fill="FBF7ED"/>
          </w:tcPr>
          <w:p>
            <w:r>
              <w:rPr>
                <w:rFonts w:ascii="Calibri" w:hAnsi="Calibri"/>
                <w:sz w:val="20"/>
              </w:rPr>
              <w:t>WordPress Privacy API data eraser: permanently deletes contact submissions on erasure request</w:t>
            </w:r>
          </w:p>
        </w:tc>
      </w:tr>
      <w:tr>
        <w:tc>
          <w:tcPr>
            <w:tcW w:type="dxa" w:w="2880"/>
          </w:tcPr>
          <w:p>
            <w:r>
              <w:rPr>
                <w:rFonts w:ascii="Calibri" w:hAnsi="Calibri"/>
                <w:sz w:val="20"/>
              </w:rPr>
              <w:t>Privacy Policy</w:t>
            </w:r>
          </w:p>
        </w:tc>
        <w:tc>
          <w:tcPr>
            <w:tcW w:type="dxa" w:w="7200"/>
          </w:tcPr>
          <w:p>
            <w:r>
              <w:rPr>
                <w:rFonts w:ascii="Calibri" w:hAnsi="Calibri"/>
                <w:sz w:val="20"/>
              </w:rPr>
              <w:t>Suggested content auto-added to WordPress privacy policy page via DataHandler.php</w:t>
            </w:r>
          </w:p>
        </w:tc>
      </w:tr>
      <w:tr>
        <w:tc>
          <w:tcPr>
            <w:tcW w:type="dxa" w:w="2880"/>
            <w:shd w:fill="FBF7ED"/>
          </w:tcPr>
          <w:p>
            <w:r>
              <w:rPr>
                <w:rFonts w:ascii="Calibri" w:hAnsi="Calibri"/>
                <w:sz w:val="20"/>
              </w:rPr>
              <w:t>Cookie Consent</w:t>
            </w:r>
          </w:p>
        </w:tc>
        <w:tc>
          <w:tcPr>
            <w:tcW w:type="dxa" w:w="7200"/>
            <w:shd w:fill="FBF7ED"/>
          </w:tcPr>
          <w:p>
            <w:r>
              <w:rPr>
                <w:rFonts w:ascii="Calibri" w:hAnsi="Calibri"/>
                <w:sz w:val="20"/>
              </w:rPr>
              <w:t>Frontend CookieConsent.tsx banner with accept/decline buttons, persisted to localStorage</w:t>
            </w:r>
          </w:p>
        </w:tc>
      </w:tr>
      <w:tr>
        <w:tc>
          <w:tcPr>
            <w:tcW w:type="dxa" w:w="2880"/>
          </w:tcPr>
          <w:p>
            <w:r>
              <w:rPr>
                <w:rFonts w:ascii="Calibri" w:hAnsi="Calibri"/>
                <w:sz w:val="20"/>
              </w:rPr>
              <w:t>Data Minimization</w:t>
            </w:r>
          </w:p>
        </w:tc>
        <w:tc>
          <w:tcPr>
            <w:tcW w:type="dxa" w:w="7200"/>
          </w:tcPr>
          <w:p>
            <w:r>
              <w:rPr>
                <w:rFonts w:ascii="Calibri" w:hAnsi="Calibri"/>
                <w:sz w:val="20"/>
              </w:rPr>
              <w:t>Contact form collects only necessary fields: name, email, subject, message</w:t>
            </w:r>
          </w:p>
        </w:tc>
      </w:tr>
      <w:tr>
        <w:tc>
          <w:tcPr>
            <w:tcW w:type="dxa" w:w="2880"/>
            <w:shd w:fill="FBF7ED"/>
          </w:tcPr>
          <w:p>
            <w:r>
              <w:rPr>
                <w:rFonts w:ascii="Calibri" w:hAnsi="Calibri"/>
                <w:sz w:val="20"/>
              </w:rPr>
              <w:t>IP Logging</w:t>
            </w:r>
          </w:p>
        </w:tc>
        <w:tc>
          <w:tcPr>
            <w:tcW w:type="dxa" w:w="7200"/>
            <w:shd w:fill="FBF7ED"/>
          </w:tcPr>
          <w:p>
            <w:r>
              <w:rPr>
                <w:rFonts w:ascii="Calibri" w:hAnsi="Calibri"/>
                <w:sz w:val="20"/>
              </w:rPr>
              <w:t>IP address stored for rate limiting and abuse prevention, disclosed in privacy policy</w:t>
            </w:r>
          </w:p>
        </w:tc>
      </w:tr>
    </w:tbl>
    <w:p>
      <w:r>
        <w:br w:type="page"/>
      </w:r>
    </w:p>
    <w:p>
      <w:pPr>
        <w:pStyle w:val="Heading1"/>
      </w:pPr>
      <w:r>
        <w:rPr>
          <w:color w:val="8B6914"/>
        </w:rPr>
        <w:t>16. Testing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80"/>
            <w:shd w:fill="8B6914"/>
          </w:tcPr>
          <w:p>
            <w:pPr>
              <w:jc w:val="left"/>
            </w:pPr>
            <w:r>
              <w:rPr>
                <w:rFonts w:ascii="Calibri" w:hAnsi="Calibri"/>
                <w:b/>
                <w:color w:val="FFFFFF"/>
                <w:sz w:val="20"/>
              </w:rPr>
              <w:t>Suite</w:t>
            </w:r>
          </w:p>
        </w:tc>
        <w:tc>
          <w:tcPr>
            <w:tcW w:type="dxa" w:w="2592"/>
            <w:shd w:fill="8B6914"/>
          </w:tcPr>
          <w:p>
            <w:pPr>
              <w:jc w:val="left"/>
            </w:pPr>
            <w:r>
              <w:rPr>
                <w:rFonts w:ascii="Calibri" w:hAnsi="Calibri"/>
                <w:b/>
                <w:color w:val="FFFFFF"/>
                <w:sz w:val="20"/>
              </w:rPr>
              <w:t>Framework</w:t>
            </w:r>
          </w:p>
        </w:tc>
        <w:tc>
          <w:tcPr>
            <w:tcW w:type="dxa" w:w="2160"/>
            <w:shd w:fill="8B6914"/>
          </w:tcPr>
          <w:p>
            <w:pPr>
              <w:jc w:val="left"/>
            </w:pPr>
            <w:r>
              <w:rPr>
                <w:rFonts w:ascii="Calibri" w:hAnsi="Calibri"/>
                <w:b/>
                <w:color w:val="FFFFFF"/>
                <w:sz w:val="20"/>
              </w:rPr>
              <w:t>Tests</w:t>
            </w:r>
          </w:p>
        </w:tc>
        <w:tc>
          <w:tcPr>
            <w:tcW w:type="dxa" w:w="2448"/>
            <w:shd w:fill="8B6914"/>
          </w:tcPr>
          <w:p>
            <w:pPr>
              <w:jc w:val="left"/>
            </w:pPr>
            <w:r>
              <w:rPr>
                <w:rFonts w:ascii="Calibri" w:hAnsi="Calibri"/>
                <w:b/>
                <w:color w:val="FFFFFF"/>
                <w:sz w:val="20"/>
              </w:rPr>
              <w:t>Coverage</w:t>
            </w:r>
          </w:p>
        </w:tc>
      </w:tr>
      <w:tr>
        <w:tc>
          <w:tcPr>
            <w:tcW w:type="dxa" w:w="2880"/>
          </w:tcPr>
          <w:p>
            <w:r>
              <w:rPr>
                <w:rFonts w:ascii="Calibri" w:hAnsi="Calibri"/>
                <w:sz w:val="20"/>
              </w:rPr>
              <w:t>PHP Unit Tests</w:t>
            </w:r>
          </w:p>
        </w:tc>
        <w:tc>
          <w:tcPr>
            <w:tcW w:type="dxa" w:w="2592"/>
          </w:tcPr>
          <w:p>
            <w:r>
              <w:rPr>
                <w:rFonts w:ascii="Calibri" w:hAnsi="Calibri"/>
                <w:sz w:val="20"/>
              </w:rPr>
              <w:t>PHPUnit 10.5</w:t>
            </w:r>
          </w:p>
        </w:tc>
        <w:tc>
          <w:tcPr>
            <w:tcW w:type="dxa" w:w="2160"/>
          </w:tcPr>
          <w:p>
            <w:r>
              <w:rPr>
                <w:rFonts w:ascii="Calibri" w:hAnsi="Calibri"/>
                <w:sz w:val="20"/>
              </w:rPr>
              <w:t>33 tests, 47 assertions</w:t>
            </w:r>
          </w:p>
        </w:tc>
        <w:tc>
          <w:tcPr>
            <w:tcW w:type="dxa" w:w="2448"/>
          </w:tcPr>
          <w:p>
            <w:r>
              <w:rPr>
                <w:rFonts w:ascii="Calibri" w:hAnsi="Calibri"/>
                <w:sz w:val="20"/>
              </w:rPr>
              <w:t>Sanitizer, ContactTable, Plugin bootstrap, TransientCache</w:t>
            </w:r>
          </w:p>
        </w:tc>
      </w:tr>
      <w:tr>
        <w:tc>
          <w:tcPr>
            <w:tcW w:type="dxa" w:w="2880"/>
            <w:shd w:fill="FBF7ED"/>
          </w:tcPr>
          <w:p>
            <w:r>
              <w:rPr>
                <w:rFonts w:ascii="Calibri" w:hAnsi="Calibri"/>
                <w:sz w:val="20"/>
              </w:rPr>
              <w:t>PHP Integration Tests</w:t>
            </w:r>
          </w:p>
        </w:tc>
        <w:tc>
          <w:tcPr>
            <w:tcW w:type="dxa" w:w="2592"/>
            <w:shd w:fill="FBF7ED"/>
          </w:tcPr>
          <w:p>
            <w:r>
              <w:rPr>
                <w:rFonts w:ascii="Calibri" w:hAnsi="Calibri"/>
                <w:sz w:val="20"/>
              </w:rPr>
              <w:t>PHPUnit 10.5</w:t>
            </w:r>
          </w:p>
        </w:tc>
        <w:tc>
          <w:tcPr>
            <w:tcW w:type="dxa" w:w="2160"/>
            <w:shd w:fill="FBF7ED"/>
          </w:tcPr>
          <w:p>
            <w:r>
              <w:rPr>
                <w:rFonts w:ascii="Calibri" w:hAnsi="Calibri"/>
                <w:sz w:val="20"/>
              </w:rPr>
              <w:t>Included above</w:t>
            </w:r>
          </w:p>
        </w:tc>
        <w:tc>
          <w:tcPr>
            <w:tcW w:type="dxa" w:w="2448"/>
            <w:shd w:fill="FBF7ED"/>
          </w:tcPr>
          <w:p>
            <w:r>
              <w:rPr>
                <w:rFonts w:ascii="Calibri" w:hAnsi="Calibri"/>
                <w:sz w:val="20"/>
              </w:rPr>
              <w:t>REST API endpoint integration (RestApiTest.php)</w:t>
            </w:r>
          </w:p>
        </w:tc>
      </w:tr>
      <w:tr>
        <w:tc>
          <w:tcPr>
            <w:tcW w:type="dxa" w:w="2880"/>
          </w:tcPr>
          <w:p>
            <w:r>
              <w:rPr>
                <w:rFonts w:ascii="Calibri" w:hAnsi="Calibri"/>
                <w:sz w:val="20"/>
              </w:rPr>
              <w:t>JavaScript Block Tests</w:t>
            </w:r>
          </w:p>
        </w:tc>
        <w:tc>
          <w:tcPr>
            <w:tcW w:type="dxa" w:w="2592"/>
          </w:tcPr>
          <w:p>
            <w:r>
              <w:rPr>
                <w:rFonts w:ascii="Calibri" w:hAnsi="Calibri"/>
                <w:sz w:val="20"/>
              </w:rPr>
              <w:t>Jest (@wordpress/scripts)</w:t>
            </w:r>
          </w:p>
        </w:tc>
        <w:tc>
          <w:tcPr>
            <w:tcW w:type="dxa" w:w="2160"/>
          </w:tcPr>
          <w:p>
            <w:r>
              <w:rPr>
                <w:rFonts w:ascii="Calibri" w:hAnsi="Calibri"/>
                <w:sz w:val="20"/>
              </w:rPr>
              <w:t>19 tests</w:t>
            </w:r>
          </w:p>
        </w:tc>
        <w:tc>
          <w:tcPr>
            <w:tcW w:type="dxa" w:w="2448"/>
          </w:tcPr>
          <w:p>
            <w:r>
              <w:rPr>
                <w:rFonts w:ascii="Calibri" w:hAnsi="Calibri"/>
                <w:sz w:val="20"/>
              </w:rPr>
              <w:t>All 3 Gutenberg blocks (render, interaction, API calls)</w:t>
            </w:r>
          </w:p>
        </w:tc>
      </w:tr>
      <w:tr>
        <w:tc>
          <w:tcPr>
            <w:tcW w:type="dxa" w:w="2880"/>
            <w:shd w:fill="FBF7ED"/>
          </w:tcPr>
          <w:p>
            <w:r>
              <w:rPr>
                <w:rFonts w:ascii="Calibri" w:hAnsi="Calibri"/>
                <w:sz w:val="20"/>
              </w:rPr>
              <w:t>Code Standards</w:t>
            </w:r>
          </w:p>
        </w:tc>
        <w:tc>
          <w:tcPr>
            <w:tcW w:type="dxa" w:w="2592"/>
            <w:shd w:fill="FBF7ED"/>
          </w:tcPr>
          <w:p>
            <w:r>
              <w:rPr>
                <w:rFonts w:ascii="Calibri" w:hAnsi="Calibri"/>
                <w:sz w:val="20"/>
              </w:rPr>
              <w:t>PHPCS + WPCS 3.1</w:t>
            </w:r>
          </w:p>
        </w:tc>
        <w:tc>
          <w:tcPr>
            <w:tcW w:type="dxa" w:w="2160"/>
            <w:shd w:fill="FBF7ED"/>
          </w:tcPr>
          <w:p>
            <w:r>
              <w:rPr>
                <w:rFonts w:ascii="Calibri" w:hAnsi="Calibri"/>
                <w:sz w:val="20"/>
              </w:rPr>
              <w:t>0 errors</w:t>
            </w:r>
          </w:p>
        </w:tc>
        <w:tc>
          <w:tcPr>
            <w:tcW w:type="dxa" w:w="2448"/>
            <w:shd w:fill="FBF7ED"/>
          </w:tcPr>
          <w:p>
            <w:r>
              <w:rPr>
                <w:rFonts w:ascii="Calibri" w:hAnsi="Calibri"/>
                <w:sz w:val="20"/>
              </w:rPr>
              <w:t>All 22+ PHP classes pass WordPress coding standards</w:t>
            </w:r>
          </w:p>
        </w:tc>
      </w:tr>
      <w:tr>
        <w:tc>
          <w:tcPr>
            <w:tcW w:type="dxa" w:w="2880"/>
          </w:tcPr>
          <w:p>
            <w:r>
              <w:rPr>
                <w:rFonts w:ascii="Calibri" w:hAnsi="Calibri"/>
                <w:sz w:val="20"/>
              </w:rPr>
              <w:t>Frontend Build</w:t>
            </w:r>
          </w:p>
        </w:tc>
        <w:tc>
          <w:tcPr>
            <w:tcW w:type="dxa" w:w="2592"/>
          </w:tcPr>
          <w:p>
            <w:r>
              <w:rPr>
                <w:rFonts w:ascii="Calibri" w:hAnsi="Calibri"/>
                <w:sz w:val="20"/>
              </w:rPr>
              <w:t>Vite + TypeScript</w:t>
            </w:r>
          </w:p>
        </w:tc>
        <w:tc>
          <w:tcPr>
            <w:tcW w:type="dxa" w:w="2160"/>
          </w:tcPr>
          <w:p>
            <w:r>
              <w:rPr>
                <w:rFonts w:ascii="Calibri" w:hAnsi="Calibri"/>
                <w:sz w:val="20"/>
              </w:rPr>
              <w:t>Build check</w:t>
            </w:r>
          </w:p>
        </w:tc>
        <w:tc>
          <w:tcPr>
            <w:tcW w:type="dxa" w:w="2448"/>
          </w:tcPr>
          <w:p>
            <w:r>
              <w:rPr>
                <w:rFonts w:ascii="Calibri" w:hAnsi="Calibri"/>
                <w:sz w:val="20"/>
              </w:rPr>
              <w:t>TypeScript compilation + production build verification</w:t>
            </w:r>
          </w:p>
        </w:tc>
      </w:tr>
    </w:tbl>
    <w:p/>
    <w:p>
      <w:pPr>
        <w:pStyle w:val="Heading2"/>
      </w:pPr>
      <w:r>
        <w:rPr>
          <w:color w:val="8B6914"/>
        </w:rPr>
        <w:t>Test Files</w:t>
      </w:r>
    </w:p>
    <w:tbl>
      <w:tblPr>
        <w:tblStyle w:val="TableGrid"/>
        <w:tblW w:type="auto" w:w="0"/>
        <w:jc w:val="center"/>
        <w:tblLook w:firstColumn="1" w:firstRow="1" w:lastColumn="0" w:lastRow="0" w:noHBand="0" w:noVBand="1" w:val="04A0"/>
      </w:tblPr>
      <w:tblGrid>
        <w:gridCol w:w="3135"/>
        <w:gridCol w:w="3135"/>
        <w:gridCol w:w="3135"/>
      </w:tblGrid>
      <w:tr>
        <w:tc>
          <w:tcPr>
            <w:tcW w:type="dxa" w:w="3168"/>
            <w:shd w:fill="8B6914"/>
          </w:tcPr>
          <w:p>
            <w:pPr>
              <w:jc w:val="left"/>
            </w:pPr>
            <w:r>
              <w:rPr>
                <w:rFonts w:ascii="Calibri" w:hAnsi="Calibri"/>
                <w:b/>
                <w:color w:val="FFFFFF"/>
                <w:sz w:val="20"/>
              </w:rPr>
              <w:t>File</w:t>
            </w:r>
          </w:p>
        </w:tc>
        <w:tc>
          <w:tcPr>
            <w:tcW w:type="dxa" w:w="1152"/>
            <w:shd w:fill="8B6914"/>
          </w:tcPr>
          <w:p>
            <w:pPr>
              <w:jc w:val="left"/>
            </w:pPr>
            <w:r>
              <w:rPr>
                <w:rFonts w:ascii="Calibri" w:hAnsi="Calibri"/>
                <w:b/>
                <w:color w:val="FFFFFF"/>
                <w:sz w:val="20"/>
              </w:rPr>
              <w:t>Lines</w:t>
            </w:r>
          </w:p>
        </w:tc>
        <w:tc>
          <w:tcPr>
            <w:tcW w:type="dxa" w:w="5760"/>
            <w:shd w:fill="8B6914"/>
          </w:tcPr>
          <w:p>
            <w:pPr>
              <w:jc w:val="left"/>
            </w:pPr>
            <w:r>
              <w:rPr>
                <w:rFonts w:ascii="Calibri" w:hAnsi="Calibri"/>
                <w:b/>
                <w:color w:val="FFFFFF"/>
                <w:sz w:val="20"/>
              </w:rPr>
              <w:t>What It Tests</w:t>
            </w:r>
          </w:p>
        </w:tc>
      </w:tr>
      <w:tr>
        <w:tc>
          <w:tcPr>
            <w:tcW w:type="dxa" w:w="3168"/>
          </w:tcPr>
          <w:p>
            <w:r>
              <w:rPr>
                <w:rFonts w:ascii="Calibri" w:hAnsi="Calibri"/>
                <w:sz w:val="20"/>
              </w:rPr>
              <w:t>SanitizerTest.php</w:t>
            </w:r>
          </w:p>
        </w:tc>
        <w:tc>
          <w:tcPr>
            <w:tcW w:type="dxa" w:w="1152"/>
          </w:tcPr>
          <w:p>
            <w:r>
              <w:rPr>
                <w:rFonts w:ascii="Calibri" w:hAnsi="Calibri"/>
                <w:sz w:val="20"/>
              </w:rPr>
              <w:t>110</w:t>
            </w:r>
          </w:p>
        </w:tc>
        <w:tc>
          <w:tcPr>
            <w:tcW w:type="dxa" w:w="5760"/>
          </w:tcPr>
          <w:p>
            <w:r>
              <w:rPr>
                <w:rFonts w:ascii="Calibri" w:hAnsi="Calibri"/>
                <w:sz w:val="20"/>
              </w:rPr>
              <w:t>Text sanitization, email sanitization, textarea sanitization, IP address sanitization, edge cases</w:t>
            </w:r>
          </w:p>
        </w:tc>
      </w:tr>
      <w:tr>
        <w:tc>
          <w:tcPr>
            <w:tcW w:type="dxa" w:w="3168"/>
            <w:shd w:fill="FBF7ED"/>
          </w:tcPr>
          <w:p>
            <w:r>
              <w:rPr>
                <w:rFonts w:ascii="Calibri" w:hAnsi="Calibri"/>
                <w:sz w:val="20"/>
              </w:rPr>
              <w:t>ContactTableTest.php</w:t>
            </w:r>
          </w:p>
        </w:tc>
        <w:tc>
          <w:tcPr>
            <w:tcW w:type="dxa" w:w="1152"/>
            <w:shd w:fill="FBF7ED"/>
          </w:tcPr>
          <w:p>
            <w:r>
              <w:rPr>
                <w:rFonts w:ascii="Calibri" w:hAnsi="Calibri"/>
                <w:sz w:val="20"/>
              </w:rPr>
              <w:t>45</w:t>
            </w:r>
          </w:p>
        </w:tc>
        <w:tc>
          <w:tcPr>
            <w:tcW w:type="dxa" w:w="5760"/>
            <w:shd w:fill="FBF7ED"/>
          </w:tcPr>
          <w:p>
            <w:r>
              <w:rPr>
                <w:rFonts w:ascii="Calibri" w:hAnsi="Calibri"/>
                <w:sz w:val="20"/>
              </w:rPr>
              <w:t>CRUD operations on custom contact_submissions table</w:t>
            </w:r>
          </w:p>
        </w:tc>
      </w:tr>
      <w:tr>
        <w:tc>
          <w:tcPr>
            <w:tcW w:type="dxa" w:w="3168"/>
          </w:tcPr>
          <w:p>
            <w:r>
              <w:rPr>
                <w:rFonts w:ascii="Calibri" w:hAnsi="Calibri"/>
                <w:sz w:val="20"/>
              </w:rPr>
              <w:t>PluginTest.php</w:t>
            </w:r>
          </w:p>
        </w:tc>
        <w:tc>
          <w:tcPr>
            <w:tcW w:type="dxa" w:w="1152"/>
          </w:tcPr>
          <w:p>
            <w:r>
              <w:rPr>
                <w:rFonts w:ascii="Calibri" w:hAnsi="Calibri"/>
                <w:sz w:val="20"/>
              </w:rPr>
              <w:t>49</w:t>
            </w:r>
          </w:p>
        </w:tc>
        <w:tc>
          <w:tcPr>
            <w:tcW w:type="dxa" w:w="5760"/>
          </w:tcPr>
          <w:p>
            <w:r>
              <w:rPr>
                <w:rFonts w:ascii="Calibri" w:hAnsi="Calibri"/>
                <w:sz w:val="20"/>
              </w:rPr>
              <w:t>Plugin singleton instantiation, hook registration, module initialization</w:t>
            </w:r>
          </w:p>
        </w:tc>
      </w:tr>
      <w:tr>
        <w:tc>
          <w:tcPr>
            <w:tcW w:type="dxa" w:w="3168"/>
            <w:shd w:fill="FBF7ED"/>
          </w:tcPr>
          <w:p>
            <w:r>
              <w:rPr>
                <w:rFonts w:ascii="Calibri" w:hAnsi="Calibri"/>
                <w:sz w:val="20"/>
              </w:rPr>
              <w:t>TransientCacheTest.php</w:t>
            </w:r>
          </w:p>
        </w:tc>
        <w:tc>
          <w:tcPr>
            <w:tcW w:type="dxa" w:w="1152"/>
            <w:shd w:fill="FBF7ED"/>
          </w:tcPr>
          <w:p>
            <w:r>
              <w:rPr>
                <w:rFonts w:ascii="Calibri" w:hAnsi="Calibri"/>
                <w:sz w:val="20"/>
              </w:rPr>
              <w:t>85</w:t>
            </w:r>
          </w:p>
        </w:tc>
        <w:tc>
          <w:tcPr>
            <w:tcW w:type="dxa" w:w="5760"/>
            <w:shd w:fill="FBF7ED"/>
          </w:tcPr>
          <w:p>
            <w:r>
              <w:rPr>
                <w:rFonts w:ascii="Calibri" w:hAnsi="Calibri"/>
                <w:sz w:val="20"/>
              </w:rPr>
              <w:t>Cache set/get, TTL expiration, auto-invalidation, key generation</w:t>
            </w:r>
          </w:p>
        </w:tc>
      </w:tr>
      <w:tr>
        <w:tc>
          <w:tcPr>
            <w:tcW w:type="dxa" w:w="3168"/>
          </w:tcPr>
          <w:p>
            <w:r>
              <w:rPr>
                <w:rFonts w:ascii="Calibri" w:hAnsi="Calibri"/>
                <w:sz w:val="20"/>
              </w:rPr>
              <w:t>RestApiTest.php</w:t>
            </w:r>
          </w:p>
        </w:tc>
        <w:tc>
          <w:tcPr>
            <w:tcW w:type="dxa" w:w="1152"/>
          </w:tcPr>
          <w:p>
            <w:r>
              <w:rPr>
                <w:rFonts w:ascii="Calibri" w:hAnsi="Calibri"/>
                <w:sz w:val="20"/>
              </w:rPr>
              <w:t>Integration</w:t>
            </w:r>
          </w:p>
        </w:tc>
        <w:tc>
          <w:tcPr>
            <w:tcW w:type="dxa" w:w="5760"/>
          </w:tcPr>
          <w:p>
            <w:r>
              <w:rPr>
                <w:rFonts w:ascii="Calibri" w:hAnsi="Calibri"/>
                <w:sz w:val="20"/>
              </w:rPr>
              <w:t>REST endpoint registration, request/response validation, authentication checks</w:t>
            </w:r>
          </w:p>
        </w:tc>
      </w:tr>
    </w:tbl>
    <w:p>
      <w:pPr>
        <w:pStyle w:val="Heading1"/>
      </w:pPr>
      <w:r>
        <w:rPr>
          <w:color w:val="8B6914"/>
        </w:rPr>
        <w:t>17. CI/CD Pipeline</w:t>
      </w:r>
    </w:p>
    <w:p>
      <w:r>
        <w:t>GitHub Actions runs a CI pipeline on every push to main and on pull requests. The pipeline has three parallel jobs. GitHub Secrets (CPANEL_URL, CPANEL_USERNAME, CPANEL_API_TOKEN) are used for CI deploy — deployment is handled separately by Vercel (auto) and cPanel (Git pull).</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8B6914"/>
          </w:tcPr>
          <w:p>
            <w:pPr>
              <w:jc w:val="left"/>
            </w:pPr>
            <w:r>
              <w:rPr>
                <w:rFonts w:ascii="Calibri" w:hAnsi="Calibri"/>
                <w:b/>
                <w:color w:val="FFFFFF"/>
                <w:sz w:val="20"/>
              </w:rPr>
              <w:t>Job</w:t>
            </w:r>
          </w:p>
        </w:tc>
        <w:tc>
          <w:tcPr>
            <w:tcW w:type="dxa" w:w="2880"/>
            <w:shd w:fill="8B6914"/>
          </w:tcPr>
          <w:p>
            <w:pPr>
              <w:jc w:val="left"/>
            </w:pPr>
            <w:r>
              <w:rPr>
                <w:rFonts w:ascii="Calibri" w:hAnsi="Calibri"/>
                <w:b/>
                <w:color w:val="FFFFFF"/>
                <w:sz w:val="20"/>
              </w:rPr>
              <w:t>Environment</w:t>
            </w:r>
          </w:p>
        </w:tc>
        <w:tc>
          <w:tcPr>
            <w:tcW w:type="dxa" w:w="5040"/>
            <w:shd w:fill="8B6914"/>
          </w:tcPr>
          <w:p>
            <w:pPr>
              <w:jc w:val="left"/>
            </w:pPr>
            <w:r>
              <w:rPr>
                <w:rFonts w:ascii="Calibri" w:hAnsi="Calibri"/>
                <w:b/>
                <w:color w:val="FFFFFF"/>
                <w:sz w:val="20"/>
              </w:rPr>
              <w:t>Steps</w:t>
            </w:r>
          </w:p>
        </w:tc>
      </w:tr>
      <w:tr>
        <w:tc>
          <w:tcPr>
            <w:tcW w:type="dxa" w:w="2160"/>
          </w:tcPr>
          <w:p>
            <w:r>
              <w:rPr>
                <w:rFonts w:ascii="Calibri" w:hAnsi="Calibri"/>
                <w:sz w:val="20"/>
              </w:rPr>
              <w:t>php-tests</w:t>
            </w:r>
          </w:p>
        </w:tc>
        <w:tc>
          <w:tcPr>
            <w:tcW w:type="dxa" w:w="2880"/>
          </w:tcPr>
          <w:p>
            <w:r>
              <w:rPr>
                <w:rFonts w:ascii="Calibri" w:hAnsi="Calibri"/>
                <w:sz w:val="20"/>
              </w:rPr>
              <w:t>Ubuntu 22.04, PHP 8.1</w:t>
            </w:r>
          </w:p>
        </w:tc>
        <w:tc>
          <w:tcPr>
            <w:tcW w:type="dxa" w:w="5040"/>
          </w:tcPr>
          <w:p>
            <w:r>
              <w:rPr>
                <w:rFonts w:ascii="Calibri" w:hAnsi="Calibri"/>
                <w:sz w:val="20"/>
              </w:rPr>
              <w:t>Composer install, PHPCS (WordPress standards, warnings ignored, errors fail), PHPUnit (33 tests, 47 assertions)</w:t>
            </w:r>
          </w:p>
        </w:tc>
      </w:tr>
      <w:tr>
        <w:tc>
          <w:tcPr>
            <w:tcW w:type="dxa" w:w="2160"/>
            <w:shd w:fill="FBF7ED"/>
          </w:tcPr>
          <w:p>
            <w:r>
              <w:rPr>
                <w:rFonts w:ascii="Calibri" w:hAnsi="Calibri"/>
                <w:sz w:val="20"/>
              </w:rPr>
              <w:t>blocks-tests</w:t>
            </w:r>
          </w:p>
        </w:tc>
        <w:tc>
          <w:tcPr>
            <w:tcW w:type="dxa" w:w="2880"/>
            <w:shd w:fill="FBF7ED"/>
          </w:tcPr>
          <w:p>
            <w:r>
              <w:rPr>
                <w:rFonts w:ascii="Calibri" w:hAnsi="Calibri"/>
                <w:sz w:val="20"/>
              </w:rPr>
              <w:t>Node.js 22</w:t>
            </w:r>
          </w:p>
        </w:tc>
        <w:tc>
          <w:tcPr>
            <w:tcW w:type="dxa" w:w="5040"/>
            <w:shd w:fill="FBF7ED"/>
          </w:tcPr>
          <w:p>
            <w:r>
              <w:rPr>
                <w:rFonts w:ascii="Calibri" w:hAnsi="Calibri"/>
                <w:sz w:val="20"/>
              </w:rPr>
              <w:t>npm install, npm run build (compile blocks), npm test (Jest, 19 tests)</w:t>
            </w:r>
          </w:p>
        </w:tc>
      </w:tr>
      <w:tr>
        <w:tc>
          <w:tcPr>
            <w:tcW w:type="dxa" w:w="2160"/>
          </w:tcPr>
          <w:p>
            <w:r>
              <w:rPr>
                <w:rFonts w:ascii="Calibri" w:hAnsi="Calibri"/>
                <w:sz w:val="20"/>
              </w:rPr>
              <w:t>frontend-build</w:t>
            </w:r>
          </w:p>
        </w:tc>
        <w:tc>
          <w:tcPr>
            <w:tcW w:type="dxa" w:w="2880"/>
          </w:tcPr>
          <w:p>
            <w:r>
              <w:rPr>
                <w:rFonts w:ascii="Calibri" w:hAnsi="Calibri"/>
                <w:sz w:val="20"/>
              </w:rPr>
              <w:t>Node.js 22</w:t>
            </w:r>
          </w:p>
        </w:tc>
        <w:tc>
          <w:tcPr>
            <w:tcW w:type="dxa" w:w="5040"/>
          </w:tcPr>
          <w:p>
            <w:r>
              <w:rPr>
                <w:rFonts w:ascii="Calibri" w:hAnsi="Calibri"/>
                <w:sz w:val="20"/>
              </w:rPr>
              <w:t>npm install, npm run build (Vite production build, TypeScript check)</w:t>
            </w:r>
          </w:p>
        </w:tc>
      </w:tr>
    </w:tbl>
    <w:p/>
    <w:p>
      <w:pPr>
        <w:pStyle w:val="Heading2"/>
      </w:pPr>
      <w:r>
        <w:rPr>
          <w:color w:val="8B6914"/>
        </w:rPr>
        <w:t>Deployment Flow</w:t>
      </w:r>
    </w:p>
    <w:p>
      <w:pPr>
        <w:pStyle w:val="ListBullet"/>
      </w:pPr>
      <w:r>
        <w:rPr>
          <w:rFonts w:ascii="Calibri" w:hAnsi="Calibri"/>
          <w:sz w:val="21"/>
        </w:rPr>
        <w:t>Developer pushes to main branch</w:t>
      </w:r>
    </w:p>
    <w:p>
      <w:pPr>
        <w:pStyle w:val="ListBullet"/>
      </w:pPr>
      <w:r>
        <w:rPr>
          <w:rFonts w:ascii="Calibri" w:hAnsi="Calibri"/>
          <w:sz w:val="21"/>
        </w:rPr>
        <w:t>GitHub Actions runs all 3 CI jobs in parallel</w:t>
      </w:r>
    </w:p>
    <w:p>
      <w:pPr>
        <w:pStyle w:val="ListBullet"/>
      </w:pPr>
      <w:r>
        <w:rPr>
          <w:rFonts w:ascii="Calibri" w:hAnsi="Calibri"/>
          <w:sz w:val="21"/>
        </w:rPr>
        <w:t>On success: Vercel auto-deploys frontend via Git integration (zero config)</w:t>
      </w:r>
    </w:p>
    <w:p>
      <w:pPr>
        <w:pStyle w:val="ListBullet"/>
      </w:pPr>
      <w:r>
        <w:t>On success: CI triggers cPanel Git pull via API (scripts/ci-deploy.py) — SSH deploy key, token auth, no passwords</w:t>
      </w:r>
    </w:p>
    <w:p>
      <w:pPr>
        <w:pStyle w:val="ListBullet"/>
      </w:pPr>
      <w:r>
        <w:t>.cpanel.yml runs scripts/deploy.sh which copies chronos-bridge, chronos-blocks, and wp-graphql-cors plugins to the live WordPress installation</w:t>
      </w:r>
    </w:p>
    <w:p>
      <w:r>
        <w:br w:type="page"/>
      </w:r>
    </w:p>
    <w:p>
      <w:pPr>
        <w:pStyle w:val="Heading1"/>
      </w:pPr>
      <w:r>
        <w:rPr>
          <w:color w:val="8B6914"/>
        </w:rPr>
        <w:t>18. Deployment &amp; Hosting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160"/>
            <w:shd w:fill="8B6914"/>
          </w:tcPr>
          <w:p>
            <w:pPr>
              <w:jc w:val="left"/>
            </w:pPr>
            <w:r>
              <w:rPr>
                <w:rFonts w:ascii="Calibri" w:hAnsi="Calibri"/>
                <w:b/>
                <w:color w:val="FFFFFF"/>
                <w:sz w:val="20"/>
              </w:rPr>
              <w:t>Environment</w:t>
            </w:r>
          </w:p>
        </w:tc>
        <w:tc>
          <w:tcPr>
            <w:tcW w:type="dxa" w:w="1872"/>
            <w:shd w:fill="8B6914"/>
          </w:tcPr>
          <w:p>
            <w:pPr>
              <w:jc w:val="left"/>
            </w:pPr>
            <w:r>
              <w:rPr>
                <w:rFonts w:ascii="Calibri" w:hAnsi="Calibri"/>
                <w:b/>
                <w:color w:val="FFFFFF"/>
                <w:sz w:val="20"/>
              </w:rPr>
              <w:t>Platform</w:t>
            </w:r>
          </w:p>
        </w:tc>
        <w:tc>
          <w:tcPr>
            <w:tcW w:type="dxa" w:w="3600"/>
            <w:shd w:fill="8B6914"/>
          </w:tcPr>
          <w:p>
            <w:pPr>
              <w:jc w:val="left"/>
            </w:pPr>
            <w:r>
              <w:rPr>
                <w:rFonts w:ascii="Calibri" w:hAnsi="Calibri"/>
                <w:b/>
                <w:color w:val="FFFFFF"/>
                <w:sz w:val="20"/>
              </w:rPr>
              <w:t>URL</w:t>
            </w:r>
          </w:p>
        </w:tc>
        <w:tc>
          <w:tcPr>
            <w:tcW w:type="dxa" w:w="2448"/>
            <w:shd w:fill="8B6914"/>
          </w:tcPr>
          <w:p>
            <w:pPr>
              <w:jc w:val="left"/>
            </w:pPr>
            <w:r>
              <w:rPr>
                <w:rFonts w:ascii="Calibri" w:hAnsi="Calibri"/>
                <w:b/>
                <w:color w:val="FFFFFF"/>
                <w:sz w:val="20"/>
              </w:rPr>
              <w:t>Details</w:t>
            </w:r>
          </w:p>
        </w:tc>
      </w:tr>
      <w:tr>
        <w:tc>
          <w:tcPr>
            <w:tcW w:type="dxa" w:w="2160"/>
          </w:tcPr>
          <w:p>
            <w:r>
              <w:rPr>
                <w:rFonts w:ascii="Calibri" w:hAnsi="Calibri"/>
                <w:sz w:val="20"/>
              </w:rPr>
              <w:t>Production Frontend</w:t>
            </w:r>
          </w:p>
        </w:tc>
        <w:tc>
          <w:tcPr>
            <w:tcW w:type="dxa" w:w="1872"/>
          </w:tcPr>
          <w:p>
            <w:r>
              <w:rPr>
                <w:rFonts w:ascii="Calibri" w:hAnsi="Calibri"/>
                <w:sz w:val="20"/>
              </w:rPr>
              <w:t>Vercel</w:t>
            </w:r>
          </w:p>
        </w:tc>
        <w:tc>
          <w:tcPr>
            <w:tcW w:type="dxa" w:w="3600"/>
          </w:tcPr>
          <w:p>
            <w:r>
              <w:rPr>
                <w:rFonts w:ascii="Calibri" w:hAnsi="Calibri"/>
                <w:sz w:val="20"/>
              </w:rPr>
              <w:t>chronos.healthcodeanalysis.com</w:t>
            </w:r>
          </w:p>
        </w:tc>
        <w:tc>
          <w:tcPr>
            <w:tcW w:type="dxa" w:w="2448"/>
          </w:tcPr>
          <w:p>
            <w:r>
              <w:rPr>
                <w:rFonts w:ascii="Calibri" w:hAnsi="Calibri"/>
                <w:sz w:val="20"/>
              </w:rPr>
              <w:t>Auto-deploy on push to main. SPA routing via vercel.json rewrite rules.</w:t>
            </w:r>
          </w:p>
        </w:tc>
      </w:tr>
      <w:tr>
        <w:tc>
          <w:tcPr>
            <w:tcW w:type="dxa" w:w="2160"/>
            <w:shd w:fill="FBF7ED"/>
          </w:tcPr>
          <w:p>
            <w:r>
              <w:rPr>
                <w:rFonts w:ascii="Calibri" w:hAnsi="Calibri"/>
                <w:sz w:val="20"/>
              </w:rPr>
              <w:t>Production Backend</w:t>
            </w:r>
          </w:p>
        </w:tc>
        <w:tc>
          <w:tcPr>
            <w:tcW w:type="dxa" w:w="1872"/>
            <w:shd w:fill="FBF7ED"/>
          </w:tcPr>
          <w:p>
            <w:r>
              <w:rPr>
                <w:rFonts w:ascii="Calibri" w:hAnsi="Calibri"/>
                <w:sz w:val="20"/>
              </w:rPr>
              <w:t>AridHost cPanel</w:t>
            </w:r>
          </w:p>
        </w:tc>
        <w:tc>
          <w:tcPr>
            <w:tcW w:type="dxa" w:w="3600"/>
            <w:shd w:fill="FBF7ED"/>
          </w:tcPr>
          <w:p>
            <w:r>
              <w:rPr>
                <w:rFonts w:ascii="Calibri" w:hAnsi="Calibri"/>
                <w:sz w:val="20"/>
              </w:rPr>
              <w:t>chronosbackend.healthcodeanalysis.com</w:t>
            </w:r>
          </w:p>
        </w:tc>
        <w:tc>
          <w:tcPr>
            <w:tcW w:type="dxa" w:w="2448"/>
            <w:shd w:fill="FBF7ED"/>
          </w:tcPr>
          <w:p>
            <w:r>
              <w:rPr>
                <w:rFonts w:ascii="Calibri" w:hAnsi="Calibri"/>
                <w:sz w:val="20"/>
              </w:rPr>
              <w:t>cPanel Git Version Control pulls from GitHub. SSH deploy key (passwordless).</w:t>
            </w:r>
          </w:p>
        </w:tc>
      </w:tr>
      <w:tr>
        <w:tc>
          <w:tcPr>
            <w:tcW w:type="dxa" w:w="2160"/>
          </w:tcPr>
          <w:p>
            <w:r>
              <w:rPr>
                <w:rFonts w:ascii="Calibri" w:hAnsi="Calibri"/>
                <w:sz w:val="20"/>
              </w:rPr>
              <w:t>Local WordPress</w:t>
            </w:r>
          </w:p>
        </w:tc>
        <w:tc>
          <w:tcPr>
            <w:tcW w:type="dxa" w:w="1872"/>
          </w:tcPr>
          <w:p>
            <w:r>
              <w:rPr>
                <w:rFonts w:ascii="Calibri" w:hAnsi="Calibri"/>
                <w:sz w:val="20"/>
              </w:rPr>
              <w:t>Docker Compose</w:t>
            </w:r>
          </w:p>
        </w:tc>
        <w:tc>
          <w:tcPr>
            <w:tcW w:type="dxa" w:w="3600"/>
          </w:tcPr>
          <w:p>
            <w:r>
              <w:rPr>
                <w:rFonts w:ascii="Calibri" w:hAnsi="Calibri"/>
                <w:sz w:val="20"/>
              </w:rPr>
              <w:t>localhost:8888</w:t>
            </w:r>
          </w:p>
        </w:tc>
        <w:tc>
          <w:tcPr>
            <w:tcW w:type="dxa" w:w="2448"/>
          </w:tcPr>
          <w:p>
            <w:r>
              <w:rPr>
                <w:rFonts w:ascii="Calibri" w:hAnsi="Calibri"/>
                <w:sz w:val="20"/>
              </w:rPr>
              <w:t>WordPress + MySQL + phpMyAdmin. Auto-setup via setup.sh and sample-data.sh.</w:t>
            </w:r>
          </w:p>
        </w:tc>
      </w:tr>
      <w:tr>
        <w:tc>
          <w:tcPr>
            <w:tcW w:type="dxa" w:w="2160"/>
            <w:shd w:fill="FBF7ED"/>
          </w:tcPr>
          <w:p>
            <w:r>
              <w:rPr>
                <w:rFonts w:ascii="Calibri" w:hAnsi="Calibri"/>
                <w:sz w:val="20"/>
              </w:rPr>
              <w:t>Local Frontend</w:t>
            </w:r>
          </w:p>
        </w:tc>
        <w:tc>
          <w:tcPr>
            <w:tcW w:type="dxa" w:w="1872"/>
            <w:shd w:fill="FBF7ED"/>
          </w:tcPr>
          <w:p>
            <w:r>
              <w:rPr>
                <w:rFonts w:ascii="Calibri" w:hAnsi="Calibri"/>
                <w:sz w:val="20"/>
              </w:rPr>
              <w:t>Vite Dev Server</w:t>
            </w:r>
          </w:p>
        </w:tc>
        <w:tc>
          <w:tcPr>
            <w:tcW w:type="dxa" w:w="3600"/>
            <w:shd w:fill="FBF7ED"/>
          </w:tcPr>
          <w:p>
            <w:r>
              <w:rPr>
                <w:rFonts w:ascii="Calibri" w:hAnsi="Calibri"/>
                <w:sz w:val="20"/>
              </w:rPr>
              <w:t>localhost:8080</w:t>
            </w:r>
          </w:p>
        </w:tc>
        <w:tc>
          <w:tcPr>
            <w:tcW w:type="dxa" w:w="2448"/>
            <w:shd w:fill="FBF7ED"/>
          </w:tcPr>
          <w:p>
            <w:r>
              <w:rPr>
                <w:rFonts w:ascii="Calibri" w:hAnsi="Calibri"/>
                <w:sz w:val="20"/>
              </w:rPr>
              <w:t>Hot module replacement, TypeScript checking, API proxy to WordPress.</w:t>
            </w:r>
          </w:p>
        </w:tc>
      </w:tr>
      <w:tr>
        <w:tc>
          <w:tcPr>
            <w:tcW w:type="dxa" w:w="2160"/>
          </w:tcPr>
          <w:p>
            <w:r>
              <w:rPr>
                <w:rFonts w:ascii="Calibri" w:hAnsi="Calibri"/>
                <w:sz w:val="20"/>
              </w:rPr>
              <w:t>Local phpMyAdmin</w:t>
            </w:r>
          </w:p>
        </w:tc>
        <w:tc>
          <w:tcPr>
            <w:tcW w:type="dxa" w:w="1872"/>
          </w:tcPr>
          <w:p>
            <w:r>
              <w:rPr>
                <w:rFonts w:ascii="Calibri" w:hAnsi="Calibri"/>
                <w:sz w:val="20"/>
              </w:rPr>
              <w:t>Docker</w:t>
            </w:r>
          </w:p>
        </w:tc>
        <w:tc>
          <w:tcPr>
            <w:tcW w:type="dxa" w:w="3600"/>
          </w:tcPr>
          <w:p>
            <w:r>
              <w:rPr>
                <w:rFonts w:ascii="Calibri" w:hAnsi="Calibri"/>
                <w:sz w:val="20"/>
              </w:rPr>
              <w:t>localhost:8081</w:t>
            </w:r>
          </w:p>
        </w:tc>
        <w:tc>
          <w:tcPr>
            <w:tcW w:type="dxa" w:w="2448"/>
          </w:tcPr>
          <w:p>
            <w:r>
              <w:rPr>
                <w:rFonts w:ascii="Calibri" w:hAnsi="Calibri"/>
                <w:sz w:val="20"/>
              </w:rPr>
              <w:t>Database management interface for local development.</w:t>
            </w:r>
          </w:p>
        </w:tc>
      </w:tr>
    </w:tbl>
    <w:p/>
    <w:p>
      <w:pPr>
        <w:pStyle w:val="Heading2"/>
      </w:pPr>
      <w:r>
        <w:rPr>
          <w:color w:val="8B6914"/>
        </w:rPr>
        <w:t>cPanel Deployment (.cpanel.yml)</w:t>
      </w:r>
    </w:p>
    <w:p>
      <w:r>
        <w:t>Deployment is fully automated via GitHub Actions CI/CD. On push to main, after all tests pass, ci-deploy.py triggers a cPanel Git pull via the VersionControl API, then triggers deployment via VersionControlDeployment API. The .cpanel.yml file calls scripts/deploy.sh which copies the three custom plugins to the live WordPress installation. The repo is private with SSH deploy key authentication. No passwords or credentials are stored in code.</w:t>
      </w:r>
    </w:p>
    <w:p>
      <w:pPr>
        <w:pStyle w:val="Heading1"/>
      </w:pPr>
      <w:r>
        <w:rPr>
          <w:color w:val="8B6914"/>
        </w:rPr>
        <w:t>19. Design System</w:t>
      </w:r>
    </w:p>
    <w:p>
      <w:r>
        <w:rPr>
          <w:rFonts w:ascii="Calibri" w:hAnsi="Calibri"/>
          <w:sz w:val="21"/>
        </w:rPr>
        <w:t>Chronos uses a dark luxury aesthetic with gold accents, inspired by premium watch brands. The design system is implemented via Tailwind CSS custom configuration with CSS variables for theme switching.</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8B6914"/>
          </w:tcPr>
          <w:p>
            <w:pPr>
              <w:jc w:val="left"/>
            </w:pPr>
            <w:r>
              <w:rPr>
                <w:rFonts w:ascii="Calibri" w:hAnsi="Calibri"/>
                <w:b/>
                <w:color w:val="FFFFFF"/>
                <w:sz w:val="20"/>
              </w:rPr>
              <w:t>Token</w:t>
            </w:r>
          </w:p>
        </w:tc>
        <w:tc>
          <w:tcPr>
            <w:tcW w:type="dxa" w:w="2880"/>
            <w:shd w:fill="8B6914"/>
          </w:tcPr>
          <w:p>
            <w:pPr>
              <w:jc w:val="left"/>
            </w:pPr>
            <w:r>
              <w:rPr>
                <w:rFonts w:ascii="Calibri" w:hAnsi="Calibri"/>
                <w:b/>
                <w:color w:val="FFFFFF"/>
                <w:sz w:val="20"/>
              </w:rPr>
              <w:t>Value</w:t>
            </w:r>
          </w:p>
        </w:tc>
        <w:tc>
          <w:tcPr>
            <w:tcW w:type="dxa" w:w="5040"/>
            <w:shd w:fill="8B6914"/>
          </w:tcPr>
          <w:p>
            <w:pPr>
              <w:jc w:val="left"/>
            </w:pPr>
            <w:r>
              <w:rPr>
                <w:rFonts w:ascii="Calibri" w:hAnsi="Calibri"/>
                <w:b/>
                <w:color w:val="FFFFFF"/>
                <w:sz w:val="20"/>
              </w:rPr>
              <w:t>Usage</w:t>
            </w:r>
          </w:p>
        </w:tc>
      </w:tr>
      <w:tr>
        <w:tc>
          <w:tcPr>
            <w:tcW w:type="dxa" w:w="2160"/>
          </w:tcPr>
          <w:p>
            <w:r>
              <w:rPr>
                <w:rFonts w:ascii="Calibri" w:hAnsi="Calibri"/>
                <w:sz w:val="20"/>
              </w:rPr>
              <w:t>Gold</w:t>
            </w:r>
          </w:p>
        </w:tc>
        <w:tc>
          <w:tcPr>
            <w:tcW w:type="dxa" w:w="2880"/>
          </w:tcPr>
          <w:p>
            <w:r>
              <w:rPr>
                <w:rFonts w:ascii="Calibri" w:hAnsi="Calibri"/>
                <w:sz w:val="20"/>
              </w:rPr>
              <w:t>#D4AF37</w:t>
            </w:r>
          </w:p>
        </w:tc>
        <w:tc>
          <w:tcPr>
            <w:tcW w:type="dxa" w:w="5040"/>
          </w:tcPr>
          <w:p>
            <w:r>
              <w:rPr>
                <w:rFonts w:ascii="Calibri" w:hAnsi="Calibri"/>
                <w:sz w:val="20"/>
              </w:rPr>
              <w:t>Primary accent color for CTAs, links, borders, and brand elements</w:t>
            </w:r>
          </w:p>
        </w:tc>
      </w:tr>
      <w:tr>
        <w:tc>
          <w:tcPr>
            <w:tcW w:type="dxa" w:w="2160"/>
            <w:shd w:fill="FBF7ED"/>
          </w:tcPr>
          <w:p>
            <w:r>
              <w:rPr>
                <w:rFonts w:ascii="Calibri" w:hAnsi="Calibri"/>
                <w:sz w:val="20"/>
              </w:rPr>
              <w:t>Gold Light</w:t>
            </w:r>
          </w:p>
        </w:tc>
        <w:tc>
          <w:tcPr>
            <w:tcW w:type="dxa" w:w="2880"/>
            <w:shd w:fill="FBF7ED"/>
          </w:tcPr>
          <w:p>
            <w:r>
              <w:rPr>
                <w:rFonts w:ascii="Calibri" w:hAnsi="Calibri"/>
                <w:sz w:val="20"/>
              </w:rPr>
              <w:t>Lighter variant</w:t>
            </w:r>
          </w:p>
        </w:tc>
        <w:tc>
          <w:tcPr>
            <w:tcW w:type="dxa" w:w="5040"/>
            <w:shd w:fill="FBF7ED"/>
          </w:tcPr>
          <w:p>
            <w:r>
              <w:rPr>
                <w:rFonts w:ascii="Calibri" w:hAnsi="Calibri"/>
                <w:sz w:val="20"/>
              </w:rPr>
              <w:t>Hover states, subtle backgrounds</w:t>
            </w:r>
          </w:p>
        </w:tc>
      </w:tr>
      <w:tr>
        <w:tc>
          <w:tcPr>
            <w:tcW w:type="dxa" w:w="2160"/>
          </w:tcPr>
          <w:p>
            <w:r>
              <w:rPr>
                <w:rFonts w:ascii="Calibri" w:hAnsi="Calibri"/>
                <w:sz w:val="20"/>
              </w:rPr>
              <w:t>Gold Dark</w:t>
            </w:r>
          </w:p>
        </w:tc>
        <w:tc>
          <w:tcPr>
            <w:tcW w:type="dxa" w:w="2880"/>
          </w:tcPr>
          <w:p>
            <w:r>
              <w:rPr>
                <w:rFonts w:ascii="Calibri" w:hAnsi="Calibri"/>
                <w:sz w:val="20"/>
              </w:rPr>
              <w:t>Darker variant</w:t>
            </w:r>
          </w:p>
        </w:tc>
        <w:tc>
          <w:tcPr>
            <w:tcW w:type="dxa" w:w="5040"/>
          </w:tcPr>
          <w:p>
            <w:r>
              <w:rPr>
                <w:rFonts w:ascii="Calibri" w:hAnsi="Calibri"/>
                <w:sz w:val="20"/>
              </w:rPr>
              <w:t>Active states, emphasis</w:t>
            </w:r>
          </w:p>
        </w:tc>
      </w:tr>
      <w:tr>
        <w:tc>
          <w:tcPr>
            <w:tcW w:type="dxa" w:w="2160"/>
            <w:shd w:fill="FBF7ED"/>
          </w:tcPr>
          <w:p>
            <w:r>
              <w:rPr>
                <w:rFonts w:ascii="Calibri" w:hAnsi="Calibri"/>
                <w:sz w:val="20"/>
              </w:rPr>
              <w:t>Champagne</w:t>
            </w:r>
          </w:p>
        </w:tc>
        <w:tc>
          <w:tcPr>
            <w:tcW w:type="dxa" w:w="2880"/>
            <w:shd w:fill="FBF7ED"/>
          </w:tcPr>
          <w:p>
            <w:r>
              <w:rPr>
                <w:rFonts w:ascii="Calibri" w:hAnsi="Calibri"/>
                <w:sz w:val="20"/>
              </w:rPr>
              <w:t>Warm off-white</w:t>
            </w:r>
          </w:p>
        </w:tc>
        <w:tc>
          <w:tcPr>
            <w:tcW w:type="dxa" w:w="5040"/>
            <w:shd w:fill="FBF7ED"/>
          </w:tcPr>
          <w:p>
            <w:r>
              <w:rPr>
                <w:rFonts w:ascii="Calibri" w:hAnsi="Calibri"/>
                <w:sz w:val="20"/>
              </w:rPr>
              <w:t>Light backgrounds, card surfaces</w:t>
            </w:r>
          </w:p>
        </w:tc>
      </w:tr>
      <w:tr>
        <w:tc>
          <w:tcPr>
            <w:tcW w:type="dxa" w:w="2160"/>
          </w:tcPr>
          <w:p>
            <w:r>
              <w:rPr>
                <w:rFonts w:ascii="Calibri" w:hAnsi="Calibri"/>
                <w:sz w:val="20"/>
              </w:rPr>
              <w:t>Obsidian</w:t>
            </w:r>
          </w:p>
        </w:tc>
        <w:tc>
          <w:tcPr>
            <w:tcW w:type="dxa" w:w="2880"/>
          </w:tcPr>
          <w:p>
            <w:r>
              <w:rPr>
                <w:rFonts w:ascii="Calibri" w:hAnsi="Calibri"/>
                <w:sz w:val="20"/>
              </w:rPr>
              <w:t>Deep black</w:t>
            </w:r>
          </w:p>
        </w:tc>
        <w:tc>
          <w:tcPr>
            <w:tcW w:type="dxa" w:w="5040"/>
          </w:tcPr>
          <w:p>
            <w:r>
              <w:rPr>
                <w:rFonts w:ascii="Calibri" w:hAnsi="Calibri"/>
                <w:sz w:val="20"/>
              </w:rPr>
              <w:t>Dark backgrounds, hero sections, footer</w:t>
            </w:r>
          </w:p>
        </w:tc>
      </w:tr>
      <w:tr>
        <w:tc>
          <w:tcPr>
            <w:tcW w:type="dxa" w:w="2160"/>
            <w:shd w:fill="FBF7ED"/>
          </w:tcPr>
          <w:p>
            <w:r>
              <w:rPr>
                <w:rFonts w:ascii="Calibri" w:hAnsi="Calibri"/>
                <w:sz w:val="20"/>
              </w:rPr>
              <w:t>Charcoal</w:t>
            </w:r>
          </w:p>
        </w:tc>
        <w:tc>
          <w:tcPr>
            <w:tcW w:type="dxa" w:w="2880"/>
            <w:shd w:fill="FBF7ED"/>
          </w:tcPr>
          <w:p>
            <w:r>
              <w:rPr>
                <w:rFonts w:ascii="Calibri" w:hAnsi="Calibri"/>
                <w:sz w:val="20"/>
              </w:rPr>
              <w:t>Dark gray</w:t>
            </w:r>
          </w:p>
        </w:tc>
        <w:tc>
          <w:tcPr>
            <w:tcW w:type="dxa" w:w="5040"/>
            <w:shd w:fill="FBF7ED"/>
          </w:tcPr>
          <w:p>
            <w:r>
              <w:rPr>
                <w:rFonts w:ascii="Calibri" w:hAnsi="Calibri"/>
                <w:sz w:val="20"/>
              </w:rPr>
              <w:t>Secondary text, borders, dividers</w:t>
            </w:r>
          </w:p>
        </w:tc>
      </w:tr>
      <w:tr>
        <w:tc>
          <w:tcPr>
            <w:tcW w:type="dxa" w:w="2160"/>
          </w:tcPr>
          <w:p>
            <w:r>
              <w:rPr>
                <w:rFonts w:ascii="Calibri" w:hAnsi="Calibri"/>
                <w:sz w:val="20"/>
              </w:rPr>
              <w:t>Display Font</w:t>
            </w:r>
          </w:p>
        </w:tc>
        <w:tc>
          <w:tcPr>
            <w:tcW w:type="dxa" w:w="2880"/>
          </w:tcPr>
          <w:p>
            <w:r>
              <w:rPr>
                <w:rFonts w:ascii="Calibri" w:hAnsi="Calibri"/>
                <w:sz w:val="20"/>
              </w:rPr>
              <w:t>Playfair Display (serif)</w:t>
            </w:r>
          </w:p>
        </w:tc>
        <w:tc>
          <w:tcPr>
            <w:tcW w:type="dxa" w:w="5040"/>
          </w:tcPr>
          <w:p>
            <w:r>
              <w:rPr>
                <w:rFonts w:ascii="Calibri" w:hAnsi="Calibri"/>
                <w:sz w:val="20"/>
              </w:rPr>
              <w:t>Headings, hero text, product names — luxury feel</w:t>
            </w:r>
          </w:p>
        </w:tc>
      </w:tr>
      <w:tr>
        <w:tc>
          <w:tcPr>
            <w:tcW w:type="dxa" w:w="2160"/>
            <w:shd w:fill="FBF7ED"/>
          </w:tcPr>
          <w:p>
            <w:r>
              <w:rPr>
                <w:rFonts w:ascii="Calibri" w:hAnsi="Calibri"/>
                <w:sz w:val="20"/>
              </w:rPr>
              <w:t>Body Font</w:t>
            </w:r>
          </w:p>
        </w:tc>
        <w:tc>
          <w:tcPr>
            <w:tcW w:type="dxa" w:w="2880"/>
            <w:shd w:fill="FBF7ED"/>
          </w:tcPr>
          <w:p>
            <w:r>
              <w:rPr>
                <w:rFonts w:ascii="Calibri" w:hAnsi="Calibri"/>
                <w:sz w:val="20"/>
              </w:rPr>
              <w:t>Inter (sans-serif)</w:t>
            </w:r>
          </w:p>
        </w:tc>
        <w:tc>
          <w:tcPr>
            <w:tcW w:type="dxa" w:w="5040"/>
            <w:shd w:fill="FBF7ED"/>
          </w:tcPr>
          <w:p>
            <w:r>
              <w:rPr>
                <w:rFonts w:ascii="Calibri" w:hAnsi="Calibri"/>
                <w:sz w:val="20"/>
              </w:rPr>
              <w:t>Body text, UI labels, form inputs — readability</w:t>
            </w:r>
          </w:p>
        </w:tc>
      </w:tr>
      <w:tr>
        <w:tc>
          <w:tcPr>
            <w:tcW w:type="dxa" w:w="2160"/>
          </w:tcPr>
          <w:p>
            <w:r>
              <w:rPr>
                <w:rFonts w:ascii="Calibri" w:hAnsi="Calibri"/>
                <w:sz w:val="20"/>
              </w:rPr>
              <w:t>Container</w:t>
            </w:r>
          </w:p>
        </w:tc>
        <w:tc>
          <w:tcPr>
            <w:tcW w:type="dxa" w:w="2880"/>
          </w:tcPr>
          <w:p>
            <w:r>
              <w:rPr>
                <w:rFonts w:ascii="Calibri" w:hAnsi="Calibri"/>
                <w:sz w:val="20"/>
              </w:rPr>
              <w:t>1400px max-width, centered</w:t>
            </w:r>
          </w:p>
        </w:tc>
        <w:tc>
          <w:tcPr>
            <w:tcW w:type="dxa" w:w="5040"/>
          </w:tcPr>
          <w:p>
            <w:r>
              <w:rPr>
                <w:rFonts w:ascii="Calibri" w:hAnsi="Calibri"/>
                <w:sz w:val="20"/>
              </w:rPr>
              <w:t>2rem horizontal padding on all screen sizes</w:t>
            </w:r>
          </w:p>
        </w:tc>
      </w:tr>
      <w:tr>
        <w:tc>
          <w:tcPr>
            <w:tcW w:type="dxa" w:w="2160"/>
            <w:shd w:fill="FBF7ED"/>
          </w:tcPr>
          <w:p>
            <w:r>
              <w:rPr>
                <w:rFonts w:ascii="Calibri" w:hAnsi="Calibri"/>
                <w:sz w:val="20"/>
              </w:rPr>
              <w:t>Dark Mode</w:t>
            </w:r>
          </w:p>
        </w:tc>
        <w:tc>
          <w:tcPr>
            <w:tcW w:type="dxa" w:w="2880"/>
            <w:shd w:fill="FBF7ED"/>
          </w:tcPr>
          <w:p>
            <w:r>
              <w:rPr>
                <w:rFonts w:ascii="Calibri" w:hAnsi="Calibri"/>
                <w:sz w:val="20"/>
              </w:rPr>
              <w:t>Class-based toggle</w:t>
            </w:r>
          </w:p>
        </w:tc>
        <w:tc>
          <w:tcPr>
            <w:tcW w:type="dxa" w:w="5040"/>
            <w:shd w:fill="FBF7ED"/>
          </w:tcPr>
          <w:p>
            <w:r>
              <w:rPr>
                <w:rFonts w:ascii="Calibri" w:hAnsi="Calibri"/>
                <w:sz w:val="20"/>
              </w:rPr>
              <w:t>Full dark theme via CSS variables and next-themes</w:t>
            </w:r>
          </w:p>
        </w:tc>
      </w:tr>
    </w:tbl>
    <w:p/>
    <w:p>
      <w:pPr>
        <w:pStyle w:val="Heading2"/>
      </w:pPr>
      <w:r>
        <w:rPr>
          <w:color w:val="8B6914"/>
        </w:rPr>
        <w:t>Accessibility (WCAG 2.1 AA)</w:t>
      </w:r>
    </w:p>
    <w:p>
      <w:pPr>
        <w:pStyle w:val="ListBullet"/>
      </w:pPr>
      <w:r>
        <w:rPr>
          <w:rFonts w:ascii="Calibri" w:hAnsi="Calibri"/>
          <w:sz w:val="21"/>
        </w:rPr>
        <w:t>Skip-to-content link as the first focusable element on every page</w:t>
      </w:r>
    </w:p>
    <w:p>
      <w:pPr>
        <w:pStyle w:val="ListBullet"/>
      </w:pPr>
      <w:r>
        <w:rPr>
          <w:rFonts w:ascii="Calibri" w:hAnsi="Calibri"/>
          <w:sz w:val="21"/>
        </w:rPr>
        <w:t>ARIA landmarks on all major sections (main, nav, complementary, contentinfo)</w:t>
      </w:r>
    </w:p>
    <w:p>
      <w:pPr>
        <w:pStyle w:val="ListBullet"/>
      </w:pPr>
      <w:r>
        <w:rPr>
          <w:rFonts w:ascii="Calibri" w:hAnsi="Calibri"/>
          <w:sz w:val="21"/>
        </w:rPr>
        <w:t>Keyboard navigation support with visible focus indicators</w:t>
      </w:r>
    </w:p>
    <w:p>
      <w:pPr>
        <w:pStyle w:val="ListBullet"/>
      </w:pPr>
      <w:r>
        <w:rPr>
          <w:rFonts w:ascii="Calibri" w:hAnsi="Calibri"/>
          <w:sz w:val="21"/>
        </w:rPr>
        <w:t>Focus management on modal open/close and route transitions</w:t>
      </w:r>
    </w:p>
    <w:p>
      <w:pPr>
        <w:pStyle w:val="ListBullet"/>
      </w:pPr>
      <w:r>
        <w:rPr>
          <w:rFonts w:ascii="Calibri" w:hAnsi="Calibri"/>
          <w:sz w:val="21"/>
        </w:rPr>
        <w:t>Color contrast ratio of 4.5:1 minimum for all text elements</w:t>
      </w:r>
    </w:p>
    <w:p>
      <w:pPr>
        <w:pStyle w:val="ListBullet"/>
      </w:pPr>
      <w:r>
        <w:rPr>
          <w:rFonts w:ascii="Calibri" w:hAnsi="Calibri"/>
          <w:sz w:val="21"/>
        </w:rPr>
        <w:t>Form labels, error messages, and ARIA-live regions for screen readers</w:t>
      </w:r>
    </w:p>
    <w:p/>
    <w:p>
      <w:pPr>
        <w:pStyle w:val="Heading2"/>
      </w:pPr>
      <w:r>
        <w:rPr>
          <w:color w:val="8B6914"/>
        </w:rPr>
        <w:t>Animations</w:t>
      </w:r>
    </w:p>
    <w:p>
      <w:pPr>
        <w:pStyle w:val="ListBullet"/>
      </w:pPr>
      <w:r>
        <w:rPr>
          <w:rFonts w:ascii="Calibri" w:hAnsi="Calibri"/>
          <w:b/>
          <w:sz w:val="21"/>
        </w:rPr>
        <w:t>Framer Motion:</w:t>
      </w:r>
      <w:r>
        <w:rPr>
          <w:rFonts w:ascii="Calibri" w:hAnsi="Calibri"/>
          <w:sz w:val="21"/>
        </w:rPr>
        <w:t xml:space="preserve"> Page transition animations via Framer Motion (fade, slide)</w:t>
      </w:r>
    </w:p>
    <w:p>
      <w:pPr>
        <w:pStyle w:val="ListBullet"/>
      </w:pPr>
      <w:r>
        <w:rPr>
          <w:rFonts w:ascii="Calibri" w:hAnsi="Calibri"/>
          <w:b/>
          <w:sz w:val="21"/>
        </w:rPr>
        <w:t>Custom Keyframes:</w:t>
      </w:r>
      <w:r>
        <w:rPr>
          <w:rFonts w:ascii="Calibri" w:hAnsi="Calibri"/>
          <w:sz w:val="21"/>
        </w:rPr>
        <w:t xml:space="preserve"> fade-up, fade-in, float, accordion-down, accordion-up</w:t>
      </w:r>
    </w:p>
    <w:p>
      <w:pPr>
        <w:pStyle w:val="ListBullet"/>
      </w:pPr>
      <w:r>
        <w:rPr>
          <w:rFonts w:ascii="Calibri" w:hAnsi="Calibri"/>
          <w:b/>
          <w:sz w:val="21"/>
        </w:rPr>
        <w:t>Micro-interactions:</w:t>
      </w:r>
      <w:r>
        <w:rPr>
          <w:rFonts w:ascii="Calibri" w:hAnsi="Calibri"/>
          <w:sz w:val="21"/>
        </w:rPr>
        <w:t xml:space="preserve"> Product card hover effects, hero parallax, skeleton loading states</w:t>
      </w:r>
    </w:p>
    <w:p>
      <w:r>
        <w:br w:type="page"/>
      </w:r>
    </w:p>
    <w:p>
      <w:pPr>
        <w:pStyle w:val="Heading1"/>
      </w:pPr>
      <w:r>
        <w:rPr>
          <w:color w:val="8B6914"/>
        </w:rPr>
        <w:t>20. Project Structure</w:t>
      </w:r>
    </w:p>
    <w:p>
      <w:pPr>
        <w:pStyle w:val="Heading2"/>
      </w:pPr>
      <w:r>
        <w:rPr>
          <w:color w:val="8B6914"/>
        </w:rPr>
        <w:t>20.1 Frontend (src/)</w:t>
      </w:r>
    </w:p>
    <w:tbl>
      <w:tblPr>
        <w:tblStyle w:val="TableGrid"/>
        <w:tblW w:type="auto" w:w="0"/>
        <w:jc w:val="center"/>
        <w:tblLook w:firstColumn="1" w:firstRow="1" w:lastColumn="0" w:lastRow="0" w:noHBand="0" w:noVBand="1" w:val="04A0"/>
      </w:tblPr>
      <w:tblGrid>
        <w:gridCol w:w="4703"/>
        <w:gridCol w:w="4703"/>
      </w:tblGrid>
      <w:tr>
        <w:tc>
          <w:tcPr>
            <w:tcW w:type="dxa" w:w="4032"/>
            <w:shd w:fill="8B6914"/>
          </w:tcPr>
          <w:p>
            <w:pPr>
              <w:jc w:val="left"/>
            </w:pPr>
            <w:r>
              <w:rPr>
                <w:rFonts w:ascii="Calibri" w:hAnsi="Calibri"/>
                <w:b/>
                <w:color w:val="FFFFFF"/>
                <w:sz w:val="20"/>
              </w:rPr>
              <w:t>Path</w:t>
            </w:r>
          </w:p>
        </w:tc>
        <w:tc>
          <w:tcPr>
            <w:tcW w:type="dxa" w:w="6048"/>
            <w:shd w:fill="8B6914"/>
          </w:tcPr>
          <w:p>
            <w:pPr>
              <w:jc w:val="left"/>
            </w:pPr>
            <w:r>
              <w:rPr>
                <w:rFonts w:ascii="Calibri" w:hAnsi="Calibri"/>
                <w:b/>
                <w:color w:val="FFFFFF"/>
                <w:sz w:val="20"/>
              </w:rPr>
              <w:t>Description</w:t>
            </w:r>
          </w:p>
        </w:tc>
      </w:tr>
      <w:tr>
        <w:tc>
          <w:tcPr>
            <w:tcW w:type="dxa" w:w="4032"/>
          </w:tcPr>
          <w:p>
            <w:r>
              <w:rPr>
                <w:rFonts w:ascii="Calibri" w:hAnsi="Calibri"/>
                <w:sz w:val="20"/>
              </w:rPr>
              <w:t>src/App.tsx</w:t>
            </w:r>
          </w:p>
        </w:tc>
        <w:tc>
          <w:tcPr>
            <w:tcW w:type="dxa" w:w="6048"/>
          </w:tcPr>
          <w:p>
            <w:r>
              <w:rPr>
                <w:rFonts w:ascii="Calibri" w:hAnsi="Calibri"/>
                <w:sz w:val="20"/>
              </w:rPr>
              <w:t>Main router with React.lazy() code splitting, providers (Cart, Auth, Query, Helmet)</w:t>
            </w:r>
          </w:p>
        </w:tc>
      </w:tr>
      <w:tr>
        <w:tc>
          <w:tcPr>
            <w:tcW w:type="dxa" w:w="4032"/>
            <w:shd w:fill="FBF7ED"/>
          </w:tcPr>
          <w:p>
            <w:r>
              <w:rPr>
                <w:rFonts w:ascii="Calibri" w:hAnsi="Calibri"/>
                <w:sz w:val="20"/>
              </w:rPr>
              <w:t>src/main.tsx</w:t>
            </w:r>
          </w:p>
        </w:tc>
        <w:tc>
          <w:tcPr>
            <w:tcW w:type="dxa" w:w="6048"/>
            <w:shd w:fill="FBF7ED"/>
          </w:tcPr>
          <w:p>
            <w:r>
              <w:rPr>
                <w:rFonts w:ascii="Calibri" w:hAnsi="Calibri"/>
                <w:sz w:val="20"/>
              </w:rPr>
              <w:t>Application entry point, mounts React root</w:t>
            </w:r>
          </w:p>
        </w:tc>
      </w:tr>
      <w:tr>
        <w:tc>
          <w:tcPr>
            <w:tcW w:type="dxa" w:w="4032"/>
          </w:tcPr>
          <w:p>
            <w:r>
              <w:rPr>
                <w:rFonts w:ascii="Calibri" w:hAnsi="Calibri"/>
                <w:sz w:val="20"/>
              </w:rPr>
              <w:t>src/pages/Index.tsx</w:t>
            </w:r>
          </w:p>
        </w:tc>
        <w:tc>
          <w:tcPr>
            <w:tcW w:type="dxa" w:w="6048"/>
          </w:tcPr>
          <w:p>
            <w:r>
              <w:rPr>
                <w:rFonts w:ascii="Calibri" w:hAnsi="Calibri"/>
                <w:sz w:val="20"/>
              </w:rPr>
              <w:t>Homepage: hero, featured products, value proposition, newsletter</w:t>
            </w:r>
          </w:p>
        </w:tc>
      </w:tr>
      <w:tr>
        <w:tc>
          <w:tcPr>
            <w:tcW w:type="dxa" w:w="4032"/>
            <w:shd w:fill="FBF7ED"/>
          </w:tcPr>
          <w:p>
            <w:r>
              <w:rPr>
                <w:rFonts w:ascii="Calibri" w:hAnsi="Calibri"/>
                <w:sz w:val="20"/>
              </w:rPr>
              <w:t>src/pages/Shop.tsx</w:t>
            </w:r>
          </w:p>
        </w:tc>
        <w:tc>
          <w:tcPr>
            <w:tcW w:type="dxa" w:w="6048"/>
            <w:shd w:fill="FBF7ED"/>
          </w:tcPr>
          <w:p>
            <w:r>
              <w:rPr>
                <w:rFonts w:ascii="Calibri" w:hAnsi="Calibri"/>
                <w:sz w:val="20"/>
              </w:rPr>
              <w:t>Product listing with brand/movement/price filtering and sorting</w:t>
            </w:r>
          </w:p>
        </w:tc>
      </w:tr>
      <w:tr>
        <w:tc>
          <w:tcPr>
            <w:tcW w:type="dxa" w:w="4032"/>
          </w:tcPr>
          <w:p>
            <w:r>
              <w:rPr>
                <w:rFonts w:ascii="Calibri" w:hAnsi="Calibri"/>
                <w:sz w:val="20"/>
              </w:rPr>
              <w:t>src/pages/ProductDetail.tsx</w:t>
            </w:r>
          </w:p>
        </w:tc>
        <w:tc>
          <w:tcPr>
            <w:tcW w:type="dxa" w:w="6048"/>
          </w:tcPr>
          <w:p>
            <w:r>
              <w:rPr>
                <w:rFonts w:ascii="Calibri" w:hAnsi="Calibri"/>
                <w:sz w:val="20"/>
              </w:rPr>
              <w:t>Single watch page with gallery, specifications, add-to-cart (lazy)</w:t>
            </w:r>
          </w:p>
        </w:tc>
      </w:tr>
      <w:tr>
        <w:tc>
          <w:tcPr>
            <w:tcW w:type="dxa" w:w="4032"/>
            <w:shd w:fill="FBF7ED"/>
          </w:tcPr>
          <w:p>
            <w:r>
              <w:rPr>
                <w:rFonts w:ascii="Calibri" w:hAnsi="Calibri"/>
                <w:sz w:val="20"/>
              </w:rPr>
              <w:t>src/pages/Cart.tsx</w:t>
            </w:r>
          </w:p>
        </w:tc>
        <w:tc>
          <w:tcPr>
            <w:tcW w:type="dxa" w:w="6048"/>
            <w:shd w:fill="FBF7ED"/>
          </w:tcPr>
          <w:p>
            <w:r>
              <w:rPr>
                <w:rFonts w:ascii="Calibri" w:hAnsi="Calibri"/>
                <w:sz w:val="20"/>
              </w:rPr>
              <w:t>Shopping cart with quantity editor, subtotal calculation (lazy)</w:t>
            </w:r>
          </w:p>
        </w:tc>
      </w:tr>
      <w:tr>
        <w:tc>
          <w:tcPr>
            <w:tcW w:type="dxa" w:w="4032"/>
          </w:tcPr>
          <w:p>
            <w:r>
              <w:rPr>
                <w:rFonts w:ascii="Calibri" w:hAnsi="Calibri"/>
                <w:sz w:val="20"/>
              </w:rPr>
              <w:t>src/pages/Checkout.tsx</w:t>
            </w:r>
          </w:p>
        </w:tc>
        <w:tc>
          <w:tcPr>
            <w:tcW w:type="dxa" w:w="6048"/>
          </w:tcPr>
          <w:p>
            <w:r>
              <w:rPr>
                <w:rFonts w:ascii="Calibri" w:hAnsi="Calibri"/>
                <w:sz w:val="20"/>
              </w:rPr>
              <w:t>Stripe Checkout integration with shipping form and custom fields (lazy)</w:t>
            </w:r>
          </w:p>
        </w:tc>
      </w:tr>
      <w:tr>
        <w:tc>
          <w:tcPr>
            <w:tcW w:type="dxa" w:w="4032"/>
            <w:shd w:fill="FBF7ED"/>
          </w:tcPr>
          <w:p>
            <w:r>
              <w:rPr>
                <w:rFonts w:ascii="Calibri" w:hAnsi="Calibri"/>
                <w:sz w:val="20"/>
              </w:rPr>
              <w:t>src/pages/CheckoutSuccess.tsx</w:t>
            </w:r>
          </w:p>
        </w:tc>
        <w:tc>
          <w:tcPr>
            <w:tcW w:type="dxa" w:w="6048"/>
            <w:shd w:fill="FBF7ED"/>
          </w:tcPr>
          <w:p>
            <w:r>
              <w:rPr>
                <w:rFonts w:ascii="Calibri" w:hAnsi="Calibri"/>
                <w:sz w:val="20"/>
              </w:rPr>
              <w:t>Order confirmation page (lazy)</w:t>
            </w:r>
          </w:p>
        </w:tc>
      </w:tr>
      <w:tr>
        <w:tc>
          <w:tcPr>
            <w:tcW w:type="dxa" w:w="4032"/>
          </w:tcPr>
          <w:p>
            <w:r>
              <w:rPr>
                <w:rFonts w:ascii="Calibri" w:hAnsi="Calibri"/>
                <w:sz w:val="20"/>
              </w:rPr>
              <w:t>src/pages/Blog.tsx</w:t>
            </w:r>
          </w:p>
        </w:tc>
        <w:tc>
          <w:tcPr>
            <w:tcW w:type="dxa" w:w="6048"/>
          </w:tcPr>
          <w:p>
            <w:r>
              <w:rPr>
                <w:rFonts w:ascii="Calibri" w:hAnsi="Calibri"/>
                <w:sz w:val="20"/>
              </w:rPr>
              <w:t>Blog listing with pagination (lazy)</w:t>
            </w:r>
          </w:p>
        </w:tc>
      </w:tr>
      <w:tr>
        <w:tc>
          <w:tcPr>
            <w:tcW w:type="dxa" w:w="4032"/>
            <w:shd w:fill="FBF7ED"/>
          </w:tcPr>
          <w:p>
            <w:r>
              <w:rPr>
                <w:rFonts w:ascii="Calibri" w:hAnsi="Calibri"/>
                <w:sz w:val="20"/>
              </w:rPr>
              <w:t>src/pages/BlogPost.tsx</w:t>
            </w:r>
          </w:p>
        </w:tc>
        <w:tc>
          <w:tcPr>
            <w:tcW w:type="dxa" w:w="6048"/>
            <w:shd w:fill="FBF7ED"/>
          </w:tcPr>
          <w:p>
            <w:r>
              <w:rPr>
                <w:rFonts w:ascii="Calibri" w:hAnsi="Calibri"/>
                <w:sz w:val="20"/>
              </w:rPr>
              <w:t>Single blog post with comments (lazy)</w:t>
            </w:r>
          </w:p>
        </w:tc>
      </w:tr>
      <w:tr>
        <w:tc>
          <w:tcPr>
            <w:tcW w:type="dxa" w:w="4032"/>
          </w:tcPr>
          <w:p>
            <w:r>
              <w:rPr>
                <w:rFonts w:ascii="Calibri" w:hAnsi="Calibri"/>
                <w:sz w:val="20"/>
              </w:rPr>
              <w:t>src/pages/Contact.tsx</w:t>
            </w:r>
          </w:p>
        </w:tc>
        <w:tc>
          <w:tcPr>
            <w:tcW w:type="dxa" w:w="6048"/>
          </w:tcPr>
          <w:p>
            <w:r>
              <w:rPr>
                <w:rFonts w:ascii="Calibri" w:hAnsi="Calibri"/>
                <w:sz w:val="20"/>
              </w:rPr>
              <w:t>Contact form submitting to /wp-json/chronos/v1/contact (lazy)</w:t>
            </w:r>
          </w:p>
        </w:tc>
      </w:tr>
      <w:tr>
        <w:tc>
          <w:tcPr>
            <w:tcW w:type="dxa" w:w="4032"/>
            <w:shd w:fill="FBF7ED"/>
          </w:tcPr>
          <w:p>
            <w:r>
              <w:rPr>
                <w:rFonts w:ascii="Calibri" w:hAnsi="Calibri"/>
                <w:sz w:val="20"/>
              </w:rPr>
              <w:t>src/pages/Account.tsx</w:t>
            </w:r>
          </w:p>
        </w:tc>
        <w:tc>
          <w:tcPr>
            <w:tcW w:type="dxa" w:w="6048"/>
            <w:shd w:fill="FBF7ED"/>
          </w:tcPr>
          <w:p>
            <w:r>
              <w:rPr>
                <w:rFonts w:ascii="Calibri" w:hAnsi="Calibri"/>
                <w:sz w:val="20"/>
              </w:rPr>
              <w:t>User order history and profile (authenticated, lazy)</w:t>
            </w:r>
          </w:p>
        </w:tc>
      </w:tr>
      <w:tr>
        <w:tc>
          <w:tcPr>
            <w:tcW w:type="dxa" w:w="4032"/>
          </w:tcPr>
          <w:p>
            <w:r>
              <w:rPr>
                <w:rFonts w:ascii="Calibri" w:hAnsi="Calibri"/>
                <w:sz w:val="20"/>
              </w:rPr>
              <w:t>src/pages/About.tsx</w:t>
            </w:r>
          </w:p>
        </w:tc>
        <w:tc>
          <w:tcPr>
            <w:tcW w:type="dxa" w:w="6048"/>
          </w:tcPr>
          <w:p>
            <w:r>
              <w:rPr>
                <w:rFonts w:ascii="Calibri" w:hAnsi="Calibri"/>
                <w:sz w:val="20"/>
              </w:rPr>
              <w:t>Company story and team information (lazy)</w:t>
            </w:r>
          </w:p>
        </w:tc>
      </w:tr>
      <w:tr>
        <w:tc>
          <w:tcPr>
            <w:tcW w:type="dxa" w:w="4032"/>
            <w:shd w:fill="FBF7ED"/>
          </w:tcPr>
          <w:p>
            <w:r>
              <w:rPr>
                <w:rFonts w:ascii="Calibri" w:hAnsi="Calibri"/>
                <w:sz w:val="20"/>
              </w:rPr>
              <w:t>src/components/Layout.tsx</w:t>
            </w:r>
          </w:p>
        </w:tc>
        <w:tc>
          <w:tcPr>
            <w:tcW w:type="dxa" w:w="6048"/>
            <w:shd w:fill="FBF7ED"/>
          </w:tcPr>
          <w:p>
            <w:r>
              <w:rPr>
                <w:rFonts w:ascii="Calibri" w:hAnsi="Calibri"/>
                <w:sz w:val="20"/>
              </w:rPr>
              <w:t>Wrapper: Navbar + Footer + CartDrawer + skip-to-content</w:t>
            </w:r>
          </w:p>
        </w:tc>
      </w:tr>
      <w:tr>
        <w:tc>
          <w:tcPr>
            <w:tcW w:type="dxa" w:w="4032"/>
          </w:tcPr>
          <w:p>
            <w:r>
              <w:rPr>
                <w:rFonts w:ascii="Calibri" w:hAnsi="Calibri"/>
                <w:sz w:val="20"/>
              </w:rPr>
              <w:t>src/components/Navbar.tsx</w:t>
            </w:r>
          </w:p>
        </w:tc>
        <w:tc>
          <w:tcPr>
            <w:tcW w:type="dxa" w:w="6048"/>
          </w:tcPr>
          <w:p>
            <w:r>
              <w:rPr>
                <w:rFonts w:ascii="Calibri" w:hAnsi="Calibri"/>
                <w:sz w:val="20"/>
              </w:rPr>
              <w:t>Fixed header, mobile menu, user dropdown, cart count badge</w:t>
            </w:r>
          </w:p>
        </w:tc>
      </w:tr>
      <w:tr>
        <w:tc>
          <w:tcPr>
            <w:tcW w:type="dxa" w:w="4032"/>
            <w:shd w:fill="FBF7ED"/>
          </w:tcPr>
          <w:p>
            <w:r>
              <w:rPr>
                <w:rFonts w:ascii="Calibri" w:hAnsi="Calibri"/>
                <w:sz w:val="20"/>
              </w:rPr>
              <w:t>src/components/CartDrawer.tsx</w:t>
            </w:r>
          </w:p>
        </w:tc>
        <w:tc>
          <w:tcPr>
            <w:tcW w:type="dxa" w:w="6048"/>
            <w:shd w:fill="FBF7ED"/>
          </w:tcPr>
          <w:p>
            <w:r>
              <w:rPr>
                <w:rFonts w:ascii="Calibri" w:hAnsi="Calibri"/>
                <w:sz w:val="20"/>
              </w:rPr>
              <w:t>Slide-out cart drawer with item management</w:t>
            </w:r>
          </w:p>
        </w:tc>
      </w:tr>
      <w:tr>
        <w:tc>
          <w:tcPr>
            <w:tcW w:type="dxa" w:w="4032"/>
          </w:tcPr>
          <w:p>
            <w:r>
              <w:rPr>
                <w:rFonts w:ascii="Calibri" w:hAnsi="Calibri"/>
                <w:sz w:val="20"/>
              </w:rPr>
              <w:t>src/components/Hero.tsx</w:t>
            </w:r>
          </w:p>
        </w:tc>
        <w:tc>
          <w:tcPr>
            <w:tcW w:type="dxa" w:w="6048"/>
          </w:tcPr>
          <w:p>
            <w:r>
              <w:rPr>
                <w:rFonts w:ascii="Calibri" w:hAnsi="Calibri"/>
                <w:sz w:val="20"/>
              </w:rPr>
              <w:t>Full-width hero banner with animations</w:t>
            </w:r>
          </w:p>
        </w:tc>
      </w:tr>
      <w:tr>
        <w:tc>
          <w:tcPr>
            <w:tcW w:type="dxa" w:w="4032"/>
            <w:shd w:fill="FBF7ED"/>
          </w:tcPr>
          <w:p>
            <w:r>
              <w:rPr>
                <w:rFonts w:ascii="Calibri" w:hAnsi="Calibri"/>
                <w:sz w:val="20"/>
              </w:rPr>
              <w:t>src/components/ProductCard.tsx</w:t>
            </w:r>
          </w:p>
        </w:tc>
        <w:tc>
          <w:tcPr>
            <w:tcW w:type="dxa" w:w="6048"/>
            <w:shd w:fill="FBF7ED"/>
          </w:tcPr>
          <w:p>
            <w:r>
              <w:rPr>
                <w:rFonts w:ascii="Calibri" w:hAnsi="Calibri"/>
                <w:sz w:val="20"/>
              </w:rPr>
              <w:t>Reusable product card component</w:t>
            </w:r>
          </w:p>
        </w:tc>
      </w:tr>
      <w:tr>
        <w:tc>
          <w:tcPr>
            <w:tcW w:type="dxa" w:w="4032"/>
          </w:tcPr>
          <w:p>
            <w:r>
              <w:rPr>
                <w:rFonts w:ascii="Calibri" w:hAnsi="Calibri"/>
                <w:sz w:val="20"/>
              </w:rPr>
              <w:t>src/components/SEOHead.tsx</w:t>
            </w:r>
          </w:p>
        </w:tc>
        <w:tc>
          <w:tcPr>
            <w:tcW w:type="dxa" w:w="6048"/>
          </w:tcPr>
          <w:p>
            <w:r>
              <w:rPr>
                <w:rFonts w:ascii="Calibri" w:hAnsi="Calibri"/>
                <w:sz w:val="20"/>
              </w:rPr>
              <w:t>react-helmet-async for meta tags and JSON-LD</w:t>
            </w:r>
          </w:p>
        </w:tc>
      </w:tr>
      <w:tr>
        <w:tc>
          <w:tcPr>
            <w:tcW w:type="dxa" w:w="4032"/>
            <w:shd w:fill="FBF7ED"/>
          </w:tcPr>
          <w:p>
            <w:r>
              <w:rPr>
                <w:rFonts w:ascii="Calibri" w:hAnsi="Calibri"/>
                <w:sz w:val="20"/>
              </w:rPr>
              <w:t>src/components/auth/LoginModal.tsx</w:t>
            </w:r>
          </w:p>
        </w:tc>
        <w:tc>
          <w:tcPr>
            <w:tcW w:type="dxa" w:w="6048"/>
            <w:shd w:fill="FBF7ED"/>
          </w:tcPr>
          <w:p>
            <w:r>
              <w:rPr>
                <w:rFonts w:ascii="Calibri" w:hAnsi="Calibri"/>
                <w:sz w:val="20"/>
              </w:rPr>
              <w:t>Login/register modal with form validation</w:t>
            </w:r>
          </w:p>
        </w:tc>
      </w:tr>
      <w:tr>
        <w:tc>
          <w:tcPr>
            <w:tcW w:type="dxa" w:w="4032"/>
          </w:tcPr>
          <w:p>
            <w:r>
              <w:rPr>
                <w:rFonts w:ascii="Calibri" w:hAnsi="Calibri"/>
                <w:sz w:val="20"/>
              </w:rPr>
              <w:t>src/components/CookieConsent.tsx</w:t>
            </w:r>
          </w:p>
        </w:tc>
        <w:tc>
          <w:tcPr>
            <w:tcW w:type="dxa" w:w="6048"/>
          </w:tcPr>
          <w:p>
            <w:r>
              <w:rPr>
                <w:rFonts w:ascii="Calibri" w:hAnsi="Calibri"/>
                <w:sz w:val="20"/>
              </w:rPr>
              <w:t>GDPR cookie consent banner</w:t>
            </w:r>
          </w:p>
        </w:tc>
      </w:tr>
      <w:tr>
        <w:tc>
          <w:tcPr>
            <w:tcW w:type="dxa" w:w="4032"/>
            <w:shd w:fill="FBF7ED"/>
          </w:tcPr>
          <w:p>
            <w:r>
              <w:rPr>
                <w:rFonts w:ascii="Calibri" w:hAnsi="Calibri"/>
                <w:sz w:val="20"/>
              </w:rPr>
              <w:t>src/context/CartContext.tsx</w:t>
            </w:r>
          </w:p>
        </w:tc>
        <w:tc>
          <w:tcPr>
            <w:tcW w:type="dxa" w:w="6048"/>
            <w:shd w:fill="FBF7ED"/>
          </w:tcPr>
          <w:p>
            <w:r>
              <w:rPr>
                <w:rFonts w:ascii="Calibri" w:hAnsi="Calibri"/>
                <w:sz w:val="20"/>
              </w:rPr>
              <w:t>Cart state management with localStorage persistence</w:t>
            </w:r>
          </w:p>
        </w:tc>
      </w:tr>
      <w:tr>
        <w:tc>
          <w:tcPr>
            <w:tcW w:type="dxa" w:w="4032"/>
          </w:tcPr>
          <w:p>
            <w:r>
              <w:rPr>
                <w:rFonts w:ascii="Calibri" w:hAnsi="Calibri"/>
                <w:sz w:val="20"/>
              </w:rPr>
              <w:t>src/context/AuthContext.tsx</w:t>
            </w:r>
          </w:p>
        </w:tc>
        <w:tc>
          <w:tcPr>
            <w:tcW w:type="dxa" w:w="6048"/>
          </w:tcPr>
          <w:p>
            <w:r>
              <w:rPr>
                <w:rFonts w:ascii="Calibri" w:hAnsi="Calibri"/>
                <w:sz w:val="20"/>
              </w:rPr>
              <w:t>Authentication state with JWT token management</w:t>
            </w:r>
          </w:p>
        </w:tc>
      </w:tr>
      <w:tr>
        <w:tc>
          <w:tcPr>
            <w:tcW w:type="dxa" w:w="4032"/>
            <w:shd w:fill="FBF7ED"/>
          </w:tcPr>
          <w:p>
            <w:r>
              <w:rPr>
                <w:rFonts w:ascii="Calibri" w:hAnsi="Calibri"/>
                <w:sz w:val="20"/>
              </w:rPr>
              <w:t>src/utils/api.ts</w:t>
            </w:r>
          </w:p>
        </w:tc>
        <w:tc>
          <w:tcPr>
            <w:tcW w:type="dxa" w:w="6048"/>
            <w:shd w:fill="FBF7ED"/>
          </w:tcPr>
          <w:p>
            <w:r>
              <w:rPr>
                <w:rFonts w:ascii="Calibri" w:hAnsi="Calibri"/>
                <w:sz w:val="20"/>
              </w:rPr>
              <w:t>GraphQL queries/mutations and REST API helper functions</w:t>
            </w:r>
          </w:p>
        </w:tc>
      </w:tr>
      <w:tr>
        <w:tc>
          <w:tcPr>
            <w:tcW w:type="dxa" w:w="4032"/>
          </w:tcPr>
          <w:p>
            <w:r>
              <w:rPr>
                <w:rFonts w:ascii="Calibri" w:hAnsi="Calibri"/>
                <w:sz w:val="20"/>
              </w:rPr>
              <w:t>src/components/ui/</w:t>
            </w:r>
          </w:p>
        </w:tc>
        <w:tc>
          <w:tcPr>
            <w:tcW w:type="dxa" w:w="6048"/>
          </w:tcPr>
          <w:p>
            <w:r>
              <w:rPr>
                <w:rFonts w:ascii="Calibri" w:hAnsi="Calibri"/>
                <w:sz w:val="20"/>
              </w:rPr>
              <w:t>60+ shadcn/ui components (button, card, dialog, tabs, toast, etc.)</w:t>
            </w:r>
          </w:p>
        </w:tc>
      </w:tr>
    </w:tbl>
    <w:p/>
    <w:p>
      <w:pPr>
        <w:pStyle w:val="Heading2"/>
      </w:pPr>
      <w:r>
        <w:rPr>
          <w:color w:val="8B6914"/>
        </w:rPr>
        <w:t>20.2 Backend (wordpress/)</w:t>
      </w:r>
    </w:p>
    <w:tbl>
      <w:tblPr>
        <w:tblStyle w:val="TableGrid"/>
        <w:tblW w:type="auto" w:w="0"/>
        <w:jc w:val="center"/>
        <w:tblLook w:firstColumn="1" w:firstRow="1" w:lastColumn="0" w:lastRow="0" w:noHBand="0" w:noVBand="1" w:val="04A0"/>
      </w:tblPr>
      <w:tblGrid>
        <w:gridCol w:w="4703"/>
        <w:gridCol w:w="4703"/>
      </w:tblGrid>
      <w:tr>
        <w:tc>
          <w:tcPr>
            <w:tcW w:type="dxa" w:w="4032"/>
            <w:shd w:fill="8B6914"/>
          </w:tcPr>
          <w:p>
            <w:pPr>
              <w:jc w:val="left"/>
            </w:pPr>
            <w:r>
              <w:rPr>
                <w:rFonts w:ascii="Calibri" w:hAnsi="Calibri"/>
                <w:b/>
                <w:color w:val="FFFFFF"/>
                <w:sz w:val="20"/>
              </w:rPr>
              <w:t>Path</w:t>
            </w:r>
          </w:p>
        </w:tc>
        <w:tc>
          <w:tcPr>
            <w:tcW w:type="dxa" w:w="6048"/>
            <w:shd w:fill="8B6914"/>
          </w:tcPr>
          <w:p>
            <w:pPr>
              <w:jc w:val="left"/>
            </w:pPr>
            <w:r>
              <w:rPr>
                <w:rFonts w:ascii="Calibri" w:hAnsi="Calibri"/>
                <w:b/>
                <w:color w:val="FFFFFF"/>
                <w:sz w:val="20"/>
              </w:rPr>
              <w:t>Description</w:t>
            </w:r>
          </w:p>
        </w:tc>
      </w:tr>
      <w:tr>
        <w:tc>
          <w:tcPr>
            <w:tcW w:type="dxa" w:w="4032"/>
          </w:tcPr>
          <w:p>
            <w:r>
              <w:rPr>
                <w:rFonts w:ascii="Calibri" w:hAnsi="Calibri"/>
                <w:sz w:val="20"/>
              </w:rPr>
              <w:t>wordpress/docker-compose.yml</w:t>
            </w:r>
          </w:p>
        </w:tc>
        <w:tc>
          <w:tcPr>
            <w:tcW w:type="dxa" w:w="6048"/>
          </w:tcPr>
          <w:p>
            <w:r>
              <w:rPr>
                <w:rFonts w:ascii="Calibri" w:hAnsi="Calibri"/>
                <w:sz w:val="20"/>
              </w:rPr>
              <w:t>Docker setup: WordPress (8888), MySQL (3306), phpMyAdmin (8081)</w:t>
            </w:r>
          </w:p>
        </w:tc>
      </w:tr>
      <w:tr>
        <w:tc>
          <w:tcPr>
            <w:tcW w:type="dxa" w:w="4032"/>
            <w:shd w:fill="FBF7ED"/>
          </w:tcPr>
          <w:p>
            <w:r>
              <w:rPr>
                <w:rFonts w:ascii="Calibri" w:hAnsi="Calibri"/>
                <w:sz w:val="20"/>
              </w:rPr>
              <w:t>wordpress/setup.sh</w:t>
            </w:r>
          </w:p>
        </w:tc>
        <w:tc>
          <w:tcPr>
            <w:tcW w:type="dxa" w:w="6048"/>
            <w:shd w:fill="FBF7ED"/>
          </w:tcPr>
          <w:p>
            <w:r>
              <w:rPr>
                <w:rFonts w:ascii="Calibri" w:hAnsi="Calibri"/>
                <w:sz w:val="20"/>
              </w:rPr>
              <w:t>Automated WordPress install with WooCommerce, WPGraphQL, and plugin activation</w:t>
            </w:r>
          </w:p>
        </w:tc>
      </w:tr>
      <w:tr>
        <w:tc>
          <w:tcPr>
            <w:tcW w:type="dxa" w:w="4032"/>
          </w:tcPr>
          <w:p>
            <w:r>
              <w:rPr>
                <w:rFonts w:ascii="Calibri" w:hAnsi="Calibri"/>
                <w:sz w:val="20"/>
              </w:rPr>
              <w:t>wordpress/sample-data.sh</w:t>
            </w:r>
          </w:p>
        </w:tc>
        <w:tc>
          <w:tcPr>
            <w:tcW w:type="dxa" w:w="6048"/>
          </w:tcPr>
          <w:p>
            <w:r>
              <w:rPr>
                <w:rFonts w:ascii="Calibri" w:hAnsi="Calibri"/>
                <w:sz w:val="20"/>
              </w:rPr>
              <w:t>Import sample watch products for local development</w:t>
            </w:r>
          </w:p>
        </w:tc>
      </w:tr>
      <w:tr>
        <w:tc>
          <w:tcPr>
            <w:tcW w:type="dxa" w:w="4032"/>
            <w:shd w:fill="FBF7ED"/>
          </w:tcPr>
          <w:p>
            <w:r>
              <w:rPr>
                <w:rFonts w:ascii="Calibri" w:hAnsi="Calibri"/>
                <w:sz w:val="20"/>
              </w:rPr>
              <w:t>wordpress/.htaccess.sample</w:t>
            </w:r>
          </w:p>
        </w:tc>
        <w:tc>
          <w:tcPr>
            <w:tcW w:type="dxa" w:w="6048"/>
            <w:shd w:fill="FBF7ED"/>
          </w:tcPr>
          <w:p>
            <w:r>
              <w:rPr>
                <w:rFonts w:ascii="Calibri" w:hAnsi="Calibri"/>
                <w:sz w:val="20"/>
              </w:rPr>
              <w:t>Production security headers, caching, and file access rules</w:t>
            </w:r>
          </w:p>
        </w:tc>
      </w:tr>
      <w:tr>
        <w:tc>
          <w:tcPr>
            <w:tcW w:type="dxa" w:w="4032"/>
          </w:tcPr>
          <w:p>
            <w:r>
              <w:rPr>
                <w:rFonts w:ascii="Calibri" w:hAnsi="Calibri"/>
                <w:sz w:val="20"/>
              </w:rPr>
              <w:t>wp-content/plugins/chronos-bridge/</w:t>
            </w:r>
          </w:p>
        </w:tc>
        <w:tc>
          <w:tcPr>
            <w:tcW w:type="dxa" w:w="6048"/>
          </w:tcPr>
          <w:p>
            <w:r>
              <w:rPr>
                <w:rFonts w:ascii="Calibri" w:hAnsi="Calibri"/>
                <w:sz w:val="20"/>
              </w:rPr>
              <w:t>Main plugin: 22+ OOP PHP classes, 4,791 LOC (see Section 6)</w:t>
            </w:r>
          </w:p>
        </w:tc>
      </w:tr>
      <w:tr>
        <w:tc>
          <w:tcPr>
            <w:tcW w:type="dxa" w:w="4032"/>
            <w:shd w:fill="FBF7ED"/>
          </w:tcPr>
          <w:p>
            <w:r>
              <w:rPr>
                <w:rFonts w:ascii="Calibri" w:hAnsi="Calibri"/>
                <w:sz w:val="20"/>
              </w:rPr>
              <w:t>wp-content/plugins/chronos-blocks/</w:t>
            </w:r>
          </w:p>
        </w:tc>
        <w:tc>
          <w:tcPr>
            <w:tcW w:type="dxa" w:w="6048"/>
            <w:shd w:fill="FBF7ED"/>
          </w:tcPr>
          <w:p>
            <w:r>
              <w:rPr>
                <w:rFonts w:ascii="Calibri" w:hAnsi="Calibri"/>
                <w:sz w:val="20"/>
              </w:rPr>
              <w:t>3 custom Gutenberg blocks with Jest tests (see Section 7)</w:t>
            </w:r>
          </w:p>
        </w:tc>
      </w:tr>
      <w:tr>
        <w:tc>
          <w:tcPr>
            <w:tcW w:type="dxa" w:w="4032"/>
          </w:tcPr>
          <w:p>
            <w:r>
              <w:rPr>
                <w:rFonts w:ascii="Calibri" w:hAnsi="Calibri"/>
                <w:sz w:val="20"/>
              </w:rPr>
              <w:t>chronos-bridge/src/Admin/</w:t>
            </w:r>
          </w:p>
        </w:tc>
        <w:tc>
          <w:tcPr>
            <w:tcW w:type="dxa" w:w="6048"/>
          </w:tcPr>
          <w:p>
            <w:r>
              <w:rPr>
                <w:rFonts w:ascii="Calibri" w:hAnsi="Calibri"/>
                <w:sz w:val="20"/>
              </w:rPr>
              <w:t>AdminMenu.php, Settings.php, DashboardWidget.php</w:t>
            </w:r>
          </w:p>
        </w:tc>
      </w:tr>
      <w:tr>
        <w:tc>
          <w:tcPr>
            <w:tcW w:type="dxa" w:w="4032"/>
            <w:shd w:fill="FBF7ED"/>
          </w:tcPr>
          <w:p>
            <w:r>
              <w:rPr>
                <w:rFonts w:ascii="Calibri" w:hAnsi="Calibri"/>
                <w:sz w:val="20"/>
              </w:rPr>
              <w:t>chronos-bridge/src/Api/</w:t>
            </w:r>
          </w:p>
        </w:tc>
        <w:tc>
          <w:tcPr>
            <w:tcW w:type="dxa" w:w="6048"/>
            <w:shd w:fill="FBF7ED"/>
          </w:tcPr>
          <w:p>
            <w:r>
              <w:rPr>
                <w:rFonts w:ascii="Calibri" w:hAnsi="Calibri"/>
                <w:sz w:val="20"/>
              </w:rPr>
              <w:t>RestController.php, ContactEndpoint.php, WatchEndpoint.php</w:t>
            </w:r>
          </w:p>
        </w:tc>
      </w:tr>
      <w:tr>
        <w:tc>
          <w:tcPr>
            <w:tcW w:type="dxa" w:w="4032"/>
          </w:tcPr>
          <w:p>
            <w:r>
              <w:rPr>
                <w:rFonts w:ascii="Calibri" w:hAnsi="Calibri"/>
                <w:sz w:val="20"/>
              </w:rPr>
              <w:t>chronos-bridge/src/Payment/</w:t>
            </w:r>
          </w:p>
        </w:tc>
        <w:tc>
          <w:tcPr>
            <w:tcW w:type="dxa" w:w="6048"/>
          </w:tcPr>
          <w:p>
            <w:r>
              <w:rPr>
                <w:rFonts w:ascii="Calibri" w:hAnsi="Calibri"/>
                <w:sz w:val="20"/>
              </w:rPr>
              <w:t>StripeClient.php, CheckoutEndpoint.php, WebhookHandler.php</w:t>
            </w:r>
          </w:p>
        </w:tc>
      </w:tr>
      <w:tr>
        <w:tc>
          <w:tcPr>
            <w:tcW w:type="dxa" w:w="4032"/>
            <w:shd w:fill="FBF7ED"/>
          </w:tcPr>
          <w:p>
            <w:r>
              <w:rPr>
                <w:rFonts w:ascii="Calibri" w:hAnsi="Calibri"/>
                <w:sz w:val="20"/>
              </w:rPr>
              <w:t>chronos-bridge/src/Database/</w:t>
            </w:r>
          </w:p>
        </w:tc>
        <w:tc>
          <w:tcPr>
            <w:tcW w:type="dxa" w:w="6048"/>
            <w:shd w:fill="FBF7ED"/>
          </w:tcPr>
          <w:p>
            <w:r>
              <w:rPr>
                <w:rFonts w:ascii="Calibri" w:hAnsi="Calibri"/>
                <w:sz w:val="20"/>
              </w:rPr>
              <w:t>Migrator.php, ContactTable.php, ContactStatus.php (enum)</w:t>
            </w:r>
          </w:p>
        </w:tc>
      </w:tr>
      <w:tr>
        <w:tc>
          <w:tcPr>
            <w:tcW w:type="dxa" w:w="4032"/>
          </w:tcPr>
          <w:p>
            <w:r>
              <w:rPr>
                <w:rFonts w:ascii="Calibri" w:hAnsi="Calibri"/>
                <w:sz w:val="20"/>
              </w:rPr>
              <w:t>chronos-bridge/src/AI/</w:t>
            </w:r>
          </w:p>
        </w:tc>
        <w:tc>
          <w:tcPr>
            <w:tcW w:type="dxa" w:w="6048"/>
          </w:tcPr>
          <w:p>
            <w:r>
              <w:rPr>
                <w:rFonts w:ascii="Calibri" w:hAnsi="Calibri"/>
                <w:sz w:val="20"/>
              </w:rPr>
              <w:t>DescriptionGenerator.php, ContactResponder.php</w:t>
            </w:r>
          </w:p>
        </w:tc>
      </w:tr>
      <w:tr>
        <w:tc>
          <w:tcPr>
            <w:tcW w:type="dxa" w:w="4032"/>
            <w:shd w:fill="FBF7ED"/>
          </w:tcPr>
          <w:p>
            <w:r>
              <w:rPr>
                <w:rFonts w:ascii="Calibri" w:hAnsi="Calibri"/>
                <w:sz w:val="20"/>
              </w:rPr>
              <w:t>chronos-bridge/src/SEO/</w:t>
            </w:r>
          </w:p>
        </w:tc>
        <w:tc>
          <w:tcPr>
            <w:tcW w:type="dxa" w:w="6048"/>
            <w:shd w:fill="FBF7ED"/>
          </w:tcPr>
          <w:p>
            <w:r>
              <w:rPr>
                <w:rFonts w:ascii="Calibri" w:hAnsi="Calibri"/>
                <w:sz w:val="20"/>
              </w:rPr>
              <w:t>StructuredData.php (JSON-LD schemas)</w:t>
            </w:r>
          </w:p>
        </w:tc>
      </w:tr>
      <w:tr>
        <w:tc>
          <w:tcPr>
            <w:tcW w:type="dxa" w:w="4032"/>
          </w:tcPr>
          <w:p>
            <w:r>
              <w:rPr>
                <w:rFonts w:ascii="Calibri" w:hAnsi="Calibri"/>
                <w:sz w:val="20"/>
              </w:rPr>
              <w:t>chronos-bridge/tests/</w:t>
            </w:r>
          </w:p>
        </w:tc>
        <w:tc>
          <w:tcPr>
            <w:tcW w:type="dxa" w:w="6048"/>
          </w:tcPr>
          <w:p>
            <w:r>
              <w:rPr>
                <w:rFonts w:ascii="Calibri" w:hAnsi="Calibri"/>
                <w:sz w:val="20"/>
              </w:rPr>
              <w:t>PHPUnit tests: Sanitizer, ContactTable, Plugin, TransientCache, REST API</w:t>
            </w:r>
          </w:p>
        </w:tc>
      </w:tr>
    </w:tbl>
    <w:p/>
    <w:p>
      <w:pPr>
        <w:pStyle w:val="Heading2"/>
      </w:pPr>
      <w:r>
        <w:rPr>
          <w:color w:val="8B6914"/>
        </w:rPr>
        <w:t>20.3 File Statistics</w:t>
      </w:r>
    </w:p>
    <w:tbl>
      <w:tblPr>
        <w:tblStyle w:val="TableGrid"/>
        <w:tblW w:type="auto" w:w="0"/>
        <w:jc w:val="center"/>
        <w:tblLook w:firstColumn="1" w:firstRow="1" w:lastColumn="0" w:lastRow="0" w:noHBand="0" w:noVBand="1" w:val="04A0"/>
      </w:tblPr>
      <w:tblGrid>
        <w:gridCol w:w="4703"/>
        <w:gridCol w:w="4703"/>
      </w:tblGrid>
      <w:tr>
        <w:tc>
          <w:tcPr>
            <w:tcW w:type="dxa" w:w="5040"/>
            <w:shd w:fill="8B6914"/>
          </w:tcPr>
          <w:p>
            <w:pPr>
              <w:jc w:val="left"/>
            </w:pPr>
            <w:r>
              <w:rPr>
                <w:rFonts w:ascii="Calibri" w:hAnsi="Calibri"/>
                <w:b/>
                <w:color w:val="FFFFFF"/>
                <w:sz w:val="20"/>
              </w:rPr>
              <w:t>Category</w:t>
            </w:r>
          </w:p>
        </w:tc>
        <w:tc>
          <w:tcPr>
            <w:tcW w:type="dxa" w:w="5040"/>
            <w:shd w:fill="8B6914"/>
          </w:tcPr>
          <w:p>
            <w:pPr>
              <w:jc w:val="left"/>
            </w:pPr>
            <w:r>
              <w:rPr>
                <w:rFonts w:ascii="Calibri" w:hAnsi="Calibri"/>
                <w:b/>
                <w:color w:val="FFFFFF"/>
                <w:sz w:val="20"/>
              </w:rPr>
              <w:t>Count</w:t>
            </w:r>
          </w:p>
        </w:tc>
      </w:tr>
      <w:tr>
        <w:tc>
          <w:tcPr>
            <w:tcW w:type="dxa" w:w="5040"/>
          </w:tcPr>
          <w:p>
            <w:r>
              <w:rPr>
                <w:rFonts w:ascii="Calibri" w:hAnsi="Calibri"/>
                <w:sz w:val="20"/>
              </w:rPr>
              <w:t>React page components</w:t>
            </w:r>
          </w:p>
        </w:tc>
        <w:tc>
          <w:tcPr>
            <w:tcW w:type="dxa" w:w="5040"/>
          </w:tcPr>
          <w:p>
            <w:r>
              <w:rPr>
                <w:rFonts w:ascii="Calibri" w:hAnsi="Calibri"/>
                <w:sz w:val="20"/>
              </w:rPr>
              <w:t>12 (11 routes + 404)</w:t>
            </w:r>
          </w:p>
        </w:tc>
      </w:tr>
      <w:tr>
        <w:tc>
          <w:tcPr>
            <w:tcW w:type="dxa" w:w="5040"/>
            <w:shd w:fill="FBF7ED"/>
          </w:tcPr>
          <w:p>
            <w:r>
              <w:rPr>
                <w:rFonts w:ascii="Calibri" w:hAnsi="Calibri"/>
                <w:sz w:val="20"/>
              </w:rPr>
              <w:t>React feature components</w:t>
            </w:r>
          </w:p>
        </w:tc>
        <w:tc>
          <w:tcPr>
            <w:tcW w:type="dxa" w:w="5040"/>
            <w:shd w:fill="FBF7ED"/>
          </w:tcPr>
          <w:p>
            <w:r>
              <w:rPr>
                <w:rFonts w:ascii="Calibri" w:hAnsi="Calibri"/>
                <w:sz w:val="20"/>
              </w:rPr>
              <w:t>15+ (Navbar, Cart, Hero, ProductCard, etc.)</w:t>
            </w:r>
          </w:p>
        </w:tc>
      </w:tr>
      <w:tr>
        <w:tc>
          <w:tcPr>
            <w:tcW w:type="dxa" w:w="5040"/>
          </w:tcPr>
          <w:p>
            <w:r>
              <w:rPr>
                <w:rFonts w:ascii="Calibri" w:hAnsi="Calibri"/>
                <w:sz w:val="20"/>
              </w:rPr>
              <w:t>shadcn/ui components</w:t>
            </w:r>
          </w:p>
        </w:tc>
        <w:tc>
          <w:tcPr>
            <w:tcW w:type="dxa" w:w="5040"/>
          </w:tcPr>
          <w:p>
            <w:r>
              <w:rPr>
                <w:rFonts w:ascii="Calibri" w:hAnsi="Calibri"/>
                <w:sz w:val="20"/>
              </w:rPr>
              <w:t>60+</w:t>
            </w:r>
          </w:p>
        </w:tc>
      </w:tr>
      <w:tr>
        <w:tc>
          <w:tcPr>
            <w:tcW w:type="dxa" w:w="5040"/>
            <w:shd w:fill="FBF7ED"/>
          </w:tcPr>
          <w:p>
            <w:r>
              <w:rPr>
                <w:rFonts w:ascii="Calibri" w:hAnsi="Calibri"/>
                <w:sz w:val="20"/>
              </w:rPr>
              <w:t>PHP classes (chronos-bridge)</w:t>
            </w:r>
          </w:p>
        </w:tc>
        <w:tc>
          <w:tcPr>
            <w:tcW w:type="dxa" w:w="5040"/>
            <w:shd w:fill="FBF7ED"/>
          </w:tcPr>
          <w:p>
            <w:r>
              <w:rPr>
                <w:rFonts w:ascii="Calibri" w:hAnsi="Calibri"/>
                <w:sz w:val="20"/>
              </w:rPr>
              <w:t>22+</w:t>
            </w:r>
          </w:p>
        </w:tc>
      </w:tr>
      <w:tr>
        <w:tc>
          <w:tcPr>
            <w:tcW w:type="dxa" w:w="5040"/>
          </w:tcPr>
          <w:p>
            <w:r>
              <w:rPr>
                <w:rFonts w:ascii="Calibri" w:hAnsi="Calibri"/>
                <w:sz w:val="20"/>
              </w:rPr>
              <w:t>PHP lines of code</w:t>
            </w:r>
          </w:p>
        </w:tc>
        <w:tc>
          <w:tcPr>
            <w:tcW w:type="dxa" w:w="5040"/>
          </w:tcPr>
          <w:p>
            <w:r>
              <w:rPr>
                <w:rFonts w:ascii="Calibri" w:hAnsi="Calibri"/>
                <w:sz w:val="20"/>
              </w:rPr>
              <w:t>4,791</w:t>
            </w:r>
          </w:p>
        </w:tc>
      </w:tr>
      <w:tr>
        <w:tc>
          <w:tcPr>
            <w:tcW w:type="dxa" w:w="5040"/>
            <w:shd w:fill="FBF7ED"/>
          </w:tcPr>
          <w:p>
            <w:r>
              <w:rPr>
                <w:rFonts w:ascii="Calibri" w:hAnsi="Calibri"/>
                <w:sz w:val="20"/>
              </w:rPr>
              <w:t>Gutenberg blocks</w:t>
            </w:r>
          </w:p>
        </w:tc>
        <w:tc>
          <w:tcPr>
            <w:tcW w:type="dxa" w:w="5040"/>
            <w:shd w:fill="FBF7ED"/>
          </w:tcPr>
          <w:p>
            <w:r>
              <w:rPr>
                <w:rFonts w:ascii="Calibri" w:hAnsi="Calibri"/>
                <w:sz w:val="20"/>
              </w:rPr>
              <w:t>3</w:t>
            </w:r>
          </w:p>
        </w:tc>
      </w:tr>
      <w:tr>
        <w:tc>
          <w:tcPr>
            <w:tcW w:type="dxa" w:w="5040"/>
          </w:tcPr>
          <w:p>
            <w:r>
              <w:rPr>
                <w:rFonts w:ascii="Calibri" w:hAnsi="Calibri"/>
                <w:sz w:val="20"/>
              </w:rPr>
              <w:t>REST API endpoints</w:t>
            </w:r>
          </w:p>
        </w:tc>
        <w:tc>
          <w:tcPr>
            <w:tcW w:type="dxa" w:w="5040"/>
          </w:tcPr>
          <w:p>
            <w:r>
              <w:rPr>
                <w:rFonts w:ascii="Calibri" w:hAnsi="Calibri"/>
                <w:sz w:val="20"/>
              </w:rPr>
              <w:t>14</w:t>
            </w:r>
          </w:p>
        </w:tc>
      </w:tr>
      <w:tr>
        <w:tc>
          <w:tcPr>
            <w:tcW w:type="dxa" w:w="5040"/>
            <w:shd w:fill="FBF7ED"/>
          </w:tcPr>
          <w:p>
            <w:r>
              <w:rPr>
                <w:rFonts w:ascii="Calibri" w:hAnsi="Calibri"/>
                <w:sz w:val="20"/>
              </w:rPr>
              <w:t>GraphQL queries/mutations</w:t>
            </w:r>
          </w:p>
        </w:tc>
        <w:tc>
          <w:tcPr>
            <w:tcW w:type="dxa" w:w="5040"/>
            <w:shd w:fill="FBF7ED"/>
          </w:tcPr>
          <w:p>
            <w:r>
              <w:rPr>
                <w:rFonts w:ascii="Calibri" w:hAnsi="Calibri"/>
                <w:sz w:val="20"/>
              </w:rPr>
              <w:t>12</w:t>
            </w:r>
          </w:p>
        </w:tc>
      </w:tr>
      <w:tr>
        <w:tc>
          <w:tcPr>
            <w:tcW w:type="dxa" w:w="5040"/>
          </w:tcPr>
          <w:p>
            <w:r>
              <w:rPr>
                <w:rFonts w:ascii="Calibri" w:hAnsi="Calibri"/>
                <w:sz w:val="20"/>
              </w:rPr>
              <w:t>PHPUnit tests</w:t>
            </w:r>
          </w:p>
        </w:tc>
        <w:tc>
          <w:tcPr>
            <w:tcW w:type="dxa" w:w="5040"/>
          </w:tcPr>
          <w:p>
            <w:r>
              <w:rPr>
                <w:rFonts w:ascii="Calibri" w:hAnsi="Calibri"/>
                <w:sz w:val="20"/>
              </w:rPr>
              <w:t>33 tests, 47 assertions</w:t>
            </w:r>
          </w:p>
        </w:tc>
      </w:tr>
      <w:tr>
        <w:tc>
          <w:tcPr>
            <w:tcW w:type="dxa" w:w="5040"/>
            <w:shd w:fill="FBF7ED"/>
          </w:tcPr>
          <w:p>
            <w:r>
              <w:rPr>
                <w:rFonts w:ascii="Calibri" w:hAnsi="Calibri"/>
                <w:sz w:val="20"/>
              </w:rPr>
              <w:t>Jest tests</w:t>
            </w:r>
          </w:p>
        </w:tc>
        <w:tc>
          <w:tcPr>
            <w:tcW w:type="dxa" w:w="5040"/>
            <w:shd w:fill="FBF7ED"/>
          </w:tcPr>
          <w:p>
            <w:r>
              <w:rPr>
                <w:rFonts w:ascii="Calibri" w:hAnsi="Calibri"/>
                <w:sz w:val="20"/>
              </w:rPr>
              <w:t>19</w:t>
            </w:r>
          </w:p>
        </w:tc>
      </w:tr>
      <w:tr>
        <w:tc>
          <w:tcPr>
            <w:tcW w:type="dxa" w:w="5040"/>
          </w:tcPr>
          <w:p>
            <w:r>
              <w:rPr>
                <w:rFonts w:ascii="Calibri" w:hAnsi="Calibri"/>
                <w:sz w:val="20"/>
              </w:rPr>
              <w:t>Custom database tables</w:t>
            </w:r>
          </w:p>
        </w:tc>
        <w:tc>
          <w:tcPr>
            <w:tcW w:type="dxa" w:w="5040"/>
          </w:tcPr>
          <w:p>
            <w:r>
              <w:rPr>
                <w:rFonts w:ascii="Calibri" w:hAnsi="Calibri"/>
                <w:sz w:val="20"/>
              </w:rPr>
              <w:t>1 (contact_submissions)</w:t>
            </w:r>
          </w:p>
        </w:tc>
      </w:tr>
      <w:tr>
        <w:tc>
          <w:tcPr>
            <w:tcW w:type="dxa" w:w="5040"/>
            <w:shd w:fill="FBF7ED"/>
          </w:tcPr>
          <w:p>
            <w:r>
              <w:rPr>
                <w:rFonts w:ascii="Calibri" w:hAnsi="Calibri"/>
                <w:sz w:val="20"/>
              </w:rPr>
              <w:t>Git commits</w:t>
            </w:r>
          </w:p>
        </w:tc>
        <w:tc>
          <w:tcPr>
            <w:tcW w:type="dxa" w:w="5040"/>
            <w:shd w:fill="FBF7ED"/>
          </w:tcPr>
          <w:p>
            <w:r>
              <w:rPr>
                <w:rFonts w:ascii="Calibri" w:hAnsi="Calibri"/>
                <w:sz w:val="20"/>
              </w:rPr>
              <w:t>29</w:t>
            </w:r>
          </w:p>
        </w:tc>
      </w:tr>
    </w:tbl>
    <w:p>
      <w:r>
        <w:br w:type="page"/>
      </w:r>
    </w:p>
    <w:p>
      <w:pPr>
        <w:pStyle w:val="Heading1"/>
      </w:pPr>
      <w:r>
        <w:rPr>
          <w:color w:val="8B6914"/>
        </w:rPr>
        <w:t>21. Getting Started</w:t>
      </w:r>
    </w:p>
    <w:p>
      <w:pPr>
        <w:pStyle w:val="Heading2"/>
      </w:pPr>
      <w:r>
        <w:rPr>
          <w:color w:val="8B6914"/>
        </w:rPr>
        <w:t>21.1 Prerequisites</w:t>
      </w:r>
    </w:p>
    <w:p>
      <w:pPr>
        <w:pStyle w:val="ListBullet"/>
      </w:pPr>
      <w:r>
        <w:rPr>
          <w:rFonts w:ascii="Calibri" w:hAnsi="Calibri"/>
          <w:sz w:val="21"/>
        </w:rPr>
        <w:t>Node.js 20 or later</w:t>
      </w:r>
    </w:p>
    <w:p>
      <w:pPr>
        <w:pStyle w:val="ListBullet"/>
      </w:pPr>
      <w:r>
        <w:rPr>
          <w:rFonts w:ascii="Calibri" w:hAnsi="Calibri"/>
          <w:sz w:val="21"/>
        </w:rPr>
        <w:t>Docker and Docker Compose (for local WordPress development)</w:t>
      </w:r>
    </w:p>
    <w:p>
      <w:pPr>
        <w:pStyle w:val="ListBullet"/>
      </w:pPr>
      <w:r>
        <w:rPr>
          <w:rFonts w:ascii="Calibri" w:hAnsi="Calibri"/>
          <w:sz w:val="21"/>
        </w:rPr>
        <w:t>PHP 8.1+ with Composer (for plugin development)</w:t>
      </w:r>
    </w:p>
    <w:p>
      <w:pPr>
        <w:pStyle w:val="ListBullet"/>
      </w:pPr>
      <w:r>
        <w:rPr>
          <w:rFonts w:ascii="Calibri" w:hAnsi="Calibri"/>
          <w:sz w:val="21"/>
        </w:rPr>
        <w:t>A Stripe account in test mode (for payment development)</w:t>
      </w:r>
    </w:p>
    <w:p>
      <w:pPr>
        <w:pStyle w:val="Heading2"/>
      </w:pPr>
      <w:r>
        <w:rPr>
          <w:color w:val="8B6914"/>
        </w:rPr>
        <w:t>21.2 Local Development Setup</w:t>
      </w:r>
    </w:p>
    <w:p>
      <w:pPr>
        <w:pStyle w:val="ListBullet"/>
      </w:pPr>
      <w:r>
        <w:rPr>
          <w:rFonts w:ascii="Calibri" w:hAnsi="Calibri"/>
          <w:b/>
          <w:sz w:val="21"/>
        </w:rPr>
        <w:t>Step 1:</w:t>
      </w:r>
      <w:r>
        <w:rPr>
          <w:rFonts w:ascii="Calibri" w:hAnsi="Calibri"/>
          <w:sz w:val="21"/>
        </w:rPr>
        <w:t xml:space="preserve"> Clone the repository</w:t>
        <w:br/>
        <w:t xml:space="preserve">    git clone https://github.com/Zahidulislam2222/Chronos.git</w:t>
        <w:br/>
        <w:t xml:space="preserve">    cd Chronos</w:t>
      </w:r>
    </w:p>
    <w:p>
      <w:pPr>
        <w:pStyle w:val="ListBullet"/>
      </w:pPr>
      <w:r>
        <w:rPr>
          <w:rFonts w:ascii="Calibri" w:hAnsi="Calibri"/>
          <w:b/>
          <w:sz w:val="21"/>
        </w:rPr>
        <w:t>Step 2:</w:t>
      </w:r>
      <w:r>
        <w:rPr>
          <w:rFonts w:ascii="Calibri" w:hAnsi="Calibri"/>
          <w:sz w:val="21"/>
        </w:rPr>
        <w:t xml:space="preserve"> Start the WordPress backend</w:t>
        <w:br/>
        <w:t xml:space="preserve">    cd wordpress</w:t>
        <w:br/>
        <w:t xml:space="preserve">    docker-compose up -d</w:t>
        <w:br/>
        <w:t xml:space="preserve">    bash setup.sh</w:t>
        <w:br/>
        <w:t xml:space="preserve">    bash sample-data.sh</w:t>
      </w:r>
    </w:p>
    <w:p>
      <w:pPr>
        <w:pStyle w:val="ListBullet"/>
      </w:pPr>
      <w:r>
        <w:rPr>
          <w:rFonts w:ascii="Calibri" w:hAnsi="Calibri"/>
          <w:b/>
          <w:sz w:val="21"/>
        </w:rPr>
        <w:t>Step 3:</w:t>
      </w:r>
      <w:r>
        <w:rPr>
          <w:rFonts w:ascii="Calibri" w:hAnsi="Calibri"/>
          <w:sz w:val="21"/>
        </w:rPr>
        <w:t xml:space="preserve"> Install frontend dependencies</w:t>
        <w:br/>
        <w:t xml:space="preserve">    cd ..</w:t>
        <w:br/>
        <w:t xml:space="preserve">    npm install</w:t>
      </w:r>
    </w:p>
    <w:p>
      <w:pPr>
        <w:pStyle w:val="ListBullet"/>
      </w:pPr>
      <w:r>
        <w:rPr>
          <w:rFonts w:ascii="Calibri" w:hAnsi="Calibri"/>
          <w:b/>
          <w:sz w:val="21"/>
        </w:rPr>
        <w:t>Step 4:</w:t>
      </w:r>
      <w:r>
        <w:rPr>
          <w:rFonts w:ascii="Calibri" w:hAnsi="Calibri"/>
          <w:sz w:val="21"/>
        </w:rPr>
        <w:t xml:space="preserve"> Configure environment</w:t>
        <w:br/>
        <w:t xml:space="preserve">    Create .env file with:</w:t>
        <w:br/>
        <w:t xml:space="preserve">    VITE_API_URL=http://localhost:8888/graphql</w:t>
        <w:br/>
        <w:t xml:space="preserve">    VITE_JWT_SECRET=your-local-secret</w:t>
      </w:r>
    </w:p>
    <w:p>
      <w:pPr>
        <w:pStyle w:val="ListBullet"/>
      </w:pPr>
      <w:r>
        <w:rPr>
          <w:rFonts w:ascii="Calibri" w:hAnsi="Calibri"/>
          <w:b/>
          <w:sz w:val="21"/>
        </w:rPr>
        <w:t>Step 5:</w:t>
      </w:r>
      <w:r>
        <w:rPr>
          <w:rFonts w:ascii="Calibri" w:hAnsi="Calibri"/>
          <w:sz w:val="21"/>
        </w:rPr>
        <w:t xml:space="preserve"> Start the frontend dev server</w:t>
        <w:br/>
        <w:t xml:space="preserve">    npm run dev</w:t>
        <w:br/>
        <w:t xml:space="preserve">    Open http://localhost:8080 in your browser</w:t>
      </w:r>
    </w:p>
    <w:p>
      <w:pPr>
        <w:pStyle w:val="Heading2"/>
      </w:pPr>
      <w:r>
        <w:rPr>
          <w:color w:val="8B6914"/>
        </w:rPr>
        <w:t>21.3 Available Commands</w:t>
      </w:r>
    </w:p>
    <w:tbl>
      <w:tblPr>
        <w:tblStyle w:val="TableGrid"/>
        <w:tblW w:type="auto" w:w="0"/>
        <w:jc w:val="center"/>
        <w:tblLook w:firstColumn="1" w:firstRow="1" w:lastColumn="0" w:lastRow="0" w:noHBand="0" w:noVBand="1" w:val="04A0"/>
      </w:tblPr>
      <w:tblGrid>
        <w:gridCol w:w="4703"/>
        <w:gridCol w:w="4703"/>
      </w:tblGrid>
      <w:tr>
        <w:tc>
          <w:tcPr>
            <w:tcW w:type="dxa" w:w="4032"/>
            <w:shd w:fill="8B6914"/>
          </w:tcPr>
          <w:p>
            <w:pPr>
              <w:jc w:val="left"/>
            </w:pPr>
            <w:r>
              <w:rPr>
                <w:rFonts w:ascii="Calibri" w:hAnsi="Calibri"/>
                <w:b/>
                <w:color w:val="FFFFFF"/>
                <w:sz w:val="20"/>
              </w:rPr>
              <w:t>Command</w:t>
            </w:r>
          </w:p>
        </w:tc>
        <w:tc>
          <w:tcPr>
            <w:tcW w:type="dxa" w:w="6048"/>
            <w:shd w:fill="8B6914"/>
          </w:tcPr>
          <w:p>
            <w:pPr>
              <w:jc w:val="left"/>
            </w:pPr>
            <w:r>
              <w:rPr>
                <w:rFonts w:ascii="Calibri" w:hAnsi="Calibri"/>
                <w:b/>
                <w:color w:val="FFFFFF"/>
                <w:sz w:val="20"/>
              </w:rPr>
              <w:t>Description</w:t>
            </w:r>
          </w:p>
        </w:tc>
      </w:tr>
      <w:tr>
        <w:tc>
          <w:tcPr>
            <w:tcW w:type="dxa" w:w="4032"/>
          </w:tcPr>
          <w:p>
            <w:r>
              <w:rPr>
                <w:rFonts w:ascii="Calibri" w:hAnsi="Calibri"/>
                <w:sz w:val="20"/>
              </w:rPr>
              <w:t>npm run dev</w:t>
            </w:r>
          </w:p>
        </w:tc>
        <w:tc>
          <w:tcPr>
            <w:tcW w:type="dxa" w:w="6048"/>
          </w:tcPr>
          <w:p>
            <w:r>
              <w:rPr>
                <w:rFonts w:ascii="Calibri" w:hAnsi="Calibri"/>
                <w:sz w:val="20"/>
              </w:rPr>
              <w:t>Start Vite development server with HMR on port 8080</w:t>
            </w:r>
          </w:p>
        </w:tc>
      </w:tr>
      <w:tr>
        <w:tc>
          <w:tcPr>
            <w:tcW w:type="dxa" w:w="4032"/>
            <w:shd w:fill="FBF7ED"/>
          </w:tcPr>
          <w:p>
            <w:r>
              <w:rPr>
                <w:rFonts w:ascii="Calibri" w:hAnsi="Calibri"/>
                <w:sz w:val="20"/>
              </w:rPr>
              <w:t>npm run build</w:t>
            </w:r>
          </w:p>
        </w:tc>
        <w:tc>
          <w:tcPr>
            <w:tcW w:type="dxa" w:w="6048"/>
            <w:shd w:fill="FBF7ED"/>
          </w:tcPr>
          <w:p>
            <w:r>
              <w:rPr>
                <w:rFonts w:ascii="Calibri" w:hAnsi="Calibri"/>
                <w:sz w:val="20"/>
              </w:rPr>
              <w:t>Production build to /dist (TypeScript check + Vite optimization)</w:t>
            </w:r>
          </w:p>
        </w:tc>
      </w:tr>
      <w:tr>
        <w:tc>
          <w:tcPr>
            <w:tcW w:type="dxa" w:w="4032"/>
          </w:tcPr>
          <w:p>
            <w:r>
              <w:rPr>
                <w:rFonts w:ascii="Calibri" w:hAnsi="Calibri"/>
                <w:sz w:val="20"/>
              </w:rPr>
              <w:t>npm run build:dev</w:t>
            </w:r>
          </w:p>
        </w:tc>
        <w:tc>
          <w:tcPr>
            <w:tcW w:type="dxa" w:w="6048"/>
          </w:tcPr>
          <w:p>
            <w:r>
              <w:rPr>
                <w:rFonts w:ascii="Calibri" w:hAnsi="Calibri"/>
                <w:sz w:val="20"/>
              </w:rPr>
              <w:t>Development build with source maps</w:t>
            </w:r>
          </w:p>
        </w:tc>
      </w:tr>
      <w:tr>
        <w:tc>
          <w:tcPr>
            <w:tcW w:type="dxa" w:w="4032"/>
            <w:shd w:fill="FBF7ED"/>
          </w:tcPr>
          <w:p>
            <w:r>
              <w:rPr>
                <w:rFonts w:ascii="Calibri" w:hAnsi="Calibri"/>
                <w:sz w:val="20"/>
              </w:rPr>
              <w:t>npm run lint</w:t>
            </w:r>
          </w:p>
        </w:tc>
        <w:tc>
          <w:tcPr>
            <w:tcW w:type="dxa" w:w="6048"/>
            <w:shd w:fill="FBF7ED"/>
          </w:tcPr>
          <w:p>
            <w:r>
              <w:rPr>
                <w:rFonts w:ascii="Calibri" w:hAnsi="Calibri"/>
                <w:sz w:val="20"/>
              </w:rPr>
              <w:t>Run ESLint across the frontend codebase</w:t>
            </w:r>
          </w:p>
        </w:tc>
      </w:tr>
      <w:tr>
        <w:tc>
          <w:tcPr>
            <w:tcW w:type="dxa" w:w="4032"/>
          </w:tcPr>
          <w:p>
            <w:r>
              <w:rPr>
                <w:rFonts w:ascii="Calibri" w:hAnsi="Calibri"/>
                <w:sz w:val="20"/>
              </w:rPr>
              <w:t>npm run preview</w:t>
            </w:r>
          </w:p>
        </w:tc>
        <w:tc>
          <w:tcPr>
            <w:tcW w:type="dxa" w:w="6048"/>
          </w:tcPr>
          <w:p>
            <w:r>
              <w:rPr>
                <w:rFonts w:ascii="Calibri" w:hAnsi="Calibri"/>
                <w:sz w:val="20"/>
              </w:rPr>
              <w:t>Preview production build locally</w:t>
            </w:r>
          </w:p>
        </w:tc>
      </w:tr>
      <w:tr>
        <w:tc>
          <w:tcPr>
            <w:tcW w:type="dxa" w:w="4032"/>
            <w:shd w:fill="FBF7ED"/>
          </w:tcPr>
          <w:p>
            <w:r>
              <w:rPr>
                <w:rFonts w:ascii="Calibri" w:hAnsi="Calibri"/>
                <w:sz w:val="20"/>
              </w:rPr>
              <w:t>docker-compose up -d</w:t>
            </w:r>
          </w:p>
        </w:tc>
        <w:tc>
          <w:tcPr>
            <w:tcW w:type="dxa" w:w="6048"/>
            <w:shd w:fill="FBF7ED"/>
          </w:tcPr>
          <w:p>
            <w:r>
              <w:rPr>
                <w:rFonts w:ascii="Calibri" w:hAnsi="Calibri"/>
                <w:sz w:val="20"/>
              </w:rPr>
              <w:t>Start WordPress, MySQL, and phpMyAdmin containers</w:t>
            </w:r>
          </w:p>
        </w:tc>
      </w:tr>
      <w:tr>
        <w:tc>
          <w:tcPr>
            <w:tcW w:type="dxa" w:w="4032"/>
          </w:tcPr>
          <w:p>
            <w:r>
              <w:rPr>
                <w:rFonts w:ascii="Calibri" w:hAnsi="Calibri"/>
                <w:sz w:val="20"/>
              </w:rPr>
              <w:t>composer test (in chronos-bridge/)</w:t>
            </w:r>
          </w:p>
        </w:tc>
        <w:tc>
          <w:tcPr>
            <w:tcW w:type="dxa" w:w="6048"/>
          </w:tcPr>
          <w:p>
            <w:r>
              <w:rPr>
                <w:rFonts w:ascii="Calibri" w:hAnsi="Calibri"/>
                <w:sz w:val="20"/>
              </w:rPr>
              <w:t>Run PHPUnit tests (33 tests, 47 assertions)</w:t>
            </w:r>
          </w:p>
        </w:tc>
      </w:tr>
      <w:tr>
        <w:tc>
          <w:tcPr>
            <w:tcW w:type="dxa" w:w="4032"/>
            <w:shd w:fill="FBF7ED"/>
          </w:tcPr>
          <w:p>
            <w:r>
              <w:rPr>
                <w:rFonts w:ascii="Calibri" w:hAnsi="Calibri"/>
                <w:sz w:val="20"/>
              </w:rPr>
              <w:t>npm test (in chronos-blocks/)</w:t>
            </w:r>
          </w:p>
        </w:tc>
        <w:tc>
          <w:tcPr>
            <w:tcW w:type="dxa" w:w="6048"/>
            <w:shd w:fill="FBF7ED"/>
          </w:tcPr>
          <w:p>
            <w:r>
              <w:rPr>
                <w:rFonts w:ascii="Calibri" w:hAnsi="Calibri"/>
                <w:sz w:val="20"/>
              </w:rPr>
              <w:t>Run Jest tests for Gutenberg blocks (19 tests)</w:t>
            </w:r>
          </w:p>
        </w:tc>
      </w:tr>
    </w:tbl>
    <w:p>
      <w:r>
        <w:br w:type="page"/>
      </w:r>
    </w:p>
    <w:p>
      <w:pPr>
        <w:pStyle w:val="Heading1"/>
      </w:pPr>
      <w:r>
        <w:rPr>
          <w:color w:val="8B6914"/>
        </w:rPr>
        <w:t>22. Environment Variables</w:t>
      </w:r>
    </w:p>
    <w:p>
      <w:pPr>
        <w:pStyle w:val="Heading2"/>
      </w:pPr>
      <w:r>
        <w:rPr>
          <w:color w:val="8B6914"/>
        </w:rPr>
        <w:t>22.1 Frontend (.env)</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8B6914"/>
          </w:tcPr>
          <w:p>
            <w:pPr>
              <w:jc w:val="left"/>
            </w:pPr>
            <w:r>
              <w:rPr>
                <w:rFonts w:ascii="Calibri" w:hAnsi="Calibri"/>
                <w:b/>
                <w:color w:val="FFFFFF"/>
                <w:sz w:val="20"/>
              </w:rPr>
              <w:t>Variable</w:t>
            </w:r>
          </w:p>
        </w:tc>
        <w:tc>
          <w:tcPr>
            <w:tcW w:type="dxa" w:w="3600"/>
            <w:shd w:fill="8B6914"/>
          </w:tcPr>
          <w:p>
            <w:pPr>
              <w:jc w:val="left"/>
            </w:pPr>
            <w:r>
              <w:rPr>
                <w:rFonts w:ascii="Calibri" w:hAnsi="Calibri"/>
                <w:b/>
                <w:color w:val="FFFFFF"/>
                <w:sz w:val="20"/>
              </w:rPr>
              <w:t>Description</w:t>
            </w:r>
          </w:p>
        </w:tc>
        <w:tc>
          <w:tcPr>
            <w:tcW w:type="dxa" w:w="3600"/>
            <w:shd w:fill="8B6914"/>
          </w:tcPr>
          <w:p>
            <w:pPr>
              <w:jc w:val="left"/>
            </w:pPr>
            <w:r>
              <w:rPr>
                <w:rFonts w:ascii="Calibri" w:hAnsi="Calibri"/>
                <w:b/>
                <w:color w:val="FFFFFF"/>
                <w:sz w:val="20"/>
              </w:rPr>
              <w:t>Example</w:t>
            </w:r>
          </w:p>
        </w:tc>
      </w:tr>
      <w:tr>
        <w:tc>
          <w:tcPr>
            <w:tcW w:type="dxa" w:w="2880"/>
          </w:tcPr>
          <w:p>
            <w:r>
              <w:rPr>
                <w:rFonts w:ascii="Calibri" w:hAnsi="Calibri"/>
                <w:sz w:val="20"/>
              </w:rPr>
              <w:t>VITE_API_URL</w:t>
            </w:r>
          </w:p>
        </w:tc>
        <w:tc>
          <w:tcPr>
            <w:tcW w:type="dxa" w:w="3600"/>
          </w:tcPr>
          <w:p>
            <w:r>
              <w:rPr>
                <w:rFonts w:ascii="Calibri" w:hAnsi="Calibri"/>
                <w:sz w:val="20"/>
              </w:rPr>
              <w:t>WordPress GraphQL endpoint URL</w:t>
            </w:r>
          </w:p>
        </w:tc>
        <w:tc>
          <w:tcPr>
            <w:tcW w:type="dxa" w:w="3600"/>
          </w:tcPr>
          <w:p>
            <w:r>
              <w:rPr>
                <w:rFonts w:ascii="Calibri" w:hAnsi="Calibri"/>
                <w:sz w:val="20"/>
              </w:rPr>
              <w:t>https://chronosbackend.healthcodeanalysis.com/graphql</w:t>
            </w:r>
          </w:p>
        </w:tc>
      </w:tr>
      <w:tr>
        <w:tc>
          <w:tcPr>
            <w:tcW w:type="dxa" w:w="2880"/>
            <w:shd w:fill="FBF7ED"/>
          </w:tcPr>
          <w:p>
            <w:r>
              <w:rPr>
                <w:rFonts w:ascii="Calibri" w:hAnsi="Calibri"/>
                <w:sz w:val="20"/>
              </w:rPr>
              <w:t>VITE_JWT_SECRET</w:t>
            </w:r>
          </w:p>
        </w:tc>
        <w:tc>
          <w:tcPr>
            <w:tcW w:type="dxa" w:w="3600"/>
            <w:shd w:fill="FBF7ED"/>
          </w:tcPr>
          <w:p>
            <w:r>
              <w:rPr>
                <w:rFonts w:ascii="Calibri" w:hAnsi="Calibri"/>
                <w:sz w:val="20"/>
              </w:rPr>
              <w:t>JWT secret for token signing</w:t>
            </w:r>
          </w:p>
        </w:tc>
        <w:tc>
          <w:tcPr>
            <w:tcW w:type="dxa" w:w="3600"/>
            <w:shd w:fill="FBF7ED"/>
          </w:tcPr>
          <w:p>
            <w:r>
              <w:rPr>
                <w:rFonts w:ascii="Calibri" w:hAnsi="Calibri"/>
                <w:sz w:val="20"/>
              </w:rPr>
              <w:t>(secret key)</w:t>
            </w:r>
          </w:p>
        </w:tc>
      </w:tr>
    </w:tbl>
    <w:p/>
    <w:p>
      <w:pPr>
        <w:pStyle w:val="Heading2"/>
      </w:pPr>
      <w:r>
        <w:rPr>
          <w:color w:val="8B6914"/>
        </w:rPr>
        <w:t>22.2 Backend (WordPress Options)</w:t>
      </w:r>
    </w:p>
    <w:p>
      <w:r>
        <w:rPr>
          <w:rFonts w:ascii="Calibri" w:hAnsi="Calibri"/>
          <w:sz w:val="21"/>
        </w:rPr>
        <w:t>Backend configuration is stored in the WordPress options table, managed via the Chronos Settings admin page (Settings API). This includes:</w:t>
      </w:r>
    </w:p>
    <w:p>
      <w:pPr>
        <w:pStyle w:val="ListBullet"/>
      </w:pPr>
      <w:r>
        <w:rPr>
          <w:rFonts w:ascii="Calibri" w:hAnsi="Calibri"/>
          <w:sz w:val="21"/>
        </w:rPr>
        <w:t>Stripe publishable key and secret key</w:t>
      </w:r>
    </w:p>
    <w:p>
      <w:pPr>
        <w:pStyle w:val="ListBullet"/>
      </w:pPr>
      <w:r>
        <w:rPr>
          <w:rFonts w:ascii="Calibri" w:hAnsi="Calibri"/>
          <w:sz w:val="21"/>
        </w:rPr>
        <w:t>Stripe webhook signing secret</w:t>
      </w:r>
    </w:p>
    <w:p>
      <w:pPr>
        <w:pStyle w:val="ListBullet"/>
      </w:pPr>
      <w:r>
        <w:rPr>
          <w:rFonts w:ascii="Calibri" w:hAnsi="Calibri"/>
          <w:sz w:val="21"/>
        </w:rPr>
        <w:t>Google Analytics tracking ID</w:t>
      </w:r>
    </w:p>
    <w:p>
      <w:pPr>
        <w:pStyle w:val="ListBullet"/>
      </w:pPr>
      <w:r>
        <w:rPr>
          <w:rFonts w:ascii="Calibri" w:hAnsi="Calibri"/>
          <w:sz w:val="21"/>
        </w:rPr>
        <w:t>GTM container ID</w:t>
      </w:r>
    </w:p>
    <w:p>
      <w:pPr>
        <w:pStyle w:val="ListBullet"/>
      </w:pPr>
      <w:r>
        <w:rPr>
          <w:rFonts w:ascii="Calibri" w:hAnsi="Calibri"/>
          <w:sz w:val="21"/>
        </w:rPr>
        <w:t>Email notification recipients</w:t>
      </w:r>
    </w:p>
    <w:p/>
    <w:p>
      <w:pPr>
        <w:pStyle w:val="Heading2"/>
      </w:pPr>
      <w:r>
        <w:rPr>
          <w:color w:val="8B6914"/>
        </w:rPr>
        <w:t>22.3 Docker (docker-compose.yml)</w:t>
      </w:r>
    </w:p>
    <w:tbl>
      <w:tblPr>
        <w:tblStyle w:val="TableGrid"/>
        <w:tblW w:type="auto" w:w="0"/>
        <w:jc w:val="center"/>
        <w:tblLook w:firstColumn="1" w:firstRow="1" w:lastColumn="0" w:lastRow="0" w:noHBand="0" w:noVBand="1" w:val="04A0"/>
      </w:tblPr>
      <w:tblGrid>
        <w:gridCol w:w="3135"/>
        <w:gridCol w:w="3135"/>
        <w:gridCol w:w="3135"/>
      </w:tblGrid>
      <w:tr>
        <w:tc>
          <w:tcPr>
            <w:tcW w:type="dxa" w:w="3600"/>
            <w:shd w:fill="8B6914"/>
          </w:tcPr>
          <w:p>
            <w:pPr>
              <w:jc w:val="left"/>
            </w:pPr>
            <w:r>
              <w:rPr>
                <w:rFonts w:ascii="Calibri" w:hAnsi="Calibri"/>
                <w:b/>
                <w:color w:val="FFFFFF"/>
                <w:sz w:val="20"/>
              </w:rPr>
              <w:t>Variable</w:t>
            </w:r>
          </w:p>
        </w:tc>
        <w:tc>
          <w:tcPr>
            <w:tcW w:type="dxa" w:w="2160"/>
            <w:shd w:fill="8B6914"/>
          </w:tcPr>
          <w:p>
            <w:pPr>
              <w:jc w:val="left"/>
            </w:pPr>
            <w:r>
              <w:rPr>
                <w:rFonts w:ascii="Calibri" w:hAnsi="Calibri"/>
                <w:b/>
                <w:color w:val="FFFFFF"/>
                <w:sz w:val="20"/>
              </w:rPr>
              <w:t>Service</w:t>
            </w:r>
          </w:p>
        </w:tc>
        <w:tc>
          <w:tcPr>
            <w:tcW w:type="dxa" w:w="4320"/>
            <w:shd w:fill="8B6914"/>
          </w:tcPr>
          <w:p>
            <w:pPr>
              <w:jc w:val="left"/>
            </w:pPr>
            <w:r>
              <w:rPr>
                <w:rFonts w:ascii="Calibri" w:hAnsi="Calibri"/>
                <w:b/>
                <w:color w:val="FFFFFF"/>
                <w:sz w:val="20"/>
              </w:rPr>
              <w:t>Default Value</w:t>
            </w:r>
          </w:p>
        </w:tc>
      </w:tr>
      <w:tr>
        <w:tc>
          <w:tcPr>
            <w:tcW w:type="dxa" w:w="3600"/>
          </w:tcPr>
          <w:p>
            <w:r>
              <w:rPr>
                <w:rFonts w:ascii="Calibri" w:hAnsi="Calibri"/>
                <w:sz w:val="20"/>
              </w:rPr>
              <w:t>WORDPRESS_DB_HOST</w:t>
            </w:r>
          </w:p>
        </w:tc>
        <w:tc>
          <w:tcPr>
            <w:tcW w:type="dxa" w:w="2160"/>
          </w:tcPr>
          <w:p>
            <w:r>
              <w:rPr>
                <w:rFonts w:ascii="Calibri" w:hAnsi="Calibri"/>
                <w:sz w:val="20"/>
              </w:rPr>
              <w:t>WordPress</w:t>
            </w:r>
          </w:p>
        </w:tc>
        <w:tc>
          <w:tcPr>
            <w:tcW w:type="dxa" w:w="4320"/>
          </w:tcPr>
          <w:p>
            <w:r>
              <w:rPr>
                <w:rFonts w:ascii="Calibri" w:hAnsi="Calibri"/>
                <w:sz w:val="20"/>
              </w:rPr>
              <w:t>db:3306</w:t>
            </w:r>
          </w:p>
        </w:tc>
      </w:tr>
      <w:tr>
        <w:tc>
          <w:tcPr>
            <w:tcW w:type="dxa" w:w="3600"/>
            <w:shd w:fill="FBF7ED"/>
          </w:tcPr>
          <w:p>
            <w:r>
              <w:rPr>
                <w:rFonts w:ascii="Calibri" w:hAnsi="Calibri"/>
                <w:sz w:val="20"/>
              </w:rPr>
              <w:t>WORDPRESS_DB_USER</w:t>
            </w:r>
          </w:p>
        </w:tc>
        <w:tc>
          <w:tcPr>
            <w:tcW w:type="dxa" w:w="2160"/>
            <w:shd w:fill="FBF7ED"/>
          </w:tcPr>
          <w:p>
            <w:r>
              <w:rPr>
                <w:rFonts w:ascii="Calibri" w:hAnsi="Calibri"/>
                <w:sz w:val="20"/>
              </w:rPr>
              <w:t>WordPress</w:t>
            </w:r>
          </w:p>
        </w:tc>
        <w:tc>
          <w:tcPr>
            <w:tcW w:type="dxa" w:w="4320"/>
            <w:shd w:fill="FBF7ED"/>
          </w:tcPr>
          <w:p>
            <w:r>
              <w:rPr>
                <w:rFonts w:ascii="Calibri" w:hAnsi="Calibri"/>
                <w:sz w:val="20"/>
              </w:rPr>
              <w:t>wordpress</w:t>
            </w:r>
          </w:p>
        </w:tc>
      </w:tr>
      <w:tr>
        <w:tc>
          <w:tcPr>
            <w:tcW w:type="dxa" w:w="3600"/>
          </w:tcPr>
          <w:p>
            <w:r>
              <w:rPr>
                <w:rFonts w:ascii="Calibri" w:hAnsi="Calibri"/>
                <w:sz w:val="20"/>
              </w:rPr>
              <w:t>WORDPRESS_DB_PASSWORD</w:t>
            </w:r>
          </w:p>
        </w:tc>
        <w:tc>
          <w:tcPr>
            <w:tcW w:type="dxa" w:w="2160"/>
          </w:tcPr>
          <w:p>
            <w:r>
              <w:rPr>
                <w:rFonts w:ascii="Calibri" w:hAnsi="Calibri"/>
                <w:sz w:val="20"/>
              </w:rPr>
              <w:t>WordPress</w:t>
            </w:r>
          </w:p>
        </w:tc>
        <w:tc>
          <w:tcPr>
            <w:tcW w:type="dxa" w:w="4320"/>
          </w:tcPr>
          <w:p>
            <w:r>
              <w:rPr>
                <w:rFonts w:ascii="Calibri" w:hAnsi="Calibri"/>
                <w:sz w:val="20"/>
              </w:rPr>
              <w:t>wordpress</w:t>
            </w:r>
          </w:p>
        </w:tc>
      </w:tr>
      <w:tr>
        <w:tc>
          <w:tcPr>
            <w:tcW w:type="dxa" w:w="3600"/>
            <w:shd w:fill="FBF7ED"/>
          </w:tcPr>
          <w:p>
            <w:r>
              <w:rPr>
                <w:rFonts w:ascii="Calibri" w:hAnsi="Calibri"/>
                <w:sz w:val="20"/>
              </w:rPr>
              <w:t>WORDPRESS_DB_NAME</w:t>
            </w:r>
          </w:p>
        </w:tc>
        <w:tc>
          <w:tcPr>
            <w:tcW w:type="dxa" w:w="2160"/>
            <w:shd w:fill="FBF7ED"/>
          </w:tcPr>
          <w:p>
            <w:r>
              <w:rPr>
                <w:rFonts w:ascii="Calibri" w:hAnsi="Calibri"/>
                <w:sz w:val="20"/>
              </w:rPr>
              <w:t>WordPress</w:t>
            </w:r>
          </w:p>
        </w:tc>
        <w:tc>
          <w:tcPr>
            <w:tcW w:type="dxa" w:w="4320"/>
            <w:shd w:fill="FBF7ED"/>
          </w:tcPr>
          <w:p>
            <w:r>
              <w:rPr>
                <w:rFonts w:ascii="Calibri" w:hAnsi="Calibri"/>
                <w:sz w:val="20"/>
              </w:rPr>
              <w:t>wordpress</w:t>
            </w:r>
          </w:p>
        </w:tc>
      </w:tr>
      <w:tr>
        <w:tc>
          <w:tcPr>
            <w:tcW w:type="dxa" w:w="3600"/>
          </w:tcPr>
          <w:p>
            <w:r>
              <w:rPr>
                <w:rFonts w:ascii="Calibri" w:hAnsi="Calibri"/>
                <w:sz w:val="20"/>
              </w:rPr>
              <w:t>MYSQL_ROOT_PASSWORD</w:t>
            </w:r>
          </w:p>
        </w:tc>
        <w:tc>
          <w:tcPr>
            <w:tcW w:type="dxa" w:w="2160"/>
          </w:tcPr>
          <w:p>
            <w:r>
              <w:rPr>
                <w:rFonts w:ascii="Calibri" w:hAnsi="Calibri"/>
                <w:sz w:val="20"/>
              </w:rPr>
              <w:t>MySQL</w:t>
            </w:r>
          </w:p>
        </w:tc>
        <w:tc>
          <w:tcPr>
            <w:tcW w:type="dxa" w:w="4320"/>
          </w:tcPr>
          <w:p>
            <w:r>
              <w:rPr>
                <w:rFonts w:ascii="Calibri" w:hAnsi="Calibri"/>
                <w:sz w:val="20"/>
              </w:rPr>
              <w:t>rootpassword</w:t>
            </w:r>
          </w:p>
        </w:tc>
      </w:tr>
      <w:tr>
        <w:tc>
          <w:tcPr>
            <w:tcW w:type="dxa" w:w="3600"/>
            <w:shd w:fill="FBF7ED"/>
          </w:tcPr>
          <w:p>
            <w:r>
              <w:rPr>
                <w:rFonts w:ascii="Calibri" w:hAnsi="Calibri"/>
                <w:sz w:val="20"/>
              </w:rPr>
              <w:t>MYSQL_DATABASE</w:t>
            </w:r>
          </w:p>
        </w:tc>
        <w:tc>
          <w:tcPr>
            <w:tcW w:type="dxa" w:w="2160"/>
            <w:shd w:fill="FBF7ED"/>
          </w:tcPr>
          <w:p>
            <w:r>
              <w:rPr>
                <w:rFonts w:ascii="Calibri" w:hAnsi="Calibri"/>
                <w:sz w:val="20"/>
              </w:rPr>
              <w:t>MySQL</w:t>
            </w:r>
          </w:p>
        </w:tc>
        <w:tc>
          <w:tcPr>
            <w:tcW w:type="dxa" w:w="4320"/>
            <w:shd w:fill="FBF7ED"/>
          </w:tcPr>
          <w:p>
            <w:r>
              <w:rPr>
                <w:rFonts w:ascii="Calibri" w:hAnsi="Calibri"/>
                <w:sz w:val="20"/>
              </w:rPr>
              <w:t>wordpress</w:t>
            </w:r>
          </w:p>
        </w:tc>
      </w:tr>
    </w:tbl>
    <w:p>
      <w:r>
        <w:br w:type="page"/>
      </w:r>
    </w:p>
    <w:p/>
    <w:p/>
    <w:p/>
    <w:p/>
    <w:p/>
    <w:p/>
    <w:p>
      <w:pPr>
        <w:jc w:val="center"/>
      </w:pPr>
      <w:r>
        <w:rPr>
          <w:rFonts w:ascii="Calibri" w:hAnsi="Calibri"/>
          <w:b/>
          <w:color w:val="8B6914"/>
          <w:sz w:val="48"/>
        </w:rPr>
        <w:t>Chronos</w:t>
      </w:r>
    </w:p>
    <w:p>
      <w:pPr>
        <w:jc w:val="center"/>
      </w:pPr>
      <w:r>
        <w:rPr>
          <w:rFonts w:ascii="Calibri" w:hAnsi="Calibri"/>
          <w:color w:val="646464"/>
          <w:sz w:val="26"/>
        </w:rPr>
        <w:t>Luxury Watch E-Commerce Platform</w:t>
      </w:r>
    </w:p>
    <w:p/>
    <w:p>
      <w:pPr>
        <w:jc w:val="center"/>
      </w:pPr>
      <w:r>
        <w:rPr>
          <w:rFonts w:ascii="Calibri" w:hAnsi="Calibri"/>
          <w:color w:val="828282"/>
          <w:sz w:val="20"/>
        </w:rPr>
        <w:t>Built with React  |  TypeScript  |  WordPress  |  WooCommerce  |  WPGraphQL  |  Stripe  |  Docker</w:t>
      </w:r>
    </w:p>
    <w:p>
      <w:pPr>
        <w:jc w:val="center"/>
      </w:pPr>
      <w:r>
        <w:rPr>
          <w:rFonts w:ascii="Calibri" w:hAnsi="Calibri"/>
          <w:color w:val="828282"/>
          <w:sz w:val="20"/>
        </w:rPr>
        <w:t>April 2026  |  Developed by Zahidul Islam</w:t>
      </w:r>
    </w:p>
    <w:p>
      <w:pPr>
        <w:jc w:val="center"/>
      </w:pPr>
      <w:r>
        <w:rPr>
          <w:rFonts w:ascii="Calibri" w:hAnsi="Calibri"/>
          <w:color w:val="828282"/>
          <w:sz w:val="20"/>
        </w:rPr>
        <w:t>github.com/Zahidulislam2222/Chronos</w:t>
      </w:r>
    </w:p>
    <w:p>
      <w:pPr>
        <w:pStyle w:val="Heading1"/>
      </w:pPr>
      <w:r>
        <w:t>23. Security Hardening</w:t>
      </w:r>
    </w:p>
    <w:p>
      <w:r>
        <w:t>Chronos implements multiple layers of security hardening across the codebase, CI/CD pipeline, and deployment infrastructure.</w:t>
      </w:r>
    </w:p>
    <w:p>
      <w:pPr>
        <w:pStyle w:val="Heading2"/>
      </w:pPr>
      <w:r>
        <w:t>23.1 Repository Security</w:t>
      </w:r>
    </w:p>
    <w:p>
      <w:pPr>
        <w:pStyle w:val="ListBullet"/>
      </w:pPr>
      <w:r>
        <w:t>Private GitHub repository — code not publicly accessible</w:t>
      </w:r>
    </w:p>
    <w:p>
      <w:pPr>
        <w:pStyle w:val="ListBullet"/>
      </w:pPr>
      <w:r>
        <w:t>SSH deploy key (chronos-deploy) for cPanel authentication — no passwords</w:t>
      </w:r>
    </w:p>
    <w:p>
      <w:pPr>
        <w:pStyle w:val="ListBullet"/>
      </w:pPr>
      <w:r>
        <w:t>GitHub Secrets for CI credentials (CPANEL_URL, CPANEL_USERNAME, CPANEL_API_TOKEN)</w:t>
      </w:r>
    </w:p>
    <w:p>
      <w:pPr>
        <w:pStyle w:val="ListBullet"/>
      </w:pPr>
      <w:r>
        <w:t>No hardcoded usernames, paths, or credentials in any tracked file</w:t>
      </w:r>
    </w:p>
    <w:p>
      <w:pPr>
        <w:pStyle w:val="ListBullet"/>
      </w:pPr>
      <w:r>
        <w:t>Dependabot scans npm, Composer, and GitHub Actions dependencies weekly</w:t>
      </w:r>
    </w:p>
    <w:p>
      <w:pPr>
        <w:pStyle w:val="ListBullet"/>
      </w:pPr>
      <w:r>
        <w:t>.pre-commit-config.yaml with detect-private-key, check-json, check-yaml hooks</w:t>
      </w:r>
    </w:p>
    <w:p>
      <w:pPr>
        <w:pStyle w:val="ListBullet"/>
      </w:pPr>
      <w:r>
        <w:t>SECURITY.md with vulnerability reporting policy</w:t>
      </w:r>
    </w:p>
    <w:p>
      <w:pPr>
        <w:pStyle w:val="Heading2"/>
      </w:pPr>
      <w:r>
        <w:t>23.2 Security Scanning</w:t>
      </w:r>
    </w:p>
    <w:p>
      <w:pPr>
        <w:pStyle w:val="ListBullet"/>
      </w:pPr>
      <w:r>
        <w:t>npm audit — scans frontend and blocks dependencies for known vulnerabilities</w:t>
      </w:r>
    </w:p>
    <w:p>
      <w:pPr>
        <w:pStyle w:val="ListBullet"/>
      </w:pPr>
      <w:r>
        <w:t>composer audit — scans PHP dependencies (Stripe SDK, PHPUnit, PHPCS)</w:t>
      </w:r>
    </w:p>
    <w:p>
      <w:pPr>
        <w:pStyle w:val="ListBullet"/>
      </w:pPr>
      <w:r>
        <w:t>Runs on every push to main, every PR, and weekly (Monday 6am UTC)</w:t>
      </w:r>
    </w:p>
    <w:p>
      <w:pPr>
        <w:pStyle w:val="Heading2"/>
      </w:pPr>
      <w:r>
        <w:t>23.3 Security Headers (Vercel)</w:t>
      </w:r>
    </w:p>
    <w:p>
      <w:pPr>
        <w:pStyle w:val="ListBullet"/>
      </w:pPr>
      <w:r>
        <w:t>Content-Security-Policy — controls script, style, image, and connection sources</w:t>
      </w:r>
    </w:p>
    <w:p>
      <w:pPr>
        <w:pStyle w:val="ListBullet"/>
      </w:pPr>
      <w:r>
        <w:t>Strict-Transport-Security — forces HTTPS with 1-year max-age</w:t>
      </w:r>
    </w:p>
    <w:p>
      <w:pPr>
        <w:pStyle w:val="ListBullet"/>
      </w:pPr>
      <w:r>
        <w:t>X-Frame-Options: DENY — prevents clickjacking</w:t>
      </w:r>
    </w:p>
    <w:p>
      <w:pPr>
        <w:pStyle w:val="ListBullet"/>
      </w:pPr>
      <w:r>
        <w:t>X-Content-Type-Options: nosniff — prevents MIME sniffing</w:t>
      </w:r>
    </w:p>
    <w:p>
      <w:pPr>
        <w:pStyle w:val="ListBullet"/>
      </w:pPr>
      <w:r>
        <w:t>Referrer-Policy: strict-origin-when-cross-origin</w:t>
      </w:r>
    </w:p>
    <w:p>
      <w:pPr>
        <w:pStyle w:val="ListBullet"/>
      </w:pPr>
      <w:r>
        <w:t>Permissions-Policy — blocks camera, microphone, geolocation access</w:t>
      </w:r>
    </w:p>
    <w:p>
      <w:pPr>
        <w:pStyle w:val="Heading2"/>
      </w:pPr>
      <w:r>
        <w:t>23.4 Docker Hardening</w:t>
      </w:r>
    </w:p>
    <w:p>
      <w:r>
        <w:t>A secure Docker Compose variant (docker-compose.secure.yml) is provided alongside the development config with: pinned image tags (mysql:8.0.37, wordpress:6.7.2-php8.2-apache, phpmyadmin:5.2.1-apache), externalized credentials via .env.docker, health checks on all services, memory limits (512MB WordPress/MySQL, 256MB phpMyAdmin), and service dependency conditions based on health status.</w:t>
      </w:r>
    </w:p>
    <w:p>
      <w:pPr>
        <w:pStyle w:val="Heading1"/>
      </w:pPr>
      <w:r>
        <w:t>24. Legal Compliance</w:t>
      </w:r>
    </w:p>
    <w:p>
      <w:pPr>
        <w:pStyle w:val="ListBullet"/>
      </w:pPr>
      <w:r>
        <w:t>MIT License — permissive open-source license for the codebase</w:t>
      </w:r>
    </w:p>
    <w:p>
      <w:pPr>
        <w:pStyle w:val="ListBullet"/>
      </w:pPr>
      <w:r>
        <w:t>Privacy Policy page (/privacy) — covers data collection, cookies, GDPR rights, third-party services</w:t>
      </w:r>
    </w:p>
    <w:p>
      <w:pPr>
        <w:pStyle w:val="ListBullet"/>
      </w:pPr>
      <w:r>
        <w:t>Terms of Service page (/terms) — covers orders, payments, returns, liability</w:t>
      </w:r>
    </w:p>
    <w:p>
      <w:pPr>
        <w:pStyle w:val="ListBullet"/>
      </w:pPr>
      <w:r>
        <w:t>Cookie Consent banner — GDPR-compliant with accept/decline and getCookieConsent() guard</w:t>
      </w:r>
    </w:p>
    <w:p>
      <w:pPr>
        <w:pStyle w:val="ListBullet"/>
      </w:pPr>
      <w:r>
        <w:t>GDPR Data Handler — WordPress Privacy API integration for data export and erasure</w:t>
      </w:r>
    </w:p>
    <w:p>
      <w:pPr>
        <w:pStyle w:val="ListBullet"/>
      </w:pPr>
      <w:r>
        <w:t>Unsplash images used under Unsplash License with attribution in Privacy Policy</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