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qymf5kfvux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📁 Schema các file CSV – Hệ thống Flash Sale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k4isnlwgmv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products.csv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.0681304035215"/>
        <w:gridCol w:w="1407.09538256493"/>
        <w:gridCol w:w="1588.007646037564"/>
        <w:gridCol w:w="5025.340652017608"/>
        <w:tblGridChange w:id="0">
          <w:tblGrid>
            <w:gridCol w:w="1005.0681304035215"/>
            <w:gridCol w:w="1407.09538256493"/>
            <w:gridCol w:w="1588.007646037564"/>
            <w:gridCol w:w="5025.34065201760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sản phẩm, định dạng Pxxxxx (vd: P00001)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sản phẩm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mục (Electronics, Fashion, Home, Books, Toys)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bán thông thường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Tồn kho vật lý (tham khảo)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1i00hjvdn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customers.csv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4459747715484"/>
        <w:gridCol w:w="1831.263266004793"/>
        <w:gridCol w:w="3380.793721855003"/>
        <w:gridCol w:w="2928.008848392279"/>
        <w:tblGridChange w:id="0">
          <w:tblGrid>
            <w:gridCol w:w="885.4459747715484"/>
            <w:gridCol w:w="1831.263266004793"/>
            <w:gridCol w:w="3380.793721855003"/>
            <w:gridCol w:w="2928.00884839227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khách hàng, Cxxxxx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đăng nhập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NORMAL, VIP,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Hạng khách hàng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enmkqgs5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flash_events.csv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7.5501013878284"/>
        <w:gridCol w:w="2475.2239749295554"/>
        <w:gridCol w:w="1801.0776077739451"/>
        <w:gridCol w:w="3521.6601269322946"/>
        <w:tblGridChange w:id="0">
          <w:tblGrid>
            <w:gridCol w:w="1227.5501013878284"/>
            <w:gridCol w:w="2475.2239749295554"/>
            <w:gridCol w:w="1801.0776077739451"/>
            <w:gridCol w:w="3521.660126932294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sự kiện, E1, E2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sự kiện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LocalDateTime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bắt đầu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LocalDateTime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kết thúc (thường +2h)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bsr8bjkumm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flash_items.csv – QUAN TRỌNG (CRITICAL)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6.0310751801906"/>
        <w:gridCol w:w="1407.09538256493"/>
        <w:gridCol w:w="2472.467600792663"/>
        <w:gridCol w:w="3949.9177524858396"/>
        <w:tblGridChange w:id="0">
          <w:tblGrid>
            <w:gridCol w:w="1196.0310751801906"/>
            <w:gridCol w:w="1407.09538256493"/>
            <w:gridCol w:w="2472.467600792663"/>
            <w:gridCol w:w="3949.917752485839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flash item, FIxxxxx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products.id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Sản phẩm gốc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flash_events.id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Sự kiện flash sale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tối đa có thể bán trong sự kiện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soldQty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0 ≤ soldQty ≤ limitedQty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đã bán thành công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≥1, tăng dần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Dùng cho optimistic locking, khởi tạo = 1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ggm2wsnhux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orders.csv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.5073115860519"/>
        <w:gridCol w:w="1510.9673790776153"/>
        <w:gridCol w:w="5157.4353205849275"/>
        <w:gridCol w:w="1460.6017997750282"/>
        <w:tblGridChange w:id="0">
          <w:tblGrid>
            <w:gridCol w:w="896.5073115860519"/>
            <w:gridCol w:w="1510.9673790776153"/>
            <w:gridCol w:w="5157.4353205849275"/>
            <w:gridCol w:w="1460.601799775028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hàng, Oxxxxx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customers.id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hàng đặt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LocalDateTime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đặt hàng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PENDING, SUCCESS, FAILED_OUT_OF_STOCK, FAILED_RETRY_EXCEEDED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xử lý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ybb1w4idw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order_details.csv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9.7308103747614"/>
        <w:gridCol w:w="1648.3117338617753"/>
        <w:gridCol w:w="2462.4169194886276"/>
        <w:gridCol w:w="2985.0523472984587"/>
        <w:tblGridChange w:id="0">
          <w:tblGrid>
            <w:gridCol w:w="1929.7308103747614"/>
            <w:gridCol w:w="1648.3117338617753"/>
            <w:gridCol w:w="2462.4169194886276"/>
            <w:gridCol w:w="2985.052347298458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không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chi tiết, ODxxxxxx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orders.id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Thuộc đơn hàng nào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flashSaleItemId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flash_items.id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Sản phẩm flash được mua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hoặc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trong đơn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hm2yo171ig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transactions.csv – Dùng cho Simulator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044701260895"/>
        <w:gridCol w:w="1487.5008329972118"/>
        <w:gridCol w:w="3507.68777510829"/>
        <w:gridCol w:w="2633.278501657226"/>
        <w:tblGridChange w:id="0">
          <w:tblGrid>
            <w:gridCol w:w="1397.044701260895"/>
            <w:gridCol w:w="1487.5008329972118"/>
            <w:gridCol w:w="3507.68777510829"/>
            <w:gridCol w:w="2633.27850165722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hàng thử nghiệm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NO_LOCK, FILE_LOCK, SYNCHRONIZED, OPTIMISTIC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Cơ chế đồng bộ được sử dụng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retryCount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lần retry (chỉ có ý nghĩa với optimistic lock)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processingTimeMs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xử lý từ lúc gọi đến khi trả về (ms)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Đặt hàng thành công hay không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LocalDateTime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điểm giao dịch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Ghi chú chung: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Định dạng CSV: UTF-8, dấu phẩy phân cách, các trường đặc biệt được đặt trong dấu ngoặc kép.</w:t>
        <w:br w:type="textWrapping"/>
        <w:t xml:space="preserve">- Khóa ngoại chỉ mang tính logic, do code đảm bảo.</w:t>
        <w:br w:type="textWrapping"/>
        <w:t xml:space="preserve">- Số dòng tối thiểu theo yêu cầu: products≥5000, customers≥2000, flash_items≥500, orders≥2500, order_details≥2500.</w:t>
        <w:br w:type="textWrapping"/>
        <w:t xml:space="preserve">- transactions.csv được sinh bởi SimulatorController.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