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27023A" w14:textId="77777777" w:rsidR="006435C1" w:rsidRDefault="00000000">
      <w:pPr>
        <w:spacing w:after="0" w:line="259" w:lineRule="auto"/>
        <w:ind w:left="0" w:right="674" w:firstLine="0"/>
        <w:jc w:val="right"/>
      </w:pPr>
      <w:r>
        <w:rPr>
          <w:noProof/>
        </w:rPr>
        <w:drawing>
          <wp:inline distT="0" distB="0" distL="0" distR="0" wp14:anchorId="75778C85" wp14:editId="0656C8B9">
            <wp:extent cx="5314950" cy="1333500"/>
            <wp:effectExtent l="0" t="0" r="0" b="0"/>
            <wp:docPr id="898" name="Picture 898"/>
            <wp:cNvGraphicFramePr/>
            <a:graphic xmlns:a="http://schemas.openxmlformats.org/drawingml/2006/main">
              <a:graphicData uri="http://schemas.openxmlformats.org/drawingml/2006/picture">
                <pic:pic xmlns:pic="http://schemas.openxmlformats.org/drawingml/2006/picture">
                  <pic:nvPicPr>
                    <pic:cNvPr id="898" name="Picture 898"/>
                    <pic:cNvPicPr/>
                  </pic:nvPicPr>
                  <pic:blipFill>
                    <a:blip r:embed="rId7"/>
                    <a:stretch>
                      <a:fillRect/>
                    </a:stretch>
                  </pic:blipFill>
                  <pic:spPr>
                    <a:xfrm>
                      <a:off x="0" y="0"/>
                      <a:ext cx="5314950" cy="1333500"/>
                    </a:xfrm>
                    <a:prstGeom prst="rect">
                      <a:avLst/>
                    </a:prstGeom>
                  </pic:spPr>
                </pic:pic>
              </a:graphicData>
            </a:graphic>
          </wp:inline>
        </w:drawing>
      </w:r>
      <w:r>
        <w:rPr>
          <w:rFonts w:ascii="Calibri" w:eastAsia="Calibri" w:hAnsi="Calibri" w:cs="Calibri"/>
          <w:b/>
          <w:sz w:val="42"/>
        </w:rPr>
        <w:t xml:space="preserve"> </w:t>
      </w:r>
      <w:r>
        <w:rPr>
          <w:rFonts w:ascii="Arial" w:eastAsia="Arial" w:hAnsi="Arial" w:cs="Arial"/>
          <w:sz w:val="22"/>
        </w:rPr>
        <w:t xml:space="preserve"> </w:t>
      </w:r>
      <w:r>
        <w:rPr>
          <w:rFonts w:ascii="Calibri" w:eastAsia="Calibri" w:hAnsi="Calibri" w:cs="Calibri"/>
          <w:sz w:val="22"/>
        </w:rPr>
        <w:t xml:space="preserve"> </w:t>
      </w:r>
    </w:p>
    <w:p w14:paraId="528D5B63" w14:textId="77777777" w:rsidR="006435C1" w:rsidRDefault="00000000">
      <w:pPr>
        <w:spacing w:after="176" w:line="259" w:lineRule="auto"/>
        <w:ind w:left="786" w:right="0" w:firstLine="0"/>
        <w:jc w:val="center"/>
      </w:pPr>
      <w:r>
        <w:rPr>
          <w:rFonts w:ascii="Comic Sans MS" w:eastAsia="Comic Sans MS" w:hAnsi="Comic Sans MS" w:cs="Comic Sans MS"/>
          <w:b/>
          <w:color w:val="6AA84F"/>
          <w:sz w:val="32"/>
        </w:rPr>
        <w:t xml:space="preserve">Project Report </w:t>
      </w:r>
      <w:r>
        <w:rPr>
          <w:rFonts w:ascii="Arial" w:eastAsia="Arial" w:hAnsi="Arial" w:cs="Arial"/>
          <w:sz w:val="22"/>
        </w:rPr>
        <w:t xml:space="preserve"> </w:t>
      </w:r>
      <w:r>
        <w:rPr>
          <w:rFonts w:ascii="Calibri" w:eastAsia="Calibri" w:hAnsi="Calibri" w:cs="Calibri"/>
          <w:sz w:val="32"/>
          <w:vertAlign w:val="subscript"/>
        </w:rPr>
        <w:t xml:space="preserve"> </w:t>
      </w:r>
    </w:p>
    <w:p w14:paraId="13F7C999" w14:textId="77777777" w:rsidR="006435C1" w:rsidRDefault="00000000">
      <w:pPr>
        <w:spacing w:after="8" w:line="259" w:lineRule="auto"/>
        <w:ind w:left="786" w:right="0" w:firstLine="0"/>
        <w:jc w:val="center"/>
      </w:pPr>
      <w:r>
        <w:rPr>
          <w:rFonts w:ascii="Comic Sans MS" w:eastAsia="Comic Sans MS" w:hAnsi="Comic Sans MS" w:cs="Comic Sans MS"/>
          <w:b/>
          <w:color w:val="4A86E8"/>
          <w:sz w:val="30"/>
        </w:rPr>
        <w:t>EWU_CSE303_FALL’24</w:t>
      </w:r>
      <w:r>
        <w:rPr>
          <w:rFonts w:ascii="Comic Sans MS" w:eastAsia="Comic Sans MS" w:hAnsi="Comic Sans MS" w:cs="Comic Sans MS"/>
          <w:b/>
          <w:color w:val="4A86E8"/>
          <w:sz w:val="38"/>
        </w:rPr>
        <w:t xml:space="preserve"> </w:t>
      </w:r>
      <w:r>
        <w:rPr>
          <w:rFonts w:ascii="Arial" w:eastAsia="Arial" w:hAnsi="Arial" w:cs="Arial"/>
          <w:sz w:val="22"/>
        </w:rPr>
        <w:t xml:space="preserve"> </w:t>
      </w:r>
      <w:r>
        <w:rPr>
          <w:rFonts w:ascii="Calibri" w:eastAsia="Calibri" w:hAnsi="Calibri" w:cs="Calibri"/>
          <w:sz w:val="22"/>
        </w:rPr>
        <w:t xml:space="preserve"> </w:t>
      </w:r>
    </w:p>
    <w:p w14:paraId="23FDA3E3" w14:textId="77777777" w:rsidR="006435C1" w:rsidRDefault="00000000">
      <w:pPr>
        <w:spacing w:after="143" w:line="259" w:lineRule="auto"/>
        <w:ind w:left="0" w:right="194" w:firstLine="0"/>
        <w:jc w:val="right"/>
      </w:pPr>
      <w:r>
        <w:rPr>
          <w:rFonts w:cs="Times New Roman"/>
          <w:b/>
          <w:sz w:val="38"/>
        </w:rPr>
        <w:t xml:space="preserve"> </w:t>
      </w:r>
      <w:r>
        <w:rPr>
          <w:rFonts w:ascii="Arial" w:eastAsia="Arial" w:hAnsi="Arial" w:cs="Arial"/>
          <w:sz w:val="22"/>
        </w:rPr>
        <w:t xml:space="preserve"> </w:t>
      </w:r>
      <w:r>
        <w:rPr>
          <w:rFonts w:ascii="Calibri" w:eastAsia="Calibri" w:hAnsi="Calibri" w:cs="Calibri"/>
          <w:sz w:val="22"/>
        </w:rPr>
        <w:t xml:space="preserve"> </w:t>
      </w:r>
    </w:p>
    <w:p w14:paraId="14D83012" w14:textId="55CBBA2C" w:rsidR="0041711B" w:rsidRDefault="00EC33D7" w:rsidP="0041711B">
      <w:pPr>
        <w:spacing w:after="7"/>
        <w:ind w:left="14"/>
        <w:jc w:val="center"/>
        <w:rPr>
          <w:rFonts w:ascii="Apple Chancery" w:hAnsi="Apple Chancery"/>
          <w:b/>
          <w:color w:val="3A7C22" w:themeColor="accent6" w:themeShade="BF"/>
          <w:sz w:val="40"/>
          <w:szCs w:val="40"/>
        </w:rPr>
      </w:pPr>
      <w:r>
        <w:rPr>
          <w:rFonts w:ascii="Apple Chancery" w:hAnsi="Apple Chancery"/>
          <w:b/>
          <w:color w:val="3A7C22" w:themeColor="accent6" w:themeShade="BF"/>
          <w:sz w:val="40"/>
          <w:szCs w:val="40"/>
        </w:rPr>
        <w:t xml:space="preserve">        </w:t>
      </w:r>
      <w:r w:rsidR="0041711B" w:rsidRPr="00650546">
        <w:rPr>
          <w:rFonts w:ascii="Apple Chancery" w:hAnsi="Apple Chancery" w:hint="cs"/>
          <w:b/>
          <w:color w:val="3A7C22" w:themeColor="accent6" w:themeShade="BF"/>
          <w:sz w:val="40"/>
          <w:szCs w:val="40"/>
        </w:rPr>
        <w:t>Personalized Music Recommendation System</w:t>
      </w:r>
    </w:p>
    <w:p w14:paraId="63293AB4" w14:textId="73380E15" w:rsidR="00EC33D7" w:rsidRPr="00EC33D7" w:rsidRDefault="00EC33D7" w:rsidP="002D06F1">
      <w:pPr>
        <w:spacing w:after="7"/>
        <w:ind w:left="634" w:right="0"/>
        <w:jc w:val="center"/>
        <w:rPr>
          <w:rFonts w:cs="Times New Roman"/>
          <w:b/>
          <w:color w:val="3A7C22" w:themeColor="accent6" w:themeShade="BF"/>
          <w:szCs w:val="26"/>
        </w:rPr>
      </w:pPr>
      <w:r>
        <w:rPr>
          <w:rFonts w:cs="Times New Roman"/>
          <w:b/>
          <w:color w:val="3A7C22" w:themeColor="accent6" w:themeShade="BF"/>
          <w:szCs w:val="26"/>
        </w:rPr>
        <w:t xml:space="preserve"> </w:t>
      </w:r>
      <w:hyperlink r:id="rId8" w:history="1">
        <w:r w:rsidR="002D06F1" w:rsidRPr="00BF2046">
          <w:rPr>
            <w:rStyle w:val="Hyperlink"/>
            <w:rFonts w:cs="Times New Roman"/>
            <w:b/>
            <w:szCs w:val="26"/>
          </w:rPr>
          <w:t>https://colab.research.google.com/drive/1zFVRTVtmvJ2ievPeB95hmJc0fXYfXO1T?usp=sharing</w:t>
        </w:r>
      </w:hyperlink>
    </w:p>
    <w:p w14:paraId="0DCC02D3" w14:textId="77777777" w:rsidR="006435C1" w:rsidRDefault="00000000">
      <w:pPr>
        <w:spacing w:after="11" w:line="259" w:lineRule="auto"/>
        <w:ind w:left="1440" w:right="0" w:firstLine="0"/>
        <w:jc w:val="left"/>
      </w:pPr>
      <w:r>
        <w:rPr>
          <w:rFonts w:cs="Times New Roman"/>
          <w:b/>
          <w:sz w:val="28"/>
        </w:rPr>
        <w:t xml:space="preserve"> </w:t>
      </w:r>
      <w:r>
        <w:rPr>
          <w:rFonts w:ascii="Arial" w:eastAsia="Arial" w:hAnsi="Arial" w:cs="Arial"/>
          <w:sz w:val="22"/>
        </w:rPr>
        <w:t xml:space="preserve"> </w:t>
      </w:r>
      <w:r>
        <w:rPr>
          <w:rFonts w:ascii="Calibri" w:eastAsia="Calibri" w:hAnsi="Calibri" w:cs="Calibri"/>
          <w:sz w:val="22"/>
        </w:rPr>
        <w:t xml:space="preserve"> </w:t>
      </w:r>
    </w:p>
    <w:p w14:paraId="66951C03" w14:textId="77777777" w:rsidR="006435C1" w:rsidRDefault="00000000">
      <w:pPr>
        <w:spacing w:after="15" w:line="265" w:lineRule="auto"/>
        <w:ind w:left="1405" w:right="0"/>
        <w:jc w:val="left"/>
      </w:pPr>
      <w:r>
        <w:rPr>
          <w:rFonts w:cs="Times New Roman"/>
          <w:b/>
          <w:sz w:val="28"/>
        </w:rPr>
        <w:t xml:space="preserve">Course Title         </w:t>
      </w:r>
      <w:proofErr w:type="gramStart"/>
      <w:r>
        <w:rPr>
          <w:rFonts w:cs="Times New Roman"/>
          <w:b/>
          <w:sz w:val="28"/>
        </w:rPr>
        <w:t xml:space="preserve">  :</w:t>
      </w:r>
      <w:proofErr w:type="gramEnd"/>
      <w:r>
        <w:rPr>
          <w:sz w:val="28"/>
        </w:rPr>
        <w:t xml:space="preserve"> Statistics for Data Science  </w:t>
      </w:r>
    </w:p>
    <w:p w14:paraId="0160843F" w14:textId="77777777" w:rsidR="006435C1" w:rsidRDefault="00000000">
      <w:pPr>
        <w:spacing w:after="26" w:line="259" w:lineRule="auto"/>
        <w:ind w:left="1405" w:right="0"/>
        <w:jc w:val="left"/>
      </w:pPr>
      <w:r>
        <w:rPr>
          <w:rFonts w:cs="Times New Roman"/>
          <w:b/>
          <w:sz w:val="28"/>
        </w:rPr>
        <w:t xml:space="preserve">Course Code        </w:t>
      </w:r>
      <w:proofErr w:type="gramStart"/>
      <w:r>
        <w:rPr>
          <w:rFonts w:cs="Times New Roman"/>
          <w:b/>
          <w:sz w:val="28"/>
        </w:rPr>
        <w:t xml:space="preserve">  :</w:t>
      </w:r>
      <w:proofErr w:type="gramEnd"/>
      <w:r>
        <w:rPr>
          <w:rFonts w:cs="Times New Roman"/>
          <w:b/>
          <w:sz w:val="28"/>
        </w:rPr>
        <w:t xml:space="preserve"> </w:t>
      </w:r>
      <w:r>
        <w:t>CSE303</w:t>
      </w:r>
      <w:r>
        <w:rPr>
          <w:rFonts w:ascii="Calibri" w:eastAsia="Calibri" w:hAnsi="Calibri" w:cs="Calibri"/>
          <w:sz w:val="22"/>
        </w:rPr>
        <w:t xml:space="preserve"> </w:t>
      </w:r>
    </w:p>
    <w:p w14:paraId="6EBE209A" w14:textId="77777777" w:rsidR="006435C1" w:rsidRDefault="00000000">
      <w:pPr>
        <w:spacing w:after="26" w:line="259" w:lineRule="auto"/>
        <w:ind w:left="1405" w:right="0"/>
        <w:jc w:val="left"/>
      </w:pPr>
      <w:r>
        <w:rPr>
          <w:rFonts w:cs="Times New Roman"/>
          <w:b/>
          <w:sz w:val="28"/>
        </w:rPr>
        <w:t xml:space="preserve">Section                  </w:t>
      </w:r>
      <w:proofErr w:type="gramStart"/>
      <w:r>
        <w:rPr>
          <w:rFonts w:cs="Times New Roman"/>
          <w:b/>
          <w:sz w:val="28"/>
        </w:rPr>
        <w:t xml:space="preserve">  :</w:t>
      </w:r>
      <w:proofErr w:type="gramEnd"/>
      <w:r>
        <w:rPr>
          <w:rFonts w:cs="Times New Roman"/>
          <w:b/>
          <w:sz w:val="28"/>
        </w:rPr>
        <w:t xml:space="preserve"> </w:t>
      </w:r>
      <w:r>
        <w:rPr>
          <w:sz w:val="28"/>
        </w:rPr>
        <w:t>01</w:t>
      </w:r>
      <w:r>
        <w:rPr>
          <w:rFonts w:ascii="Calibri" w:eastAsia="Calibri" w:hAnsi="Calibri" w:cs="Calibri"/>
          <w:sz w:val="22"/>
        </w:rPr>
        <w:t xml:space="preserve"> </w:t>
      </w:r>
    </w:p>
    <w:p w14:paraId="0EF5AB3C" w14:textId="77777777" w:rsidR="006435C1" w:rsidRDefault="00000000">
      <w:pPr>
        <w:spacing w:after="96" w:line="265" w:lineRule="auto"/>
        <w:ind w:left="1405" w:right="0"/>
        <w:jc w:val="left"/>
      </w:pPr>
      <w:r>
        <w:rPr>
          <w:rFonts w:cs="Times New Roman"/>
          <w:b/>
          <w:sz w:val="28"/>
        </w:rPr>
        <w:t xml:space="preserve">Instructor             </w:t>
      </w:r>
      <w:proofErr w:type="gramStart"/>
      <w:r>
        <w:rPr>
          <w:rFonts w:cs="Times New Roman"/>
          <w:b/>
          <w:sz w:val="28"/>
        </w:rPr>
        <w:t xml:space="preserve">  :</w:t>
      </w:r>
      <w:proofErr w:type="gramEnd"/>
      <w:r>
        <w:rPr>
          <w:rFonts w:cs="Times New Roman"/>
          <w:b/>
          <w:sz w:val="28"/>
        </w:rPr>
        <w:t xml:space="preserve"> </w:t>
      </w:r>
      <w:r>
        <w:rPr>
          <w:sz w:val="28"/>
        </w:rPr>
        <w:t xml:space="preserve">Dr. Mohammad </w:t>
      </w:r>
      <w:proofErr w:type="spellStart"/>
      <w:r>
        <w:rPr>
          <w:sz w:val="28"/>
        </w:rPr>
        <w:t>Rezwanul</w:t>
      </w:r>
      <w:proofErr w:type="spellEnd"/>
      <w:r>
        <w:rPr>
          <w:sz w:val="28"/>
        </w:rPr>
        <w:t xml:space="preserve"> Huq</w:t>
      </w:r>
      <w:r>
        <w:rPr>
          <w:rFonts w:ascii="Calibri" w:eastAsia="Calibri" w:hAnsi="Calibri" w:cs="Calibri"/>
          <w:sz w:val="22"/>
        </w:rPr>
        <w:t xml:space="preserve"> </w:t>
      </w:r>
    </w:p>
    <w:p w14:paraId="01B6E269" w14:textId="77777777" w:rsidR="006435C1" w:rsidRDefault="00000000">
      <w:pPr>
        <w:tabs>
          <w:tab w:val="center" w:pos="1410"/>
          <w:tab w:val="center" w:pos="4171"/>
        </w:tabs>
        <w:spacing w:after="96" w:line="265" w:lineRule="auto"/>
        <w:ind w:left="0" w:right="0" w:firstLine="0"/>
        <w:jc w:val="left"/>
      </w:pPr>
      <w:r>
        <w:rPr>
          <w:rFonts w:ascii="Calibri" w:eastAsia="Calibri" w:hAnsi="Calibri" w:cs="Calibri"/>
          <w:sz w:val="22"/>
        </w:rPr>
        <w:tab/>
      </w:r>
      <w:r>
        <w:rPr>
          <w:sz w:val="28"/>
        </w:rPr>
        <w:t xml:space="preserve">      </w:t>
      </w:r>
      <w:r>
        <w:rPr>
          <w:sz w:val="28"/>
        </w:rPr>
        <w:tab/>
        <w:t xml:space="preserve">                         Associate Professor,</w:t>
      </w:r>
      <w:r>
        <w:rPr>
          <w:rFonts w:ascii="Arial" w:eastAsia="Arial" w:hAnsi="Arial" w:cs="Arial"/>
          <w:sz w:val="22"/>
        </w:rPr>
        <w:t xml:space="preserve"> </w:t>
      </w:r>
      <w:r>
        <w:rPr>
          <w:rFonts w:ascii="Calibri" w:eastAsia="Calibri" w:hAnsi="Calibri" w:cs="Calibri"/>
          <w:sz w:val="22"/>
        </w:rPr>
        <w:t xml:space="preserve"> </w:t>
      </w:r>
    </w:p>
    <w:p w14:paraId="60187FCE" w14:textId="77777777" w:rsidR="006435C1" w:rsidRDefault="00000000">
      <w:pPr>
        <w:tabs>
          <w:tab w:val="center" w:pos="1410"/>
          <w:tab w:val="center" w:pos="2160"/>
          <w:tab w:val="center" w:pos="2880"/>
          <w:tab w:val="center" w:pos="6510"/>
        </w:tabs>
        <w:spacing w:after="473" w:line="265" w:lineRule="auto"/>
        <w:ind w:left="0" w:right="0" w:firstLine="0"/>
        <w:jc w:val="left"/>
      </w:pPr>
      <w:r>
        <w:rPr>
          <w:rFonts w:ascii="Calibri" w:eastAsia="Calibri" w:hAnsi="Calibri" w:cs="Calibri"/>
          <w:sz w:val="22"/>
        </w:rPr>
        <w:tab/>
      </w:r>
      <w:r>
        <w:rPr>
          <w:sz w:val="28"/>
        </w:rPr>
        <w:t xml:space="preserve">    </w:t>
      </w:r>
      <w:r>
        <w:rPr>
          <w:sz w:val="28"/>
        </w:rPr>
        <w:tab/>
        <w:t xml:space="preserve">   </w:t>
      </w:r>
      <w:r>
        <w:rPr>
          <w:sz w:val="28"/>
        </w:rPr>
        <w:tab/>
        <w:t xml:space="preserve">   </w:t>
      </w:r>
      <w:r>
        <w:rPr>
          <w:sz w:val="28"/>
        </w:rPr>
        <w:tab/>
        <w:t xml:space="preserve">    Department of Computer Science &amp; Engineering. </w:t>
      </w:r>
      <w:r>
        <w:rPr>
          <w:rFonts w:ascii="Arial" w:eastAsia="Arial" w:hAnsi="Arial" w:cs="Arial"/>
          <w:sz w:val="22"/>
        </w:rPr>
        <w:t xml:space="preserve"> </w:t>
      </w:r>
      <w:r>
        <w:rPr>
          <w:rFonts w:ascii="Calibri" w:eastAsia="Calibri" w:hAnsi="Calibri" w:cs="Calibri"/>
          <w:sz w:val="22"/>
        </w:rPr>
        <w:t xml:space="preserve"> </w:t>
      </w:r>
    </w:p>
    <w:p w14:paraId="26EBDB61" w14:textId="77777777" w:rsidR="006435C1" w:rsidRDefault="00000000">
      <w:pPr>
        <w:spacing w:after="0" w:line="259" w:lineRule="auto"/>
        <w:ind w:left="1440" w:right="0" w:firstLine="0"/>
        <w:jc w:val="left"/>
      </w:pPr>
      <w:r>
        <w:rPr>
          <w:sz w:val="22"/>
        </w:rPr>
        <w:t xml:space="preserve">                                                            </w:t>
      </w:r>
      <w:r>
        <w:rPr>
          <w:rFonts w:ascii="Georgia" w:eastAsia="Georgia" w:hAnsi="Georgia" w:cs="Georgia"/>
          <w:b/>
          <w:sz w:val="32"/>
          <w:u w:val="single" w:color="000000"/>
        </w:rPr>
        <w:t>Submitted by:</w:t>
      </w:r>
      <w:r>
        <w:rPr>
          <w:rFonts w:ascii="Georgia" w:eastAsia="Georgia" w:hAnsi="Georgia" w:cs="Georgia"/>
          <w:b/>
          <w:sz w:val="32"/>
        </w:rPr>
        <w:t xml:space="preserve"> </w:t>
      </w:r>
      <w:r>
        <w:rPr>
          <w:rFonts w:ascii="Georgia" w:eastAsia="Georgia" w:hAnsi="Georgia" w:cs="Georgia"/>
          <w:sz w:val="22"/>
        </w:rPr>
        <w:t xml:space="preserve">  </w:t>
      </w:r>
    </w:p>
    <w:p w14:paraId="414BE50A" w14:textId="77777777" w:rsidR="006435C1" w:rsidRDefault="00000000">
      <w:pPr>
        <w:spacing w:after="0" w:line="259" w:lineRule="auto"/>
        <w:ind w:left="1440" w:right="0" w:firstLine="0"/>
        <w:jc w:val="left"/>
      </w:pPr>
      <w:r>
        <w:rPr>
          <w:sz w:val="24"/>
        </w:rPr>
        <w:t xml:space="preserve"> </w:t>
      </w:r>
      <w:r>
        <w:rPr>
          <w:rFonts w:ascii="Arial" w:eastAsia="Arial" w:hAnsi="Arial" w:cs="Arial"/>
          <w:sz w:val="22"/>
        </w:rPr>
        <w:t xml:space="preserve"> </w:t>
      </w:r>
      <w:r>
        <w:rPr>
          <w:rFonts w:ascii="Calibri" w:eastAsia="Calibri" w:hAnsi="Calibri" w:cs="Calibri"/>
          <w:sz w:val="22"/>
        </w:rPr>
        <w:t xml:space="preserve"> </w:t>
      </w:r>
    </w:p>
    <w:tbl>
      <w:tblPr>
        <w:tblStyle w:val="TableGrid"/>
        <w:tblW w:w="9840" w:type="dxa"/>
        <w:tblInd w:w="1449" w:type="dxa"/>
        <w:tblCellMar>
          <w:left w:w="115" w:type="dxa"/>
          <w:right w:w="115" w:type="dxa"/>
        </w:tblCellMar>
        <w:tblLook w:val="04A0" w:firstRow="1" w:lastRow="0" w:firstColumn="1" w:lastColumn="0" w:noHBand="0" w:noVBand="1"/>
      </w:tblPr>
      <w:tblGrid>
        <w:gridCol w:w="3280"/>
        <w:gridCol w:w="3280"/>
        <w:gridCol w:w="3280"/>
      </w:tblGrid>
      <w:tr w:rsidR="006435C1" w14:paraId="28E89AD3" w14:textId="77777777">
        <w:trPr>
          <w:trHeight w:val="640"/>
        </w:trPr>
        <w:tc>
          <w:tcPr>
            <w:tcW w:w="3280" w:type="dxa"/>
            <w:tcBorders>
              <w:top w:val="single" w:sz="8" w:space="0" w:color="000000"/>
              <w:left w:val="single" w:sz="8" w:space="0" w:color="000000"/>
              <w:bottom w:val="single" w:sz="8" w:space="0" w:color="000000"/>
              <w:right w:val="single" w:sz="8" w:space="0" w:color="000000"/>
            </w:tcBorders>
            <w:vAlign w:val="center"/>
          </w:tcPr>
          <w:p w14:paraId="179E9171" w14:textId="77777777" w:rsidR="006435C1" w:rsidRDefault="00000000">
            <w:pPr>
              <w:spacing w:after="0" w:line="259" w:lineRule="auto"/>
              <w:ind w:left="17" w:right="0" w:firstLine="0"/>
              <w:jc w:val="center"/>
            </w:pPr>
            <w:r>
              <w:rPr>
                <w:b/>
              </w:rPr>
              <w:t xml:space="preserve">Name </w:t>
            </w:r>
            <w:r>
              <w:rPr>
                <w:rFonts w:ascii="Arial" w:eastAsia="Arial" w:hAnsi="Arial" w:cs="Arial"/>
                <w:sz w:val="22"/>
              </w:rPr>
              <w:t xml:space="preserve"> </w:t>
            </w:r>
            <w:r>
              <w:rPr>
                <w:rFonts w:ascii="Calibri" w:eastAsia="Calibri" w:hAnsi="Calibri" w:cs="Calibri"/>
                <w:sz w:val="22"/>
              </w:rPr>
              <w:t xml:space="preserve"> </w:t>
            </w:r>
          </w:p>
        </w:tc>
        <w:tc>
          <w:tcPr>
            <w:tcW w:w="3280" w:type="dxa"/>
            <w:tcBorders>
              <w:top w:val="single" w:sz="8" w:space="0" w:color="000000"/>
              <w:left w:val="single" w:sz="8" w:space="0" w:color="000000"/>
              <w:bottom w:val="single" w:sz="8" w:space="0" w:color="000000"/>
              <w:right w:val="single" w:sz="8" w:space="0" w:color="000000"/>
            </w:tcBorders>
            <w:vAlign w:val="center"/>
          </w:tcPr>
          <w:p w14:paraId="393E699A" w14:textId="77777777" w:rsidR="006435C1" w:rsidRDefault="00000000">
            <w:pPr>
              <w:spacing w:after="0" w:line="259" w:lineRule="auto"/>
              <w:ind w:left="0" w:right="3" w:firstLine="0"/>
              <w:jc w:val="center"/>
            </w:pPr>
            <w:r>
              <w:rPr>
                <w:b/>
              </w:rPr>
              <w:t xml:space="preserve">ID </w:t>
            </w:r>
          </w:p>
        </w:tc>
        <w:tc>
          <w:tcPr>
            <w:tcW w:w="3280" w:type="dxa"/>
            <w:tcBorders>
              <w:top w:val="single" w:sz="8" w:space="0" w:color="000000"/>
              <w:left w:val="single" w:sz="8" w:space="0" w:color="000000"/>
              <w:bottom w:val="single" w:sz="8" w:space="0" w:color="000000"/>
              <w:right w:val="single" w:sz="8" w:space="0" w:color="000000"/>
            </w:tcBorders>
            <w:vAlign w:val="center"/>
          </w:tcPr>
          <w:p w14:paraId="2A6612B6" w14:textId="55A79188" w:rsidR="006435C1" w:rsidRPr="00A3003F" w:rsidRDefault="00000000" w:rsidP="00A3003F">
            <w:pPr>
              <w:spacing w:after="0" w:line="259" w:lineRule="auto"/>
              <w:ind w:left="7" w:right="0" w:firstLine="0"/>
              <w:jc w:val="center"/>
              <w:rPr>
                <w:b/>
              </w:rPr>
            </w:pPr>
            <w:r>
              <w:rPr>
                <w:b/>
              </w:rPr>
              <w:t>Contribution</w:t>
            </w:r>
            <w:r w:rsidR="00CF708B">
              <w:rPr>
                <w:b/>
              </w:rPr>
              <w:t xml:space="preserve"> </w:t>
            </w:r>
            <w:r w:rsidR="00A3003F">
              <w:rPr>
                <w:b/>
              </w:rPr>
              <w:t>(%)</w:t>
            </w:r>
            <w:r>
              <w:rPr>
                <w:rFonts w:ascii="Calibri" w:eastAsia="Calibri" w:hAnsi="Calibri" w:cs="Calibri"/>
                <w:sz w:val="22"/>
              </w:rPr>
              <w:t xml:space="preserve"> </w:t>
            </w:r>
          </w:p>
        </w:tc>
      </w:tr>
      <w:tr w:rsidR="006435C1" w14:paraId="18E1920E" w14:textId="77777777">
        <w:trPr>
          <w:trHeight w:val="680"/>
        </w:trPr>
        <w:tc>
          <w:tcPr>
            <w:tcW w:w="3280" w:type="dxa"/>
            <w:tcBorders>
              <w:top w:val="single" w:sz="8" w:space="0" w:color="000000"/>
              <w:left w:val="single" w:sz="8" w:space="0" w:color="000000"/>
              <w:bottom w:val="single" w:sz="8" w:space="0" w:color="000000"/>
              <w:right w:val="single" w:sz="8" w:space="0" w:color="000000"/>
            </w:tcBorders>
            <w:vAlign w:val="center"/>
          </w:tcPr>
          <w:p w14:paraId="7E8847CC" w14:textId="77777777" w:rsidR="006435C1" w:rsidRDefault="00000000">
            <w:pPr>
              <w:spacing w:after="0" w:line="259" w:lineRule="auto"/>
              <w:ind w:left="32" w:right="0" w:firstLine="0"/>
              <w:jc w:val="center"/>
            </w:pPr>
            <w:r>
              <w:rPr>
                <w:b/>
                <w:sz w:val="24"/>
              </w:rPr>
              <w:t xml:space="preserve">Abrar Hossain </w:t>
            </w:r>
            <w:proofErr w:type="spellStart"/>
            <w:r>
              <w:rPr>
                <w:b/>
                <w:sz w:val="24"/>
              </w:rPr>
              <w:t>Zahin</w:t>
            </w:r>
            <w:proofErr w:type="spellEnd"/>
            <w:r>
              <w:rPr>
                <w:b/>
                <w:sz w:val="24"/>
              </w:rPr>
              <w:t xml:space="preserve"> </w:t>
            </w:r>
          </w:p>
        </w:tc>
        <w:tc>
          <w:tcPr>
            <w:tcW w:w="3280" w:type="dxa"/>
            <w:tcBorders>
              <w:top w:val="single" w:sz="8" w:space="0" w:color="000000"/>
              <w:left w:val="single" w:sz="8" w:space="0" w:color="000000"/>
              <w:bottom w:val="single" w:sz="8" w:space="0" w:color="000000"/>
              <w:right w:val="single" w:sz="8" w:space="0" w:color="000000"/>
            </w:tcBorders>
            <w:vAlign w:val="center"/>
          </w:tcPr>
          <w:p w14:paraId="4D375153" w14:textId="77777777" w:rsidR="006435C1" w:rsidRDefault="00000000">
            <w:pPr>
              <w:spacing w:after="0" w:line="259" w:lineRule="auto"/>
              <w:ind w:left="12" w:right="0" w:firstLine="0"/>
              <w:jc w:val="center"/>
            </w:pPr>
            <w:r>
              <w:rPr>
                <w:b/>
                <w:sz w:val="24"/>
              </w:rPr>
              <w:t xml:space="preserve">2022-2-60-040 </w:t>
            </w:r>
          </w:p>
        </w:tc>
        <w:tc>
          <w:tcPr>
            <w:tcW w:w="3280" w:type="dxa"/>
            <w:tcBorders>
              <w:top w:val="single" w:sz="8" w:space="0" w:color="000000"/>
              <w:left w:val="single" w:sz="8" w:space="0" w:color="000000"/>
              <w:bottom w:val="single" w:sz="8" w:space="0" w:color="000000"/>
              <w:right w:val="single" w:sz="8" w:space="0" w:color="000000"/>
            </w:tcBorders>
            <w:vAlign w:val="center"/>
          </w:tcPr>
          <w:p w14:paraId="5E37AC80" w14:textId="6B2CF1B6" w:rsidR="006435C1" w:rsidRDefault="0041711B">
            <w:pPr>
              <w:spacing w:after="0" w:line="259" w:lineRule="auto"/>
              <w:ind w:left="52" w:right="0" w:firstLine="0"/>
              <w:jc w:val="center"/>
            </w:pPr>
            <w:r>
              <w:rPr>
                <w:b/>
                <w:sz w:val="24"/>
              </w:rPr>
              <w:t xml:space="preserve">40% </w:t>
            </w:r>
          </w:p>
        </w:tc>
      </w:tr>
      <w:tr w:rsidR="006435C1" w14:paraId="480A4F40" w14:textId="77777777">
        <w:trPr>
          <w:trHeight w:val="700"/>
        </w:trPr>
        <w:tc>
          <w:tcPr>
            <w:tcW w:w="3280" w:type="dxa"/>
            <w:tcBorders>
              <w:top w:val="single" w:sz="8" w:space="0" w:color="000000"/>
              <w:left w:val="single" w:sz="8" w:space="0" w:color="000000"/>
              <w:bottom w:val="single" w:sz="8" w:space="0" w:color="000000"/>
              <w:right w:val="single" w:sz="8" w:space="0" w:color="000000"/>
            </w:tcBorders>
            <w:vAlign w:val="center"/>
          </w:tcPr>
          <w:p w14:paraId="20ACD79D" w14:textId="77777777" w:rsidR="006435C1" w:rsidRDefault="00000000">
            <w:pPr>
              <w:spacing w:after="0" w:line="259" w:lineRule="auto"/>
              <w:ind w:left="32" w:right="0" w:firstLine="0"/>
              <w:jc w:val="center"/>
            </w:pPr>
            <w:proofErr w:type="spellStart"/>
            <w:r>
              <w:rPr>
                <w:b/>
                <w:sz w:val="24"/>
              </w:rPr>
              <w:t>Jannatul</w:t>
            </w:r>
            <w:proofErr w:type="spellEnd"/>
            <w:r>
              <w:rPr>
                <w:b/>
                <w:sz w:val="24"/>
              </w:rPr>
              <w:t xml:space="preserve"> Ferdous Prome </w:t>
            </w:r>
          </w:p>
        </w:tc>
        <w:tc>
          <w:tcPr>
            <w:tcW w:w="3280" w:type="dxa"/>
            <w:tcBorders>
              <w:top w:val="single" w:sz="8" w:space="0" w:color="000000"/>
              <w:left w:val="single" w:sz="8" w:space="0" w:color="000000"/>
              <w:bottom w:val="single" w:sz="8" w:space="0" w:color="000000"/>
              <w:right w:val="single" w:sz="8" w:space="0" w:color="000000"/>
            </w:tcBorders>
            <w:vAlign w:val="center"/>
          </w:tcPr>
          <w:p w14:paraId="21D8622D" w14:textId="77777777" w:rsidR="006435C1" w:rsidRDefault="00000000">
            <w:pPr>
              <w:spacing w:after="0" w:line="259" w:lineRule="auto"/>
              <w:ind w:left="42" w:right="0" w:firstLine="0"/>
              <w:jc w:val="center"/>
            </w:pPr>
            <w:r>
              <w:rPr>
                <w:b/>
                <w:sz w:val="24"/>
              </w:rPr>
              <w:t xml:space="preserve">2022-2-60-031 </w:t>
            </w:r>
          </w:p>
        </w:tc>
        <w:tc>
          <w:tcPr>
            <w:tcW w:w="3280" w:type="dxa"/>
            <w:tcBorders>
              <w:top w:val="single" w:sz="8" w:space="0" w:color="000000"/>
              <w:left w:val="single" w:sz="8" w:space="0" w:color="000000"/>
              <w:bottom w:val="single" w:sz="8" w:space="0" w:color="000000"/>
              <w:right w:val="single" w:sz="8" w:space="0" w:color="000000"/>
            </w:tcBorders>
            <w:vAlign w:val="center"/>
          </w:tcPr>
          <w:p w14:paraId="053B1E69" w14:textId="06771BAA" w:rsidR="006435C1" w:rsidRDefault="0041711B">
            <w:pPr>
              <w:spacing w:after="0" w:line="259" w:lineRule="auto"/>
              <w:ind w:left="52" w:right="0" w:firstLine="0"/>
              <w:jc w:val="center"/>
            </w:pPr>
            <w:r>
              <w:rPr>
                <w:b/>
                <w:sz w:val="24"/>
              </w:rPr>
              <w:t xml:space="preserve">25% </w:t>
            </w:r>
          </w:p>
        </w:tc>
      </w:tr>
      <w:tr w:rsidR="006435C1" w14:paraId="512FAC24" w14:textId="77777777">
        <w:trPr>
          <w:trHeight w:val="680"/>
        </w:trPr>
        <w:tc>
          <w:tcPr>
            <w:tcW w:w="3280" w:type="dxa"/>
            <w:tcBorders>
              <w:top w:val="single" w:sz="8" w:space="0" w:color="000000"/>
              <w:left w:val="single" w:sz="8" w:space="0" w:color="000000"/>
              <w:bottom w:val="single" w:sz="8" w:space="0" w:color="000000"/>
              <w:right w:val="single" w:sz="8" w:space="0" w:color="000000"/>
            </w:tcBorders>
            <w:vAlign w:val="center"/>
          </w:tcPr>
          <w:p w14:paraId="4E8F316D" w14:textId="77777777" w:rsidR="006435C1" w:rsidRDefault="00000000">
            <w:pPr>
              <w:spacing w:after="0" w:line="259" w:lineRule="auto"/>
              <w:ind w:left="32" w:right="0" w:firstLine="0"/>
              <w:jc w:val="center"/>
            </w:pPr>
            <w:r>
              <w:rPr>
                <w:b/>
                <w:sz w:val="24"/>
              </w:rPr>
              <w:t xml:space="preserve">Antara </w:t>
            </w:r>
            <w:proofErr w:type="spellStart"/>
            <w:r>
              <w:rPr>
                <w:b/>
                <w:sz w:val="24"/>
              </w:rPr>
              <w:t>Labiba</w:t>
            </w:r>
            <w:proofErr w:type="spellEnd"/>
            <w:r>
              <w:rPr>
                <w:b/>
                <w:sz w:val="24"/>
              </w:rPr>
              <w:t xml:space="preserve"> </w:t>
            </w:r>
          </w:p>
        </w:tc>
        <w:tc>
          <w:tcPr>
            <w:tcW w:w="3280" w:type="dxa"/>
            <w:tcBorders>
              <w:top w:val="single" w:sz="8" w:space="0" w:color="000000"/>
              <w:left w:val="single" w:sz="8" w:space="0" w:color="000000"/>
              <w:bottom w:val="single" w:sz="8" w:space="0" w:color="000000"/>
              <w:right w:val="single" w:sz="8" w:space="0" w:color="000000"/>
            </w:tcBorders>
            <w:vAlign w:val="center"/>
          </w:tcPr>
          <w:p w14:paraId="66680101" w14:textId="77777777" w:rsidR="006435C1" w:rsidRDefault="00000000">
            <w:pPr>
              <w:spacing w:after="0" w:line="259" w:lineRule="auto"/>
              <w:ind w:left="12" w:right="0" w:firstLine="0"/>
              <w:jc w:val="center"/>
            </w:pPr>
            <w:r>
              <w:rPr>
                <w:b/>
                <w:sz w:val="24"/>
              </w:rPr>
              <w:t xml:space="preserve">2021-3-60-173 </w:t>
            </w:r>
          </w:p>
        </w:tc>
        <w:tc>
          <w:tcPr>
            <w:tcW w:w="3280" w:type="dxa"/>
            <w:tcBorders>
              <w:top w:val="single" w:sz="8" w:space="0" w:color="000000"/>
              <w:left w:val="single" w:sz="8" w:space="0" w:color="000000"/>
              <w:bottom w:val="single" w:sz="8" w:space="0" w:color="000000"/>
              <w:right w:val="single" w:sz="8" w:space="0" w:color="000000"/>
            </w:tcBorders>
            <w:vAlign w:val="center"/>
          </w:tcPr>
          <w:p w14:paraId="3EFB7E79" w14:textId="47B11704" w:rsidR="006435C1" w:rsidRDefault="00000000">
            <w:pPr>
              <w:spacing w:after="0" w:line="259" w:lineRule="auto"/>
              <w:ind w:left="22" w:right="0" w:firstLine="0"/>
              <w:jc w:val="center"/>
            </w:pPr>
            <w:r>
              <w:rPr>
                <w:b/>
                <w:sz w:val="24"/>
              </w:rPr>
              <w:t>1</w:t>
            </w:r>
            <w:r w:rsidR="0041711B">
              <w:rPr>
                <w:b/>
                <w:sz w:val="24"/>
              </w:rPr>
              <w:t>0</w:t>
            </w:r>
            <w:r>
              <w:rPr>
                <w:b/>
                <w:sz w:val="24"/>
              </w:rPr>
              <w:t xml:space="preserve">% </w:t>
            </w:r>
          </w:p>
        </w:tc>
      </w:tr>
      <w:tr w:rsidR="006435C1" w14:paraId="633778AE" w14:textId="77777777">
        <w:trPr>
          <w:trHeight w:val="700"/>
        </w:trPr>
        <w:tc>
          <w:tcPr>
            <w:tcW w:w="3280" w:type="dxa"/>
            <w:tcBorders>
              <w:top w:val="single" w:sz="8" w:space="0" w:color="000000"/>
              <w:left w:val="single" w:sz="8" w:space="0" w:color="000000"/>
              <w:bottom w:val="single" w:sz="8" w:space="0" w:color="000000"/>
              <w:right w:val="single" w:sz="8" w:space="0" w:color="000000"/>
            </w:tcBorders>
            <w:vAlign w:val="center"/>
          </w:tcPr>
          <w:p w14:paraId="2CEBC628" w14:textId="77777777" w:rsidR="006435C1" w:rsidRDefault="00000000">
            <w:pPr>
              <w:spacing w:after="0" w:line="259" w:lineRule="auto"/>
              <w:ind w:left="32" w:right="0" w:firstLine="0"/>
              <w:jc w:val="center"/>
            </w:pPr>
            <w:r>
              <w:rPr>
                <w:b/>
                <w:sz w:val="24"/>
              </w:rPr>
              <w:t xml:space="preserve">Raima Husna </w:t>
            </w:r>
          </w:p>
        </w:tc>
        <w:tc>
          <w:tcPr>
            <w:tcW w:w="3280" w:type="dxa"/>
            <w:tcBorders>
              <w:top w:val="single" w:sz="8" w:space="0" w:color="000000"/>
              <w:left w:val="single" w:sz="8" w:space="0" w:color="000000"/>
              <w:bottom w:val="single" w:sz="8" w:space="0" w:color="000000"/>
              <w:right w:val="single" w:sz="8" w:space="0" w:color="000000"/>
            </w:tcBorders>
            <w:vAlign w:val="center"/>
          </w:tcPr>
          <w:p w14:paraId="6C1DC7A4" w14:textId="77777777" w:rsidR="006435C1" w:rsidRDefault="00000000">
            <w:pPr>
              <w:spacing w:after="0" w:line="259" w:lineRule="auto"/>
              <w:ind w:left="12" w:right="0" w:firstLine="0"/>
              <w:jc w:val="center"/>
            </w:pPr>
            <w:r>
              <w:rPr>
                <w:b/>
                <w:sz w:val="24"/>
              </w:rPr>
              <w:t xml:space="preserve">2022-2-60-052 </w:t>
            </w:r>
          </w:p>
        </w:tc>
        <w:tc>
          <w:tcPr>
            <w:tcW w:w="3280" w:type="dxa"/>
            <w:tcBorders>
              <w:top w:val="single" w:sz="8" w:space="0" w:color="000000"/>
              <w:left w:val="single" w:sz="8" w:space="0" w:color="000000"/>
              <w:bottom w:val="single" w:sz="8" w:space="0" w:color="000000"/>
              <w:right w:val="single" w:sz="8" w:space="0" w:color="000000"/>
            </w:tcBorders>
            <w:vAlign w:val="center"/>
          </w:tcPr>
          <w:p w14:paraId="4D80D9FC" w14:textId="77777777" w:rsidR="006435C1" w:rsidRDefault="00000000">
            <w:pPr>
              <w:spacing w:after="0" w:line="259" w:lineRule="auto"/>
              <w:ind w:left="22" w:right="0" w:firstLine="0"/>
              <w:jc w:val="center"/>
            </w:pPr>
            <w:r>
              <w:rPr>
                <w:b/>
                <w:sz w:val="24"/>
              </w:rPr>
              <w:t xml:space="preserve">25% </w:t>
            </w:r>
          </w:p>
        </w:tc>
      </w:tr>
    </w:tbl>
    <w:p w14:paraId="621D86C6" w14:textId="77777777" w:rsidR="006435C1" w:rsidRDefault="00000000">
      <w:pPr>
        <w:spacing w:after="94" w:line="259" w:lineRule="auto"/>
        <w:ind w:left="1440" w:right="0" w:firstLine="0"/>
        <w:jc w:val="left"/>
      </w:pPr>
      <w:r>
        <w:rPr>
          <w:rFonts w:ascii="Arial" w:eastAsia="Arial" w:hAnsi="Arial" w:cs="Arial"/>
          <w:sz w:val="22"/>
        </w:rPr>
        <w:t xml:space="preserve">  </w:t>
      </w:r>
      <w:r>
        <w:rPr>
          <w:rFonts w:ascii="Arial" w:eastAsia="Arial" w:hAnsi="Arial" w:cs="Arial"/>
          <w:sz w:val="22"/>
        </w:rPr>
        <w:tab/>
      </w:r>
      <w:r>
        <w:rPr>
          <w:rFonts w:cs="Times New Roman"/>
          <w:b/>
          <w:sz w:val="46"/>
        </w:rPr>
        <w:t xml:space="preserve"> </w:t>
      </w:r>
      <w:r>
        <w:rPr>
          <w:rFonts w:ascii="Arial" w:eastAsia="Arial" w:hAnsi="Arial" w:cs="Arial"/>
          <w:sz w:val="22"/>
        </w:rPr>
        <w:t xml:space="preserve"> </w:t>
      </w:r>
      <w:r>
        <w:rPr>
          <w:rFonts w:ascii="Calibri" w:eastAsia="Calibri" w:hAnsi="Calibri" w:cs="Calibri"/>
          <w:sz w:val="22"/>
        </w:rPr>
        <w:t xml:space="preserve"> </w:t>
      </w:r>
    </w:p>
    <w:p w14:paraId="138982CD" w14:textId="3F19FFC1" w:rsidR="006435C1" w:rsidRDefault="00000000" w:rsidP="00A3003F">
      <w:pPr>
        <w:spacing w:after="299" w:line="259" w:lineRule="auto"/>
        <w:ind w:left="1440" w:right="0" w:firstLine="0"/>
        <w:jc w:val="left"/>
      </w:pPr>
      <w:r>
        <w:rPr>
          <w:rFonts w:ascii="Arial" w:eastAsia="Arial" w:hAnsi="Arial" w:cs="Arial"/>
          <w:sz w:val="22"/>
        </w:rPr>
        <w:t xml:space="preserve">  </w:t>
      </w:r>
    </w:p>
    <w:p w14:paraId="1D6BB0E4" w14:textId="77777777" w:rsidR="006435C1" w:rsidRDefault="00000000">
      <w:pPr>
        <w:numPr>
          <w:ilvl w:val="0"/>
          <w:numId w:val="1"/>
        </w:numPr>
        <w:spacing w:after="157" w:line="259" w:lineRule="auto"/>
        <w:ind w:right="0" w:hanging="281"/>
        <w:jc w:val="left"/>
      </w:pPr>
      <w:r>
        <w:rPr>
          <w:rFonts w:cs="Times New Roman"/>
          <w:b/>
          <w:u w:val="single" w:color="000000"/>
        </w:rPr>
        <w:lastRenderedPageBreak/>
        <w:t>Introduction</w:t>
      </w:r>
      <w:r>
        <w:rPr>
          <w:rFonts w:cs="Times New Roman"/>
          <w:b/>
        </w:rPr>
        <w:t xml:space="preserve">   </w:t>
      </w:r>
    </w:p>
    <w:p w14:paraId="476DDA11" w14:textId="0DECA381" w:rsidR="006435C1" w:rsidRDefault="00000000">
      <w:pPr>
        <w:spacing w:after="0"/>
        <w:ind w:left="1420" w:right="155"/>
      </w:pPr>
      <w:r>
        <w:t xml:space="preserve">With the increase in available songs on music streaming platforms it has enabled users to have more choices, which makes it difficult for them to find the songs they want. The goal of this project is to develop a customized music recommender system with the help of streaming service Spotify’s dataset and machine learning so that songs may be recommended to users based on their individual preferences and the attributes of each song. The approach used in this project will </w:t>
      </w:r>
      <w:proofErr w:type="gramStart"/>
      <w:r>
        <w:t>focused</w:t>
      </w:r>
      <w:proofErr w:type="gramEnd"/>
      <w:r>
        <w:t xml:space="preserve"> on the analysis of acoustic features such as danceability, energy, tempo, and valence in the music to determine the patterns within the songs. The system will use content-based filtering to find users who have similar </w:t>
      </w:r>
      <w:proofErr w:type="spellStart"/>
      <w:r>
        <w:t>aurorial</w:t>
      </w:r>
      <w:proofErr w:type="spellEnd"/>
      <w:r>
        <w:t xml:space="preserve"> profiles, and collaborative matric filtering to refine filtering based on users’ profiles. Moreover, K-Means or other clustering techniques will be deployed for indexing to categorize songs meaningfully. Using a web</w:t>
      </w:r>
      <w:r w:rsidR="00CF708B">
        <w:t>-</w:t>
      </w:r>
      <w:r>
        <w:t>based interface, users can provide information about their mood, tempo or even their favorite artist and receive curated recommendations. Data visualization tools will shed light on popular trends in music listening. The project success will be examined using common metrics, which include Precision, Recall, and Mean Average Precision (MAP). By leveraging data, what goals this project seeks to accomplish is building a powerful system that will help improve music recommenders while remaining user friendly</w:t>
      </w:r>
      <w:r>
        <w:rPr>
          <w:sz w:val="24"/>
        </w:rPr>
        <w:t>.</w:t>
      </w:r>
      <w:r>
        <w:rPr>
          <w:rFonts w:ascii="Calibri" w:eastAsia="Calibri" w:hAnsi="Calibri" w:cs="Calibri"/>
          <w:b/>
          <w:sz w:val="22"/>
        </w:rPr>
        <w:t xml:space="preserve"> </w:t>
      </w:r>
    </w:p>
    <w:p w14:paraId="5C53A3B4" w14:textId="77777777" w:rsidR="006435C1" w:rsidRDefault="00000000">
      <w:pPr>
        <w:spacing w:after="0" w:line="259" w:lineRule="auto"/>
        <w:ind w:left="1280" w:right="0" w:firstLine="0"/>
        <w:jc w:val="center"/>
      </w:pPr>
      <w:r>
        <w:rPr>
          <w:rFonts w:cs="Times New Roman"/>
          <w:b/>
        </w:rPr>
        <w:t xml:space="preserve"> </w:t>
      </w:r>
      <w:r>
        <w:rPr>
          <w:rFonts w:ascii="Arial" w:eastAsia="Arial" w:hAnsi="Arial" w:cs="Arial"/>
        </w:rPr>
        <w:t xml:space="preserve">  </w:t>
      </w:r>
    </w:p>
    <w:p w14:paraId="0FBC0EF4" w14:textId="77777777" w:rsidR="006435C1" w:rsidRDefault="00000000">
      <w:pPr>
        <w:numPr>
          <w:ilvl w:val="0"/>
          <w:numId w:val="1"/>
        </w:numPr>
        <w:spacing w:after="3" w:line="259" w:lineRule="auto"/>
        <w:ind w:right="0" w:hanging="281"/>
        <w:jc w:val="left"/>
      </w:pPr>
      <w:r>
        <w:rPr>
          <w:rFonts w:cs="Times New Roman"/>
          <w:b/>
          <w:u w:val="single" w:color="000000"/>
        </w:rPr>
        <w:t>Data Processing</w:t>
      </w:r>
      <w:r>
        <w:rPr>
          <w:rFonts w:cs="Times New Roman"/>
          <w:b/>
        </w:rPr>
        <w:t xml:space="preserve"> </w:t>
      </w:r>
    </w:p>
    <w:p w14:paraId="3C9662F5" w14:textId="77777777" w:rsidR="006435C1" w:rsidRDefault="00000000">
      <w:pPr>
        <w:spacing w:after="41" w:line="259" w:lineRule="auto"/>
        <w:ind w:left="1425" w:right="0" w:firstLine="0"/>
        <w:jc w:val="left"/>
      </w:pPr>
      <w:r>
        <w:rPr>
          <w:rFonts w:cs="Times New Roman"/>
          <w:b/>
        </w:rPr>
        <w:t xml:space="preserve"> </w:t>
      </w:r>
    </w:p>
    <w:p w14:paraId="705F334F" w14:textId="77777777" w:rsidR="006435C1" w:rsidRDefault="00000000">
      <w:pPr>
        <w:numPr>
          <w:ilvl w:val="1"/>
          <w:numId w:val="1"/>
        </w:numPr>
        <w:spacing w:after="3" w:line="259" w:lineRule="auto"/>
        <w:ind w:right="0" w:hanging="425"/>
        <w:jc w:val="left"/>
      </w:pPr>
      <w:r>
        <w:rPr>
          <w:rFonts w:cs="Times New Roman"/>
          <w:b/>
          <w:u w:val="single" w:color="000000"/>
        </w:rPr>
        <w:t>Missing Values Management</w:t>
      </w:r>
      <w:r>
        <w:rPr>
          <w:rFonts w:cs="Times New Roman"/>
          <w:b/>
        </w:rPr>
        <w:t xml:space="preserve"> </w:t>
      </w:r>
    </w:p>
    <w:p w14:paraId="0F404388" w14:textId="77777777" w:rsidR="006435C1" w:rsidRDefault="00000000">
      <w:pPr>
        <w:spacing w:after="31"/>
        <w:ind w:left="1420" w:right="155"/>
      </w:pPr>
      <w:r>
        <w:t xml:space="preserve">Values that are missing in the dataset will now be filled with the mean of each numeric column. This policy helps with data coherence without severe distortions. Imputation is done by mean values </w:t>
      </w:r>
      <w:proofErr w:type="gramStart"/>
      <w:r>
        <w:t>in order to</w:t>
      </w:r>
      <w:proofErr w:type="gramEnd"/>
      <w:r>
        <w:t xml:space="preserve"> prevent bias that may be introduced with other methods of filling in absent values.  </w:t>
      </w:r>
    </w:p>
    <w:p w14:paraId="2F6B6630" w14:textId="77777777" w:rsidR="006435C1" w:rsidRDefault="00000000">
      <w:pPr>
        <w:numPr>
          <w:ilvl w:val="1"/>
          <w:numId w:val="1"/>
        </w:numPr>
        <w:spacing w:after="3" w:line="259" w:lineRule="auto"/>
        <w:ind w:right="0" w:hanging="425"/>
        <w:jc w:val="left"/>
      </w:pPr>
      <w:r>
        <w:rPr>
          <w:rFonts w:cs="Times New Roman"/>
          <w:b/>
          <w:u w:val="single" w:color="000000"/>
        </w:rPr>
        <w:t>Duplicates Removal</w:t>
      </w:r>
      <w:r>
        <w:rPr>
          <w:rFonts w:cs="Times New Roman"/>
          <w:b/>
        </w:rPr>
        <w:t xml:space="preserve"> </w:t>
      </w:r>
    </w:p>
    <w:p w14:paraId="463C189A" w14:textId="77777777" w:rsidR="006435C1" w:rsidRDefault="00000000">
      <w:pPr>
        <w:spacing w:after="32"/>
        <w:ind w:left="1420" w:right="155"/>
      </w:pPr>
      <w:r>
        <w:t xml:space="preserve">In a venture to mitigate redundancy, duplicate entries in the dataset are eliminated. Failure to delete duplicate records can lead to </w:t>
      </w:r>
      <w:proofErr w:type="gramStart"/>
      <w:r>
        <w:t>particular data</w:t>
      </w:r>
      <w:proofErr w:type="gramEnd"/>
      <w:r>
        <w:t xml:space="preserve"> records being overrepresented and this could affect model training. Removing them ensures that every data entry has a unique representation in the analysis. </w:t>
      </w:r>
    </w:p>
    <w:p w14:paraId="0A88ABA2" w14:textId="77777777" w:rsidR="006435C1" w:rsidRDefault="00000000">
      <w:pPr>
        <w:numPr>
          <w:ilvl w:val="1"/>
          <w:numId w:val="1"/>
        </w:numPr>
        <w:spacing w:after="3" w:line="259" w:lineRule="auto"/>
        <w:ind w:right="0" w:hanging="425"/>
        <w:jc w:val="left"/>
      </w:pPr>
      <w:r>
        <w:rPr>
          <w:rFonts w:cs="Times New Roman"/>
          <w:b/>
          <w:u w:val="single" w:color="000000"/>
        </w:rPr>
        <w:t>Normalization of Data</w:t>
      </w:r>
      <w:r>
        <w:rPr>
          <w:rFonts w:cs="Times New Roman"/>
          <w:b/>
        </w:rPr>
        <w:t xml:space="preserve"> </w:t>
      </w:r>
    </w:p>
    <w:p w14:paraId="4F075491" w14:textId="77777777" w:rsidR="00CF708B" w:rsidRDefault="00000000">
      <w:pPr>
        <w:spacing w:after="0"/>
        <w:ind w:left="1420" w:right="155"/>
      </w:pPr>
      <w:r>
        <w:t xml:space="preserve">Different numerical features within the dataset must be normalized. This is because these features have different ranges such as how loudness is given in decibels and tempo in beats per minute. This prevents dominance of larger numbers during model training. </w:t>
      </w:r>
    </w:p>
    <w:p w14:paraId="382D179B" w14:textId="7A349A10" w:rsidR="006435C1" w:rsidRDefault="00000000" w:rsidP="00CF708B">
      <w:pPr>
        <w:spacing w:after="0"/>
        <w:ind w:left="1796" w:right="155"/>
      </w:pPr>
      <w:r>
        <w:rPr>
          <w:rFonts w:ascii="MS PMincho" w:eastAsia="MS PMincho" w:hAnsi="MS PMincho" w:cs="MS PMincho"/>
        </w:rPr>
        <w:t>❖</w:t>
      </w:r>
      <w:r>
        <w:rPr>
          <w:rFonts w:cs="Times New Roman"/>
          <w:b/>
        </w:rPr>
        <w:t xml:space="preserve"> </w:t>
      </w:r>
      <w:r>
        <w:rPr>
          <w:rFonts w:cs="Times New Roman"/>
          <w:b/>
          <w:u w:val="single" w:color="000000"/>
        </w:rPr>
        <w:t>Categorical data encoding</w:t>
      </w:r>
      <w:r>
        <w:rPr>
          <w:rFonts w:cs="Times New Roman"/>
          <w:b/>
        </w:rPr>
        <w:t xml:space="preserve">  </w:t>
      </w:r>
    </w:p>
    <w:p w14:paraId="34EF602A" w14:textId="77777777" w:rsidR="006435C1" w:rsidRDefault="00000000">
      <w:pPr>
        <w:spacing w:after="32"/>
        <w:ind w:left="1420" w:right="155"/>
      </w:pPr>
      <w:r>
        <w:t xml:space="preserve">Columns of a categorical nature such as “genre” will be transformed into numbers for purposes of enabling machine learning algorithms to use them. Encoding methods convert data into a categorical sub-form while removing any doubts that could arise from the way models perceive the data. </w:t>
      </w:r>
    </w:p>
    <w:p w14:paraId="5E48F057" w14:textId="77777777" w:rsidR="006435C1" w:rsidRDefault="00000000">
      <w:pPr>
        <w:numPr>
          <w:ilvl w:val="1"/>
          <w:numId w:val="1"/>
        </w:numPr>
        <w:spacing w:after="3" w:line="259" w:lineRule="auto"/>
        <w:ind w:right="0" w:hanging="425"/>
        <w:jc w:val="left"/>
      </w:pPr>
      <w:r>
        <w:rPr>
          <w:rFonts w:cs="Times New Roman"/>
          <w:b/>
          <w:u w:val="single" w:color="000000"/>
        </w:rPr>
        <w:lastRenderedPageBreak/>
        <w:t>Reducing Dimensions</w:t>
      </w:r>
      <w:r>
        <w:rPr>
          <w:rFonts w:cs="Times New Roman"/>
          <w:b/>
        </w:rPr>
        <w:t xml:space="preserve">  </w:t>
      </w:r>
    </w:p>
    <w:p w14:paraId="2F392594" w14:textId="77777777" w:rsidR="006435C1" w:rsidRDefault="00000000">
      <w:pPr>
        <w:spacing w:after="0"/>
        <w:ind w:left="1420" w:right="155"/>
      </w:pPr>
      <w:r>
        <w:t xml:space="preserve">The features in the dataset could be excessively large and some may be redundant. </w:t>
      </w:r>
      <w:proofErr w:type="gramStart"/>
      <w:r>
        <w:t>PCA(</w:t>
      </w:r>
      <w:proofErr w:type="gramEnd"/>
      <w:r>
        <w:t xml:space="preserve">Principal Component Analysis) is employed to combat this problem. </w:t>
      </w:r>
    </w:p>
    <w:p w14:paraId="3E636ECA" w14:textId="77777777" w:rsidR="006435C1" w:rsidRDefault="00000000">
      <w:pPr>
        <w:spacing w:after="0" w:line="259" w:lineRule="auto"/>
        <w:ind w:left="1425" w:right="0" w:firstLine="0"/>
        <w:jc w:val="left"/>
      </w:pPr>
      <w:r>
        <w:t xml:space="preserve"> </w:t>
      </w:r>
    </w:p>
    <w:p w14:paraId="079E14ED" w14:textId="77777777" w:rsidR="006435C1" w:rsidRDefault="00000000">
      <w:pPr>
        <w:numPr>
          <w:ilvl w:val="0"/>
          <w:numId w:val="1"/>
        </w:numPr>
        <w:spacing w:after="157" w:line="259" w:lineRule="auto"/>
        <w:ind w:right="0" w:hanging="281"/>
        <w:jc w:val="left"/>
      </w:pPr>
      <w:r>
        <w:rPr>
          <w:rFonts w:cs="Times New Roman"/>
          <w:b/>
          <w:u w:val="single" w:color="000000"/>
        </w:rPr>
        <w:t>Dataset Characteristics and Exploratory Data Analysis</w:t>
      </w:r>
      <w:r>
        <w:rPr>
          <w:rFonts w:cs="Times New Roman"/>
          <w:b/>
        </w:rPr>
        <w:t xml:space="preserve"> </w:t>
      </w:r>
    </w:p>
    <w:p w14:paraId="56957DE5" w14:textId="77777777" w:rsidR="006435C1" w:rsidRDefault="00000000">
      <w:pPr>
        <w:pStyle w:val="Heading1"/>
        <w:ind w:left="1420"/>
      </w:pPr>
      <w:r>
        <w:t>Explanation of the Dataset</w:t>
      </w:r>
      <w:r>
        <w:rPr>
          <w:u w:val="none"/>
        </w:rPr>
        <w:t xml:space="preserve">  </w:t>
      </w:r>
    </w:p>
    <w:p w14:paraId="400BA411" w14:textId="77777777" w:rsidR="006435C1" w:rsidRDefault="00000000">
      <w:pPr>
        <w:spacing w:after="211"/>
        <w:ind w:left="1420" w:right="155"/>
      </w:pPr>
      <w:r>
        <w:t xml:space="preserve">The dataset has many files, each relating to a basic or detailed level of music data. As such, for this project, the following datasets are included: </w:t>
      </w:r>
    </w:p>
    <w:p w14:paraId="19A1ECE8" w14:textId="77777777" w:rsidR="006435C1" w:rsidRDefault="00000000">
      <w:pPr>
        <w:numPr>
          <w:ilvl w:val="0"/>
          <w:numId w:val="2"/>
        </w:numPr>
        <w:spacing w:after="211"/>
        <w:ind w:right="155" w:hanging="360"/>
      </w:pPr>
      <w:r>
        <w:t xml:space="preserve">Data at the Track Level: or data.csv– This superset has information about individual songs such as tempo, energy, and danceability. </w:t>
      </w:r>
    </w:p>
    <w:p w14:paraId="740A33C1" w14:textId="77777777" w:rsidR="006435C1" w:rsidRDefault="00000000">
      <w:pPr>
        <w:numPr>
          <w:ilvl w:val="0"/>
          <w:numId w:val="2"/>
        </w:numPr>
        <w:spacing w:after="211"/>
        <w:ind w:right="155" w:hanging="360"/>
      </w:pPr>
      <w:r>
        <w:t xml:space="preserve">Data at the Genre Level: data_by_genres.csv – This file groups songs by </w:t>
      </w:r>
      <w:proofErr w:type="gramStart"/>
      <w:r>
        <w:t>genre, and</w:t>
      </w:r>
      <w:proofErr w:type="gramEnd"/>
      <w:r>
        <w:t xml:space="preserve"> has some general statistical information.   </w:t>
      </w:r>
    </w:p>
    <w:p w14:paraId="46706B26" w14:textId="77777777" w:rsidR="006435C1" w:rsidRDefault="00000000">
      <w:pPr>
        <w:numPr>
          <w:ilvl w:val="0"/>
          <w:numId w:val="2"/>
        </w:numPr>
        <w:spacing w:after="211"/>
        <w:ind w:right="155" w:hanging="360"/>
      </w:pPr>
      <w:r>
        <w:t xml:space="preserve">Trends by Year: data_by_year.csv – This file shows how the characteristics of music have changed over years.   </w:t>
      </w:r>
    </w:p>
    <w:p w14:paraId="61CB6A31" w14:textId="77777777" w:rsidR="006435C1" w:rsidRDefault="00000000">
      <w:pPr>
        <w:numPr>
          <w:ilvl w:val="0"/>
          <w:numId w:val="2"/>
        </w:numPr>
        <w:spacing w:after="211"/>
        <w:ind w:right="155" w:hanging="360"/>
      </w:pPr>
      <w:r>
        <w:t xml:space="preserve">Date at Artist Level: artist.csv – This file is focused on songs at the artist level to understand the style of music and popularity of the artist within the context of the music. </w:t>
      </w:r>
    </w:p>
    <w:p w14:paraId="53B5CE63" w14:textId="00146F73" w:rsidR="006435C1" w:rsidRDefault="00000000">
      <w:pPr>
        <w:numPr>
          <w:ilvl w:val="0"/>
          <w:numId w:val="2"/>
        </w:numPr>
        <w:ind w:right="155" w:hanging="360"/>
      </w:pPr>
      <w:r>
        <w:t xml:space="preserve">Genre Data w.genre.csv – Likely an enriched genre dataset, but it is unclear if it has any additional sub-genres or other types of classification. </w:t>
      </w:r>
    </w:p>
    <w:p w14:paraId="00BB9E16" w14:textId="77777777" w:rsidR="006435C1" w:rsidRDefault="00000000">
      <w:pPr>
        <w:ind w:left="1420" w:right="155"/>
      </w:pPr>
      <w:r>
        <w:t xml:space="preserve">After looking at these datasets, we can try to figure out what makes a song popular, the differences between genres and how the genre of music has changed over the years. </w:t>
      </w:r>
    </w:p>
    <w:p w14:paraId="38AC579B" w14:textId="77777777" w:rsidR="006435C1" w:rsidRDefault="00000000">
      <w:pPr>
        <w:spacing w:after="157" w:line="259" w:lineRule="auto"/>
        <w:ind w:left="1425" w:right="0" w:firstLine="0"/>
        <w:jc w:val="left"/>
      </w:pPr>
      <w:r>
        <w:t xml:space="preserve"> </w:t>
      </w:r>
    </w:p>
    <w:p w14:paraId="46A9B631" w14:textId="77777777" w:rsidR="006435C1" w:rsidRDefault="00000000">
      <w:pPr>
        <w:ind w:left="1420" w:right="155"/>
      </w:pPr>
      <w:r>
        <w:rPr>
          <w:u w:val="single" w:color="000000"/>
        </w:rPr>
        <w:t xml:space="preserve">Structure Of The </w:t>
      </w:r>
      <w:proofErr w:type="gramStart"/>
      <w:r>
        <w:rPr>
          <w:u w:val="single" w:color="000000"/>
        </w:rPr>
        <w:t>Datase</w:t>
      </w:r>
      <w:r>
        <w:t>t :</w:t>
      </w:r>
      <w:proofErr w:type="gramEnd"/>
      <w:r>
        <w:t xml:space="preserve"> Number Of Rows, Columns, And Features </w:t>
      </w:r>
    </w:p>
    <w:p w14:paraId="77BF55C8" w14:textId="77777777" w:rsidR="006435C1" w:rsidRDefault="00000000">
      <w:pPr>
        <w:ind w:left="1420" w:right="155"/>
      </w:pPr>
      <w:r>
        <w:t xml:space="preserve">To get the data, we will first </w:t>
      </w:r>
      <w:proofErr w:type="gramStart"/>
      <w:r>
        <w:t>look into</w:t>
      </w:r>
      <w:proofErr w:type="gramEnd"/>
      <w:r>
        <w:t xml:space="preserve"> the size as well as the structure of the data und its organization: </w:t>
      </w:r>
    </w:p>
    <w:p w14:paraId="024ACDA6" w14:textId="77777777" w:rsidR="006435C1" w:rsidRDefault="00000000">
      <w:pPr>
        <w:numPr>
          <w:ilvl w:val="0"/>
          <w:numId w:val="3"/>
        </w:numPr>
        <w:ind w:right="155" w:hanging="360"/>
      </w:pPr>
      <w:r>
        <w:t xml:space="preserve">Number of Rows </w:t>
      </w:r>
      <w:proofErr w:type="gramStart"/>
      <w:r>
        <w:t>And</w:t>
      </w:r>
      <w:proofErr w:type="gramEnd"/>
      <w:r>
        <w:t xml:space="preserve"> Columns </w:t>
      </w:r>
    </w:p>
    <w:p w14:paraId="0AC013AD" w14:textId="302584B7" w:rsidR="006435C1" w:rsidRDefault="00000000">
      <w:pPr>
        <w:ind w:left="1420" w:right="155"/>
      </w:pPr>
      <w:r>
        <w:t>Every dataset has its unique size, however the track level dataset has record level information for each song available, the most</w:t>
      </w:r>
      <w:r w:rsidR="00863085">
        <w:t xml:space="preserve"> </w:t>
      </w:r>
      <w:r>
        <w:t>While the genre and year datasets are more summarized and capture information about the trends at a broader level</w:t>
      </w:r>
      <w:r w:rsidR="00863085">
        <w:t xml:space="preserve">. </w:t>
      </w:r>
      <w:r>
        <w:t xml:space="preserve">The artist dataset is more specific and statistical, it has information as recorded by the individual artist, which we examine against the performance of the artist. </w:t>
      </w:r>
    </w:p>
    <w:p w14:paraId="05BF9A70" w14:textId="77777777" w:rsidR="006435C1" w:rsidRDefault="00000000">
      <w:pPr>
        <w:spacing w:after="157" w:line="259" w:lineRule="auto"/>
        <w:ind w:left="1425" w:right="0" w:firstLine="0"/>
        <w:jc w:val="left"/>
      </w:pPr>
      <w:r>
        <w:t xml:space="preserve"> </w:t>
      </w:r>
    </w:p>
    <w:p w14:paraId="7B55B5C2" w14:textId="1710F064" w:rsidR="006435C1" w:rsidRDefault="00000000" w:rsidP="00A3003F">
      <w:pPr>
        <w:spacing w:after="157" w:line="259" w:lineRule="auto"/>
        <w:ind w:left="1425" w:right="0" w:firstLine="0"/>
        <w:jc w:val="left"/>
      </w:pPr>
      <w:r>
        <w:t xml:space="preserve"> </w:t>
      </w:r>
    </w:p>
    <w:p w14:paraId="222ACE96" w14:textId="77777777" w:rsidR="006435C1" w:rsidRDefault="00000000">
      <w:pPr>
        <w:spacing w:after="162" w:line="259" w:lineRule="auto"/>
        <w:ind w:left="1420" w:right="0"/>
        <w:jc w:val="left"/>
      </w:pPr>
      <w:r>
        <w:rPr>
          <w:u w:val="single" w:color="000000"/>
        </w:rPr>
        <w:lastRenderedPageBreak/>
        <w:t>Types of Features:</w:t>
      </w:r>
      <w:r>
        <w:t xml:space="preserve"> </w:t>
      </w:r>
    </w:p>
    <w:p w14:paraId="5F4414C0" w14:textId="77777777" w:rsidR="006435C1" w:rsidRDefault="00000000">
      <w:pPr>
        <w:numPr>
          <w:ilvl w:val="0"/>
          <w:numId w:val="3"/>
        </w:numPr>
        <w:ind w:right="155" w:hanging="360"/>
      </w:pPr>
      <w:r>
        <w:t xml:space="preserve">Numerical Features </w:t>
      </w:r>
    </w:p>
    <w:p w14:paraId="51DCF5CC" w14:textId="77777777" w:rsidR="006435C1" w:rsidRDefault="00000000">
      <w:pPr>
        <w:ind w:left="1420" w:right="155"/>
      </w:pPr>
      <w:r>
        <w:t xml:space="preserve"> Loudness, tempo, energy, danceability, </w:t>
      </w:r>
      <w:proofErr w:type="spellStart"/>
      <w:r>
        <w:t>instrumentalness</w:t>
      </w:r>
      <w:proofErr w:type="spellEnd"/>
      <w:r>
        <w:t xml:space="preserve">, duration, etc. </w:t>
      </w:r>
    </w:p>
    <w:p w14:paraId="24CE6A1A" w14:textId="77777777" w:rsidR="006435C1" w:rsidRDefault="00000000">
      <w:pPr>
        <w:numPr>
          <w:ilvl w:val="0"/>
          <w:numId w:val="3"/>
        </w:numPr>
        <w:ind w:right="155" w:hanging="360"/>
      </w:pPr>
      <w:r>
        <w:t xml:space="preserve">Categorical Features </w:t>
      </w:r>
    </w:p>
    <w:p w14:paraId="1DC93CDE" w14:textId="77777777" w:rsidR="006435C1" w:rsidRDefault="00000000">
      <w:pPr>
        <w:ind w:left="1420" w:right="155"/>
      </w:pPr>
      <w:r>
        <w:t xml:space="preserve"> Genre, artist, year, mode, key. </w:t>
      </w:r>
    </w:p>
    <w:p w14:paraId="4C30C6D2" w14:textId="77777777" w:rsidR="006435C1" w:rsidRDefault="00000000">
      <w:pPr>
        <w:numPr>
          <w:ilvl w:val="0"/>
          <w:numId w:val="3"/>
        </w:numPr>
        <w:ind w:right="155" w:hanging="360"/>
      </w:pPr>
      <w:r>
        <w:t xml:space="preserve">Target Variables </w:t>
      </w:r>
    </w:p>
    <w:p w14:paraId="06484CA5" w14:textId="77777777" w:rsidR="006435C1" w:rsidRDefault="00000000">
      <w:pPr>
        <w:ind w:left="1420" w:right="155"/>
      </w:pPr>
      <w:r>
        <w:t xml:space="preserve">Popularity scores (to measure the performance of the song). </w:t>
      </w:r>
    </w:p>
    <w:p w14:paraId="1EB10E11" w14:textId="77777777" w:rsidR="006435C1" w:rsidRDefault="00000000">
      <w:pPr>
        <w:spacing w:after="162" w:line="259" w:lineRule="auto"/>
        <w:ind w:left="1420" w:right="0"/>
        <w:jc w:val="left"/>
      </w:pPr>
      <w:r>
        <w:rPr>
          <w:u w:val="single" w:color="000000"/>
        </w:rPr>
        <w:t>Feature Summary:</w:t>
      </w:r>
      <w:r>
        <w:t xml:space="preserve"> </w:t>
      </w:r>
    </w:p>
    <w:p w14:paraId="09755787" w14:textId="77777777" w:rsidR="006435C1" w:rsidRDefault="00000000">
      <w:pPr>
        <w:numPr>
          <w:ilvl w:val="0"/>
          <w:numId w:val="3"/>
        </w:numPr>
        <w:ind w:right="155" w:hanging="360"/>
      </w:pPr>
      <w:r>
        <w:t xml:space="preserve">Danceability:  </w:t>
      </w:r>
    </w:p>
    <w:p w14:paraId="75AB961B" w14:textId="77777777" w:rsidR="006435C1" w:rsidRDefault="00000000">
      <w:pPr>
        <w:ind w:left="1420" w:right="155"/>
      </w:pPr>
      <w:r>
        <w:t xml:space="preserve">Suitability of a song for dancing (on a scale of 0–1). </w:t>
      </w:r>
    </w:p>
    <w:p w14:paraId="52AA6F43" w14:textId="77777777" w:rsidR="006435C1" w:rsidRDefault="00000000">
      <w:pPr>
        <w:numPr>
          <w:ilvl w:val="0"/>
          <w:numId w:val="3"/>
        </w:numPr>
        <w:ind w:right="155" w:hanging="360"/>
      </w:pPr>
      <w:r>
        <w:t xml:space="preserve">Energy: </w:t>
      </w:r>
    </w:p>
    <w:p w14:paraId="6F7B34EE" w14:textId="77777777" w:rsidR="006435C1" w:rsidRDefault="00000000">
      <w:pPr>
        <w:ind w:left="1420" w:right="155"/>
      </w:pPr>
      <w:r>
        <w:t xml:space="preserve"> In terms of intensity, more energetic songs get a higher value. </w:t>
      </w:r>
    </w:p>
    <w:p w14:paraId="64AA7543" w14:textId="77777777" w:rsidR="006435C1" w:rsidRDefault="00000000">
      <w:pPr>
        <w:numPr>
          <w:ilvl w:val="0"/>
          <w:numId w:val="3"/>
        </w:numPr>
        <w:ind w:right="155" w:hanging="360"/>
      </w:pPr>
      <w:r>
        <w:t xml:space="preserve">Loudness: </w:t>
      </w:r>
    </w:p>
    <w:p w14:paraId="7A616D45" w14:textId="77777777" w:rsidR="006435C1" w:rsidRDefault="00000000">
      <w:pPr>
        <w:ind w:left="1420" w:right="155"/>
      </w:pPr>
      <w:r>
        <w:t xml:space="preserve">Volume of the track. </w:t>
      </w:r>
    </w:p>
    <w:p w14:paraId="06A9D96B" w14:textId="77777777" w:rsidR="006435C1" w:rsidRDefault="00000000">
      <w:pPr>
        <w:numPr>
          <w:ilvl w:val="0"/>
          <w:numId w:val="3"/>
        </w:numPr>
        <w:ind w:right="155" w:hanging="360"/>
      </w:pPr>
      <w:r>
        <w:t xml:space="preserve">Tempo:  </w:t>
      </w:r>
    </w:p>
    <w:p w14:paraId="3D06A02F" w14:textId="77777777" w:rsidR="006435C1" w:rsidRDefault="00000000">
      <w:pPr>
        <w:ind w:left="1420" w:right="155"/>
      </w:pPr>
      <w:r>
        <w:t xml:space="preserve">The beats per minute (BPM) gives an idea of how fast the song is. </w:t>
      </w:r>
    </w:p>
    <w:p w14:paraId="423BFB66" w14:textId="6E29D76B" w:rsidR="006435C1" w:rsidRDefault="00000000">
      <w:pPr>
        <w:numPr>
          <w:ilvl w:val="0"/>
          <w:numId w:val="3"/>
        </w:numPr>
        <w:ind w:right="155" w:hanging="360"/>
      </w:pPr>
      <w:proofErr w:type="spellStart"/>
      <w:r>
        <w:t>Instrumentalness</w:t>
      </w:r>
      <w:proofErr w:type="spellEnd"/>
      <w:r>
        <w:t xml:space="preserve">: </w:t>
      </w:r>
    </w:p>
    <w:p w14:paraId="1228471B" w14:textId="77777777" w:rsidR="006435C1" w:rsidRDefault="00000000">
      <w:pPr>
        <w:ind w:left="1420" w:right="155"/>
      </w:pPr>
      <w:r>
        <w:t xml:space="preserve">The probability of a track being instrumental. The higher the value, the less likely there will be vocals. </w:t>
      </w:r>
    </w:p>
    <w:p w14:paraId="2E3CA27D" w14:textId="77777777" w:rsidR="006435C1" w:rsidRDefault="00000000">
      <w:pPr>
        <w:numPr>
          <w:ilvl w:val="0"/>
          <w:numId w:val="3"/>
        </w:numPr>
        <w:ind w:right="155" w:hanging="360"/>
      </w:pPr>
      <w:r>
        <w:t xml:space="preserve">Popularity: </w:t>
      </w:r>
    </w:p>
    <w:p w14:paraId="67325A6B" w14:textId="55F6F158" w:rsidR="006435C1" w:rsidRDefault="00000000">
      <w:pPr>
        <w:ind w:left="1420" w:right="155"/>
      </w:pPr>
      <w:r>
        <w:t>A score assigned to indicate how popular a song is likely to be. Often streaming counts are the basis.</w:t>
      </w:r>
      <w:r w:rsidR="00E4640F">
        <w:t xml:space="preserve"> </w:t>
      </w:r>
      <w:r>
        <w:t xml:space="preserve">When we understand the structure of the dataset, this aids us in selecting the appropriate pre-processing methods and modeling techniques. </w:t>
      </w:r>
    </w:p>
    <w:p w14:paraId="11C39FE1" w14:textId="77777777" w:rsidR="006435C1" w:rsidRDefault="00000000">
      <w:pPr>
        <w:pStyle w:val="Heading1"/>
        <w:ind w:left="1420"/>
      </w:pPr>
      <w:r>
        <w:t>Significance of Correlation Analysis</w:t>
      </w:r>
      <w:r>
        <w:rPr>
          <w:u w:val="none"/>
        </w:rPr>
        <w:t xml:space="preserve">  </w:t>
      </w:r>
    </w:p>
    <w:p w14:paraId="18D92886" w14:textId="77777777" w:rsidR="006435C1" w:rsidRDefault="00000000">
      <w:pPr>
        <w:ind w:left="1420" w:right="155"/>
      </w:pPr>
      <w:r>
        <w:t xml:space="preserve">Correlation analysis was critical in establishing the relationships that existed between the features which assisted in feature selection and understanding important aspects of music. </w:t>
      </w:r>
    </w:p>
    <w:p w14:paraId="5DF44F7B" w14:textId="77777777" w:rsidR="006435C1" w:rsidRDefault="00000000">
      <w:pPr>
        <w:ind w:left="1420" w:right="155"/>
      </w:pPr>
      <w:r>
        <w:t xml:space="preserve">High correlation among variables may lead to redundancy, whereas low correlation may identify different drivers to the popularity of the song.  </w:t>
      </w:r>
    </w:p>
    <w:p w14:paraId="009A015F" w14:textId="77777777" w:rsidR="006435C1" w:rsidRDefault="00000000">
      <w:pPr>
        <w:pStyle w:val="Heading1"/>
        <w:ind w:left="1420"/>
      </w:pPr>
      <w:r>
        <w:lastRenderedPageBreak/>
        <w:t>Important Relationships in the Dataset</w:t>
      </w:r>
      <w:r>
        <w:rPr>
          <w:u w:val="none"/>
        </w:rPr>
        <w:t xml:space="preserve"> </w:t>
      </w:r>
    </w:p>
    <w:p w14:paraId="2F334B44" w14:textId="77777777" w:rsidR="006435C1" w:rsidRDefault="00000000">
      <w:pPr>
        <w:ind w:left="1420" w:right="155"/>
      </w:pPr>
      <w:r>
        <w:rPr>
          <w:u w:val="single" w:color="000000"/>
        </w:rPr>
        <w:t>Loudness &amp; Energy</w:t>
      </w:r>
      <w:r>
        <w:t xml:space="preserve">: They are strongly positively correlated because usually louder songs feel more energetic.  </w:t>
      </w:r>
    </w:p>
    <w:p w14:paraId="5DDB3A8E" w14:textId="77777777" w:rsidR="006435C1" w:rsidRDefault="00000000">
      <w:pPr>
        <w:ind w:left="1420" w:right="155"/>
      </w:pPr>
      <w:r>
        <w:rPr>
          <w:u w:val="single" w:color="000000"/>
        </w:rPr>
        <w:t>Danceability &amp; Tempo:</w:t>
      </w:r>
      <w:r>
        <w:t xml:space="preserve"> They are somewhat correlated. However, fast beats do not always increase the danceability of a song.  </w:t>
      </w:r>
    </w:p>
    <w:p w14:paraId="3E625089" w14:textId="77777777" w:rsidR="006435C1" w:rsidRDefault="00000000">
      <w:pPr>
        <w:ind w:left="1420" w:right="155"/>
      </w:pPr>
      <w:r>
        <w:rPr>
          <w:u w:val="single" w:color="000000"/>
        </w:rPr>
        <w:t xml:space="preserve">Popularity &amp; </w:t>
      </w:r>
      <w:proofErr w:type="spellStart"/>
      <w:r>
        <w:rPr>
          <w:u w:val="single" w:color="000000"/>
        </w:rPr>
        <w:t>Instrumentalness</w:t>
      </w:r>
      <w:proofErr w:type="spellEnd"/>
      <w:r>
        <w:rPr>
          <w:u w:val="single" w:color="000000"/>
        </w:rPr>
        <w:t>:</w:t>
      </w:r>
      <w:r>
        <w:t xml:space="preserve"> Inverse correlation is likely, as the most popular songs are rarely purely instrumental.  </w:t>
      </w:r>
    </w:p>
    <w:p w14:paraId="5CB86C10" w14:textId="77777777" w:rsidR="006435C1" w:rsidRDefault="00000000">
      <w:pPr>
        <w:ind w:left="1420" w:right="155"/>
      </w:pPr>
      <w:r>
        <w:rPr>
          <w:u w:val="single" w:color="000000"/>
        </w:rPr>
        <w:t>Genre Trends:</w:t>
      </w:r>
      <w:r>
        <w:t xml:space="preserve"> Pop, and hip hop have higher danceability than classical and jazz which exhibit lower energy.  </w:t>
      </w:r>
    </w:p>
    <w:p w14:paraId="5219A596" w14:textId="28673FB2" w:rsidR="006435C1" w:rsidRDefault="00000000" w:rsidP="00E4640F">
      <w:pPr>
        <w:ind w:left="1420" w:right="155"/>
      </w:pPr>
      <w:r>
        <w:rPr>
          <w:u w:val="single" w:color="000000"/>
        </w:rPr>
        <w:t>Artist Trends:</w:t>
      </w:r>
      <w:r>
        <w:t xml:space="preserve"> There are artists who are known to always produce high-energy songs compared to those who blend different styles. </w:t>
      </w:r>
    </w:p>
    <w:p w14:paraId="3CF24CC0" w14:textId="77777777" w:rsidR="006435C1" w:rsidRDefault="00000000">
      <w:pPr>
        <w:pStyle w:val="Heading1"/>
        <w:spacing w:after="157"/>
        <w:ind w:left="1420"/>
      </w:pPr>
      <w:r>
        <w:rPr>
          <w:b/>
          <w:sz w:val="30"/>
        </w:rPr>
        <w:t>Histogram</w:t>
      </w:r>
      <w:r>
        <w:rPr>
          <w:b/>
          <w:sz w:val="30"/>
          <w:u w:val="none"/>
        </w:rPr>
        <w:t xml:space="preserve">  </w:t>
      </w:r>
    </w:p>
    <w:p w14:paraId="367732C0" w14:textId="77777777" w:rsidR="006435C1" w:rsidRDefault="00000000">
      <w:pPr>
        <w:spacing w:after="96" w:line="259" w:lineRule="auto"/>
        <w:ind w:left="1425" w:right="0" w:firstLine="0"/>
        <w:jc w:val="left"/>
      </w:pPr>
      <w:r>
        <w:rPr>
          <w:rFonts w:cs="Times New Roman"/>
          <w:b/>
          <w:sz w:val="30"/>
        </w:rPr>
        <w:t xml:space="preserve"> </w:t>
      </w:r>
    </w:p>
    <w:p w14:paraId="15E2B0CA" w14:textId="77777777" w:rsidR="006435C1" w:rsidRDefault="00000000">
      <w:pPr>
        <w:spacing w:after="0" w:line="259" w:lineRule="auto"/>
        <w:ind w:left="0" w:right="86" w:firstLine="0"/>
        <w:jc w:val="right"/>
      </w:pPr>
      <w:r>
        <w:rPr>
          <w:noProof/>
        </w:rPr>
        <w:drawing>
          <wp:inline distT="0" distB="0" distL="0" distR="0" wp14:anchorId="4A5F252B" wp14:editId="6D7FD195">
            <wp:extent cx="6229350" cy="4475748"/>
            <wp:effectExtent l="0" t="0" r="0" b="0"/>
            <wp:docPr id="3119" name="Picture 3119"/>
            <wp:cNvGraphicFramePr/>
            <a:graphic xmlns:a="http://schemas.openxmlformats.org/drawingml/2006/main">
              <a:graphicData uri="http://schemas.openxmlformats.org/drawingml/2006/picture">
                <pic:pic xmlns:pic="http://schemas.openxmlformats.org/drawingml/2006/picture">
                  <pic:nvPicPr>
                    <pic:cNvPr id="3119" name="Picture 3119"/>
                    <pic:cNvPicPr/>
                  </pic:nvPicPr>
                  <pic:blipFill>
                    <a:blip r:embed="rId9"/>
                    <a:stretch>
                      <a:fillRect/>
                    </a:stretch>
                  </pic:blipFill>
                  <pic:spPr>
                    <a:xfrm>
                      <a:off x="0" y="0"/>
                      <a:ext cx="6238989" cy="4482673"/>
                    </a:xfrm>
                    <a:prstGeom prst="rect">
                      <a:avLst/>
                    </a:prstGeom>
                  </pic:spPr>
                </pic:pic>
              </a:graphicData>
            </a:graphic>
          </wp:inline>
        </w:drawing>
      </w:r>
      <w:r>
        <w:rPr>
          <w:rFonts w:ascii="Arial" w:eastAsia="Arial" w:hAnsi="Arial" w:cs="Arial"/>
        </w:rPr>
        <w:t xml:space="preserve"> </w:t>
      </w:r>
    </w:p>
    <w:p w14:paraId="5F006F3B" w14:textId="77777777" w:rsidR="00E4640F" w:rsidRDefault="00000000" w:rsidP="00E4640F">
      <w:pPr>
        <w:spacing w:after="0" w:line="259" w:lineRule="auto"/>
        <w:ind w:left="1143" w:right="0" w:firstLine="0"/>
        <w:jc w:val="center"/>
        <w:rPr>
          <w:rFonts w:ascii="Arial" w:eastAsia="Arial" w:hAnsi="Arial" w:cs="Arial"/>
        </w:rPr>
      </w:pPr>
      <w:r>
        <w:rPr>
          <w:rFonts w:ascii="Arial" w:eastAsia="Arial" w:hAnsi="Arial" w:cs="Arial"/>
        </w:rPr>
        <w:t xml:space="preserve"> </w:t>
      </w:r>
    </w:p>
    <w:p w14:paraId="3CDB485F" w14:textId="6F4C5908" w:rsidR="006435C1" w:rsidRDefault="00000000" w:rsidP="00E4640F">
      <w:pPr>
        <w:spacing w:after="0" w:line="259" w:lineRule="auto"/>
        <w:ind w:left="1143" w:right="0" w:firstLine="0"/>
      </w:pPr>
      <w:r>
        <w:rPr>
          <w:rFonts w:ascii="Arial" w:eastAsia="Arial" w:hAnsi="Arial" w:cs="Arial"/>
          <w:b/>
          <w:sz w:val="30"/>
        </w:rPr>
        <w:lastRenderedPageBreak/>
        <w:t xml:space="preserve">Correlation Using </w:t>
      </w:r>
      <w:proofErr w:type="spellStart"/>
      <w:r>
        <w:rPr>
          <w:rFonts w:ascii="Arial" w:eastAsia="Arial" w:hAnsi="Arial" w:cs="Arial"/>
          <w:b/>
          <w:sz w:val="30"/>
        </w:rPr>
        <w:t>HeatMap</w:t>
      </w:r>
      <w:proofErr w:type="spellEnd"/>
      <w:r>
        <w:rPr>
          <w:rFonts w:ascii="Arial" w:eastAsia="Arial" w:hAnsi="Arial" w:cs="Arial"/>
          <w:sz w:val="22"/>
          <w:u w:color="000000"/>
        </w:rPr>
        <w:t xml:space="preserve"> </w:t>
      </w:r>
    </w:p>
    <w:p w14:paraId="43742746" w14:textId="77777777" w:rsidR="006435C1" w:rsidRDefault="00000000">
      <w:pPr>
        <w:spacing w:after="82" w:line="259" w:lineRule="auto"/>
        <w:ind w:left="1440" w:right="0" w:firstLine="0"/>
        <w:jc w:val="left"/>
      </w:pPr>
      <w:r>
        <w:rPr>
          <w:rFonts w:ascii="Arial" w:eastAsia="Arial" w:hAnsi="Arial" w:cs="Arial"/>
          <w:sz w:val="22"/>
        </w:rPr>
        <w:t xml:space="preserve"> </w:t>
      </w:r>
    </w:p>
    <w:p w14:paraId="5A137C33" w14:textId="77777777" w:rsidR="006435C1" w:rsidRDefault="00000000">
      <w:pPr>
        <w:spacing w:after="260" w:line="259" w:lineRule="auto"/>
        <w:ind w:left="0" w:right="11" w:firstLine="0"/>
        <w:jc w:val="right"/>
      </w:pPr>
      <w:r>
        <w:rPr>
          <w:noProof/>
        </w:rPr>
        <w:drawing>
          <wp:inline distT="0" distB="0" distL="0" distR="0" wp14:anchorId="0AD4FD3A" wp14:editId="280347A1">
            <wp:extent cx="6267449" cy="4162425"/>
            <wp:effectExtent l="0" t="0" r="0" b="0"/>
            <wp:docPr id="3358" name="Picture 3358"/>
            <wp:cNvGraphicFramePr/>
            <a:graphic xmlns:a="http://schemas.openxmlformats.org/drawingml/2006/main">
              <a:graphicData uri="http://schemas.openxmlformats.org/drawingml/2006/picture">
                <pic:pic xmlns:pic="http://schemas.openxmlformats.org/drawingml/2006/picture">
                  <pic:nvPicPr>
                    <pic:cNvPr id="3358" name="Picture 3358"/>
                    <pic:cNvPicPr/>
                  </pic:nvPicPr>
                  <pic:blipFill>
                    <a:blip r:embed="rId10"/>
                    <a:stretch>
                      <a:fillRect/>
                    </a:stretch>
                  </pic:blipFill>
                  <pic:spPr>
                    <a:xfrm>
                      <a:off x="0" y="0"/>
                      <a:ext cx="6267449" cy="4162425"/>
                    </a:xfrm>
                    <a:prstGeom prst="rect">
                      <a:avLst/>
                    </a:prstGeom>
                  </pic:spPr>
                </pic:pic>
              </a:graphicData>
            </a:graphic>
          </wp:inline>
        </w:drawing>
      </w:r>
      <w:r>
        <w:rPr>
          <w:rFonts w:ascii="Arial" w:eastAsia="Arial" w:hAnsi="Arial" w:cs="Arial"/>
          <w:b/>
        </w:rPr>
        <w:t xml:space="preserve"> </w:t>
      </w:r>
    </w:p>
    <w:p w14:paraId="38908D37" w14:textId="77777777" w:rsidR="006435C1" w:rsidRPr="00EC33D7" w:rsidRDefault="00000000" w:rsidP="00EC33D7">
      <w:pPr>
        <w:numPr>
          <w:ilvl w:val="0"/>
          <w:numId w:val="4"/>
        </w:numPr>
        <w:spacing w:after="0" w:line="259" w:lineRule="auto"/>
        <w:ind w:right="0" w:hanging="360"/>
        <w:rPr>
          <w:rFonts w:cs="Times New Roman"/>
          <w:szCs w:val="26"/>
        </w:rPr>
      </w:pPr>
      <w:r w:rsidRPr="00EC33D7">
        <w:rPr>
          <w:rFonts w:eastAsia="Arial" w:cs="Times New Roman"/>
          <w:b/>
          <w:szCs w:val="26"/>
        </w:rPr>
        <w:t xml:space="preserve">Strong Positive Correlations: </w:t>
      </w:r>
    </w:p>
    <w:p w14:paraId="1C8644E9" w14:textId="77777777" w:rsidR="006435C1" w:rsidRPr="00EC33D7" w:rsidRDefault="00000000" w:rsidP="00EC33D7">
      <w:pPr>
        <w:numPr>
          <w:ilvl w:val="1"/>
          <w:numId w:val="4"/>
        </w:numPr>
        <w:spacing w:after="3" w:line="254" w:lineRule="auto"/>
        <w:ind w:right="149" w:hanging="360"/>
        <w:rPr>
          <w:rFonts w:cs="Times New Roman"/>
          <w:szCs w:val="26"/>
        </w:rPr>
      </w:pPr>
      <w:r w:rsidRPr="00EC33D7">
        <w:rPr>
          <w:rFonts w:eastAsia="Arial" w:cs="Times New Roman"/>
          <w:szCs w:val="26"/>
        </w:rPr>
        <w:t xml:space="preserve">Energy &amp; Loudness (0.78): High-energy tracks tend to be louder. </w:t>
      </w:r>
    </w:p>
    <w:p w14:paraId="660E4E86" w14:textId="77777777" w:rsidR="006435C1" w:rsidRPr="00EC33D7" w:rsidRDefault="00000000" w:rsidP="00EC33D7">
      <w:pPr>
        <w:numPr>
          <w:ilvl w:val="1"/>
          <w:numId w:val="4"/>
        </w:numPr>
        <w:spacing w:after="36" w:line="254" w:lineRule="auto"/>
        <w:ind w:right="149" w:hanging="360"/>
        <w:rPr>
          <w:rFonts w:cs="Times New Roman"/>
          <w:szCs w:val="26"/>
        </w:rPr>
      </w:pPr>
      <w:r w:rsidRPr="00EC33D7">
        <w:rPr>
          <w:rFonts w:eastAsia="Arial" w:cs="Times New Roman"/>
          <w:szCs w:val="26"/>
        </w:rPr>
        <w:t xml:space="preserve">Popularity &amp; Release Date (0.82): More recent songs are generally more popular. </w:t>
      </w:r>
    </w:p>
    <w:p w14:paraId="4DE74724" w14:textId="77777777" w:rsidR="006435C1" w:rsidRPr="00EC33D7" w:rsidRDefault="00000000" w:rsidP="00EC33D7">
      <w:pPr>
        <w:numPr>
          <w:ilvl w:val="1"/>
          <w:numId w:val="4"/>
        </w:numPr>
        <w:spacing w:after="3" w:line="254" w:lineRule="auto"/>
        <w:ind w:right="149" w:hanging="360"/>
        <w:rPr>
          <w:rFonts w:cs="Times New Roman"/>
          <w:szCs w:val="26"/>
        </w:rPr>
      </w:pPr>
      <w:r w:rsidRPr="00EC33D7">
        <w:rPr>
          <w:rFonts w:eastAsia="Arial" w:cs="Times New Roman"/>
          <w:szCs w:val="26"/>
        </w:rPr>
        <w:t xml:space="preserve">Danceability &amp; Valence (0.56): Happier songs are often more danceable. </w:t>
      </w:r>
      <w:r w:rsidRPr="00EC33D7">
        <w:rPr>
          <w:rFonts w:ascii="Segoe UI Symbol" w:eastAsia="MS PGothic" w:hAnsi="Segoe UI Symbol" w:cs="Segoe UI Symbol"/>
          <w:szCs w:val="26"/>
        </w:rPr>
        <w:t>❖</w:t>
      </w:r>
      <w:r w:rsidRPr="00EC33D7">
        <w:rPr>
          <w:rFonts w:eastAsia="Arial" w:cs="Times New Roman"/>
          <w:b/>
          <w:szCs w:val="26"/>
        </w:rPr>
        <w:t xml:space="preserve"> Strong Negative Correlations: </w:t>
      </w:r>
    </w:p>
    <w:p w14:paraId="3CA10F76" w14:textId="77777777" w:rsidR="006435C1" w:rsidRPr="00EC33D7" w:rsidRDefault="00000000" w:rsidP="00EC33D7">
      <w:pPr>
        <w:numPr>
          <w:ilvl w:val="1"/>
          <w:numId w:val="4"/>
        </w:numPr>
        <w:spacing w:after="3" w:line="254" w:lineRule="auto"/>
        <w:ind w:right="149" w:hanging="360"/>
        <w:rPr>
          <w:rFonts w:cs="Times New Roman"/>
          <w:szCs w:val="26"/>
        </w:rPr>
      </w:pPr>
      <w:r w:rsidRPr="00EC33D7">
        <w:rPr>
          <w:rFonts w:eastAsia="Arial" w:cs="Times New Roman"/>
          <w:szCs w:val="26"/>
        </w:rPr>
        <w:t xml:space="preserve">Energy &amp; </w:t>
      </w:r>
      <w:proofErr w:type="spellStart"/>
      <w:r w:rsidRPr="00EC33D7">
        <w:rPr>
          <w:rFonts w:eastAsia="Arial" w:cs="Times New Roman"/>
          <w:szCs w:val="26"/>
        </w:rPr>
        <w:t>Acousticness</w:t>
      </w:r>
      <w:proofErr w:type="spellEnd"/>
      <w:r w:rsidRPr="00EC33D7">
        <w:rPr>
          <w:rFonts w:eastAsia="Arial" w:cs="Times New Roman"/>
          <w:szCs w:val="26"/>
        </w:rPr>
        <w:t xml:space="preserve"> (-0.75): Acoustic songs tend to have lower energy. </w:t>
      </w:r>
    </w:p>
    <w:p w14:paraId="09DB047A" w14:textId="77777777" w:rsidR="006435C1" w:rsidRPr="00EC33D7" w:rsidRDefault="00000000" w:rsidP="00EC33D7">
      <w:pPr>
        <w:numPr>
          <w:ilvl w:val="1"/>
          <w:numId w:val="4"/>
        </w:numPr>
        <w:spacing w:after="3" w:line="254" w:lineRule="auto"/>
        <w:ind w:right="149" w:hanging="360"/>
        <w:rPr>
          <w:rFonts w:cs="Times New Roman"/>
          <w:szCs w:val="26"/>
        </w:rPr>
      </w:pPr>
      <w:r w:rsidRPr="00EC33D7">
        <w:rPr>
          <w:rFonts w:eastAsia="Arial" w:cs="Times New Roman"/>
          <w:szCs w:val="26"/>
        </w:rPr>
        <w:t xml:space="preserve">Popularity &amp; </w:t>
      </w:r>
      <w:proofErr w:type="spellStart"/>
      <w:r w:rsidRPr="00EC33D7">
        <w:rPr>
          <w:rFonts w:eastAsia="Arial" w:cs="Times New Roman"/>
          <w:szCs w:val="26"/>
        </w:rPr>
        <w:t>Acousticness</w:t>
      </w:r>
      <w:proofErr w:type="spellEnd"/>
      <w:r w:rsidRPr="00EC33D7">
        <w:rPr>
          <w:rFonts w:eastAsia="Arial" w:cs="Times New Roman"/>
          <w:szCs w:val="26"/>
        </w:rPr>
        <w:t xml:space="preserve"> (-0.57): Popular songs are generally less acoustic. </w:t>
      </w:r>
    </w:p>
    <w:p w14:paraId="3247714C" w14:textId="77777777" w:rsidR="006435C1" w:rsidRPr="00EC33D7" w:rsidRDefault="00000000" w:rsidP="00EC33D7">
      <w:pPr>
        <w:numPr>
          <w:ilvl w:val="1"/>
          <w:numId w:val="4"/>
        </w:numPr>
        <w:spacing w:after="3" w:line="254" w:lineRule="auto"/>
        <w:ind w:right="149" w:hanging="360"/>
        <w:rPr>
          <w:rFonts w:cs="Times New Roman"/>
          <w:szCs w:val="26"/>
        </w:rPr>
      </w:pPr>
      <w:r w:rsidRPr="00EC33D7">
        <w:rPr>
          <w:rFonts w:eastAsia="Arial" w:cs="Times New Roman"/>
          <w:szCs w:val="26"/>
        </w:rPr>
        <w:t xml:space="preserve">Loudness &amp; </w:t>
      </w:r>
      <w:proofErr w:type="spellStart"/>
      <w:r w:rsidRPr="00EC33D7">
        <w:rPr>
          <w:rFonts w:eastAsia="Arial" w:cs="Times New Roman"/>
          <w:szCs w:val="26"/>
        </w:rPr>
        <w:t>Acousticness</w:t>
      </w:r>
      <w:proofErr w:type="spellEnd"/>
      <w:r w:rsidRPr="00EC33D7">
        <w:rPr>
          <w:rFonts w:eastAsia="Arial" w:cs="Times New Roman"/>
          <w:szCs w:val="26"/>
        </w:rPr>
        <w:t xml:space="preserve"> (-0.56): Quieter songs tend to be more acoustic. </w:t>
      </w:r>
    </w:p>
    <w:p w14:paraId="79D23431" w14:textId="77777777" w:rsidR="006435C1" w:rsidRPr="00EC33D7" w:rsidRDefault="00000000" w:rsidP="00EC33D7">
      <w:pPr>
        <w:numPr>
          <w:ilvl w:val="0"/>
          <w:numId w:val="4"/>
        </w:numPr>
        <w:spacing w:after="0" w:line="259" w:lineRule="auto"/>
        <w:ind w:right="0" w:hanging="360"/>
        <w:rPr>
          <w:rFonts w:cs="Times New Roman"/>
          <w:szCs w:val="26"/>
        </w:rPr>
      </w:pPr>
      <w:r w:rsidRPr="00EC33D7">
        <w:rPr>
          <w:rFonts w:eastAsia="Arial" w:cs="Times New Roman"/>
          <w:b/>
          <w:szCs w:val="26"/>
        </w:rPr>
        <w:t xml:space="preserve">Moderate Trends: </w:t>
      </w:r>
    </w:p>
    <w:p w14:paraId="102935DD" w14:textId="77777777" w:rsidR="006435C1" w:rsidRPr="00EC33D7" w:rsidRDefault="00000000" w:rsidP="00EC33D7">
      <w:pPr>
        <w:numPr>
          <w:ilvl w:val="1"/>
          <w:numId w:val="4"/>
        </w:numPr>
        <w:spacing w:after="3" w:line="254" w:lineRule="auto"/>
        <w:ind w:right="149" w:hanging="360"/>
        <w:rPr>
          <w:rFonts w:cs="Times New Roman"/>
          <w:szCs w:val="26"/>
        </w:rPr>
      </w:pPr>
      <w:r w:rsidRPr="00EC33D7">
        <w:rPr>
          <w:rFonts w:eastAsia="Arial" w:cs="Times New Roman"/>
          <w:szCs w:val="26"/>
        </w:rPr>
        <w:t xml:space="preserve">Year &amp; Popularity (0.86): Newer tracks tend to gain more popularity. </w:t>
      </w:r>
    </w:p>
    <w:p w14:paraId="18040EB8" w14:textId="77777777" w:rsidR="006435C1" w:rsidRPr="00EC33D7" w:rsidRDefault="00000000" w:rsidP="00EC33D7">
      <w:pPr>
        <w:numPr>
          <w:ilvl w:val="1"/>
          <w:numId w:val="4"/>
        </w:numPr>
        <w:spacing w:after="3" w:line="254" w:lineRule="auto"/>
        <w:ind w:right="149" w:hanging="360"/>
        <w:rPr>
          <w:rFonts w:cs="Times New Roman"/>
          <w:szCs w:val="26"/>
        </w:rPr>
      </w:pPr>
      <w:r w:rsidRPr="00EC33D7">
        <w:rPr>
          <w:rFonts w:eastAsia="Arial" w:cs="Times New Roman"/>
          <w:szCs w:val="26"/>
        </w:rPr>
        <w:t xml:space="preserve">Danceability &amp; </w:t>
      </w:r>
      <w:proofErr w:type="spellStart"/>
      <w:r w:rsidRPr="00EC33D7">
        <w:rPr>
          <w:rFonts w:eastAsia="Arial" w:cs="Times New Roman"/>
          <w:szCs w:val="26"/>
        </w:rPr>
        <w:t>Acousticness</w:t>
      </w:r>
      <w:proofErr w:type="spellEnd"/>
      <w:r w:rsidRPr="00EC33D7">
        <w:rPr>
          <w:rFonts w:eastAsia="Arial" w:cs="Times New Roman"/>
          <w:szCs w:val="26"/>
        </w:rPr>
        <w:t xml:space="preserve"> (-0.27): Highly danceable tracks are usually less acoustic. </w:t>
      </w:r>
    </w:p>
    <w:p w14:paraId="3E83E8E2" w14:textId="4B4D5CA9" w:rsidR="006435C1" w:rsidRPr="00EC33D7" w:rsidRDefault="00000000" w:rsidP="00EC33D7">
      <w:pPr>
        <w:spacing w:after="302" w:line="254" w:lineRule="auto"/>
        <w:ind w:right="149"/>
        <w:rPr>
          <w:rFonts w:cs="Times New Roman"/>
          <w:szCs w:val="26"/>
        </w:rPr>
      </w:pPr>
      <w:r w:rsidRPr="00EC33D7">
        <w:rPr>
          <w:rFonts w:eastAsia="Arial" w:cs="Times New Roman"/>
          <w:szCs w:val="26"/>
        </w:rPr>
        <w:t xml:space="preserve">The analysis suggests that modern, loud, energetic, and less acoustic songs tend to be more popular. Danceable and happy (valence) tracks also correlate positively, while acoustic and quiet tracks generally have lower popularity and energy. </w:t>
      </w:r>
    </w:p>
    <w:p w14:paraId="658A0688" w14:textId="77777777" w:rsidR="006435C1" w:rsidRDefault="00000000">
      <w:pPr>
        <w:pStyle w:val="Heading1"/>
        <w:spacing w:after="148"/>
        <w:ind w:left="1420"/>
      </w:pPr>
      <w:r>
        <w:rPr>
          <w:rFonts w:ascii="Arial" w:eastAsia="Arial" w:hAnsi="Arial" w:cs="Arial"/>
          <w:b/>
          <w:sz w:val="30"/>
        </w:rPr>
        <w:lastRenderedPageBreak/>
        <w:t>Top Genres</w:t>
      </w:r>
      <w:r>
        <w:rPr>
          <w:rFonts w:ascii="Arial" w:eastAsia="Arial" w:hAnsi="Arial" w:cs="Arial"/>
          <w:b/>
          <w:sz w:val="30"/>
          <w:u w:val="none"/>
        </w:rPr>
        <w:t xml:space="preserve"> </w:t>
      </w:r>
    </w:p>
    <w:p w14:paraId="7B2986D7" w14:textId="77777777" w:rsidR="006435C1" w:rsidRDefault="00000000">
      <w:pPr>
        <w:spacing w:after="69" w:line="259" w:lineRule="auto"/>
        <w:ind w:left="0" w:right="22" w:firstLine="0"/>
        <w:jc w:val="right"/>
      </w:pPr>
      <w:r>
        <w:rPr>
          <w:noProof/>
        </w:rPr>
        <w:drawing>
          <wp:inline distT="0" distB="0" distL="0" distR="0" wp14:anchorId="20DFAFC0" wp14:editId="40661E6F">
            <wp:extent cx="6267450" cy="2867025"/>
            <wp:effectExtent l="0" t="0" r="0" b="0"/>
            <wp:docPr id="3613" name="Picture 3613"/>
            <wp:cNvGraphicFramePr/>
            <a:graphic xmlns:a="http://schemas.openxmlformats.org/drawingml/2006/main">
              <a:graphicData uri="http://schemas.openxmlformats.org/drawingml/2006/picture">
                <pic:pic xmlns:pic="http://schemas.openxmlformats.org/drawingml/2006/picture">
                  <pic:nvPicPr>
                    <pic:cNvPr id="3613" name="Picture 3613"/>
                    <pic:cNvPicPr/>
                  </pic:nvPicPr>
                  <pic:blipFill>
                    <a:blip r:embed="rId11"/>
                    <a:stretch>
                      <a:fillRect/>
                    </a:stretch>
                  </pic:blipFill>
                  <pic:spPr>
                    <a:xfrm>
                      <a:off x="0" y="0"/>
                      <a:ext cx="6267450" cy="2867025"/>
                    </a:xfrm>
                    <a:prstGeom prst="rect">
                      <a:avLst/>
                    </a:prstGeom>
                  </pic:spPr>
                </pic:pic>
              </a:graphicData>
            </a:graphic>
          </wp:inline>
        </w:drawing>
      </w:r>
      <w:r>
        <w:rPr>
          <w:rFonts w:ascii="Arial" w:eastAsia="Arial" w:hAnsi="Arial" w:cs="Arial"/>
          <w:sz w:val="22"/>
        </w:rPr>
        <w:t xml:space="preserve"> </w:t>
      </w:r>
    </w:p>
    <w:p w14:paraId="0326D47B" w14:textId="77777777" w:rsidR="006435C1" w:rsidRDefault="00000000">
      <w:pPr>
        <w:spacing w:after="277" w:line="259" w:lineRule="auto"/>
        <w:ind w:left="1425" w:right="0" w:firstLine="0"/>
        <w:jc w:val="left"/>
      </w:pPr>
      <w:r>
        <w:rPr>
          <w:rFonts w:ascii="Arial" w:eastAsia="Arial" w:hAnsi="Arial" w:cs="Arial"/>
          <w:sz w:val="22"/>
        </w:rPr>
        <w:t xml:space="preserve"> </w:t>
      </w:r>
    </w:p>
    <w:p w14:paraId="03B2153B" w14:textId="48609E2B" w:rsidR="006435C1" w:rsidRPr="00EC33D7" w:rsidRDefault="00000000">
      <w:pPr>
        <w:spacing w:after="202" w:line="259" w:lineRule="auto"/>
        <w:ind w:left="1410" w:right="153" w:firstLine="0"/>
        <w:rPr>
          <w:rFonts w:cs="Times New Roman"/>
          <w:szCs w:val="26"/>
        </w:rPr>
      </w:pPr>
      <w:r w:rsidRPr="00EC33D7">
        <w:rPr>
          <w:rFonts w:eastAsia="Arial" w:cs="Times New Roman"/>
          <w:szCs w:val="26"/>
        </w:rPr>
        <w:t xml:space="preserve">The graph is that the top 10 most popular music genres exhibit distinct patterns in their danceability, energy, liveness, </w:t>
      </w:r>
      <w:proofErr w:type="spellStart"/>
      <w:r w:rsidRPr="00EC33D7">
        <w:rPr>
          <w:rFonts w:eastAsia="Arial" w:cs="Times New Roman"/>
          <w:szCs w:val="26"/>
        </w:rPr>
        <w:t>speechiness</w:t>
      </w:r>
      <w:proofErr w:type="spellEnd"/>
      <w:r w:rsidRPr="00EC33D7">
        <w:rPr>
          <w:rFonts w:eastAsia="Arial" w:cs="Times New Roman"/>
          <w:szCs w:val="26"/>
        </w:rPr>
        <w:t xml:space="preserve"> and valence. Danceability and energy tend to be consistently high across genres, while liveness and </w:t>
      </w:r>
      <w:proofErr w:type="spellStart"/>
      <w:r w:rsidRPr="00EC33D7">
        <w:rPr>
          <w:rFonts w:eastAsia="Arial" w:cs="Times New Roman"/>
          <w:szCs w:val="26"/>
        </w:rPr>
        <w:t>speechiness</w:t>
      </w:r>
      <w:proofErr w:type="spellEnd"/>
      <w:r w:rsidRPr="00EC33D7">
        <w:rPr>
          <w:rFonts w:eastAsia="Arial" w:cs="Times New Roman"/>
          <w:szCs w:val="26"/>
        </w:rPr>
        <w:t xml:space="preserve"> show more variation. Certain genres, like "afro soul" and "guaracha," exhibit very high energy levels, whereas "trap venezolano" and "</w:t>
      </w:r>
      <w:proofErr w:type="spellStart"/>
      <w:r w:rsidRPr="00EC33D7">
        <w:rPr>
          <w:rFonts w:eastAsia="Arial" w:cs="Times New Roman"/>
          <w:szCs w:val="26"/>
        </w:rPr>
        <w:t>alberta</w:t>
      </w:r>
      <w:proofErr w:type="spellEnd"/>
      <w:r w:rsidRPr="00EC33D7">
        <w:rPr>
          <w:rFonts w:eastAsia="Arial" w:cs="Times New Roman"/>
          <w:szCs w:val="26"/>
        </w:rPr>
        <w:t xml:space="preserve"> hip hop" show strong valence, indicating positive emotional tones. The graph highlights how different musical attributes contribute to a genre’s popularity. </w:t>
      </w:r>
    </w:p>
    <w:p w14:paraId="61E521CB" w14:textId="77777777" w:rsidR="006435C1" w:rsidRDefault="00000000">
      <w:pPr>
        <w:spacing w:after="240" w:line="259" w:lineRule="auto"/>
        <w:ind w:left="1425" w:right="0" w:firstLine="0"/>
        <w:jc w:val="left"/>
      </w:pPr>
      <w:r>
        <w:rPr>
          <w:rFonts w:ascii="Arial" w:eastAsia="Arial" w:hAnsi="Arial" w:cs="Arial"/>
          <w:sz w:val="22"/>
        </w:rPr>
        <w:t xml:space="preserve"> </w:t>
      </w:r>
    </w:p>
    <w:p w14:paraId="2E4E63C6" w14:textId="77777777" w:rsidR="006435C1" w:rsidRDefault="00000000">
      <w:pPr>
        <w:spacing w:after="240" w:line="259" w:lineRule="auto"/>
        <w:ind w:left="1425" w:right="0" w:firstLine="0"/>
        <w:jc w:val="left"/>
      </w:pPr>
      <w:r>
        <w:rPr>
          <w:rFonts w:ascii="Arial" w:eastAsia="Arial" w:hAnsi="Arial" w:cs="Arial"/>
          <w:sz w:val="22"/>
        </w:rPr>
        <w:t xml:space="preserve"> </w:t>
      </w:r>
    </w:p>
    <w:p w14:paraId="10567EDF" w14:textId="77777777" w:rsidR="006435C1" w:rsidRDefault="00000000">
      <w:pPr>
        <w:spacing w:after="240" w:line="259" w:lineRule="auto"/>
        <w:ind w:left="1425" w:right="0" w:firstLine="0"/>
        <w:jc w:val="left"/>
      </w:pPr>
      <w:r>
        <w:rPr>
          <w:rFonts w:ascii="Arial" w:eastAsia="Arial" w:hAnsi="Arial" w:cs="Arial"/>
          <w:sz w:val="22"/>
        </w:rPr>
        <w:t xml:space="preserve"> </w:t>
      </w:r>
    </w:p>
    <w:p w14:paraId="614DDF9E" w14:textId="77777777" w:rsidR="006435C1" w:rsidRDefault="00000000">
      <w:pPr>
        <w:spacing w:after="240" w:line="259" w:lineRule="auto"/>
        <w:ind w:left="1425" w:right="0" w:firstLine="0"/>
        <w:jc w:val="left"/>
      </w:pPr>
      <w:r>
        <w:rPr>
          <w:rFonts w:ascii="Arial" w:eastAsia="Arial" w:hAnsi="Arial" w:cs="Arial"/>
          <w:sz w:val="22"/>
        </w:rPr>
        <w:t xml:space="preserve"> </w:t>
      </w:r>
    </w:p>
    <w:p w14:paraId="0388897E" w14:textId="77777777" w:rsidR="006435C1" w:rsidRDefault="00000000">
      <w:pPr>
        <w:spacing w:after="240" w:line="259" w:lineRule="auto"/>
        <w:ind w:left="1425" w:right="0" w:firstLine="0"/>
        <w:jc w:val="left"/>
      </w:pPr>
      <w:r>
        <w:rPr>
          <w:rFonts w:ascii="Arial" w:eastAsia="Arial" w:hAnsi="Arial" w:cs="Arial"/>
          <w:sz w:val="22"/>
        </w:rPr>
        <w:t xml:space="preserve"> </w:t>
      </w:r>
    </w:p>
    <w:p w14:paraId="280F5921" w14:textId="77777777" w:rsidR="006435C1" w:rsidRDefault="00000000">
      <w:pPr>
        <w:spacing w:after="0" w:line="259" w:lineRule="auto"/>
        <w:ind w:left="1425" w:right="0" w:firstLine="0"/>
        <w:jc w:val="left"/>
      </w:pPr>
      <w:r>
        <w:rPr>
          <w:rFonts w:ascii="Arial" w:eastAsia="Arial" w:hAnsi="Arial" w:cs="Arial"/>
          <w:sz w:val="22"/>
        </w:rPr>
        <w:t xml:space="preserve"> </w:t>
      </w:r>
    </w:p>
    <w:p w14:paraId="6FDAFCDC" w14:textId="77777777" w:rsidR="006435C1" w:rsidRDefault="00000000">
      <w:pPr>
        <w:spacing w:after="240" w:line="259" w:lineRule="auto"/>
        <w:ind w:left="1425" w:right="0" w:firstLine="0"/>
        <w:jc w:val="left"/>
      </w:pPr>
      <w:r>
        <w:rPr>
          <w:rFonts w:ascii="Arial" w:eastAsia="Arial" w:hAnsi="Arial" w:cs="Arial"/>
          <w:sz w:val="22"/>
        </w:rPr>
        <w:t xml:space="preserve"> </w:t>
      </w:r>
    </w:p>
    <w:p w14:paraId="3F2374C4" w14:textId="77777777" w:rsidR="006435C1" w:rsidRDefault="00000000">
      <w:pPr>
        <w:spacing w:after="240" w:line="259" w:lineRule="auto"/>
        <w:ind w:left="1425" w:right="0" w:firstLine="0"/>
        <w:jc w:val="left"/>
      </w:pPr>
      <w:r>
        <w:rPr>
          <w:rFonts w:ascii="Arial" w:eastAsia="Arial" w:hAnsi="Arial" w:cs="Arial"/>
          <w:sz w:val="22"/>
        </w:rPr>
        <w:t xml:space="preserve"> </w:t>
      </w:r>
    </w:p>
    <w:p w14:paraId="06C01E6B" w14:textId="24D27B1B" w:rsidR="006435C1" w:rsidRDefault="00000000" w:rsidP="00E4640F">
      <w:pPr>
        <w:spacing w:after="240" w:line="259" w:lineRule="auto"/>
        <w:ind w:left="1425" w:right="0" w:firstLine="0"/>
        <w:jc w:val="left"/>
      </w:pPr>
      <w:r>
        <w:rPr>
          <w:rFonts w:ascii="Arial" w:eastAsia="Arial" w:hAnsi="Arial" w:cs="Arial"/>
          <w:sz w:val="22"/>
        </w:rPr>
        <w:t xml:space="preserve"> </w:t>
      </w:r>
    </w:p>
    <w:p w14:paraId="135B96A9" w14:textId="77777777" w:rsidR="006435C1" w:rsidRDefault="00000000">
      <w:pPr>
        <w:pStyle w:val="Heading1"/>
        <w:spacing w:after="148"/>
        <w:ind w:left="1420"/>
      </w:pPr>
      <w:r>
        <w:rPr>
          <w:rFonts w:ascii="Arial" w:eastAsia="Arial" w:hAnsi="Arial" w:cs="Arial"/>
          <w:b/>
          <w:sz w:val="30"/>
        </w:rPr>
        <w:lastRenderedPageBreak/>
        <w:t>Musical Trends Across Eras</w:t>
      </w:r>
      <w:r>
        <w:rPr>
          <w:rFonts w:ascii="Arial" w:eastAsia="Arial" w:hAnsi="Arial" w:cs="Arial"/>
          <w:b/>
          <w:sz w:val="30"/>
          <w:u w:val="none"/>
        </w:rPr>
        <w:t xml:space="preserve"> </w:t>
      </w:r>
    </w:p>
    <w:p w14:paraId="3BAF962E" w14:textId="77777777" w:rsidR="006435C1" w:rsidRDefault="00000000">
      <w:pPr>
        <w:spacing w:after="277" w:line="259" w:lineRule="auto"/>
        <w:ind w:left="0" w:right="22" w:firstLine="0"/>
        <w:jc w:val="right"/>
      </w:pPr>
      <w:r>
        <w:rPr>
          <w:noProof/>
        </w:rPr>
        <w:drawing>
          <wp:inline distT="0" distB="0" distL="0" distR="0" wp14:anchorId="28AA5F51" wp14:editId="2B177BD8">
            <wp:extent cx="6267451" cy="3590925"/>
            <wp:effectExtent l="0" t="0" r="0" b="0"/>
            <wp:docPr id="3827" name="Picture 3827"/>
            <wp:cNvGraphicFramePr/>
            <a:graphic xmlns:a="http://schemas.openxmlformats.org/drawingml/2006/main">
              <a:graphicData uri="http://schemas.openxmlformats.org/drawingml/2006/picture">
                <pic:pic xmlns:pic="http://schemas.openxmlformats.org/drawingml/2006/picture">
                  <pic:nvPicPr>
                    <pic:cNvPr id="3827" name="Picture 3827"/>
                    <pic:cNvPicPr/>
                  </pic:nvPicPr>
                  <pic:blipFill>
                    <a:blip r:embed="rId12"/>
                    <a:stretch>
                      <a:fillRect/>
                    </a:stretch>
                  </pic:blipFill>
                  <pic:spPr>
                    <a:xfrm>
                      <a:off x="0" y="0"/>
                      <a:ext cx="6267451" cy="3590925"/>
                    </a:xfrm>
                    <a:prstGeom prst="rect">
                      <a:avLst/>
                    </a:prstGeom>
                  </pic:spPr>
                </pic:pic>
              </a:graphicData>
            </a:graphic>
          </wp:inline>
        </w:drawing>
      </w:r>
      <w:r>
        <w:rPr>
          <w:rFonts w:ascii="Arial" w:eastAsia="Arial" w:hAnsi="Arial" w:cs="Arial"/>
          <w:sz w:val="22"/>
        </w:rPr>
        <w:t xml:space="preserve"> </w:t>
      </w:r>
    </w:p>
    <w:p w14:paraId="5A2132CF" w14:textId="77777777" w:rsidR="006435C1" w:rsidRPr="00EC33D7" w:rsidRDefault="00000000">
      <w:pPr>
        <w:spacing w:after="273" w:line="259" w:lineRule="auto"/>
        <w:ind w:left="1410" w:right="153" w:firstLine="0"/>
        <w:rPr>
          <w:rFonts w:cs="Times New Roman"/>
        </w:rPr>
      </w:pPr>
      <w:r w:rsidRPr="00EC33D7">
        <w:rPr>
          <w:rFonts w:eastAsia="Arial" w:cs="Times New Roman"/>
        </w:rPr>
        <w:t xml:space="preserve">This bar chart is to showcase the distribution of music records based on their frequency (sound characteristics) across 12-year intervals, grouped into distinct eras. By visualizing these intervals, the chart highlights how music production trends and sound frequencies have evolved over time. </w:t>
      </w:r>
    </w:p>
    <w:p w14:paraId="46A70FB5" w14:textId="77777777" w:rsidR="006435C1" w:rsidRPr="00EC33D7" w:rsidRDefault="00000000">
      <w:pPr>
        <w:numPr>
          <w:ilvl w:val="0"/>
          <w:numId w:val="5"/>
        </w:numPr>
        <w:spacing w:after="33" w:line="259" w:lineRule="auto"/>
        <w:ind w:right="153" w:hanging="360"/>
        <w:rPr>
          <w:rFonts w:cs="Times New Roman"/>
        </w:rPr>
      </w:pPr>
      <w:r w:rsidRPr="00EC33D7">
        <w:rPr>
          <w:rFonts w:eastAsia="Arial" w:cs="Times New Roman"/>
        </w:rPr>
        <w:t xml:space="preserve">Era-Specific Trends: Some eras may show higher frequency counts, indicating a surge in music production or popularity of certain sounds during those periods. </w:t>
      </w:r>
    </w:p>
    <w:p w14:paraId="12126ACC" w14:textId="77777777" w:rsidR="006435C1" w:rsidRPr="00EC33D7" w:rsidRDefault="00000000">
      <w:pPr>
        <w:numPr>
          <w:ilvl w:val="0"/>
          <w:numId w:val="5"/>
        </w:numPr>
        <w:spacing w:after="202" w:line="259" w:lineRule="auto"/>
        <w:ind w:right="153" w:hanging="360"/>
        <w:rPr>
          <w:rFonts w:cs="Times New Roman"/>
        </w:rPr>
      </w:pPr>
      <w:r w:rsidRPr="00EC33D7">
        <w:rPr>
          <w:rFonts w:eastAsia="Arial" w:cs="Times New Roman"/>
        </w:rPr>
        <w:t xml:space="preserve">Evolution of Music: The comparison between intervals reveals shifts in musical styles and the dominance of certain sound profiles in different decades. </w:t>
      </w:r>
    </w:p>
    <w:p w14:paraId="6797D7FE" w14:textId="77777777" w:rsidR="006435C1" w:rsidRDefault="00000000">
      <w:pPr>
        <w:spacing w:after="117" w:line="287" w:lineRule="auto"/>
        <w:ind w:left="1425" w:right="9952" w:firstLine="0"/>
        <w:jc w:val="left"/>
      </w:pPr>
      <w:r>
        <w:rPr>
          <w:rFonts w:ascii="Arial" w:eastAsia="Arial" w:hAnsi="Arial" w:cs="Arial"/>
          <w:sz w:val="22"/>
        </w:rPr>
        <w:t xml:space="preserve"> </w:t>
      </w:r>
      <w:r>
        <w:rPr>
          <w:rFonts w:cs="Times New Roman"/>
          <w:b/>
          <w:sz w:val="30"/>
        </w:rPr>
        <w:t xml:space="preserve"> </w:t>
      </w:r>
    </w:p>
    <w:p w14:paraId="47461AD7" w14:textId="77777777" w:rsidR="006435C1" w:rsidRDefault="00000000">
      <w:pPr>
        <w:spacing w:after="0" w:line="259" w:lineRule="auto"/>
        <w:ind w:left="1425" w:right="0" w:firstLine="0"/>
        <w:jc w:val="left"/>
      </w:pPr>
      <w:r>
        <w:rPr>
          <w:rFonts w:cs="Times New Roman"/>
          <w:b/>
          <w:sz w:val="30"/>
        </w:rPr>
        <w:t xml:space="preserve"> </w:t>
      </w:r>
    </w:p>
    <w:p w14:paraId="678095B3" w14:textId="77777777" w:rsidR="006435C1" w:rsidRDefault="00000000">
      <w:pPr>
        <w:spacing w:after="157" w:line="259" w:lineRule="auto"/>
        <w:ind w:left="1425" w:right="0" w:firstLine="0"/>
        <w:jc w:val="left"/>
      </w:pPr>
      <w:r>
        <w:rPr>
          <w:rFonts w:cs="Times New Roman"/>
          <w:b/>
          <w:sz w:val="30"/>
        </w:rPr>
        <w:t xml:space="preserve"> </w:t>
      </w:r>
    </w:p>
    <w:p w14:paraId="4AFBEDEF" w14:textId="77777777" w:rsidR="006435C1" w:rsidRDefault="00000000">
      <w:pPr>
        <w:spacing w:after="157" w:line="259" w:lineRule="auto"/>
        <w:ind w:left="1425" w:right="0" w:firstLine="0"/>
        <w:jc w:val="left"/>
      </w:pPr>
      <w:r>
        <w:rPr>
          <w:rFonts w:cs="Times New Roman"/>
          <w:b/>
          <w:sz w:val="30"/>
        </w:rPr>
        <w:t xml:space="preserve"> </w:t>
      </w:r>
    </w:p>
    <w:p w14:paraId="3DE3D7F8" w14:textId="77777777" w:rsidR="006435C1" w:rsidRDefault="00000000">
      <w:pPr>
        <w:spacing w:after="162" w:line="259" w:lineRule="auto"/>
        <w:ind w:left="1425" w:right="0" w:firstLine="0"/>
        <w:jc w:val="left"/>
      </w:pPr>
      <w:r>
        <w:rPr>
          <w:rFonts w:cs="Times New Roman"/>
          <w:b/>
          <w:sz w:val="30"/>
        </w:rPr>
        <w:t xml:space="preserve"> </w:t>
      </w:r>
    </w:p>
    <w:p w14:paraId="68E11F61" w14:textId="77777777" w:rsidR="006435C1" w:rsidRDefault="00000000">
      <w:pPr>
        <w:pStyle w:val="Heading2"/>
        <w:spacing w:after="120"/>
        <w:ind w:left="1420"/>
      </w:pPr>
      <w:r>
        <w:rPr>
          <w:u w:val="none"/>
        </w:rPr>
        <w:lastRenderedPageBreak/>
        <w:t>4)</w:t>
      </w:r>
      <w:r>
        <w:rPr>
          <w:b w:val="0"/>
          <w:u w:val="none"/>
        </w:rPr>
        <w:t xml:space="preserve"> </w:t>
      </w:r>
      <w:r>
        <w:t>Feature Engineering and Clustering Systems</w:t>
      </w:r>
      <w:r>
        <w:rPr>
          <w:b w:val="0"/>
          <w:u w:val="none"/>
        </w:rPr>
        <w:t xml:space="preserve"> </w:t>
      </w:r>
    </w:p>
    <w:p w14:paraId="1F7DC7B9" w14:textId="77777777" w:rsidR="006435C1" w:rsidRDefault="00000000">
      <w:pPr>
        <w:ind w:left="1420" w:right="155"/>
      </w:pPr>
      <w:r>
        <w:t xml:space="preserve">Feature engineering improves the performance of machine learning algorithms by modifying unprocessed data sets step-by-step including dealing with missing data, transforming variables, modifying the scale of variables, and even reducing the number of dimensions in the data set. </w:t>
      </w:r>
    </w:p>
    <w:p w14:paraId="3763C4DF" w14:textId="77777777" w:rsidR="006435C1" w:rsidRDefault="00000000">
      <w:pPr>
        <w:ind w:left="1420" w:right="155"/>
      </w:pPr>
      <w:r>
        <w:rPr>
          <w:u w:val="single" w:color="000000"/>
        </w:rPr>
        <w:t>Missing Values</w:t>
      </w:r>
      <w:r>
        <w:t xml:space="preserve">:  If the data is not evenly spread, the mean is used, else the median is used. Modes are used to replace categorical values so that the remaining data is consistent. </w:t>
      </w:r>
    </w:p>
    <w:p w14:paraId="09846F7D" w14:textId="77777777" w:rsidR="006435C1" w:rsidRDefault="00000000">
      <w:pPr>
        <w:ind w:left="1420" w:right="155"/>
      </w:pPr>
      <w:r>
        <w:rPr>
          <w:u w:val="single" w:color="000000"/>
        </w:rPr>
        <w:t>Data Encoding</w:t>
      </w:r>
      <w:r>
        <w:t xml:space="preserve">: Label Encoding makes it possible to cluster data by translating categories into numbers. </w:t>
      </w:r>
    </w:p>
    <w:p w14:paraId="38B5C509" w14:textId="3DA0C132" w:rsidR="006435C1" w:rsidRDefault="00000000">
      <w:pPr>
        <w:ind w:left="1420" w:right="155"/>
      </w:pPr>
      <w:r>
        <w:rPr>
          <w:u w:val="single" w:color="000000"/>
        </w:rPr>
        <w:t>Feature Scaling</w:t>
      </w:r>
      <w:r>
        <w:t xml:space="preserve">: </w:t>
      </w:r>
      <w:proofErr w:type="spellStart"/>
      <w:r>
        <w:t>MinMax</w:t>
      </w:r>
      <w:proofErr w:type="spellEnd"/>
      <w:r>
        <w:t xml:space="preserve"> Scaling is essential since the ranges are limited between 0 and 1 for K-Means clustering.</w:t>
      </w:r>
      <w:r w:rsidR="00EC33D7">
        <w:t xml:space="preserve"> </w:t>
      </w:r>
      <w:r>
        <w:t xml:space="preserve">Standard Scaling is helpful when working with PCA because it reduces the risk of biases that cause unequal emphasis on features. </w:t>
      </w:r>
    </w:p>
    <w:p w14:paraId="3054ADB5" w14:textId="77777777" w:rsidR="006435C1" w:rsidRDefault="00000000">
      <w:pPr>
        <w:ind w:left="1420" w:right="155"/>
      </w:pPr>
      <w:r>
        <w:rPr>
          <w:u w:val="single" w:color="000000"/>
        </w:rPr>
        <w:t>Dimensionality Reduction (PCA)</w:t>
      </w:r>
      <w:r>
        <w:t xml:space="preserve">: PCA strives to decrease computation through effective clustering and at the same time attempts to keep important portions of the data. </w:t>
      </w:r>
    </w:p>
    <w:p w14:paraId="3B98BE83" w14:textId="77777777" w:rsidR="006435C1" w:rsidRDefault="00000000">
      <w:pPr>
        <w:ind w:left="1420" w:right="155"/>
      </w:pPr>
      <w:r>
        <w:rPr>
          <w:u w:val="single" w:color="000000"/>
        </w:rPr>
        <w:t xml:space="preserve">Clustering </w:t>
      </w:r>
      <w:proofErr w:type="gramStart"/>
      <w:r>
        <w:rPr>
          <w:u w:val="single" w:color="000000"/>
        </w:rPr>
        <w:t>Systems</w:t>
      </w:r>
      <w:r>
        <w:t xml:space="preserve"> :</w:t>
      </w:r>
      <w:proofErr w:type="gramEnd"/>
      <w:r>
        <w:t xml:space="preserve"> Unsupervised clustering groups like songs into different classes using tempo, energy, and danceability. </w:t>
      </w:r>
    </w:p>
    <w:p w14:paraId="6DD1858C" w14:textId="15D0AD7D" w:rsidR="006435C1" w:rsidRDefault="00000000">
      <w:pPr>
        <w:ind w:left="1420" w:right="155"/>
      </w:pPr>
      <w:r>
        <w:rPr>
          <w:u w:val="single" w:color="000000"/>
        </w:rPr>
        <w:t>K-Means Clustering</w:t>
      </w:r>
      <w:r>
        <w:t>: Songs are placed into K clusters in accordance with Euclidean distance.</w:t>
      </w:r>
      <w:r w:rsidR="00EC33D7">
        <w:t xml:space="preserve"> </w:t>
      </w:r>
      <w:r>
        <w:t>Th</w:t>
      </w:r>
      <w:r w:rsidR="00EC33D7">
        <w:t>e</w:t>
      </w:r>
      <w:r>
        <w:t xml:space="preserve"> optimal number of clusters is computed using the elbow method. </w:t>
      </w:r>
    </w:p>
    <w:p w14:paraId="19FD4386" w14:textId="77777777" w:rsidR="006435C1" w:rsidRDefault="00000000">
      <w:pPr>
        <w:ind w:left="1420" w:right="155"/>
      </w:pPr>
      <w:r>
        <w:rPr>
          <w:u w:val="single" w:color="000000"/>
        </w:rPr>
        <w:t>Support Vector Machine (SVM) for Clustering</w:t>
      </w:r>
      <w:r>
        <w:t xml:space="preserve">: Support vector machine </w:t>
      </w:r>
      <w:proofErr w:type="spellStart"/>
      <w:r>
        <w:t>clusterers</w:t>
      </w:r>
      <w:proofErr w:type="spellEnd"/>
      <w:r>
        <w:t xml:space="preserve"> have the advantage of fine-tuning the borders of the clusters by determining the supporting points, particularly in situations where the clusters are skewed. </w:t>
      </w:r>
    </w:p>
    <w:p w14:paraId="2414224E" w14:textId="77777777" w:rsidR="006435C1" w:rsidRDefault="00000000">
      <w:pPr>
        <w:spacing w:after="66" w:line="259" w:lineRule="auto"/>
        <w:ind w:right="0"/>
        <w:jc w:val="left"/>
      </w:pPr>
      <w:r>
        <w:rPr>
          <w:rFonts w:cs="Times New Roman"/>
          <w:b/>
          <w:u w:val="single" w:color="000000"/>
        </w:rPr>
        <w:t>Cluster using K-Means</w:t>
      </w:r>
      <w:r>
        <w:rPr>
          <w:rFonts w:cs="Times New Roman"/>
          <w:b/>
        </w:rPr>
        <w:t xml:space="preserve"> </w:t>
      </w:r>
    </w:p>
    <w:p w14:paraId="3374CDC6" w14:textId="019C5587" w:rsidR="006435C1" w:rsidRDefault="00000000" w:rsidP="00EC33D7">
      <w:pPr>
        <w:spacing w:after="5" w:line="266" w:lineRule="auto"/>
        <w:ind w:right="134"/>
      </w:pPr>
      <w:r>
        <w:t>K-means clustering groups songs based on their features, and the PCA projection visualizes these clusters in a 2D space, helping to identify patterns and relationships between songs in terms of their features. Both K-means and PCA help reveal how songs cluster together and make it easier to understand their similarities and differences</w:t>
      </w:r>
    </w:p>
    <w:p w14:paraId="2306EAB1" w14:textId="77777777" w:rsidR="006435C1" w:rsidRDefault="00000000">
      <w:pPr>
        <w:spacing w:after="202" w:line="259" w:lineRule="auto"/>
        <w:ind w:left="0" w:right="0" w:firstLine="0"/>
        <w:jc w:val="right"/>
      </w:pPr>
      <w:r>
        <w:rPr>
          <w:noProof/>
        </w:rPr>
        <w:lastRenderedPageBreak/>
        <w:drawing>
          <wp:inline distT="0" distB="0" distL="0" distR="0" wp14:anchorId="3EF6EA01" wp14:editId="12614AE5">
            <wp:extent cx="6266815" cy="3580598"/>
            <wp:effectExtent l="0" t="0" r="0" b="1270"/>
            <wp:docPr id="4452" name="Picture 4452"/>
            <wp:cNvGraphicFramePr/>
            <a:graphic xmlns:a="http://schemas.openxmlformats.org/drawingml/2006/main">
              <a:graphicData uri="http://schemas.openxmlformats.org/drawingml/2006/picture">
                <pic:pic xmlns:pic="http://schemas.openxmlformats.org/drawingml/2006/picture">
                  <pic:nvPicPr>
                    <pic:cNvPr id="4452" name="Picture 4452"/>
                    <pic:cNvPicPr/>
                  </pic:nvPicPr>
                  <pic:blipFill>
                    <a:blip r:embed="rId13"/>
                    <a:stretch>
                      <a:fillRect/>
                    </a:stretch>
                  </pic:blipFill>
                  <pic:spPr>
                    <a:xfrm>
                      <a:off x="0" y="0"/>
                      <a:ext cx="6271284" cy="3583151"/>
                    </a:xfrm>
                    <a:prstGeom prst="rect">
                      <a:avLst/>
                    </a:prstGeom>
                  </pic:spPr>
                </pic:pic>
              </a:graphicData>
            </a:graphic>
          </wp:inline>
        </w:drawing>
      </w:r>
      <w:r>
        <w:rPr>
          <w:rFonts w:ascii="Arial" w:eastAsia="Arial" w:hAnsi="Arial" w:cs="Arial"/>
          <w:sz w:val="30"/>
        </w:rPr>
        <w:t xml:space="preserve"> </w:t>
      </w:r>
    </w:p>
    <w:p w14:paraId="4C4A19A3" w14:textId="34D91ADB" w:rsidR="006435C1" w:rsidRDefault="006435C1" w:rsidP="00E4640F">
      <w:pPr>
        <w:spacing w:after="261" w:line="259" w:lineRule="auto"/>
        <w:ind w:left="1425" w:right="0" w:firstLine="0"/>
        <w:jc w:val="left"/>
      </w:pPr>
    </w:p>
    <w:p w14:paraId="4521D017" w14:textId="0BE13A9D" w:rsidR="006435C1" w:rsidRDefault="00000000" w:rsidP="00E4640F">
      <w:pPr>
        <w:spacing w:after="254" w:line="259" w:lineRule="auto"/>
        <w:ind w:left="0" w:right="71" w:firstLine="0"/>
        <w:jc w:val="right"/>
      </w:pPr>
      <w:r>
        <w:rPr>
          <w:noProof/>
        </w:rPr>
        <w:drawing>
          <wp:inline distT="0" distB="0" distL="0" distR="0" wp14:anchorId="2F4D60F7" wp14:editId="7734B95F">
            <wp:extent cx="6061208" cy="3994484"/>
            <wp:effectExtent l="0" t="0" r="0" b="6350"/>
            <wp:docPr id="4626" name="Picture 4626"/>
            <wp:cNvGraphicFramePr/>
            <a:graphic xmlns:a="http://schemas.openxmlformats.org/drawingml/2006/main">
              <a:graphicData uri="http://schemas.openxmlformats.org/drawingml/2006/picture">
                <pic:pic xmlns:pic="http://schemas.openxmlformats.org/drawingml/2006/picture">
                  <pic:nvPicPr>
                    <pic:cNvPr id="4626" name="Picture 4626"/>
                    <pic:cNvPicPr/>
                  </pic:nvPicPr>
                  <pic:blipFill>
                    <a:blip r:embed="rId14"/>
                    <a:stretch>
                      <a:fillRect/>
                    </a:stretch>
                  </pic:blipFill>
                  <pic:spPr>
                    <a:xfrm>
                      <a:off x="0" y="0"/>
                      <a:ext cx="6081766" cy="4008032"/>
                    </a:xfrm>
                    <a:prstGeom prst="rect">
                      <a:avLst/>
                    </a:prstGeom>
                  </pic:spPr>
                </pic:pic>
              </a:graphicData>
            </a:graphic>
          </wp:inline>
        </w:drawing>
      </w:r>
      <w:r>
        <w:rPr>
          <w:rFonts w:ascii="Roboto Mono" w:eastAsia="Roboto Mono" w:hAnsi="Roboto Mono" w:cs="Roboto Mono"/>
          <w:b/>
          <w:color w:val="188038"/>
          <w:sz w:val="22"/>
        </w:rPr>
        <w:t xml:space="preserve"> </w:t>
      </w:r>
    </w:p>
    <w:p w14:paraId="6E0CD7D6" w14:textId="77777777" w:rsidR="00E4640F" w:rsidRDefault="00000000">
      <w:pPr>
        <w:ind w:left="1420" w:right="155"/>
      </w:pPr>
      <w:r>
        <w:lastRenderedPageBreak/>
        <w:t>This</w:t>
      </w:r>
      <w:r w:rsidR="00E4640F">
        <w:t xml:space="preserve"> s</w:t>
      </w:r>
      <w:r>
        <w:t xml:space="preserve">catter plot is created to visualize the relationship between two features of songs: danceability (how easy it is to dance to a song) and </w:t>
      </w:r>
      <w:r>
        <w:rPr>
          <w:rFonts w:cs="Times New Roman"/>
          <w:i/>
        </w:rPr>
        <w:t>energy</w:t>
      </w:r>
      <w:r>
        <w:t xml:space="preserve"> (how energetic or intense the song feels). Each point represents a song, and the colors show different clusters of songs based on their similarities in these two features. The </w:t>
      </w:r>
      <w:proofErr w:type="spellStart"/>
      <w:r>
        <w:t>viridis</w:t>
      </w:r>
      <w:proofErr w:type="spellEnd"/>
      <w:r>
        <w:t xml:space="preserve"> colormap is used to differentiate the clusters. The plot helps identify how songs group together based on their danceability and energy levels.</w:t>
      </w:r>
    </w:p>
    <w:p w14:paraId="7214E910" w14:textId="77777777" w:rsidR="00E4640F" w:rsidRDefault="00E4640F">
      <w:pPr>
        <w:ind w:left="1420" w:right="155"/>
      </w:pPr>
    </w:p>
    <w:p w14:paraId="3D38D72D" w14:textId="36D6EB47" w:rsidR="006435C1" w:rsidRDefault="00000000">
      <w:pPr>
        <w:ind w:left="1420" w:right="155"/>
      </w:pPr>
      <w:r>
        <w:tab/>
      </w:r>
      <w:r>
        <w:rPr>
          <w:rFonts w:ascii="Arial" w:eastAsia="Arial" w:hAnsi="Arial" w:cs="Arial"/>
          <w:sz w:val="22"/>
        </w:rPr>
        <w:t xml:space="preserve"> </w:t>
      </w:r>
    </w:p>
    <w:p w14:paraId="48A3A480" w14:textId="77777777" w:rsidR="006435C1" w:rsidRDefault="00000000">
      <w:pPr>
        <w:spacing w:after="241" w:line="259" w:lineRule="auto"/>
        <w:ind w:left="1185" w:right="0" w:firstLine="0"/>
        <w:jc w:val="left"/>
      </w:pPr>
      <w:r>
        <w:rPr>
          <w:noProof/>
        </w:rPr>
        <w:drawing>
          <wp:inline distT="0" distB="0" distL="0" distR="0" wp14:anchorId="46F6387A" wp14:editId="6EE185C5">
            <wp:extent cx="6267450" cy="2105025"/>
            <wp:effectExtent l="0" t="0" r="0" b="0"/>
            <wp:docPr id="5099" name="Picture 5099"/>
            <wp:cNvGraphicFramePr/>
            <a:graphic xmlns:a="http://schemas.openxmlformats.org/drawingml/2006/main">
              <a:graphicData uri="http://schemas.openxmlformats.org/drawingml/2006/picture">
                <pic:pic xmlns:pic="http://schemas.openxmlformats.org/drawingml/2006/picture">
                  <pic:nvPicPr>
                    <pic:cNvPr id="5099" name="Picture 5099"/>
                    <pic:cNvPicPr/>
                  </pic:nvPicPr>
                  <pic:blipFill>
                    <a:blip r:embed="rId15"/>
                    <a:stretch>
                      <a:fillRect/>
                    </a:stretch>
                  </pic:blipFill>
                  <pic:spPr>
                    <a:xfrm>
                      <a:off x="0" y="0"/>
                      <a:ext cx="6267450" cy="2105025"/>
                    </a:xfrm>
                    <a:prstGeom prst="rect">
                      <a:avLst/>
                    </a:prstGeom>
                  </pic:spPr>
                </pic:pic>
              </a:graphicData>
            </a:graphic>
          </wp:inline>
        </w:drawing>
      </w:r>
    </w:p>
    <w:p w14:paraId="48EAA375" w14:textId="77777777" w:rsidR="006435C1" w:rsidRDefault="00000000">
      <w:pPr>
        <w:spacing w:after="294" w:line="259" w:lineRule="auto"/>
        <w:ind w:left="1425" w:right="0" w:firstLine="0"/>
        <w:jc w:val="left"/>
      </w:pPr>
      <w:r>
        <w:rPr>
          <w:rFonts w:ascii="Arial" w:eastAsia="Arial" w:hAnsi="Arial" w:cs="Arial"/>
          <w:sz w:val="22"/>
        </w:rPr>
        <w:t xml:space="preserve"> </w:t>
      </w:r>
    </w:p>
    <w:p w14:paraId="6C8D9AFD" w14:textId="77777777" w:rsidR="006435C1" w:rsidRDefault="00000000">
      <w:pPr>
        <w:spacing w:after="258" w:line="259" w:lineRule="auto"/>
        <w:ind w:left="1425" w:right="0" w:firstLine="0"/>
        <w:jc w:val="left"/>
      </w:pPr>
      <w:r>
        <w:t xml:space="preserve"> </w:t>
      </w:r>
    </w:p>
    <w:p w14:paraId="0F7FD3CC" w14:textId="3FC83D78" w:rsidR="006435C1" w:rsidRDefault="00000000">
      <w:pPr>
        <w:spacing w:after="255"/>
        <w:ind w:left="1420" w:right="155"/>
      </w:pPr>
      <w:proofErr w:type="gramStart"/>
      <w:r>
        <w:t>This  Principal</w:t>
      </w:r>
      <w:proofErr w:type="gramEnd"/>
      <w:r>
        <w:t xml:space="preserve"> Component Analysis (PCA) performs on a dataset of song features to reduce the dimensionality to two components for easy visualization. First, the relevant features for clustering are extracted into X. Then, a pipeline is created with two steps: scaling the data using </w:t>
      </w:r>
      <w:proofErr w:type="spellStart"/>
      <w:r>
        <w:t>StandardScaler</w:t>
      </w:r>
      <w:proofErr w:type="spellEnd"/>
      <w:r>
        <w:t xml:space="preserve"> and applying PCA to reduce the data to two principal components (PC1 and PC2). The resulting transformed data is stored in song</w:t>
      </w:r>
      <w:r w:rsidR="00EC33D7">
        <w:t xml:space="preserve"> </w:t>
      </w:r>
      <w:r>
        <w:t xml:space="preserve">embedding and converted into a new </w:t>
      </w:r>
      <w:proofErr w:type="spellStart"/>
      <w:r>
        <w:t>DataFrame</w:t>
      </w:r>
      <w:proofErr w:type="spellEnd"/>
      <w:r>
        <w:t xml:space="preserve"> called projection, which includes the song titles and cluster labels. Finally, a scatter plot is created using </w:t>
      </w:r>
      <w:proofErr w:type="spellStart"/>
      <w:r>
        <w:t>Plotl</w:t>
      </w:r>
      <w:r w:rsidR="00EC33D7">
        <w:t>y</w:t>
      </w:r>
      <w:proofErr w:type="spellEnd"/>
      <w:r>
        <w:t xml:space="preserve"> to visually show the relationship between the two principal components, with points colored by their cluster and hover data displaying the song title and its PCA values. This helps to visually explore how the songs group together based on their features. </w:t>
      </w:r>
    </w:p>
    <w:p w14:paraId="35ED0490" w14:textId="77777777" w:rsidR="006435C1" w:rsidRDefault="00000000">
      <w:pPr>
        <w:spacing w:after="85" w:line="259" w:lineRule="auto"/>
        <w:ind w:left="1425" w:right="0" w:firstLine="0"/>
        <w:jc w:val="left"/>
        <w:rPr>
          <w:rFonts w:ascii="Roboto Mono" w:eastAsia="Roboto Mono" w:hAnsi="Roboto Mono" w:cs="Roboto Mono"/>
          <w:b/>
          <w:color w:val="188038"/>
          <w:sz w:val="22"/>
        </w:rPr>
      </w:pPr>
      <w:r>
        <w:rPr>
          <w:rFonts w:ascii="Roboto Mono" w:eastAsia="Roboto Mono" w:hAnsi="Roboto Mono" w:cs="Roboto Mono"/>
          <w:b/>
          <w:color w:val="188038"/>
          <w:sz w:val="22"/>
        </w:rPr>
        <w:t xml:space="preserve"> </w:t>
      </w:r>
    </w:p>
    <w:p w14:paraId="12A6A54A" w14:textId="77777777" w:rsidR="00E4640F" w:rsidRDefault="00E4640F">
      <w:pPr>
        <w:spacing w:after="85" w:line="259" w:lineRule="auto"/>
        <w:ind w:left="1425" w:right="0" w:firstLine="0"/>
        <w:jc w:val="left"/>
        <w:rPr>
          <w:rFonts w:ascii="Roboto Mono" w:eastAsia="Roboto Mono" w:hAnsi="Roboto Mono" w:cs="Roboto Mono"/>
          <w:b/>
          <w:color w:val="188038"/>
          <w:sz w:val="22"/>
        </w:rPr>
      </w:pPr>
    </w:p>
    <w:p w14:paraId="42E4E446" w14:textId="77777777" w:rsidR="00E4640F" w:rsidRDefault="00E4640F">
      <w:pPr>
        <w:spacing w:after="85" w:line="259" w:lineRule="auto"/>
        <w:ind w:left="1425" w:right="0" w:firstLine="0"/>
        <w:jc w:val="left"/>
        <w:rPr>
          <w:rFonts w:ascii="Roboto Mono" w:eastAsia="Roboto Mono" w:hAnsi="Roboto Mono" w:cs="Roboto Mono"/>
          <w:b/>
          <w:color w:val="188038"/>
          <w:sz w:val="22"/>
        </w:rPr>
      </w:pPr>
    </w:p>
    <w:p w14:paraId="0869DD86" w14:textId="77777777" w:rsidR="00E4640F" w:rsidRDefault="00E4640F">
      <w:pPr>
        <w:spacing w:after="85" w:line="259" w:lineRule="auto"/>
        <w:ind w:left="1425" w:right="0" w:firstLine="0"/>
        <w:jc w:val="left"/>
        <w:rPr>
          <w:rFonts w:ascii="Roboto Mono" w:eastAsia="Roboto Mono" w:hAnsi="Roboto Mono" w:cs="Roboto Mono"/>
          <w:b/>
          <w:color w:val="188038"/>
          <w:sz w:val="22"/>
        </w:rPr>
      </w:pPr>
    </w:p>
    <w:p w14:paraId="7CD5BBF7" w14:textId="77777777" w:rsidR="00E4640F" w:rsidRDefault="00E4640F">
      <w:pPr>
        <w:spacing w:after="85" w:line="259" w:lineRule="auto"/>
        <w:ind w:left="1425" w:right="0" w:firstLine="0"/>
        <w:jc w:val="left"/>
        <w:rPr>
          <w:rFonts w:ascii="Roboto Mono" w:eastAsia="Roboto Mono" w:hAnsi="Roboto Mono" w:cs="Roboto Mono"/>
          <w:b/>
          <w:color w:val="188038"/>
          <w:sz w:val="22"/>
        </w:rPr>
      </w:pPr>
    </w:p>
    <w:p w14:paraId="37B6A039" w14:textId="77777777" w:rsidR="00E4640F" w:rsidRDefault="00E4640F">
      <w:pPr>
        <w:spacing w:after="85" w:line="259" w:lineRule="auto"/>
        <w:ind w:left="1425" w:right="0" w:firstLine="0"/>
        <w:jc w:val="left"/>
      </w:pPr>
    </w:p>
    <w:p w14:paraId="60D4DEC7" w14:textId="77777777" w:rsidR="006435C1" w:rsidRDefault="00000000">
      <w:pPr>
        <w:spacing w:after="0" w:line="259" w:lineRule="auto"/>
        <w:ind w:left="1420" w:right="0"/>
        <w:jc w:val="left"/>
      </w:pPr>
      <w:r>
        <w:rPr>
          <w:rFonts w:cs="Times New Roman"/>
          <w:b/>
          <w:sz w:val="30"/>
        </w:rPr>
        <w:lastRenderedPageBreak/>
        <w:t xml:space="preserve">5) </w:t>
      </w:r>
      <w:r>
        <w:rPr>
          <w:rFonts w:cs="Times New Roman"/>
          <w:b/>
          <w:sz w:val="30"/>
          <w:u w:val="single" w:color="000000"/>
        </w:rPr>
        <w:t>Recommender System:</w:t>
      </w:r>
      <w:r>
        <w:rPr>
          <w:rFonts w:ascii="Arial" w:eastAsia="Arial" w:hAnsi="Arial" w:cs="Arial"/>
          <w:b/>
          <w:sz w:val="30"/>
        </w:rPr>
        <w:t xml:space="preserve"> </w:t>
      </w:r>
    </w:p>
    <w:p w14:paraId="617369A8" w14:textId="7FEAF045" w:rsidR="006435C1" w:rsidRDefault="00000000" w:rsidP="00EC33D7">
      <w:pPr>
        <w:spacing w:after="269"/>
        <w:ind w:left="1420" w:right="155"/>
      </w:pPr>
      <w:r>
        <w:t xml:space="preserve">The recommender system in this project provides music recommendations using content-based filtering, collaborative filtering. It leverages song features like </w:t>
      </w:r>
      <w:proofErr w:type="spellStart"/>
      <w:r>
        <w:t>acousticness</w:t>
      </w:r>
      <w:proofErr w:type="spellEnd"/>
      <w:r>
        <w:t xml:space="preserve">, danceability, and energy for content-based recommendations, while collaborative filtering can be added to recommend songs based on user preferences. The hybrid model combines both methods for more accurate suggestions. </w:t>
      </w:r>
    </w:p>
    <w:p w14:paraId="23A94B6B" w14:textId="77777777" w:rsidR="006435C1" w:rsidRDefault="00000000" w:rsidP="00EC33D7">
      <w:pPr>
        <w:spacing w:after="5" w:line="266" w:lineRule="auto"/>
        <w:ind w:right="134"/>
      </w:pPr>
      <w:r>
        <w:rPr>
          <w:rFonts w:ascii="Arial" w:eastAsia="Arial" w:hAnsi="Arial" w:cs="Arial"/>
          <w:b/>
          <w:sz w:val="24"/>
        </w:rPr>
        <w:t>1.Content-based filtering:</w:t>
      </w:r>
      <w:r>
        <w:rPr>
          <w:rFonts w:cs="Times New Roman"/>
          <w:b/>
        </w:rPr>
        <w:t xml:space="preserve"> </w:t>
      </w:r>
      <w:r>
        <w:t xml:space="preserve">This type of recommender system suggests songs based on the similarity of song features. For example, when a user inputs a song title, the system finds other songs with similar audio features like danceability, energy, valence, and tempo. </w:t>
      </w:r>
    </w:p>
    <w:p w14:paraId="30BF053D" w14:textId="77777777" w:rsidR="006435C1" w:rsidRDefault="00000000" w:rsidP="00EC33D7">
      <w:pPr>
        <w:spacing w:after="0" w:line="259" w:lineRule="auto"/>
        <w:ind w:left="1425" w:right="0" w:firstLine="0"/>
      </w:pPr>
      <w:r>
        <w:t xml:space="preserve"> </w:t>
      </w:r>
    </w:p>
    <w:p w14:paraId="2B38C5EF" w14:textId="4E1B9990" w:rsidR="006435C1" w:rsidRDefault="00000000" w:rsidP="00EC33D7">
      <w:pPr>
        <w:numPr>
          <w:ilvl w:val="0"/>
          <w:numId w:val="12"/>
        </w:numPr>
        <w:spacing w:after="0"/>
        <w:ind w:left="2231" w:right="145"/>
      </w:pPr>
      <w:r>
        <w:rPr>
          <w:rFonts w:ascii="Arial" w:eastAsia="Arial" w:hAnsi="Arial" w:cs="Arial"/>
          <w:b/>
          <w:sz w:val="22"/>
        </w:rPr>
        <w:t xml:space="preserve">Features Used: </w:t>
      </w:r>
      <w:r>
        <w:t xml:space="preserve">The features considered for content-based filtering are: </w:t>
      </w:r>
      <w:proofErr w:type="spellStart"/>
      <w:r>
        <w:t>Acousticness</w:t>
      </w:r>
      <w:proofErr w:type="spellEnd"/>
      <w:r>
        <w:t>,</w:t>
      </w:r>
      <w:r w:rsidR="00E8451F">
        <w:t xml:space="preserve"> </w:t>
      </w:r>
      <w:r>
        <w:t xml:space="preserve">Danceability, Energy, </w:t>
      </w:r>
      <w:proofErr w:type="spellStart"/>
      <w:r>
        <w:t>Instrumentalness</w:t>
      </w:r>
      <w:proofErr w:type="spellEnd"/>
      <w:r w:rsidR="00E4640F">
        <w:t xml:space="preserve">, </w:t>
      </w:r>
      <w:r>
        <w:t xml:space="preserve">Liveness, </w:t>
      </w:r>
      <w:proofErr w:type="spellStart"/>
      <w:r>
        <w:t>Speechiness</w:t>
      </w:r>
      <w:proofErr w:type="spellEnd"/>
      <w:r>
        <w:t>, Valence,</w:t>
      </w:r>
      <w:r w:rsidR="00E4640F">
        <w:t xml:space="preserve"> </w:t>
      </w:r>
      <w:r>
        <w:t xml:space="preserve">Tempo. </w:t>
      </w:r>
      <w:r>
        <w:rPr>
          <w:rFonts w:ascii="Arial" w:eastAsia="Arial" w:hAnsi="Arial" w:cs="Arial"/>
          <w:sz w:val="22"/>
        </w:rPr>
        <w:t xml:space="preserve"> </w:t>
      </w:r>
    </w:p>
    <w:p w14:paraId="3C0E3452" w14:textId="77777777" w:rsidR="006435C1" w:rsidRDefault="00000000" w:rsidP="00EC33D7">
      <w:pPr>
        <w:numPr>
          <w:ilvl w:val="0"/>
          <w:numId w:val="12"/>
        </w:numPr>
        <w:spacing w:after="212" w:line="266" w:lineRule="auto"/>
        <w:ind w:left="2231" w:right="145"/>
      </w:pPr>
      <w:r>
        <w:rPr>
          <w:rFonts w:ascii="Arial" w:eastAsia="Arial" w:hAnsi="Arial" w:cs="Arial"/>
          <w:b/>
          <w:sz w:val="22"/>
        </w:rPr>
        <w:t>Cosine Similarity</w:t>
      </w:r>
      <w:r>
        <w:rPr>
          <w:rFonts w:ascii="Arial" w:eastAsia="Arial" w:hAnsi="Arial" w:cs="Arial"/>
          <w:sz w:val="22"/>
        </w:rPr>
        <w:t>:</w:t>
      </w:r>
      <w:r>
        <w:t xml:space="preserve"> The system computes the cosine similarity between the input song's features and all other songs in the dataset. Cosine similarity helps measure how similar two vectors (representing songs) are. The more similar the vectors are, the more likely the songs are related, and thus, the system will recommend those similar songs. </w:t>
      </w:r>
    </w:p>
    <w:p w14:paraId="07FA071B" w14:textId="77777777" w:rsidR="006435C1" w:rsidRDefault="00000000" w:rsidP="00EC33D7">
      <w:pPr>
        <w:spacing w:after="256" w:line="266" w:lineRule="auto"/>
        <w:ind w:left="1965" w:right="134" w:hanging="450"/>
      </w:pPr>
      <w:r>
        <w:rPr>
          <w:rFonts w:ascii="Arial" w:eastAsia="Arial" w:hAnsi="Arial" w:cs="Arial"/>
          <w:b/>
          <w:sz w:val="24"/>
        </w:rPr>
        <w:t>2. Collaborative Filtering:</w:t>
      </w:r>
      <w:r>
        <w:rPr>
          <w:rFonts w:cs="Times New Roman"/>
          <w:b/>
        </w:rPr>
        <w:t xml:space="preserve"> </w:t>
      </w:r>
      <w:r>
        <w:t xml:space="preserve">This system leverages user preferences or behavior to recommend songs. However, in your implementation, collaborative filtering is not explicitly coded out yet. </w:t>
      </w:r>
    </w:p>
    <w:p w14:paraId="1DEF5E11" w14:textId="77777777" w:rsidR="006435C1" w:rsidRDefault="00000000" w:rsidP="00EC33D7">
      <w:pPr>
        <w:numPr>
          <w:ilvl w:val="0"/>
          <w:numId w:val="13"/>
        </w:numPr>
        <w:spacing w:after="29"/>
        <w:ind w:left="2268" w:right="260"/>
      </w:pPr>
      <w:r>
        <w:rPr>
          <w:rFonts w:ascii="Arial" w:eastAsia="Arial" w:hAnsi="Arial" w:cs="Arial"/>
          <w:b/>
          <w:sz w:val="22"/>
        </w:rPr>
        <w:t>Simulated User Preferences</w:t>
      </w:r>
      <w:r>
        <w:rPr>
          <w:rFonts w:ascii="Arial" w:eastAsia="Arial" w:hAnsi="Arial" w:cs="Arial"/>
          <w:sz w:val="22"/>
        </w:rPr>
        <w:t>:</w:t>
      </w:r>
      <w:r>
        <w:t xml:space="preserve"> You can simulate user preferences using interaction data and create collaborative filtering models such as user-based or item-based collaborative filtering. </w:t>
      </w:r>
    </w:p>
    <w:p w14:paraId="02F8820E" w14:textId="0807A448" w:rsidR="006435C1" w:rsidRDefault="006435C1" w:rsidP="00EC33D7">
      <w:pPr>
        <w:spacing w:after="25" w:line="259" w:lineRule="auto"/>
        <w:ind w:left="2268" w:right="0" w:firstLine="80"/>
      </w:pPr>
    </w:p>
    <w:p w14:paraId="12A1F854" w14:textId="77777777" w:rsidR="006435C1" w:rsidRDefault="00000000" w:rsidP="00EC33D7">
      <w:pPr>
        <w:numPr>
          <w:ilvl w:val="0"/>
          <w:numId w:val="13"/>
        </w:numPr>
        <w:spacing w:after="5" w:line="266" w:lineRule="auto"/>
        <w:ind w:left="2268" w:right="260"/>
      </w:pPr>
      <w:r>
        <w:rPr>
          <w:rFonts w:ascii="Arial" w:eastAsia="Arial" w:hAnsi="Arial" w:cs="Arial"/>
          <w:b/>
          <w:sz w:val="22"/>
        </w:rPr>
        <w:t>Expected Implementation</w:t>
      </w:r>
      <w:r>
        <w:rPr>
          <w:rFonts w:ascii="Arial" w:eastAsia="Arial" w:hAnsi="Arial" w:cs="Arial"/>
          <w:sz w:val="22"/>
        </w:rPr>
        <w:t>:</w:t>
      </w:r>
      <w:r>
        <w:t xml:space="preserve"> You could use algorithms like K-Nearest Neighbors (KNN) or matrix factorization techniques (e.g., SVD) to identify similar users or items. If user interaction data is available, the model would recommend songs that similar users have liked. </w:t>
      </w:r>
    </w:p>
    <w:p w14:paraId="22690258" w14:textId="77777777" w:rsidR="00E8451F" w:rsidRDefault="00E8451F" w:rsidP="00E8451F">
      <w:pPr>
        <w:pStyle w:val="ListParagraph"/>
      </w:pPr>
    </w:p>
    <w:p w14:paraId="6EADF3A5" w14:textId="77777777" w:rsidR="00E8451F" w:rsidRDefault="00E8451F" w:rsidP="00E8451F">
      <w:pPr>
        <w:spacing w:after="5" w:line="266" w:lineRule="auto"/>
        <w:ind w:right="260"/>
        <w:jc w:val="left"/>
      </w:pPr>
    </w:p>
    <w:p w14:paraId="5823420B" w14:textId="77777777" w:rsidR="00E8451F" w:rsidRDefault="00E8451F" w:rsidP="00E8451F">
      <w:pPr>
        <w:spacing w:after="5" w:line="266" w:lineRule="auto"/>
        <w:ind w:right="260"/>
        <w:jc w:val="left"/>
      </w:pPr>
    </w:p>
    <w:p w14:paraId="13FDE704" w14:textId="77777777" w:rsidR="00E8451F" w:rsidRDefault="00E8451F" w:rsidP="00E8451F">
      <w:pPr>
        <w:spacing w:after="5" w:line="266" w:lineRule="auto"/>
        <w:ind w:right="260"/>
        <w:jc w:val="left"/>
      </w:pPr>
    </w:p>
    <w:p w14:paraId="66ED7A3C" w14:textId="77777777" w:rsidR="00E8451F" w:rsidRDefault="00E8451F" w:rsidP="00E8451F">
      <w:pPr>
        <w:spacing w:after="5" w:line="266" w:lineRule="auto"/>
        <w:ind w:right="260"/>
        <w:jc w:val="left"/>
      </w:pPr>
    </w:p>
    <w:p w14:paraId="5CC6BE61" w14:textId="77777777" w:rsidR="00E8451F" w:rsidRDefault="00E8451F" w:rsidP="00E8451F">
      <w:pPr>
        <w:spacing w:after="5" w:line="266" w:lineRule="auto"/>
        <w:ind w:right="260"/>
        <w:jc w:val="left"/>
      </w:pPr>
    </w:p>
    <w:p w14:paraId="5DD43E96" w14:textId="77777777" w:rsidR="00E8451F" w:rsidRDefault="00E8451F" w:rsidP="00E8451F">
      <w:pPr>
        <w:spacing w:after="5" w:line="266" w:lineRule="auto"/>
        <w:ind w:right="260"/>
        <w:jc w:val="left"/>
      </w:pPr>
    </w:p>
    <w:p w14:paraId="54E2FFC6" w14:textId="77777777" w:rsidR="00E8451F" w:rsidRDefault="00E8451F" w:rsidP="00E8451F">
      <w:pPr>
        <w:spacing w:after="5" w:line="266" w:lineRule="auto"/>
        <w:ind w:right="260"/>
        <w:jc w:val="left"/>
      </w:pPr>
    </w:p>
    <w:p w14:paraId="48D1C87A" w14:textId="77777777" w:rsidR="00E8451F" w:rsidRDefault="00E8451F" w:rsidP="00E8451F">
      <w:pPr>
        <w:spacing w:after="5" w:line="266" w:lineRule="auto"/>
        <w:ind w:right="260"/>
        <w:jc w:val="left"/>
      </w:pPr>
    </w:p>
    <w:p w14:paraId="6AC06C8E" w14:textId="77777777" w:rsidR="006435C1" w:rsidRDefault="00000000" w:rsidP="00F3611B">
      <w:pPr>
        <w:spacing w:after="242" w:line="259" w:lineRule="auto"/>
        <w:ind w:right="0"/>
        <w:jc w:val="left"/>
      </w:pPr>
      <w:r>
        <w:rPr>
          <w:rFonts w:ascii="Arial" w:eastAsia="Arial" w:hAnsi="Arial" w:cs="Arial"/>
          <w:b/>
          <w:sz w:val="22"/>
        </w:rPr>
        <w:lastRenderedPageBreak/>
        <w:t>Architectural Diagram:</w:t>
      </w:r>
      <w:r>
        <w:rPr>
          <w:rFonts w:ascii="Arial" w:eastAsia="Arial" w:hAnsi="Arial" w:cs="Arial"/>
          <w:sz w:val="22"/>
        </w:rPr>
        <w:t xml:space="preserve"> </w:t>
      </w:r>
    </w:p>
    <w:p w14:paraId="731183B6" w14:textId="77777777" w:rsidR="006435C1" w:rsidRDefault="00000000">
      <w:pPr>
        <w:spacing w:after="0" w:line="259" w:lineRule="auto"/>
        <w:ind w:left="0" w:right="937" w:firstLine="0"/>
        <w:jc w:val="right"/>
      </w:pPr>
      <w:r>
        <w:rPr>
          <w:noProof/>
        </w:rPr>
        <w:drawing>
          <wp:inline distT="0" distB="0" distL="0" distR="0" wp14:anchorId="5CD5D485" wp14:editId="1246D932">
            <wp:extent cx="5695950" cy="4019550"/>
            <wp:effectExtent l="0" t="0" r="0" b="0"/>
            <wp:docPr id="5452" name="Picture 5452"/>
            <wp:cNvGraphicFramePr/>
            <a:graphic xmlns:a="http://schemas.openxmlformats.org/drawingml/2006/main">
              <a:graphicData uri="http://schemas.openxmlformats.org/drawingml/2006/picture">
                <pic:pic xmlns:pic="http://schemas.openxmlformats.org/drawingml/2006/picture">
                  <pic:nvPicPr>
                    <pic:cNvPr id="5452" name="Picture 5452"/>
                    <pic:cNvPicPr/>
                  </pic:nvPicPr>
                  <pic:blipFill>
                    <a:blip r:embed="rId16"/>
                    <a:stretch>
                      <a:fillRect/>
                    </a:stretch>
                  </pic:blipFill>
                  <pic:spPr>
                    <a:xfrm>
                      <a:off x="0" y="0"/>
                      <a:ext cx="5695950" cy="4019550"/>
                    </a:xfrm>
                    <a:prstGeom prst="rect">
                      <a:avLst/>
                    </a:prstGeom>
                  </pic:spPr>
                </pic:pic>
              </a:graphicData>
            </a:graphic>
          </wp:inline>
        </w:drawing>
      </w:r>
      <w:r>
        <w:rPr>
          <w:rFonts w:ascii="Arial" w:eastAsia="Arial" w:hAnsi="Arial" w:cs="Arial"/>
          <w:sz w:val="22"/>
        </w:rPr>
        <w:t xml:space="preserve"> </w:t>
      </w:r>
    </w:p>
    <w:p w14:paraId="01F6CE30" w14:textId="3D48DFA5" w:rsidR="006435C1" w:rsidRDefault="00000000" w:rsidP="00EC33D7">
      <w:pPr>
        <w:spacing w:after="268" w:line="266" w:lineRule="auto"/>
        <w:ind w:right="134"/>
      </w:pPr>
      <w:r>
        <w:t>The recommendation model employs multiple techniques,</w:t>
      </w:r>
      <w:r w:rsidR="00EC33D7">
        <w:t xml:space="preserve"> </w:t>
      </w:r>
      <w:r>
        <w:t xml:space="preserve">content-based filtering identifies songs with similar features, collaborative filtering suggests music based on user preferences, and a hybrid approach enhances accuracy. Model evaluation uses precision, recall, and F1-score to measure effectiveness. The data undergoes preprocessing, where missing values are handled, and numerical features are normalized for consistency. Feature engineering extracts key audio properties, and clustering methods group similar songs. The system is integrated into a dynamic web application using Dash, where users can input song details to receive personalized recommendations. Visual insights, including correlation heatmaps and interactive charts, enhance user engagement, ensuring an intuitive and data-driven music recommendation experience. </w:t>
      </w:r>
    </w:p>
    <w:p w14:paraId="7450BEA8" w14:textId="77777777" w:rsidR="006435C1" w:rsidRDefault="00000000">
      <w:pPr>
        <w:spacing w:after="22" w:line="259" w:lineRule="auto"/>
        <w:ind w:left="1425" w:right="0" w:firstLine="0"/>
        <w:jc w:val="left"/>
        <w:rPr>
          <w:rFonts w:cs="Times New Roman"/>
          <w:b/>
          <w:sz w:val="30"/>
        </w:rPr>
      </w:pPr>
      <w:r>
        <w:rPr>
          <w:rFonts w:cs="Times New Roman"/>
          <w:b/>
          <w:sz w:val="30"/>
        </w:rPr>
        <w:t xml:space="preserve"> </w:t>
      </w:r>
    </w:p>
    <w:p w14:paraId="4A502448" w14:textId="77777777" w:rsidR="00F3611B" w:rsidRDefault="00F3611B">
      <w:pPr>
        <w:spacing w:after="22" w:line="259" w:lineRule="auto"/>
        <w:ind w:left="1425" w:right="0" w:firstLine="0"/>
        <w:jc w:val="left"/>
        <w:rPr>
          <w:rFonts w:cs="Times New Roman"/>
          <w:b/>
          <w:sz w:val="30"/>
        </w:rPr>
      </w:pPr>
    </w:p>
    <w:p w14:paraId="5295B92A" w14:textId="77777777" w:rsidR="00F3611B" w:rsidRDefault="00F3611B">
      <w:pPr>
        <w:spacing w:after="22" w:line="259" w:lineRule="auto"/>
        <w:ind w:left="1425" w:right="0" w:firstLine="0"/>
        <w:jc w:val="left"/>
        <w:rPr>
          <w:rFonts w:cs="Times New Roman"/>
          <w:b/>
          <w:sz w:val="30"/>
        </w:rPr>
      </w:pPr>
    </w:p>
    <w:p w14:paraId="317AF92F" w14:textId="77777777" w:rsidR="00F3611B" w:rsidRDefault="00F3611B">
      <w:pPr>
        <w:spacing w:after="22" w:line="259" w:lineRule="auto"/>
        <w:ind w:left="1425" w:right="0" w:firstLine="0"/>
        <w:jc w:val="left"/>
        <w:rPr>
          <w:rFonts w:cs="Times New Roman"/>
          <w:b/>
          <w:sz w:val="30"/>
        </w:rPr>
      </w:pPr>
    </w:p>
    <w:p w14:paraId="4FDDB518" w14:textId="77777777" w:rsidR="00F3611B" w:rsidRDefault="00F3611B">
      <w:pPr>
        <w:spacing w:after="22" w:line="259" w:lineRule="auto"/>
        <w:ind w:left="1425" w:right="0" w:firstLine="0"/>
        <w:jc w:val="left"/>
        <w:rPr>
          <w:rFonts w:cs="Times New Roman"/>
          <w:b/>
          <w:sz w:val="30"/>
        </w:rPr>
      </w:pPr>
    </w:p>
    <w:p w14:paraId="4ED0113A" w14:textId="77777777" w:rsidR="00F3611B" w:rsidRDefault="00F3611B">
      <w:pPr>
        <w:spacing w:after="22" w:line="259" w:lineRule="auto"/>
        <w:ind w:left="1425" w:right="0" w:firstLine="0"/>
        <w:jc w:val="left"/>
      </w:pPr>
    </w:p>
    <w:p w14:paraId="58AF2E37" w14:textId="77777777" w:rsidR="006435C1" w:rsidRDefault="00000000">
      <w:pPr>
        <w:spacing w:after="0" w:line="259" w:lineRule="auto"/>
        <w:ind w:left="1420" w:right="0"/>
        <w:jc w:val="left"/>
      </w:pPr>
      <w:r>
        <w:rPr>
          <w:rFonts w:cs="Times New Roman"/>
          <w:b/>
          <w:sz w:val="30"/>
        </w:rPr>
        <w:lastRenderedPageBreak/>
        <w:t xml:space="preserve">6) </w:t>
      </w:r>
      <w:r>
        <w:rPr>
          <w:rFonts w:cs="Times New Roman"/>
          <w:b/>
          <w:sz w:val="30"/>
          <w:u w:val="single" w:color="000000"/>
        </w:rPr>
        <w:t>Performance Evaluation:</w:t>
      </w:r>
      <w:r>
        <w:rPr>
          <w:rFonts w:cs="Times New Roman"/>
          <w:b/>
        </w:rPr>
        <w:t xml:space="preserve"> </w:t>
      </w:r>
    </w:p>
    <w:p w14:paraId="538CD610" w14:textId="77777777" w:rsidR="006435C1" w:rsidRDefault="00000000" w:rsidP="00EC33D7">
      <w:pPr>
        <w:spacing w:after="3" w:line="269" w:lineRule="auto"/>
        <w:ind w:left="1425" w:right="0" w:firstLine="0"/>
      </w:pPr>
      <w:r>
        <w:rPr>
          <w:sz w:val="24"/>
        </w:rPr>
        <w:t>To visualize the performance of your recommender system effectively, we can enhance your Dash application by introducing various charts, figures, and tables. These visualizations will help assess the recommendations' accuracy, trends, and relationships between features in the dataset.</w:t>
      </w:r>
      <w:r>
        <w:t xml:space="preserve"> </w:t>
      </w:r>
    </w:p>
    <w:p w14:paraId="5CFCF4BC" w14:textId="77777777" w:rsidR="006435C1" w:rsidRDefault="00000000">
      <w:pPr>
        <w:spacing w:after="0" w:line="259" w:lineRule="auto"/>
        <w:ind w:left="1425" w:right="0" w:firstLine="0"/>
        <w:jc w:val="left"/>
      </w:pPr>
      <w:r>
        <w:t xml:space="preserve"> </w:t>
      </w:r>
    </w:p>
    <w:p w14:paraId="6F45B0BA" w14:textId="3473AA85" w:rsidR="006435C1" w:rsidRDefault="00000000">
      <w:pPr>
        <w:spacing w:after="18" w:line="259" w:lineRule="auto"/>
        <w:ind w:left="1425" w:right="0" w:firstLine="0"/>
        <w:jc w:val="left"/>
      </w:pPr>
      <w:r>
        <w:rPr>
          <w:rFonts w:ascii="Arial" w:eastAsia="Arial" w:hAnsi="Arial" w:cs="Arial"/>
          <w:b/>
          <w:sz w:val="22"/>
          <w:u w:val="single" w:color="000000"/>
        </w:rPr>
        <w:t xml:space="preserve">Correlation </w:t>
      </w:r>
      <w:proofErr w:type="spellStart"/>
      <w:r w:rsidR="005A351C">
        <w:rPr>
          <w:rFonts w:ascii="Arial" w:eastAsia="Arial" w:hAnsi="Arial" w:cs="Arial"/>
          <w:b/>
          <w:sz w:val="22"/>
          <w:u w:val="single" w:color="000000"/>
        </w:rPr>
        <w:t>HeatMap</w:t>
      </w:r>
      <w:proofErr w:type="spellEnd"/>
      <w:r>
        <w:rPr>
          <w:rFonts w:ascii="Arial" w:eastAsia="Arial" w:hAnsi="Arial" w:cs="Arial"/>
          <w:b/>
          <w:sz w:val="22"/>
          <w:u w:val="single" w:color="000000"/>
        </w:rPr>
        <w:t xml:space="preserve"> for Songs:</w:t>
      </w:r>
      <w:r>
        <w:rPr>
          <w:rFonts w:ascii="Arial" w:eastAsia="Arial" w:hAnsi="Arial" w:cs="Arial"/>
          <w:b/>
          <w:sz w:val="22"/>
        </w:rPr>
        <w:t xml:space="preserve"> </w:t>
      </w:r>
    </w:p>
    <w:p w14:paraId="5F99C701" w14:textId="77777777" w:rsidR="006435C1" w:rsidRDefault="00000000">
      <w:pPr>
        <w:spacing w:after="2" w:line="259" w:lineRule="auto"/>
        <w:ind w:left="1425" w:right="0" w:firstLine="0"/>
        <w:jc w:val="left"/>
      </w:pPr>
      <w:r>
        <w:rPr>
          <w:rFonts w:ascii="Arial" w:eastAsia="Arial" w:hAnsi="Arial" w:cs="Arial"/>
          <w:b/>
          <w:sz w:val="22"/>
        </w:rPr>
        <w:t xml:space="preserve"> </w:t>
      </w:r>
    </w:p>
    <w:p w14:paraId="29745FBC" w14:textId="77777777" w:rsidR="006435C1" w:rsidRDefault="00000000">
      <w:pPr>
        <w:spacing w:after="294" w:line="259" w:lineRule="auto"/>
        <w:ind w:left="0" w:right="37" w:firstLine="0"/>
        <w:jc w:val="right"/>
      </w:pPr>
      <w:r>
        <w:rPr>
          <w:noProof/>
        </w:rPr>
        <w:drawing>
          <wp:inline distT="0" distB="0" distL="0" distR="0" wp14:anchorId="430715B3" wp14:editId="01D85942">
            <wp:extent cx="6267450" cy="3524250"/>
            <wp:effectExtent l="0" t="0" r="0" b="0"/>
            <wp:docPr id="5783" name="Picture 5783"/>
            <wp:cNvGraphicFramePr/>
            <a:graphic xmlns:a="http://schemas.openxmlformats.org/drawingml/2006/main">
              <a:graphicData uri="http://schemas.openxmlformats.org/drawingml/2006/picture">
                <pic:pic xmlns:pic="http://schemas.openxmlformats.org/drawingml/2006/picture">
                  <pic:nvPicPr>
                    <pic:cNvPr id="5783" name="Picture 5783"/>
                    <pic:cNvPicPr/>
                  </pic:nvPicPr>
                  <pic:blipFill>
                    <a:blip r:embed="rId17"/>
                    <a:stretch>
                      <a:fillRect/>
                    </a:stretch>
                  </pic:blipFill>
                  <pic:spPr>
                    <a:xfrm>
                      <a:off x="0" y="0"/>
                      <a:ext cx="6267450" cy="3524250"/>
                    </a:xfrm>
                    <a:prstGeom prst="rect">
                      <a:avLst/>
                    </a:prstGeom>
                  </pic:spPr>
                </pic:pic>
              </a:graphicData>
            </a:graphic>
          </wp:inline>
        </w:drawing>
      </w:r>
      <w:r>
        <w:rPr>
          <w:rFonts w:ascii="Arial" w:eastAsia="Arial" w:hAnsi="Arial" w:cs="Arial"/>
          <w:sz w:val="22"/>
        </w:rPr>
        <w:t xml:space="preserve"> </w:t>
      </w:r>
    </w:p>
    <w:p w14:paraId="70897820" w14:textId="089E1070" w:rsidR="006435C1" w:rsidRDefault="006435C1" w:rsidP="00A86C14">
      <w:pPr>
        <w:spacing w:after="237" w:line="259" w:lineRule="auto"/>
        <w:ind w:left="0" w:right="0" w:firstLine="0"/>
        <w:jc w:val="left"/>
      </w:pPr>
    </w:p>
    <w:p w14:paraId="73BD2B3F" w14:textId="38B4949B" w:rsidR="006435C1" w:rsidRDefault="00000000" w:rsidP="00A86C14">
      <w:pPr>
        <w:spacing w:after="0" w:line="259" w:lineRule="auto"/>
        <w:ind w:left="1425" w:right="0" w:firstLine="0"/>
        <w:jc w:val="left"/>
      </w:pPr>
      <w:r>
        <w:rPr>
          <w:rFonts w:cs="Times New Roman"/>
          <w:b/>
        </w:rPr>
        <w:t xml:space="preserve"> </w:t>
      </w:r>
    </w:p>
    <w:p w14:paraId="3B310321" w14:textId="77777777" w:rsidR="006435C1" w:rsidRDefault="00000000">
      <w:pPr>
        <w:spacing w:after="249" w:line="259" w:lineRule="auto"/>
        <w:ind w:right="0"/>
        <w:jc w:val="left"/>
      </w:pPr>
      <w:r>
        <w:rPr>
          <w:rFonts w:cs="Times New Roman"/>
          <w:b/>
          <w:u w:val="single" w:color="000000"/>
        </w:rPr>
        <w:t>Diagonal Line of Yellow Squares</w:t>
      </w:r>
      <w:r>
        <w:rPr>
          <w:rFonts w:cs="Times New Roman"/>
          <w:b/>
        </w:rPr>
        <w:t xml:space="preserve"> </w:t>
      </w:r>
    </w:p>
    <w:p w14:paraId="76CE9AD8" w14:textId="6C54B484" w:rsidR="006435C1" w:rsidRDefault="00000000" w:rsidP="00A86C14">
      <w:pPr>
        <w:numPr>
          <w:ilvl w:val="0"/>
          <w:numId w:val="8"/>
        </w:numPr>
        <w:spacing w:after="13"/>
        <w:ind w:right="155" w:hanging="360"/>
      </w:pPr>
      <w:r>
        <w:t xml:space="preserve">This represents a </w:t>
      </w:r>
      <w:r>
        <w:rPr>
          <w:rFonts w:cs="Times New Roman"/>
          <w:b/>
        </w:rPr>
        <w:t>perfect correlation (1)</w:t>
      </w:r>
      <w:r>
        <w:t xml:space="preserve"> of each feature with itself. </w:t>
      </w:r>
      <w:r w:rsidR="00A86C14">
        <w:t xml:space="preserve"> </w:t>
      </w:r>
      <w:r w:rsidRPr="00A86C14">
        <w:rPr>
          <w:rFonts w:cs="Times New Roman"/>
          <w:b/>
        </w:rPr>
        <w:t xml:space="preserve">High Correlation (Yellow Areas) </w:t>
      </w:r>
    </w:p>
    <w:p w14:paraId="6F1750F8" w14:textId="77777777" w:rsidR="006435C1" w:rsidRDefault="00000000">
      <w:pPr>
        <w:numPr>
          <w:ilvl w:val="0"/>
          <w:numId w:val="8"/>
        </w:numPr>
        <w:spacing w:after="20"/>
        <w:ind w:right="155" w:hanging="360"/>
      </w:pPr>
      <w:r>
        <w:rPr>
          <w:rFonts w:cs="Times New Roman"/>
          <w:b/>
        </w:rPr>
        <w:t xml:space="preserve">Loudness &amp; </w:t>
      </w:r>
      <w:proofErr w:type="gramStart"/>
      <w:r>
        <w:rPr>
          <w:rFonts w:cs="Times New Roman"/>
          <w:b/>
        </w:rPr>
        <w:t>Energy</w:t>
      </w:r>
      <w:r>
        <w:t xml:space="preserve"> :</w:t>
      </w:r>
      <w:proofErr w:type="gramEnd"/>
      <w:r>
        <w:t xml:space="preserve"> Likely correlated, meaning louder songs tend to have more energy. </w:t>
      </w:r>
    </w:p>
    <w:p w14:paraId="6C8A27B6" w14:textId="77777777" w:rsidR="006435C1" w:rsidRDefault="00000000">
      <w:pPr>
        <w:numPr>
          <w:ilvl w:val="0"/>
          <w:numId w:val="8"/>
        </w:numPr>
        <w:spacing w:after="253"/>
        <w:ind w:right="155" w:hanging="360"/>
      </w:pPr>
      <w:r>
        <w:rPr>
          <w:rFonts w:cs="Times New Roman"/>
          <w:b/>
        </w:rPr>
        <w:t xml:space="preserve">Danceability &amp; </w:t>
      </w:r>
      <w:proofErr w:type="gramStart"/>
      <w:r>
        <w:rPr>
          <w:rFonts w:cs="Times New Roman"/>
          <w:b/>
        </w:rPr>
        <w:t>Valence</w:t>
      </w:r>
      <w:r>
        <w:t xml:space="preserve"> :</w:t>
      </w:r>
      <w:proofErr w:type="gramEnd"/>
      <w:r>
        <w:t xml:space="preserve"> Might have a positive correlation, meaning happier songs are more danceable. </w:t>
      </w:r>
    </w:p>
    <w:p w14:paraId="150F7D08" w14:textId="77777777" w:rsidR="00A86C14" w:rsidRDefault="00A86C14" w:rsidP="00A86C14">
      <w:pPr>
        <w:spacing w:after="253"/>
        <w:ind w:right="155"/>
      </w:pPr>
    </w:p>
    <w:p w14:paraId="3C5678EA" w14:textId="77777777" w:rsidR="00A86C14" w:rsidRDefault="00A86C14" w:rsidP="00A86C14">
      <w:pPr>
        <w:spacing w:after="253"/>
        <w:ind w:right="155"/>
      </w:pPr>
    </w:p>
    <w:p w14:paraId="53EAD1BD" w14:textId="77777777" w:rsidR="00A86C14" w:rsidRDefault="00A86C14" w:rsidP="00A86C14">
      <w:pPr>
        <w:spacing w:after="253"/>
        <w:ind w:right="155"/>
      </w:pPr>
    </w:p>
    <w:p w14:paraId="0B22676F" w14:textId="1BF7D86B" w:rsidR="006435C1" w:rsidRDefault="00000000">
      <w:pPr>
        <w:spacing w:after="249" w:line="259" w:lineRule="auto"/>
        <w:ind w:right="0"/>
        <w:jc w:val="left"/>
      </w:pPr>
      <w:r>
        <w:rPr>
          <w:rFonts w:cs="Times New Roman"/>
          <w:b/>
          <w:u w:val="single" w:color="000000"/>
        </w:rPr>
        <w:lastRenderedPageBreak/>
        <w:t>Low/Negative Correlation (Purple/Green Areas)</w:t>
      </w:r>
      <w:r>
        <w:rPr>
          <w:rFonts w:cs="Times New Roman"/>
          <w:b/>
        </w:rPr>
        <w:t xml:space="preserve"> </w:t>
      </w:r>
    </w:p>
    <w:p w14:paraId="41E6B99B" w14:textId="77777777" w:rsidR="006435C1" w:rsidRDefault="00000000">
      <w:pPr>
        <w:numPr>
          <w:ilvl w:val="0"/>
          <w:numId w:val="8"/>
        </w:numPr>
        <w:spacing w:after="20"/>
        <w:ind w:right="155" w:hanging="360"/>
      </w:pPr>
      <w:proofErr w:type="spellStart"/>
      <w:r>
        <w:rPr>
          <w:rFonts w:cs="Times New Roman"/>
          <w:b/>
        </w:rPr>
        <w:t>Instrumentalness</w:t>
      </w:r>
      <w:proofErr w:type="spellEnd"/>
      <w:r>
        <w:rPr>
          <w:rFonts w:cs="Times New Roman"/>
          <w:b/>
        </w:rPr>
        <w:t xml:space="preserve"> &amp; </w:t>
      </w:r>
      <w:proofErr w:type="spellStart"/>
      <w:proofErr w:type="gramStart"/>
      <w:r>
        <w:rPr>
          <w:rFonts w:cs="Times New Roman"/>
          <w:b/>
        </w:rPr>
        <w:t>Speechiness</w:t>
      </w:r>
      <w:proofErr w:type="spellEnd"/>
      <w:r>
        <w:rPr>
          <w:rFonts w:cs="Times New Roman"/>
          <w:b/>
        </w:rPr>
        <w:t xml:space="preserve"> :</w:t>
      </w:r>
      <w:proofErr w:type="gramEnd"/>
      <w:r>
        <w:t xml:space="preserve"> Likely negatively correlated, meaning songs with high </w:t>
      </w:r>
      <w:proofErr w:type="spellStart"/>
      <w:r>
        <w:t>instrumentalness</w:t>
      </w:r>
      <w:proofErr w:type="spellEnd"/>
      <w:r>
        <w:t xml:space="preserve"> have low </w:t>
      </w:r>
      <w:proofErr w:type="spellStart"/>
      <w:r>
        <w:t>speechness</w:t>
      </w:r>
      <w:proofErr w:type="spellEnd"/>
      <w:r>
        <w:t xml:space="preserve">. </w:t>
      </w:r>
    </w:p>
    <w:p w14:paraId="4B6B568F" w14:textId="77777777" w:rsidR="006435C1" w:rsidRDefault="00000000">
      <w:pPr>
        <w:numPr>
          <w:ilvl w:val="0"/>
          <w:numId w:val="8"/>
        </w:numPr>
        <w:spacing w:after="9"/>
        <w:ind w:right="155" w:hanging="360"/>
      </w:pPr>
      <w:r>
        <w:rPr>
          <w:rFonts w:cs="Times New Roman"/>
          <w:b/>
        </w:rPr>
        <w:t xml:space="preserve">Popularity &amp; </w:t>
      </w:r>
      <w:proofErr w:type="spellStart"/>
      <w:proofErr w:type="gramStart"/>
      <w:r>
        <w:rPr>
          <w:rFonts w:cs="Times New Roman"/>
          <w:b/>
        </w:rPr>
        <w:t>Acousticness</w:t>
      </w:r>
      <w:proofErr w:type="spellEnd"/>
      <w:r>
        <w:rPr>
          <w:rFonts w:cs="Times New Roman"/>
          <w:b/>
        </w:rPr>
        <w:t xml:space="preserve"> :</w:t>
      </w:r>
      <w:proofErr w:type="gramEnd"/>
      <w:r>
        <w:t xml:space="preserve"> If there’s a dark purple area here, it might indicate that popular songs tend to be less acoustic. </w:t>
      </w:r>
    </w:p>
    <w:p w14:paraId="6FE49153" w14:textId="77777777" w:rsidR="006435C1" w:rsidRDefault="00000000">
      <w:pPr>
        <w:spacing w:after="237" w:line="259" w:lineRule="auto"/>
        <w:ind w:left="2145" w:right="0" w:firstLine="0"/>
        <w:jc w:val="left"/>
      </w:pPr>
      <w:r>
        <w:t xml:space="preserve"> </w:t>
      </w:r>
    </w:p>
    <w:p w14:paraId="2EA81424" w14:textId="77777777" w:rsidR="006435C1" w:rsidRDefault="00000000">
      <w:pPr>
        <w:spacing w:after="249"/>
        <w:ind w:left="1420" w:right="155"/>
      </w:pPr>
      <w:r>
        <w:t xml:space="preserve">The Precision, Recall, F1-Score, and MAP (Mean Average Precision) shown in your table represent the evaluation metrics for your music recommendation system. </w:t>
      </w:r>
    </w:p>
    <w:p w14:paraId="01196DA4" w14:textId="77777777" w:rsidR="006435C1" w:rsidRDefault="00000000">
      <w:pPr>
        <w:spacing w:after="0" w:line="259" w:lineRule="auto"/>
        <w:ind w:left="1425" w:right="0" w:firstLine="0"/>
        <w:jc w:val="left"/>
      </w:pPr>
      <w:r>
        <w:t xml:space="preserve"> </w:t>
      </w:r>
    </w:p>
    <w:tbl>
      <w:tblPr>
        <w:tblStyle w:val="TableGrid"/>
        <w:tblW w:w="9500" w:type="dxa"/>
        <w:tblInd w:w="1449" w:type="dxa"/>
        <w:tblCellMar>
          <w:top w:w="175" w:type="dxa"/>
          <w:left w:w="96" w:type="dxa"/>
          <w:right w:w="115" w:type="dxa"/>
        </w:tblCellMar>
        <w:tblLook w:val="04A0" w:firstRow="1" w:lastRow="0" w:firstColumn="1" w:lastColumn="0" w:noHBand="0" w:noVBand="1"/>
      </w:tblPr>
      <w:tblGrid>
        <w:gridCol w:w="1860"/>
        <w:gridCol w:w="1600"/>
        <w:gridCol w:w="6040"/>
      </w:tblGrid>
      <w:tr w:rsidR="006435C1" w14:paraId="4BFD9D0C" w14:textId="77777777">
        <w:trPr>
          <w:trHeight w:val="520"/>
        </w:trPr>
        <w:tc>
          <w:tcPr>
            <w:tcW w:w="1860" w:type="dxa"/>
            <w:tcBorders>
              <w:top w:val="single" w:sz="8" w:space="0" w:color="000000"/>
              <w:left w:val="single" w:sz="8" w:space="0" w:color="000000"/>
              <w:bottom w:val="single" w:sz="8" w:space="0" w:color="000000"/>
              <w:right w:val="single" w:sz="8" w:space="0" w:color="000000"/>
            </w:tcBorders>
          </w:tcPr>
          <w:p w14:paraId="478FE7C5" w14:textId="77777777" w:rsidR="006435C1" w:rsidRDefault="00000000">
            <w:pPr>
              <w:spacing w:after="0" w:line="259" w:lineRule="auto"/>
              <w:ind w:left="0" w:right="0" w:firstLine="0"/>
              <w:jc w:val="left"/>
            </w:pPr>
            <w:r>
              <w:t xml:space="preserve">Metric </w:t>
            </w:r>
          </w:p>
        </w:tc>
        <w:tc>
          <w:tcPr>
            <w:tcW w:w="1600" w:type="dxa"/>
            <w:tcBorders>
              <w:top w:val="single" w:sz="8" w:space="0" w:color="000000"/>
              <w:left w:val="single" w:sz="8" w:space="0" w:color="000000"/>
              <w:bottom w:val="single" w:sz="8" w:space="0" w:color="000000"/>
              <w:right w:val="single" w:sz="8" w:space="0" w:color="000000"/>
            </w:tcBorders>
          </w:tcPr>
          <w:p w14:paraId="76BB5D6F" w14:textId="77777777" w:rsidR="006435C1" w:rsidRDefault="00000000">
            <w:pPr>
              <w:spacing w:after="0" w:line="259" w:lineRule="auto"/>
              <w:ind w:left="0" w:right="0" w:firstLine="0"/>
              <w:jc w:val="left"/>
            </w:pPr>
            <w:r>
              <w:t xml:space="preserve">Score </w:t>
            </w:r>
          </w:p>
        </w:tc>
        <w:tc>
          <w:tcPr>
            <w:tcW w:w="6040" w:type="dxa"/>
            <w:tcBorders>
              <w:top w:val="single" w:sz="8" w:space="0" w:color="000000"/>
              <w:left w:val="single" w:sz="8" w:space="0" w:color="000000"/>
              <w:bottom w:val="single" w:sz="8" w:space="0" w:color="000000"/>
              <w:right w:val="single" w:sz="8" w:space="0" w:color="000000"/>
            </w:tcBorders>
          </w:tcPr>
          <w:p w14:paraId="0CFC7412" w14:textId="77777777" w:rsidR="006435C1" w:rsidRDefault="00000000">
            <w:pPr>
              <w:spacing w:after="0" w:line="259" w:lineRule="auto"/>
              <w:ind w:left="5" w:right="0" w:firstLine="0"/>
              <w:jc w:val="left"/>
            </w:pPr>
            <w:r>
              <w:t xml:space="preserve">Meaning </w:t>
            </w:r>
          </w:p>
        </w:tc>
      </w:tr>
      <w:tr w:rsidR="006435C1" w14:paraId="62EF47B0" w14:textId="77777777">
        <w:trPr>
          <w:trHeight w:val="520"/>
        </w:trPr>
        <w:tc>
          <w:tcPr>
            <w:tcW w:w="1860" w:type="dxa"/>
            <w:tcBorders>
              <w:top w:val="single" w:sz="8" w:space="0" w:color="000000"/>
              <w:left w:val="single" w:sz="8" w:space="0" w:color="000000"/>
              <w:bottom w:val="single" w:sz="8" w:space="0" w:color="000000"/>
              <w:right w:val="single" w:sz="8" w:space="0" w:color="000000"/>
            </w:tcBorders>
          </w:tcPr>
          <w:p w14:paraId="5B7EAC46" w14:textId="77777777" w:rsidR="006435C1" w:rsidRDefault="00000000">
            <w:pPr>
              <w:spacing w:after="0" w:line="259" w:lineRule="auto"/>
              <w:ind w:left="0" w:right="0" w:firstLine="0"/>
              <w:jc w:val="left"/>
            </w:pPr>
            <w:r>
              <w:t xml:space="preserve">Precision </w:t>
            </w:r>
          </w:p>
        </w:tc>
        <w:tc>
          <w:tcPr>
            <w:tcW w:w="1600" w:type="dxa"/>
            <w:tcBorders>
              <w:top w:val="single" w:sz="8" w:space="0" w:color="000000"/>
              <w:left w:val="single" w:sz="8" w:space="0" w:color="000000"/>
              <w:bottom w:val="single" w:sz="8" w:space="0" w:color="000000"/>
              <w:right w:val="single" w:sz="8" w:space="0" w:color="000000"/>
            </w:tcBorders>
          </w:tcPr>
          <w:p w14:paraId="25A3EE3F" w14:textId="77777777" w:rsidR="006435C1" w:rsidRDefault="00000000">
            <w:pPr>
              <w:spacing w:after="0" w:line="259" w:lineRule="auto"/>
              <w:ind w:left="0" w:right="0" w:firstLine="0"/>
              <w:jc w:val="left"/>
            </w:pPr>
            <w:r>
              <w:t xml:space="preserve">0.85 </w:t>
            </w:r>
          </w:p>
        </w:tc>
        <w:tc>
          <w:tcPr>
            <w:tcW w:w="6040" w:type="dxa"/>
            <w:tcBorders>
              <w:top w:val="single" w:sz="8" w:space="0" w:color="000000"/>
              <w:left w:val="single" w:sz="8" w:space="0" w:color="000000"/>
              <w:bottom w:val="single" w:sz="8" w:space="0" w:color="000000"/>
              <w:right w:val="single" w:sz="8" w:space="0" w:color="000000"/>
            </w:tcBorders>
          </w:tcPr>
          <w:p w14:paraId="1CF7A12F" w14:textId="77777777" w:rsidR="006435C1" w:rsidRDefault="00000000">
            <w:pPr>
              <w:spacing w:after="0" w:line="259" w:lineRule="auto"/>
              <w:ind w:left="5" w:right="0" w:firstLine="0"/>
              <w:jc w:val="left"/>
            </w:pPr>
            <w:r>
              <w:t xml:space="preserve">85% of recommended songs are relevant </w:t>
            </w:r>
          </w:p>
        </w:tc>
      </w:tr>
      <w:tr w:rsidR="006435C1" w14:paraId="4881F197" w14:textId="77777777">
        <w:trPr>
          <w:trHeight w:val="540"/>
        </w:trPr>
        <w:tc>
          <w:tcPr>
            <w:tcW w:w="1860" w:type="dxa"/>
            <w:tcBorders>
              <w:top w:val="single" w:sz="8" w:space="0" w:color="000000"/>
              <w:left w:val="single" w:sz="8" w:space="0" w:color="000000"/>
              <w:bottom w:val="single" w:sz="8" w:space="0" w:color="000000"/>
              <w:right w:val="single" w:sz="8" w:space="0" w:color="000000"/>
            </w:tcBorders>
            <w:vAlign w:val="center"/>
          </w:tcPr>
          <w:p w14:paraId="109E0CF2" w14:textId="77777777" w:rsidR="006435C1" w:rsidRDefault="00000000">
            <w:pPr>
              <w:spacing w:after="0" w:line="259" w:lineRule="auto"/>
              <w:ind w:left="0" w:right="0" w:firstLine="0"/>
              <w:jc w:val="left"/>
            </w:pPr>
            <w:r>
              <w:t xml:space="preserve">Recall </w:t>
            </w:r>
          </w:p>
        </w:tc>
        <w:tc>
          <w:tcPr>
            <w:tcW w:w="1600" w:type="dxa"/>
            <w:tcBorders>
              <w:top w:val="single" w:sz="8" w:space="0" w:color="000000"/>
              <w:left w:val="single" w:sz="8" w:space="0" w:color="000000"/>
              <w:bottom w:val="single" w:sz="8" w:space="0" w:color="000000"/>
              <w:right w:val="single" w:sz="8" w:space="0" w:color="000000"/>
            </w:tcBorders>
            <w:vAlign w:val="center"/>
          </w:tcPr>
          <w:p w14:paraId="1A6369DF" w14:textId="77777777" w:rsidR="006435C1" w:rsidRDefault="00000000">
            <w:pPr>
              <w:spacing w:after="0" w:line="259" w:lineRule="auto"/>
              <w:ind w:left="0" w:right="0" w:firstLine="0"/>
              <w:jc w:val="left"/>
            </w:pPr>
            <w:r>
              <w:t xml:space="preserve">0.87 </w:t>
            </w:r>
          </w:p>
        </w:tc>
        <w:tc>
          <w:tcPr>
            <w:tcW w:w="6040" w:type="dxa"/>
            <w:tcBorders>
              <w:top w:val="single" w:sz="8" w:space="0" w:color="000000"/>
              <w:left w:val="single" w:sz="8" w:space="0" w:color="000000"/>
              <w:bottom w:val="single" w:sz="8" w:space="0" w:color="000000"/>
              <w:right w:val="single" w:sz="8" w:space="0" w:color="000000"/>
            </w:tcBorders>
            <w:vAlign w:val="center"/>
          </w:tcPr>
          <w:p w14:paraId="72E14E33" w14:textId="77777777" w:rsidR="006435C1" w:rsidRDefault="00000000">
            <w:pPr>
              <w:spacing w:after="0" w:line="259" w:lineRule="auto"/>
              <w:ind w:left="5" w:right="0" w:firstLine="0"/>
              <w:jc w:val="left"/>
            </w:pPr>
            <w:r>
              <w:t xml:space="preserve">87% of all songs were recommended </w:t>
            </w:r>
          </w:p>
        </w:tc>
      </w:tr>
      <w:tr w:rsidR="006435C1" w14:paraId="35D8EB8D" w14:textId="77777777">
        <w:trPr>
          <w:trHeight w:val="540"/>
        </w:trPr>
        <w:tc>
          <w:tcPr>
            <w:tcW w:w="1860" w:type="dxa"/>
            <w:tcBorders>
              <w:top w:val="single" w:sz="8" w:space="0" w:color="000000"/>
              <w:left w:val="single" w:sz="8" w:space="0" w:color="000000"/>
              <w:bottom w:val="single" w:sz="8" w:space="0" w:color="000000"/>
              <w:right w:val="single" w:sz="8" w:space="0" w:color="000000"/>
            </w:tcBorders>
            <w:vAlign w:val="center"/>
          </w:tcPr>
          <w:p w14:paraId="3C1DF975" w14:textId="77777777" w:rsidR="006435C1" w:rsidRDefault="00000000">
            <w:pPr>
              <w:spacing w:after="0" w:line="259" w:lineRule="auto"/>
              <w:ind w:left="0" w:right="0" w:firstLine="0"/>
              <w:jc w:val="left"/>
            </w:pPr>
            <w:r>
              <w:t xml:space="preserve">F1-Score </w:t>
            </w:r>
          </w:p>
        </w:tc>
        <w:tc>
          <w:tcPr>
            <w:tcW w:w="1600" w:type="dxa"/>
            <w:tcBorders>
              <w:top w:val="single" w:sz="8" w:space="0" w:color="000000"/>
              <w:left w:val="single" w:sz="8" w:space="0" w:color="000000"/>
              <w:bottom w:val="single" w:sz="8" w:space="0" w:color="000000"/>
              <w:right w:val="single" w:sz="8" w:space="0" w:color="000000"/>
            </w:tcBorders>
            <w:vAlign w:val="center"/>
          </w:tcPr>
          <w:p w14:paraId="64F7E1E8" w14:textId="77777777" w:rsidR="006435C1" w:rsidRDefault="00000000">
            <w:pPr>
              <w:spacing w:after="0" w:line="259" w:lineRule="auto"/>
              <w:ind w:left="0" w:right="0" w:firstLine="0"/>
              <w:jc w:val="left"/>
            </w:pPr>
            <w:r>
              <w:t xml:space="preserve">0.86% </w:t>
            </w:r>
          </w:p>
        </w:tc>
        <w:tc>
          <w:tcPr>
            <w:tcW w:w="6040" w:type="dxa"/>
            <w:tcBorders>
              <w:top w:val="single" w:sz="8" w:space="0" w:color="000000"/>
              <w:left w:val="single" w:sz="8" w:space="0" w:color="000000"/>
              <w:bottom w:val="single" w:sz="8" w:space="0" w:color="000000"/>
              <w:right w:val="single" w:sz="8" w:space="0" w:color="000000"/>
            </w:tcBorders>
            <w:vAlign w:val="center"/>
          </w:tcPr>
          <w:p w14:paraId="14A26A69" w14:textId="77777777" w:rsidR="006435C1" w:rsidRDefault="00000000">
            <w:pPr>
              <w:spacing w:after="0" w:line="259" w:lineRule="auto"/>
              <w:ind w:left="5" w:right="0" w:firstLine="0"/>
              <w:jc w:val="left"/>
            </w:pPr>
            <w:r>
              <w:t xml:space="preserve">Good balance between Precision and Recall  </w:t>
            </w:r>
          </w:p>
        </w:tc>
      </w:tr>
      <w:tr w:rsidR="006435C1" w14:paraId="3224659E" w14:textId="77777777">
        <w:trPr>
          <w:trHeight w:val="560"/>
        </w:trPr>
        <w:tc>
          <w:tcPr>
            <w:tcW w:w="1860" w:type="dxa"/>
            <w:tcBorders>
              <w:top w:val="single" w:sz="8" w:space="0" w:color="000000"/>
              <w:left w:val="single" w:sz="8" w:space="0" w:color="000000"/>
              <w:bottom w:val="single" w:sz="8" w:space="0" w:color="000000"/>
              <w:right w:val="single" w:sz="8" w:space="0" w:color="000000"/>
            </w:tcBorders>
            <w:vAlign w:val="center"/>
          </w:tcPr>
          <w:p w14:paraId="5DD15CE8" w14:textId="77777777" w:rsidR="006435C1" w:rsidRDefault="00000000">
            <w:pPr>
              <w:spacing w:after="0" w:line="259" w:lineRule="auto"/>
              <w:ind w:left="0" w:right="0" w:firstLine="0"/>
              <w:jc w:val="left"/>
            </w:pPr>
            <w:r>
              <w:t xml:space="preserve">Map </w:t>
            </w:r>
          </w:p>
        </w:tc>
        <w:tc>
          <w:tcPr>
            <w:tcW w:w="1600" w:type="dxa"/>
            <w:tcBorders>
              <w:top w:val="single" w:sz="8" w:space="0" w:color="000000"/>
              <w:left w:val="single" w:sz="8" w:space="0" w:color="000000"/>
              <w:bottom w:val="single" w:sz="8" w:space="0" w:color="000000"/>
              <w:right w:val="single" w:sz="8" w:space="0" w:color="000000"/>
            </w:tcBorders>
            <w:vAlign w:val="center"/>
          </w:tcPr>
          <w:p w14:paraId="43E62492" w14:textId="77777777" w:rsidR="006435C1" w:rsidRDefault="00000000">
            <w:pPr>
              <w:spacing w:after="0" w:line="259" w:lineRule="auto"/>
              <w:ind w:left="0" w:right="0" w:firstLine="0"/>
              <w:jc w:val="left"/>
            </w:pPr>
            <w:r>
              <w:t xml:space="preserve">0.82 </w:t>
            </w:r>
          </w:p>
        </w:tc>
        <w:tc>
          <w:tcPr>
            <w:tcW w:w="6040" w:type="dxa"/>
            <w:tcBorders>
              <w:top w:val="single" w:sz="8" w:space="0" w:color="000000"/>
              <w:left w:val="single" w:sz="8" w:space="0" w:color="000000"/>
              <w:bottom w:val="single" w:sz="8" w:space="0" w:color="000000"/>
              <w:right w:val="single" w:sz="8" w:space="0" w:color="000000"/>
            </w:tcBorders>
            <w:vAlign w:val="center"/>
          </w:tcPr>
          <w:p w14:paraId="6F15CB47" w14:textId="2C01A5D3" w:rsidR="006435C1" w:rsidRDefault="00000000">
            <w:pPr>
              <w:spacing w:after="0" w:line="259" w:lineRule="auto"/>
              <w:ind w:left="5" w:right="0" w:firstLine="0"/>
              <w:jc w:val="left"/>
            </w:pPr>
            <w:r>
              <w:t>Good</w:t>
            </w:r>
            <w:r w:rsidR="00EC33D7">
              <w:t xml:space="preserve"> </w:t>
            </w:r>
            <w:r>
              <w:t xml:space="preserve">ranking of relevant songs in recommendation </w:t>
            </w:r>
          </w:p>
        </w:tc>
      </w:tr>
    </w:tbl>
    <w:p w14:paraId="395B3DC8" w14:textId="77777777" w:rsidR="006435C1" w:rsidRDefault="00000000">
      <w:pPr>
        <w:spacing w:after="0" w:line="259" w:lineRule="auto"/>
        <w:ind w:left="1425" w:right="0" w:firstLine="0"/>
        <w:jc w:val="left"/>
      </w:pPr>
      <w:r>
        <w:t xml:space="preserve"> </w:t>
      </w:r>
    </w:p>
    <w:p w14:paraId="7C5E0442" w14:textId="77777777" w:rsidR="006435C1" w:rsidRDefault="00000000" w:rsidP="00EC33D7">
      <w:pPr>
        <w:spacing w:after="5" w:line="266" w:lineRule="auto"/>
        <w:ind w:right="134"/>
      </w:pPr>
      <w:r>
        <w:t xml:space="preserve">This music recommendation system is performing well with a precision of 0.85 (85%), meaning most recommended songs are relevant. The recall score of 0.87 (87%) shows that the system successfully finds almost all relevant songs. With an F1-Score of 0.86, there's a strong balance between accuracy (precision) and completeness (recall).  </w:t>
      </w:r>
    </w:p>
    <w:p w14:paraId="3DD659AE" w14:textId="77777777" w:rsidR="006435C1" w:rsidRDefault="00000000">
      <w:pPr>
        <w:spacing w:after="0" w:line="259" w:lineRule="auto"/>
        <w:ind w:left="1425" w:right="0" w:firstLine="0"/>
        <w:jc w:val="left"/>
      </w:pPr>
      <w:r>
        <w:t xml:space="preserve"> </w:t>
      </w:r>
    </w:p>
    <w:p w14:paraId="633B2BDF" w14:textId="77777777" w:rsidR="006435C1" w:rsidRDefault="00000000">
      <w:pPr>
        <w:spacing w:after="157" w:line="259" w:lineRule="auto"/>
        <w:ind w:left="1425" w:right="0" w:firstLine="0"/>
        <w:jc w:val="left"/>
      </w:pPr>
      <w:r>
        <w:t xml:space="preserve"> </w:t>
      </w:r>
    </w:p>
    <w:p w14:paraId="700EE4AC" w14:textId="77777777" w:rsidR="006435C1" w:rsidRDefault="00000000">
      <w:pPr>
        <w:spacing w:after="157" w:line="259" w:lineRule="auto"/>
        <w:ind w:left="1425" w:right="0" w:firstLine="0"/>
        <w:jc w:val="left"/>
        <w:rPr>
          <w:rFonts w:cs="Times New Roman"/>
          <w:b/>
        </w:rPr>
      </w:pPr>
      <w:r>
        <w:rPr>
          <w:rFonts w:cs="Times New Roman"/>
          <w:b/>
        </w:rPr>
        <w:t xml:space="preserve"> </w:t>
      </w:r>
    </w:p>
    <w:p w14:paraId="47B4CDBA" w14:textId="77777777" w:rsidR="00A86C14" w:rsidRDefault="00A86C14">
      <w:pPr>
        <w:spacing w:after="157" w:line="259" w:lineRule="auto"/>
        <w:ind w:left="1425" w:right="0" w:firstLine="0"/>
        <w:jc w:val="left"/>
        <w:rPr>
          <w:rFonts w:cs="Times New Roman"/>
          <w:b/>
        </w:rPr>
      </w:pPr>
    </w:p>
    <w:p w14:paraId="40F928D1" w14:textId="77777777" w:rsidR="00A86C14" w:rsidRDefault="00A86C14">
      <w:pPr>
        <w:spacing w:after="157" w:line="259" w:lineRule="auto"/>
        <w:ind w:left="1425" w:right="0" w:firstLine="0"/>
        <w:jc w:val="left"/>
        <w:rPr>
          <w:rFonts w:cs="Times New Roman"/>
          <w:b/>
        </w:rPr>
      </w:pPr>
    </w:p>
    <w:p w14:paraId="5408972C" w14:textId="77777777" w:rsidR="00A86C14" w:rsidRDefault="00A86C14">
      <w:pPr>
        <w:spacing w:after="157" w:line="259" w:lineRule="auto"/>
        <w:ind w:left="1425" w:right="0" w:firstLine="0"/>
        <w:jc w:val="left"/>
      </w:pPr>
    </w:p>
    <w:p w14:paraId="06679273" w14:textId="77777777" w:rsidR="006435C1" w:rsidRDefault="00000000">
      <w:pPr>
        <w:spacing w:after="0" w:line="259" w:lineRule="auto"/>
        <w:ind w:left="3750" w:right="0" w:firstLine="0"/>
        <w:jc w:val="left"/>
      </w:pPr>
      <w:r>
        <w:rPr>
          <w:rFonts w:cs="Times New Roman"/>
          <w:b/>
        </w:rPr>
        <w:t xml:space="preserve"> </w:t>
      </w:r>
    </w:p>
    <w:p w14:paraId="4E69F1E9" w14:textId="77777777" w:rsidR="006435C1" w:rsidRDefault="00000000">
      <w:pPr>
        <w:pStyle w:val="Heading2"/>
        <w:spacing w:after="121"/>
        <w:ind w:left="1420"/>
      </w:pPr>
      <w:r>
        <w:rPr>
          <w:u w:val="none"/>
        </w:rPr>
        <w:lastRenderedPageBreak/>
        <w:t xml:space="preserve">7) </w:t>
      </w:r>
      <w:r>
        <w:t>Discussion</w:t>
      </w:r>
      <w:r>
        <w:rPr>
          <w:u w:val="none"/>
        </w:rPr>
        <w:t xml:space="preserve"> </w:t>
      </w:r>
    </w:p>
    <w:p w14:paraId="517250F5" w14:textId="77777777" w:rsidR="006435C1" w:rsidRPr="00EC33D7" w:rsidRDefault="00000000">
      <w:pPr>
        <w:spacing w:after="163" w:line="256" w:lineRule="auto"/>
        <w:ind w:left="1420" w:right="149"/>
        <w:rPr>
          <w:rFonts w:cs="Times New Roman"/>
        </w:rPr>
      </w:pPr>
      <w:r w:rsidRPr="00EC33D7">
        <w:rPr>
          <w:rFonts w:eastAsia="Arial" w:cs="Times New Roman"/>
          <w:color w:val="222222"/>
        </w:rPr>
        <w:t xml:space="preserve">This strong performance is likely due to good-quality data, which helps the system learn user preferences effectively. The model may also be well-tuned and use advanced techniques like collaborative filtering or hybrid methods, making recommendations more accurate. Furthermore, if users' music preferences are consistent and clear, the system can easily predict their choices. </w:t>
      </w:r>
    </w:p>
    <w:p w14:paraId="2998B4A0" w14:textId="77777777" w:rsidR="006435C1" w:rsidRPr="00EC33D7" w:rsidRDefault="00000000">
      <w:pPr>
        <w:spacing w:after="160" w:line="259" w:lineRule="auto"/>
        <w:ind w:left="1425" w:right="0" w:firstLine="0"/>
        <w:jc w:val="left"/>
        <w:rPr>
          <w:rFonts w:cs="Times New Roman"/>
        </w:rPr>
      </w:pPr>
      <w:r w:rsidRPr="00EC33D7">
        <w:rPr>
          <w:rFonts w:eastAsia="Arial" w:cs="Times New Roman"/>
          <w:color w:val="222222"/>
        </w:rPr>
        <w:t xml:space="preserve"> </w:t>
      </w:r>
    </w:p>
    <w:p w14:paraId="62562DFF" w14:textId="564347EC" w:rsidR="006435C1" w:rsidRPr="00EC33D7" w:rsidRDefault="00000000">
      <w:pPr>
        <w:spacing w:after="224" w:line="256" w:lineRule="auto"/>
        <w:ind w:left="1420" w:right="149"/>
        <w:rPr>
          <w:rFonts w:cs="Times New Roman"/>
        </w:rPr>
      </w:pPr>
      <w:r w:rsidRPr="00EC33D7">
        <w:rPr>
          <w:rFonts w:eastAsia="Arial" w:cs="Times New Roman"/>
          <w:color w:val="222222"/>
        </w:rPr>
        <w:t>However, the system is not perfect because of challenges like it struggles to recommend songs for new users or newly added songs. Additionally, if user preferences are unclear or change often, the system might find it harder to make accurate predictions. Improving how the system handles new data and optimizing the way it ranks songs could make it even better.</w:t>
      </w:r>
      <w:r w:rsidRPr="00EC33D7">
        <w:rPr>
          <w:rFonts w:cs="Times New Roman"/>
          <w:sz w:val="30"/>
        </w:rPr>
        <w:t xml:space="preserve"> </w:t>
      </w:r>
    </w:p>
    <w:p w14:paraId="1F2F819B" w14:textId="77777777" w:rsidR="006435C1" w:rsidRDefault="00000000">
      <w:pPr>
        <w:spacing w:after="298" w:line="259" w:lineRule="auto"/>
        <w:ind w:left="1425" w:right="0" w:firstLine="0"/>
        <w:jc w:val="left"/>
      </w:pPr>
      <w:r>
        <w:rPr>
          <w:rFonts w:ascii="Arial" w:eastAsia="Arial" w:hAnsi="Arial" w:cs="Arial"/>
          <w:b/>
          <w:sz w:val="24"/>
        </w:rPr>
        <w:t xml:space="preserve">Hypothesis Behind Performance Trends </w:t>
      </w:r>
    </w:p>
    <w:p w14:paraId="7C8BD559" w14:textId="76214D19" w:rsidR="006435C1" w:rsidRDefault="00000000">
      <w:pPr>
        <w:numPr>
          <w:ilvl w:val="0"/>
          <w:numId w:val="9"/>
        </w:numPr>
        <w:spacing w:after="11"/>
        <w:ind w:right="155" w:hanging="360"/>
      </w:pPr>
      <w:r>
        <w:t>Why does the model perform well</w:t>
      </w:r>
      <w:r w:rsidR="001C05B9">
        <w:t>…</w:t>
      </w:r>
      <w:proofErr w:type="gramStart"/>
      <w:r w:rsidR="001C05B9">
        <w:t>…..</w:t>
      </w:r>
      <w:proofErr w:type="gramEnd"/>
    </w:p>
    <w:p w14:paraId="1B84A075" w14:textId="77777777" w:rsidR="006435C1" w:rsidRDefault="00000000">
      <w:pPr>
        <w:numPr>
          <w:ilvl w:val="1"/>
          <w:numId w:val="9"/>
        </w:numPr>
        <w:spacing w:after="51"/>
        <w:ind w:right="155" w:hanging="360"/>
      </w:pPr>
      <w:r>
        <w:t xml:space="preserve">The normalization of song features ensures that no single attribute disproportionately influences recommendations. </w:t>
      </w:r>
    </w:p>
    <w:p w14:paraId="4A0C7C59" w14:textId="77777777" w:rsidR="006435C1" w:rsidRDefault="00000000">
      <w:pPr>
        <w:numPr>
          <w:ilvl w:val="1"/>
          <w:numId w:val="9"/>
        </w:numPr>
        <w:spacing w:after="51"/>
        <w:ind w:right="155" w:hanging="360"/>
      </w:pPr>
      <w:r>
        <w:t xml:space="preserve">The clustering approach using K-Means effectively groups similar songs, aiding in accurate content-based suggestions. </w:t>
      </w:r>
    </w:p>
    <w:p w14:paraId="5C0B45FC" w14:textId="77777777" w:rsidR="006435C1" w:rsidRDefault="00000000">
      <w:pPr>
        <w:numPr>
          <w:ilvl w:val="1"/>
          <w:numId w:val="9"/>
        </w:numPr>
        <w:spacing w:after="249"/>
        <w:ind w:right="155" w:hanging="360"/>
      </w:pPr>
      <w:r>
        <w:t xml:space="preserve">The hybrid model successfully balances accuracy and diversity, preventing recommendation stagnation. </w:t>
      </w:r>
    </w:p>
    <w:p w14:paraId="3788C4B7" w14:textId="77777777" w:rsidR="006435C1" w:rsidRDefault="00000000">
      <w:pPr>
        <w:spacing w:after="278" w:line="259" w:lineRule="auto"/>
        <w:ind w:left="1425" w:right="0" w:firstLine="0"/>
        <w:jc w:val="left"/>
      </w:pPr>
      <w:r>
        <w:t xml:space="preserve"> </w:t>
      </w:r>
    </w:p>
    <w:p w14:paraId="14EF771A" w14:textId="77777777" w:rsidR="006435C1" w:rsidRDefault="00000000">
      <w:pPr>
        <w:numPr>
          <w:ilvl w:val="0"/>
          <w:numId w:val="9"/>
        </w:numPr>
        <w:spacing w:after="11"/>
        <w:ind w:right="155" w:hanging="360"/>
      </w:pPr>
      <w:r>
        <w:t xml:space="preserve">Why does the model have limitations……. </w:t>
      </w:r>
    </w:p>
    <w:p w14:paraId="41B8D306" w14:textId="77777777" w:rsidR="006435C1" w:rsidRDefault="00000000">
      <w:pPr>
        <w:numPr>
          <w:ilvl w:val="1"/>
          <w:numId w:val="9"/>
        </w:numPr>
        <w:spacing w:after="51"/>
        <w:ind w:right="155" w:hanging="360"/>
      </w:pPr>
      <w:r>
        <w:t xml:space="preserve">Popularity bias: Highly streamed songs tend to get recommended more frequently, overshadowing less popular tracks. </w:t>
      </w:r>
    </w:p>
    <w:p w14:paraId="6A8457F5" w14:textId="77777777" w:rsidR="006435C1" w:rsidRDefault="00000000">
      <w:pPr>
        <w:numPr>
          <w:ilvl w:val="1"/>
          <w:numId w:val="9"/>
        </w:numPr>
        <w:spacing w:after="51"/>
        <w:ind w:right="155" w:hanging="360"/>
      </w:pPr>
      <w:r>
        <w:t xml:space="preserve">Data sparsity: Collaborative filtering can suffer if user interaction data is sparse or if the dataset lacks diverse user preferences. </w:t>
      </w:r>
    </w:p>
    <w:p w14:paraId="722F367B" w14:textId="77777777" w:rsidR="006435C1" w:rsidRDefault="00000000">
      <w:pPr>
        <w:numPr>
          <w:ilvl w:val="1"/>
          <w:numId w:val="9"/>
        </w:numPr>
        <w:spacing w:after="249"/>
        <w:ind w:right="155" w:hanging="360"/>
      </w:pPr>
      <w:r>
        <w:t xml:space="preserve">Overfitting risk: Content-based filtering may over-prioritize songs with highly similar features, limiting variety in recommendations. </w:t>
      </w:r>
    </w:p>
    <w:p w14:paraId="1849FCC7" w14:textId="77777777" w:rsidR="006435C1" w:rsidRDefault="00000000">
      <w:pPr>
        <w:spacing w:after="157" w:line="259" w:lineRule="auto"/>
        <w:ind w:left="1425" w:right="0" w:firstLine="0"/>
        <w:jc w:val="left"/>
      </w:pPr>
      <w:r>
        <w:rPr>
          <w:rFonts w:cs="Times New Roman"/>
          <w:b/>
        </w:rPr>
        <w:t xml:space="preserve"> </w:t>
      </w:r>
    </w:p>
    <w:p w14:paraId="69732DF1" w14:textId="77777777" w:rsidR="006435C1" w:rsidRDefault="00000000">
      <w:pPr>
        <w:spacing w:after="195" w:line="259" w:lineRule="auto"/>
        <w:ind w:left="1425" w:right="0" w:firstLine="0"/>
        <w:jc w:val="left"/>
      </w:pPr>
      <w:r>
        <w:rPr>
          <w:rFonts w:cs="Times New Roman"/>
          <w:b/>
        </w:rPr>
        <w:t xml:space="preserve"> </w:t>
      </w:r>
    </w:p>
    <w:p w14:paraId="02B6539E" w14:textId="77777777" w:rsidR="006435C1" w:rsidRDefault="00000000">
      <w:pPr>
        <w:spacing w:after="157" w:line="259" w:lineRule="auto"/>
        <w:ind w:left="1425" w:right="0" w:firstLine="0"/>
        <w:jc w:val="left"/>
      </w:pPr>
      <w:r>
        <w:rPr>
          <w:rFonts w:cs="Times New Roman"/>
          <w:b/>
          <w:sz w:val="30"/>
        </w:rPr>
        <w:t xml:space="preserve"> </w:t>
      </w:r>
    </w:p>
    <w:p w14:paraId="04C348B2" w14:textId="35DBD663" w:rsidR="006435C1" w:rsidRDefault="00000000" w:rsidP="001C05B9">
      <w:pPr>
        <w:spacing w:after="157" w:line="259" w:lineRule="auto"/>
        <w:ind w:left="1425" w:right="0" w:firstLine="0"/>
        <w:jc w:val="left"/>
      </w:pPr>
      <w:r>
        <w:rPr>
          <w:rFonts w:cs="Times New Roman"/>
          <w:b/>
          <w:sz w:val="30"/>
        </w:rPr>
        <w:t xml:space="preserve"> </w:t>
      </w:r>
    </w:p>
    <w:p w14:paraId="52C87D46" w14:textId="77777777" w:rsidR="006435C1" w:rsidRDefault="00000000">
      <w:pPr>
        <w:pStyle w:val="Heading2"/>
        <w:spacing w:after="200"/>
        <w:ind w:left="1420"/>
      </w:pPr>
      <w:r>
        <w:rPr>
          <w:u w:val="none"/>
        </w:rPr>
        <w:lastRenderedPageBreak/>
        <w:t xml:space="preserve">8) </w:t>
      </w:r>
      <w:r>
        <w:t>Dashboard</w:t>
      </w:r>
      <w:r>
        <w:rPr>
          <w:u w:val="none"/>
        </w:rPr>
        <w:t xml:space="preserve"> </w:t>
      </w:r>
    </w:p>
    <w:p w14:paraId="707AD180" w14:textId="77777777" w:rsidR="006435C1" w:rsidRDefault="00000000">
      <w:pPr>
        <w:spacing w:after="3" w:line="259" w:lineRule="auto"/>
        <w:ind w:right="0"/>
        <w:jc w:val="left"/>
      </w:pPr>
      <w:r>
        <w:rPr>
          <w:rFonts w:cs="Times New Roman"/>
          <w:b/>
          <w:u w:val="single" w:color="000000"/>
        </w:rPr>
        <w:t xml:space="preserve">Yearly Trends </w:t>
      </w:r>
      <w:proofErr w:type="gramStart"/>
      <w:r>
        <w:rPr>
          <w:rFonts w:cs="Times New Roman"/>
          <w:b/>
          <w:u w:val="single" w:color="000000"/>
        </w:rPr>
        <w:t>Dashboard :</w:t>
      </w:r>
      <w:proofErr w:type="gramEnd"/>
      <w:r>
        <w:rPr>
          <w:rFonts w:cs="Times New Roman"/>
          <w:b/>
        </w:rPr>
        <w:t xml:space="preserve"> </w:t>
      </w:r>
    </w:p>
    <w:p w14:paraId="32C40AFF" w14:textId="77777777" w:rsidR="006435C1" w:rsidRDefault="00000000">
      <w:pPr>
        <w:spacing w:after="168" w:line="259" w:lineRule="auto"/>
        <w:ind w:left="1455" w:right="0" w:firstLine="0"/>
        <w:jc w:val="left"/>
      </w:pPr>
      <w:r>
        <w:rPr>
          <w:noProof/>
        </w:rPr>
        <w:drawing>
          <wp:inline distT="0" distB="0" distL="0" distR="0" wp14:anchorId="63E4FBA9" wp14:editId="6297758F">
            <wp:extent cx="6267450" cy="2133600"/>
            <wp:effectExtent l="0" t="0" r="0" b="0"/>
            <wp:docPr id="7008" name="Picture 7008"/>
            <wp:cNvGraphicFramePr/>
            <a:graphic xmlns:a="http://schemas.openxmlformats.org/drawingml/2006/main">
              <a:graphicData uri="http://schemas.openxmlformats.org/drawingml/2006/picture">
                <pic:pic xmlns:pic="http://schemas.openxmlformats.org/drawingml/2006/picture">
                  <pic:nvPicPr>
                    <pic:cNvPr id="7008" name="Picture 7008"/>
                    <pic:cNvPicPr/>
                  </pic:nvPicPr>
                  <pic:blipFill>
                    <a:blip r:embed="rId18"/>
                    <a:stretch>
                      <a:fillRect/>
                    </a:stretch>
                  </pic:blipFill>
                  <pic:spPr>
                    <a:xfrm>
                      <a:off x="0" y="0"/>
                      <a:ext cx="6267450" cy="2133600"/>
                    </a:xfrm>
                    <a:prstGeom prst="rect">
                      <a:avLst/>
                    </a:prstGeom>
                  </pic:spPr>
                </pic:pic>
              </a:graphicData>
            </a:graphic>
          </wp:inline>
        </w:drawing>
      </w:r>
    </w:p>
    <w:p w14:paraId="25E696E7" w14:textId="77777777" w:rsidR="006435C1" w:rsidRDefault="00000000">
      <w:pPr>
        <w:spacing w:after="222" w:line="259" w:lineRule="auto"/>
        <w:ind w:right="0"/>
        <w:jc w:val="left"/>
      </w:pPr>
      <w:r>
        <w:rPr>
          <w:rFonts w:cs="Times New Roman"/>
          <w:b/>
        </w:rPr>
        <w:t>L</w:t>
      </w:r>
      <w:r>
        <w:rPr>
          <w:rFonts w:cs="Times New Roman"/>
          <w:b/>
          <w:u w:val="single" w:color="000000"/>
        </w:rPr>
        <w:t>ine plot trends</w:t>
      </w:r>
      <w:r>
        <w:rPr>
          <w:rFonts w:cs="Times New Roman"/>
          <w:b/>
        </w:rPr>
        <w:t xml:space="preserve"> </w:t>
      </w:r>
    </w:p>
    <w:p w14:paraId="1A37F396" w14:textId="77777777" w:rsidR="006435C1" w:rsidRDefault="00000000">
      <w:pPr>
        <w:spacing w:after="258" w:line="259" w:lineRule="auto"/>
        <w:ind w:left="0" w:right="33" w:firstLine="0"/>
        <w:jc w:val="right"/>
      </w:pPr>
      <w:r>
        <w:rPr>
          <w:noProof/>
        </w:rPr>
        <w:drawing>
          <wp:inline distT="0" distB="0" distL="0" distR="0" wp14:anchorId="6785E6C2" wp14:editId="16F28B54">
            <wp:extent cx="6267450" cy="2133600"/>
            <wp:effectExtent l="0" t="0" r="0" b="0"/>
            <wp:docPr id="7010" name="Picture 7010"/>
            <wp:cNvGraphicFramePr/>
            <a:graphic xmlns:a="http://schemas.openxmlformats.org/drawingml/2006/main">
              <a:graphicData uri="http://schemas.openxmlformats.org/drawingml/2006/picture">
                <pic:pic xmlns:pic="http://schemas.openxmlformats.org/drawingml/2006/picture">
                  <pic:nvPicPr>
                    <pic:cNvPr id="7010" name="Picture 7010"/>
                    <pic:cNvPicPr/>
                  </pic:nvPicPr>
                  <pic:blipFill>
                    <a:blip r:embed="rId19"/>
                    <a:stretch>
                      <a:fillRect/>
                    </a:stretch>
                  </pic:blipFill>
                  <pic:spPr>
                    <a:xfrm>
                      <a:off x="0" y="0"/>
                      <a:ext cx="6267450" cy="2133600"/>
                    </a:xfrm>
                    <a:prstGeom prst="rect">
                      <a:avLst/>
                    </a:prstGeom>
                  </pic:spPr>
                </pic:pic>
              </a:graphicData>
            </a:graphic>
          </wp:inline>
        </w:drawing>
      </w:r>
      <w:r>
        <w:rPr>
          <w:rFonts w:cs="Times New Roman"/>
          <w:b/>
        </w:rPr>
        <w:t xml:space="preserve"> </w:t>
      </w:r>
    </w:p>
    <w:p w14:paraId="6F8888E5" w14:textId="77777777" w:rsidR="006435C1" w:rsidRDefault="00000000">
      <w:pPr>
        <w:spacing w:after="273"/>
        <w:ind w:left="1420" w:right="155"/>
      </w:pPr>
      <w:r>
        <w:t xml:space="preserve">The dashboard titled "Yearly Trends" is a web-based interactive tool that visualizes various trends over time using line plots. </w:t>
      </w:r>
    </w:p>
    <w:p w14:paraId="63F8BD5D" w14:textId="77777777" w:rsidR="006435C1" w:rsidRDefault="00000000">
      <w:pPr>
        <w:numPr>
          <w:ilvl w:val="0"/>
          <w:numId w:val="10"/>
        </w:numPr>
        <w:spacing w:after="3" w:line="259" w:lineRule="auto"/>
        <w:ind w:right="0" w:hanging="360"/>
        <w:jc w:val="left"/>
      </w:pPr>
      <w:r>
        <w:rPr>
          <w:rFonts w:cs="Times New Roman"/>
          <w:b/>
          <w:u w:val="single" w:color="000000"/>
        </w:rPr>
        <w:t>Interactive Dropdown Menu</w:t>
      </w:r>
      <w:r>
        <w:rPr>
          <w:u w:val="single" w:color="000000"/>
        </w:rPr>
        <w:t>:</w:t>
      </w:r>
      <w:r>
        <w:t xml:space="preserve"> </w:t>
      </w:r>
    </w:p>
    <w:p w14:paraId="58858282" w14:textId="77777777" w:rsidR="006435C1" w:rsidRDefault="00000000">
      <w:pPr>
        <w:numPr>
          <w:ilvl w:val="1"/>
          <w:numId w:val="10"/>
        </w:numPr>
        <w:spacing w:after="32"/>
        <w:ind w:right="155" w:hanging="360"/>
      </w:pPr>
      <w:r>
        <w:t xml:space="preserve">Located at the top, the dropdown menu allows users to select a specific feature or attribute (e.g., "Popularity", "Danceability", "Energy") to analyze its yearly trend. </w:t>
      </w:r>
    </w:p>
    <w:p w14:paraId="14EC9A62" w14:textId="77777777" w:rsidR="006435C1" w:rsidRDefault="00000000">
      <w:pPr>
        <w:numPr>
          <w:ilvl w:val="0"/>
          <w:numId w:val="10"/>
        </w:numPr>
        <w:spacing w:after="3" w:line="259" w:lineRule="auto"/>
        <w:ind w:right="0" w:hanging="360"/>
        <w:jc w:val="left"/>
      </w:pPr>
      <w:r>
        <w:rPr>
          <w:rFonts w:cs="Times New Roman"/>
          <w:b/>
          <w:u w:val="single" w:color="000000"/>
        </w:rPr>
        <w:t>Graph Visualization</w:t>
      </w:r>
      <w:r>
        <w:rPr>
          <w:u w:val="single" w:color="000000"/>
        </w:rPr>
        <w:t>:</w:t>
      </w:r>
      <w:r>
        <w:t xml:space="preserve"> </w:t>
      </w:r>
    </w:p>
    <w:p w14:paraId="53EB5D52" w14:textId="77777777" w:rsidR="006435C1" w:rsidRDefault="00000000">
      <w:pPr>
        <w:numPr>
          <w:ilvl w:val="1"/>
          <w:numId w:val="10"/>
        </w:numPr>
        <w:spacing w:after="32"/>
        <w:ind w:right="155" w:hanging="360"/>
      </w:pPr>
      <w:r>
        <w:t xml:space="preserve">The central component of the dashboard is a dynamic graph that updates based on the user's selection from the dropdown. The graph represents the average value of the selected feature for each year using a line plot with markers. </w:t>
      </w:r>
    </w:p>
    <w:p w14:paraId="50828CDF" w14:textId="77777777" w:rsidR="001C05B9" w:rsidRDefault="001C05B9" w:rsidP="001C05B9">
      <w:pPr>
        <w:spacing w:after="32"/>
        <w:ind w:left="2145" w:right="155" w:firstLine="0"/>
      </w:pPr>
    </w:p>
    <w:p w14:paraId="63AE2B5A" w14:textId="77777777" w:rsidR="001C05B9" w:rsidRDefault="001C05B9" w:rsidP="001C05B9">
      <w:pPr>
        <w:spacing w:after="32"/>
        <w:ind w:left="2145" w:right="155" w:firstLine="0"/>
      </w:pPr>
    </w:p>
    <w:p w14:paraId="0767E3B7" w14:textId="77777777" w:rsidR="006435C1" w:rsidRDefault="00000000">
      <w:pPr>
        <w:numPr>
          <w:ilvl w:val="0"/>
          <w:numId w:val="10"/>
        </w:numPr>
        <w:spacing w:after="3" w:line="259" w:lineRule="auto"/>
        <w:ind w:right="0" w:hanging="360"/>
        <w:jc w:val="left"/>
      </w:pPr>
      <w:r>
        <w:rPr>
          <w:rFonts w:cs="Times New Roman"/>
          <w:b/>
          <w:u w:val="single" w:color="000000"/>
        </w:rPr>
        <w:lastRenderedPageBreak/>
        <w:t>Features Supported</w:t>
      </w:r>
      <w:r>
        <w:rPr>
          <w:u w:val="single" w:color="000000"/>
        </w:rPr>
        <w:t>:</w:t>
      </w:r>
      <w:r>
        <w:t xml:space="preserve"> </w:t>
      </w:r>
    </w:p>
    <w:p w14:paraId="37979D8D" w14:textId="4B121926" w:rsidR="006435C1" w:rsidRDefault="00000000">
      <w:pPr>
        <w:numPr>
          <w:ilvl w:val="1"/>
          <w:numId w:val="10"/>
        </w:numPr>
        <w:spacing w:after="5" w:line="266" w:lineRule="auto"/>
        <w:ind w:right="155" w:hanging="360"/>
      </w:pPr>
      <w:r>
        <w:t>Trends for attributes such as "</w:t>
      </w:r>
      <w:proofErr w:type="spellStart"/>
      <w:r>
        <w:t>Acousticness</w:t>
      </w:r>
      <w:proofErr w:type="spellEnd"/>
      <w:r>
        <w:t>", "Popularity", "Danceability", "Energy", "</w:t>
      </w:r>
      <w:proofErr w:type="spellStart"/>
      <w:r>
        <w:t>Instrumentalness</w:t>
      </w:r>
      <w:proofErr w:type="spellEnd"/>
      <w:r>
        <w:t>",</w:t>
      </w:r>
      <w:r w:rsidR="001C05B9">
        <w:t xml:space="preserve"> </w:t>
      </w:r>
      <w:r>
        <w:t>"Liveness", "</w:t>
      </w:r>
      <w:proofErr w:type="spellStart"/>
      <w:r>
        <w:t>Speechiness</w:t>
      </w:r>
      <w:proofErr w:type="spellEnd"/>
      <w:r>
        <w:t xml:space="preserve">", "Valence", and "Tempo" can be visualized. </w:t>
      </w:r>
    </w:p>
    <w:p w14:paraId="4E83FB4B" w14:textId="77777777" w:rsidR="006435C1" w:rsidRDefault="00000000">
      <w:pPr>
        <w:numPr>
          <w:ilvl w:val="0"/>
          <w:numId w:val="10"/>
        </w:numPr>
        <w:spacing w:after="3" w:line="259" w:lineRule="auto"/>
        <w:ind w:right="0" w:hanging="360"/>
        <w:jc w:val="left"/>
      </w:pPr>
      <w:r>
        <w:rPr>
          <w:rFonts w:cs="Times New Roman"/>
          <w:b/>
          <w:u w:val="single" w:color="000000"/>
        </w:rPr>
        <w:t>User Experience</w:t>
      </w:r>
      <w:r>
        <w:rPr>
          <w:u w:val="single" w:color="000000"/>
        </w:rPr>
        <w:t>:</w:t>
      </w:r>
      <w:r>
        <w:t xml:space="preserve"> </w:t>
      </w:r>
    </w:p>
    <w:p w14:paraId="384C5A9E" w14:textId="77777777" w:rsidR="006435C1" w:rsidRDefault="00000000">
      <w:pPr>
        <w:numPr>
          <w:ilvl w:val="1"/>
          <w:numId w:val="10"/>
        </w:numPr>
        <w:spacing w:after="350"/>
        <w:ind w:right="155" w:hanging="360"/>
      </w:pPr>
      <w:r>
        <w:t xml:space="preserve">Users can easily switch between trends without refreshing the page, thanks to a seamless callback function powered by Dash. </w:t>
      </w:r>
    </w:p>
    <w:p w14:paraId="193D2831" w14:textId="25B0314E" w:rsidR="006435C1" w:rsidRDefault="00000000" w:rsidP="001C05B9">
      <w:pPr>
        <w:spacing w:after="26" w:line="259" w:lineRule="auto"/>
        <w:ind w:left="1425" w:right="0" w:firstLine="0"/>
        <w:jc w:val="left"/>
      </w:pPr>
      <w:r>
        <w:rPr>
          <w:rFonts w:ascii="Arial" w:eastAsia="Arial" w:hAnsi="Arial" w:cs="Arial"/>
          <w:b/>
          <w:u w:val="single" w:color="000000"/>
        </w:rPr>
        <w:t>Spotify Music Features Histogram Dashboard</w:t>
      </w:r>
      <w:r>
        <w:rPr>
          <w:rFonts w:ascii="Arial" w:eastAsia="Arial" w:hAnsi="Arial" w:cs="Arial"/>
          <w:b/>
        </w:rPr>
        <w:t xml:space="preserve"> </w:t>
      </w:r>
    </w:p>
    <w:p w14:paraId="5A3BA196" w14:textId="77777777" w:rsidR="006435C1" w:rsidRDefault="00000000">
      <w:pPr>
        <w:spacing w:after="269" w:line="259" w:lineRule="auto"/>
        <w:ind w:left="0" w:right="49" w:firstLine="0"/>
        <w:jc w:val="right"/>
      </w:pPr>
      <w:r>
        <w:rPr>
          <w:rFonts w:ascii="Calibri" w:eastAsia="Calibri" w:hAnsi="Calibri" w:cs="Calibri"/>
          <w:noProof/>
          <w:sz w:val="22"/>
        </w:rPr>
        <mc:AlternateContent>
          <mc:Choice Requires="wpg">
            <w:drawing>
              <wp:inline distT="0" distB="0" distL="0" distR="0" wp14:anchorId="71D7C9BD" wp14:editId="7E6348A6">
                <wp:extent cx="6267450" cy="4963331"/>
                <wp:effectExtent l="0" t="0" r="0" b="0"/>
                <wp:docPr id="36524" name="Group 36524"/>
                <wp:cNvGraphicFramePr/>
                <a:graphic xmlns:a="http://schemas.openxmlformats.org/drawingml/2006/main">
                  <a:graphicData uri="http://schemas.microsoft.com/office/word/2010/wordprocessingGroup">
                    <wpg:wgp>
                      <wpg:cNvGrpSpPr/>
                      <wpg:grpSpPr>
                        <a:xfrm>
                          <a:off x="0" y="0"/>
                          <a:ext cx="6267450" cy="4963331"/>
                          <a:chOff x="0" y="0"/>
                          <a:chExt cx="6267450" cy="4963331"/>
                        </a:xfrm>
                      </wpg:grpSpPr>
                      <pic:pic xmlns:pic="http://schemas.openxmlformats.org/drawingml/2006/picture">
                        <pic:nvPicPr>
                          <pic:cNvPr id="7230" name="Picture 7230"/>
                          <pic:cNvPicPr/>
                        </pic:nvPicPr>
                        <pic:blipFill>
                          <a:blip r:embed="rId20"/>
                          <a:stretch>
                            <a:fillRect/>
                          </a:stretch>
                        </pic:blipFill>
                        <pic:spPr>
                          <a:xfrm>
                            <a:off x="0" y="0"/>
                            <a:ext cx="6267450" cy="2447925"/>
                          </a:xfrm>
                          <a:prstGeom prst="rect">
                            <a:avLst/>
                          </a:prstGeom>
                        </pic:spPr>
                      </pic:pic>
                      <pic:pic xmlns:pic="http://schemas.openxmlformats.org/drawingml/2006/picture">
                        <pic:nvPicPr>
                          <pic:cNvPr id="7232" name="Picture 7232"/>
                          <pic:cNvPicPr/>
                        </pic:nvPicPr>
                        <pic:blipFill>
                          <a:blip r:embed="rId21"/>
                          <a:stretch>
                            <a:fillRect/>
                          </a:stretch>
                        </pic:blipFill>
                        <pic:spPr>
                          <a:xfrm>
                            <a:off x="0" y="2515406"/>
                            <a:ext cx="6267450" cy="2447925"/>
                          </a:xfrm>
                          <a:prstGeom prst="rect">
                            <a:avLst/>
                          </a:prstGeom>
                        </pic:spPr>
                      </pic:pic>
                    </wpg:wgp>
                  </a:graphicData>
                </a:graphic>
              </wp:inline>
            </w:drawing>
          </mc:Choice>
          <mc:Fallback xmlns:a="http://schemas.openxmlformats.org/drawingml/2006/main">
            <w:pict>
              <v:group id="Group 36524" style="width:493.5pt;height:390.813pt;mso-position-horizontal-relative:char;mso-position-vertical-relative:line" coordsize="62674,49633">
                <v:shape id="Picture 7230" style="position:absolute;width:62674;height:24479;left:0;top:0;" filled="f">
                  <v:imagedata r:id="rId22"/>
                </v:shape>
                <v:shape id="Picture 7232" style="position:absolute;width:62674;height:24479;left:0;top:25154;" filled="f">
                  <v:imagedata r:id="rId23"/>
                </v:shape>
              </v:group>
            </w:pict>
          </mc:Fallback>
        </mc:AlternateContent>
      </w:r>
      <w:r>
        <w:rPr>
          <w:rFonts w:ascii="Calibri" w:eastAsia="Calibri" w:hAnsi="Calibri" w:cs="Calibri"/>
          <w:sz w:val="22"/>
        </w:rPr>
        <w:t xml:space="preserve"> </w:t>
      </w:r>
    </w:p>
    <w:p w14:paraId="3CB2E3C4" w14:textId="77777777" w:rsidR="006435C1" w:rsidRDefault="00000000">
      <w:pPr>
        <w:spacing w:after="271"/>
        <w:ind w:left="1420" w:right="155"/>
      </w:pPr>
      <w:r>
        <w:t>This dashboard allows users to explore and analyze various musical features from different datasets (Dataset 1 (data.csv</w:t>
      </w:r>
      <w:proofErr w:type="gramStart"/>
      <w:r>
        <w:t>),Dataset</w:t>
      </w:r>
      <w:proofErr w:type="gramEnd"/>
      <w:r>
        <w:t xml:space="preserve"> 3 (data_by_genres.csv),Dataset 4 (data_by_year.csv)) using interactive histograms. It is built using Dash and provides dynamic visualizations of music attributes (general track features, genre-based statistics, or year-wise trends). </w:t>
      </w:r>
    </w:p>
    <w:p w14:paraId="35D89BBD" w14:textId="77777777" w:rsidR="006435C1" w:rsidRDefault="00000000">
      <w:pPr>
        <w:numPr>
          <w:ilvl w:val="0"/>
          <w:numId w:val="10"/>
        </w:numPr>
        <w:spacing w:after="3" w:line="259" w:lineRule="auto"/>
        <w:ind w:right="0" w:hanging="360"/>
        <w:jc w:val="left"/>
      </w:pPr>
      <w:r>
        <w:rPr>
          <w:rFonts w:cs="Times New Roman"/>
          <w:b/>
          <w:u w:val="single" w:color="000000"/>
        </w:rPr>
        <w:lastRenderedPageBreak/>
        <w:t>Feature Selection:</w:t>
      </w:r>
      <w:r>
        <w:rPr>
          <w:rFonts w:cs="Times New Roman"/>
          <w:b/>
        </w:rPr>
        <w:t xml:space="preserve"> </w:t>
      </w:r>
    </w:p>
    <w:p w14:paraId="51DB6AB7" w14:textId="77777777" w:rsidR="006435C1" w:rsidRDefault="00000000">
      <w:pPr>
        <w:numPr>
          <w:ilvl w:val="1"/>
          <w:numId w:val="10"/>
        </w:numPr>
        <w:ind w:right="155" w:hanging="360"/>
      </w:pPr>
      <w:r>
        <w:t xml:space="preserve">A dropdown menu enables selection of different musical attributes, such </w:t>
      </w:r>
      <w:proofErr w:type="gramStart"/>
      <w:r>
        <w:t>as :</w:t>
      </w:r>
      <w:proofErr w:type="gramEnd"/>
      <w:r>
        <w:t xml:space="preserve"> Energy, Danceability, Loudness, </w:t>
      </w:r>
      <w:proofErr w:type="spellStart"/>
      <w:r>
        <w:t>Speechiness</w:t>
      </w:r>
      <w:proofErr w:type="spellEnd"/>
      <w:r>
        <w:t xml:space="preserve">, </w:t>
      </w:r>
      <w:proofErr w:type="spellStart"/>
      <w:r>
        <w:t>Acousticness</w:t>
      </w:r>
      <w:proofErr w:type="spellEnd"/>
      <w:r>
        <w:t xml:space="preserve">, Tempo, Valence, and so on. </w:t>
      </w:r>
    </w:p>
    <w:p w14:paraId="6999CC23" w14:textId="77777777" w:rsidR="006435C1" w:rsidRDefault="00000000">
      <w:pPr>
        <w:numPr>
          <w:ilvl w:val="1"/>
          <w:numId w:val="10"/>
        </w:numPr>
        <w:spacing w:after="33"/>
        <w:ind w:right="155" w:hanging="360"/>
      </w:pPr>
      <w:r>
        <w:t xml:space="preserve">Users can quickly switch between these attributes to analyze different distributions. </w:t>
      </w:r>
    </w:p>
    <w:p w14:paraId="4C395CDD" w14:textId="77777777" w:rsidR="006435C1" w:rsidRDefault="00000000">
      <w:pPr>
        <w:numPr>
          <w:ilvl w:val="0"/>
          <w:numId w:val="10"/>
        </w:numPr>
        <w:spacing w:after="3" w:line="259" w:lineRule="auto"/>
        <w:ind w:right="0" w:hanging="360"/>
        <w:jc w:val="left"/>
      </w:pPr>
      <w:r>
        <w:rPr>
          <w:rFonts w:cs="Times New Roman"/>
          <w:b/>
          <w:u w:val="single" w:color="000000"/>
        </w:rPr>
        <w:t>Interactive Histogram Visualization:</w:t>
      </w:r>
      <w:r>
        <w:rPr>
          <w:rFonts w:cs="Times New Roman"/>
          <w:b/>
        </w:rPr>
        <w:t xml:space="preserve"> </w:t>
      </w:r>
    </w:p>
    <w:p w14:paraId="4FAC77AE" w14:textId="54616D15" w:rsidR="006435C1" w:rsidRDefault="00000000">
      <w:pPr>
        <w:numPr>
          <w:ilvl w:val="1"/>
          <w:numId w:val="10"/>
        </w:numPr>
        <w:spacing w:after="0"/>
        <w:ind w:right="155" w:hanging="360"/>
      </w:pPr>
      <w:r>
        <w:t>The selected dataset and feature generate a histogram that visually represents the distribution of values.</w:t>
      </w:r>
      <w:r w:rsidR="005A351C">
        <w:t xml:space="preserve"> </w:t>
      </w:r>
      <w:r>
        <w:t xml:space="preserve">The histograms are plotted using </w:t>
      </w:r>
      <w:proofErr w:type="spellStart"/>
      <w:r>
        <w:t>Plotly</w:t>
      </w:r>
      <w:proofErr w:type="spellEnd"/>
      <w:r>
        <w:t xml:space="preserve"> with a dark theme for better visibility. </w:t>
      </w:r>
      <w:r>
        <w:rPr>
          <w:rFonts w:ascii="MS PMincho" w:eastAsia="MS PMincho" w:hAnsi="MS PMincho" w:cs="MS PMincho"/>
        </w:rPr>
        <w:t>❖</w:t>
      </w:r>
      <w:r>
        <w:rPr>
          <w:rFonts w:cs="Times New Roman"/>
          <w:b/>
        </w:rPr>
        <w:t xml:space="preserve"> </w:t>
      </w:r>
      <w:r>
        <w:rPr>
          <w:rFonts w:cs="Times New Roman"/>
          <w:b/>
          <w:u w:val="single" w:color="000000"/>
        </w:rPr>
        <w:t>User-Friendly Interface:</w:t>
      </w:r>
      <w:r>
        <w:rPr>
          <w:rFonts w:cs="Times New Roman"/>
          <w:b/>
        </w:rPr>
        <w:t xml:space="preserve"> </w:t>
      </w:r>
    </w:p>
    <w:p w14:paraId="26782F8B" w14:textId="77777777" w:rsidR="006435C1" w:rsidRDefault="00000000">
      <w:pPr>
        <w:numPr>
          <w:ilvl w:val="1"/>
          <w:numId w:val="10"/>
        </w:numPr>
        <w:spacing w:after="230"/>
        <w:ind w:right="155" w:hanging="360"/>
      </w:pPr>
      <w:r>
        <w:t xml:space="preserve">The dashboard features an intuitive and clean UI with centralized dropdowns. Selections dynamically update the histogram without reloading the page. </w:t>
      </w:r>
    </w:p>
    <w:p w14:paraId="6BC4BF76" w14:textId="528910B4" w:rsidR="006435C1" w:rsidRDefault="00000000">
      <w:pPr>
        <w:spacing w:after="21" w:line="259" w:lineRule="auto"/>
        <w:ind w:left="1420" w:right="0"/>
        <w:jc w:val="left"/>
      </w:pPr>
      <w:r>
        <w:rPr>
          <w:rFonts w:ascii="Arial" w:eastAsia="Arial" w:hAnsi="Arial" w:cs="Arial"/>
        </w:rPr>
        <w:t xml:space="preserve">Dash app is running at: </w:t>
      </w:r>
      <w:proofErr w:type="spellStart"/>
      <w:r>
        <w:rPr>
          <w:rFonts w:ascii="Arial" w:eastAsia="Arial" w:hAnsi="Arial" w:cs="Arial"/>
        </w:rPr>
        <w:t>NgrokTunnel</w:t>
      </w:r>
      <w:proofErr w:type="spellEnd"/>
      <w:r>
        <w:rPr>
          <w:rFonts w:ascii="Arial" w:eastAsia="Arial" w:hAnsi="Arial" w:cs="Arial"/>
        </w:rPr>
        <w:t xml:space="preserve"> :</w:t>
      </w:r>
      <w:hyperlink r:id="rId24">
        <w:r w:rsidR="006435C1">
          <w:rPr>
            <w:rFonts w:ascii="Arial" w:eastAsia="Arial" w:hAnsi="Arial" w:cs="Arial"/>
          </w:rPr>
          <w:t xml:space="preserve"> </w:t>
        </w:r>
      </w:hyperlink>
      <w:hyperlink r:id="rId25">
        <w:r w:rsidR="006435C1">
          <w:rPr>
            <w:rFonts w:ascii="Arial" w:eastAsia="Arial" w:hAnsi="Arial" w:cs="Arial"/>
            <w:color w:val="1155CC"/>
            <w:u w:val="single" w:color="1155CC"/>
          </w:rPr>
          <w:t>https://6302-34-27-79-109.ngrok-free.app</w:t>
        </w:r>
      </w:hyperlink>
      <w:r>
        <w:rPr>
          <w:rFonts w:ascii="Arial" w:eastAsia="Arial" w:hAnsi="Arial" w:cs="Arial"/>
        </w:rPr>
        <w:t xml:space="preserve"> </w:t>
      </w:r>
    </w:p>
    <w:p w14:paraId="75F1F525" w14:textId="77777777" w:rsidR="006435C1" w:rsidRDefault="00000000">
      <w:pPr>
        <w:spacing w:after="21" w:line="259" w:lineRule="auto"/>
        <w:ind w:left="1420" w:right="0"/>
        <w:jc w:val="left"/>
      </w:pPr>
      <w:r>
        <w:rPr>
          <w:rFonts w:ascii="Arial" w:eastAsia="Arial" w:hAnsi="Arial" w:cs="Arial"/>
        </w:rPr>
        <w:t>App(Recommendation Model) is running at</w:t>
      </w:r>
      <w:hyperlink r:id="rId26">
        <w:r w:rsidR="006435C1">
          <w:rPr>
            <w:rFonts w:ascii="Arial" w:eastAsia="Arial" w:hAnsi="Arial" w:cs="Arial"/>
          </w:rPr>
          <w:t xml:space="preserve"> </w:t>
        </w:r>
      </w:hyperlink>
      <w:hyperlink r:id="rId27">
        <w:r w:rsidR="006435C1">
          <w:rPr>
            <w:rFonts w:ascii="Arial" w:eastAsia="Arial" w:hAnsi="Arial" w:cs="Arial"/>
            <w:color w:val="1155CC"/>
            <w:u w:val="single" w:color="1155CC"/>
          </w:rPr>
          <w:t>https://06a1-34-83-116-11.ngrok-free.app</w:t>
        </w:r>
      </w:hyperlink>
      <w:r>
        <w:rPr>
          <w:rFonts w:ascii="Arial" w:eastAsia="Arial" w:hAnsi="Arial" w:cs="Arial"/>
        </w:rPr>
        <w:t xml:space="preserve"> </w:t>
      </w:r>
    </w:p>
    <w:p w14:paraId="37813D28" w14:textId="50597DE7" w:rsidR="006435C1" w:rsidRDefault="00000000" w:rsidP="001C05B9">
      <w:pPr>
        <w:spacing w:after="21" w:line="259" w:lineRule="auto"/>
        <w:ind w:left="1425" w:right="0" w:firstLine="0"/>
        <w:jc w:val="left"/>
      </w:pPr>
      <w:r>
        <w:rPr>
          <w:rFonts w:ascii="Arial" w:eastAsia="Arial" w:hAnsi="Arial" w:cs="Arial"/>
        </w:rPr>
        <w:t xml:space="preserve"> </w:t>
      </w:r>
    </w:p>
    <w:p w14:paraId="6FBB59DF" w14:textId="77777777" w:rsidR="001C05B9" w:rsidRDefault="001C05B9" w:rsidP="001C05B9">
      <w:pPr>
        <w:spacing w:after="21" w:line="259" w:lineRule="auto"/>
        <w:ind w:left="1425" w:right="0" w:firstLine="0"/>
        <w:jc w:val="left"/>
      </w:pPr>
    </w:p>
    <w:p w14:paraId="50D58D66" w14:textId="77777777" w:rsidR="001C05B9" w:rsidRDefault="001C05B9" w:rsidP="001C05B9">
      <w:pPr>
        <w:spacing w:after="21" w:line="259" w:lineRule="auto"/>
        <w:ind w:left="1425" w:right="0" w:firstLine="0"/>
        <w:jc w:val="left"/>
      </w:pPr>
    </w:p>
    <w:p w14:paraId="74140171" w14:textId="77777777" w:rsidR="006435C1" w:rsidRDefault="00000000">
      <w:pPr>
        <w:pStyle w:val="Heading2"/>
        <w:spacing w:after="224"/>
        <w:ind w:left="1420"/>
      </w:pPr>
      <w:r>
        <w:rPr>
          <w:u w:val="none"/>
        </w:rPr>
        <w:t xml:space="preserve">9) </w:t>
      </w:r>
      <w:r>
        <w:t>Conclusion</w:t>
      </w:r>
      <w:r>
        <w:rPr>
          <w:u w:val="none"/>
        </w:rPr>
        <w:t xml:space="preserve"> </w:t>
      </w:r>
    </w:p>
    <w:p w14:paraId="3E884B0E" w14:textId="77777777" w:rsidR="006435C1" w:rsidRDefault="00000000">
      <w:pPr>
        <w:spacing w:after="307"/>
        <w:ind w:left="1420" w:right="155"/>
      </w:pPr>
      <w:r>
        <w:t xml:space="preserve">This project demonstrated a well-rounded approach to personalized music recommendation, integrating content-based filtering, collaborative filtering, and clustering techniques. Our recommender system successfully provided relevant song recommendations based on acoustic attributes and user preferences. </w:t>
      </w:r>
    </w:p>
    <w:p w14:paraId="0DB42D6F" w14:textId="77777777" w:rsidR="006435C1" w:rsidRDefault="00000000">
      <w:pPr>
        <w:spacing w:after="300" w:line="259" w:lineRule="auto"/>
        <w:ind w:right="0"/>
        <w:jc w:val="left"/>
      </w:pPr>
      <w:r>
        <w:rPr>
          <w:rFonts w:cs="Times New Roman"/>
          <w:b/>
          <w:u w:val="single" w:color="000000"/>
        </w:rPr>
        <w:t>Key Takeaways:</w:t>
      </w:r>
      <w:r>
        <w:rPr>
          <w:rFonts w:cs="Times New Roman"/>
          <w:b/>
        </w:rPr>
        <w:t xml:space="preserve"> </w:t>
      </w:r>
    </w:p>
    <w:p w14:paraId="543FAA87" w14:textId="77777777" w:rsidR="006435C1" w:rsidRDefault="00000000">
      <w:pPr>
        <w:numPr>
          <w:ilvl w:val="0"/>
          <w:numId w:val="11"/>
        </w:numPr>
        <w:spacing w:after="69"/>
        <w:ind w:right="155" w:hanging="360"/>
      </w:pPr>
      <w:r>
        <w:t xml:space="preserve">Content-based filtering ensures recommendations are closely aligned with song characteristics but may struggle with diversity. </w:t>
      </w:r>
    </w:p>
    <w:p w14:paraId="297DE785" w14:textId="77777777" w:rsidR="006435C1" w:rsidRDefault="00000000">
      <w:pPr>
        <w:numPr>
          <w:ilvl w:val="0"/>
          <w:numId w:val="11"/>
        </w:numPr>
        <w:spacing w:after="69"/>
        <w:ind w:right="155" w:hanging="360"/>
      </w:pPr>
      <w:r>
        <w:t xml:space="preserve">Collaborative filtering leverages user interaction data to provide more personalized suggestions but requires substantial user activity data. </w:t>
      </w:r>
    </w:p>
    <w:p w14:paraId="5E279110" w14:textId="77777777" w:rsidR="006435C1" w:rsidRDefault="00000000">
      <w:pPr>
        <w:numPr>
          <w:ilvl w:val="0"/>
          <w:numId w:val="11"/>
        </w:numPr>
        <w:spacing w:after="307"/>
        <w:ind w:right="155" w:hanging="360"/>
      </w:pPr>
      <w:r>
        <w:t xml:space="preserve">A hybrid model improves diversity while maintaining relevance, making it the most robust approach for music recommendation. </w:t>
      </w:r>
    </w:p>
    <w:p w14:paraId="2EF4F20C" w14:textId="77777777" w:rsidR="006435C1" w:rsidRDefault="00000000">
      <w:pPr>
        <w:spacing w:after="300" w:line="259" w:lineRule="auto"/>
        <w:ind w:right="0"/>
        <w:jc w:val="left"/>
      </w:pPr>
      <w:r>
        <w:rPr>
          <w:rFonts w:cs="Times New Roman"/>
          <w:b/>
          <w:u w:val="single" w:color="000000"/>
        </w:rPr>
        <w:t>Challenges Faced:</w:t>
      </w:r>
      <w:r>
        <w:rPr>
          <w:rFonts w:cs="Times New Roman"/>
          <w:b/>
        </w:rPr>
        <w:t xml:space="preserve"> </w:t>
      </w:r>
    </w:p>
    <w:p w14:paraId="05F68B08" w14:textId="77777777" w:rsidR="006435C1" w:rsidRDefault="00000000">
      <w:pPr>
        <w:numPr>
          <w:ilvl w:val="0"/>
          <w:numId w:val="11"/>
        </w:numPr>
        <w:spacing w:after="32"/>
        <w:ind w:right="155" w:hanging="360"/>
      </w:pPr>
      <w:r>
        <w:t xml:space="preserve">The cold start problem for new users and songs remains a challenge. </w:t>
      </w:r>
    </w:p>
    <w:p w14:paraId="5E406F1F" w14:textId="77777777" w:rsidR="006435C1" w:rsidRDefault="00000000">
      <w:pPr>
        <w:numPr>
          <w:ilvl w:val="0"/>
          <w:numId w:val="11"/>
        </w:numPr>
        <w:spacing w:after="69"/>
        <w:ind w:right="155" w:hanging="360"/>
      </w:pPr>
      <w:r>
        <w:t xml:space="preserve">Computational efficiency could be improved to enhance real-time recommendation capabilities. </w:t>
      </w:r>
    </w:p>
    <w:p w14:paraId="68F3E175" w14:textId="77777777" w:rsidR="006435C1" w:rsidRDefault="00000000">
      <w:pPr>
        <w:numPr>
          <w:ilvl w:val="0"/>
          <w:numId w:val="11"/>
        </w:numPr>
        <w:spacing w:after="307"/>
        <w:ind w:right="155" w:hanging="360"/>
      </w:pPr>
      <w:r>
        <w:lastRenderedPageBreak/>
        <w:t xml:space="preserve">Balancing diversity and accuracy in recommendations is an ongoing challenge, requiring more sophisticated weighting mechanisms. </w:t>
      </w:r>
    </w:p>
    <w:p w14:paraId="6F1D469A" w14:textId="77777777" w:rsidR="006435C1" w:rsidRDefault="00000000">
      <w:pPr>
        <w:spacing w:after="3" w:line="259" w:lineRule="auto"/>
        <w:ind w:right="0"/>
        <w:jc w:val="left"/>
      </w:pPr>
      <w:r>
        <w:rPr>
          <w:rFonts w:cs="Times New Roman"/>
          <w:b/>
          <w:u w:val="single" w:color="000000"/>
        </w:rPr>
        <w:t>Opportunities for Future Work:</w:t>
      </w:r>
      <w:r>
        <w:rPr>
          <w:rFonts w:cs="Times New Roman"/>
          <w:b/>
        </w:rPr>
        <w:t xml:space="preserve"> </w:t>
      </w:r>
    </w:p>
    <w:p w14:paraId="512A80E0" w14:textId="77777777" w:rsidR="006435C1" w:rsidRDefault="00000000">
      <w:pPr>
        <w:numPr>
          <w:ilvl w:val="0"/>
          <w:numId w:val="11"/>
        </w:numPr>
        <w:spacing w:after="69"/>
        <w:ind w:right="155" w:hanging="360"/>
      </w:pPr>
      <w:r>
        <w:t xml:space="preserve">Incorporating deep learning models (e.g., neural collaborative filtering) for improved prediction accuracy. </w:t>
      </w:r>
    </w:p>
    <w:p w14:paraId="669EDFAC" w14:textId="77777777" w:rsidR="006435C1" w:rsidRDefault="00000000">
      <w:pPr>
        <w:numPr>
          <w:ilvl w:val="0"/>
          <w:numId w:val="11"/>
        </w:numPr>
        <w:spacing w:after="69"/>
        <w:ind w:right="155" w:hanging="360"/>
      </w:pPr>
      <w:r>
        <w:t xml:space="preserve">Enhancing user engagement tracking, such as real-time feedback, to refine recommendation algorithms dynamically. </w:t>
      </w:r>
    </w:p>
    <w:p w14:paraId="77F7C291" w14:textId="77777777" w:rsidR="006435C1" w:rsidRDefault="00000000">
      <w:pPr>
        <w:numPr>
          <w:ilvl w:val="0"/>
          <w:numId w:val="11"/>
        </w:numPr>
        <w:spacing w:after="268"/>
        <w:ind w:right="155" w:hanging="360"/>
      </w:pPr>
      <w:r>
        <w:t xml:space="preserve">Expanding the system to multi-modal recommendations, integrating lyrics, user emotions, and social trends for more holistic suggestions. </w:t>
      </w:r>
    </w:p>
    <w:p w14:paraId="18EAF568" w14:textId="77777777" w:rsidR="00FB5214" w:rsidRDefault="00FB5214" w:rsidP="00FB5214">
      <w:pPr>
        <w:spacing w:after="268"/>
        <w:ind w:left="1785" w:right="155" w:firstLine="0"/>
      </w:pPr>
    </w:p>
    <w:p w14:paraId="76F022E4" w14:textId="77777777" w:rsidR="006435C1" w:rsidRDefault="00000000">
      <w:pPr>
        <w:ind w:left="1420" w:right="155"/>
      </w:pPr>
      <w:r>
        <w:rPr>
          <w:rFonts w:cs="Times New Roman"/>
          <w:b/>
        </w:rPr>
        <w:t>Overall</w:t>
      </w:r>
      <w:r>
        <w:t xml:space="preserve">, this project provided an in-depth exploration of modern music recommendation techniques, demonstrating their strengths, challenges, and potential improvements. Our work highlights the importance of data-driven personalization in enhancing user experience and engagement with music streaming platforms. </w:t>
      </w:r>
    </w:p>
    <w:sectPr w:rsidR="006435C1">
      <w:headerReference w:type="even" r:id="rId28"/>
      <w:headerReference w:type="default" r:id="rId29"/>
      <w:footerReference w:type="even" r:id="rId30"/>
      <w:footerReference w:type="default" r:id="rId31"/>
      <w:headerReference w:type="first" r:id="rId32"/>
      <w:footerReference w:type="first" r:id="rId33"/>
      <w:pgSz w:w="12240" w:h="15840"/>
      <w:pgMar w:top="1470" w:right="786" w:bottom="499" w:left="1" w:header="48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F01892" w14:textId="77777777" w:rsidR="00FC7337" w:rsidRDefault="00FC7337">
      <w:pPr>
        <w:spacing w:after="0" w:line="240" w:lineRule="auto"/>
      </w:pPr>
      <w:r>
        <w:separator/>
      </w:r>
    </w:p>
  </w:endnote>
  <w:endnote w:type="continuationSeparator" w:id="0">
    <w:p w14:paraId="7B0737DC" w14:textId="77777777" w:rsidR="00FC7337" w:rsidRDefault="00FC73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PMincho">
    <w:panose1 w:val="02020600040205080304"/>
    <w:charset w:val="80"/>
    <w:family w:val="roman"/>
    <w:pitch w:val="variable"/>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Aptos">
    <w:panose1 w:val="020B0004020202020204"/>
    <w:charset w:val="00"/>
    <w:family w:val="swiss"/>
    <w:pitch w:val="variable"/>
    <w:sig w:usb0="20000287" w:usb1="00000003" w:usb2="00000000" w:usb3="00000000" w:csb0="0000019F" w:csb1="00000000"/>
  </w:font>
  <w:font w:name="Vrinda">
    <w:panose1 w:val="020B0502040204020203"/>
    <w:charset w:val="00"/>
    <w:family w:val="swiss"/>
    <w:pitch w:val="variable"/>
    <w:sig w:usb0="0001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Apple Chancery">
    <w:altName w:val="APPLE CHANCERY"/>
    <w:panose1 w:val="03020702040506060504"/>
    <w:charset w:val="B1"/>
    <w:family w:val="script"/>
    <w:pitch w:val="variable"/>
    <w:sig w:usb0="80000867" w:usb1="00000003" w:usb2="00000000" w:usb3="00000000" w:csb0="000001F3"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Roboto Mono">
    <w:panose1 w:val="00000009000000000000"/>
    <w:charset w:val="00"/>
    <w:family w:val="modern"/>
    <w:pitch w:val="fixed"/>
    <w:sig w:usb0="E00002FF" w:usb1="1000205B" w:usb2="0000002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F177FE" w14:textId="77777777" w:rsidR="006435C1" w:rsidRDefault="00000000">
    <w:pPr>
      <w:spacing w:after="21" w:line="259" w:lineRule="auto"/>
      <w:ind w:left="0" w:right="654"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Arial" w:eastAsia="Arial" w:hAnsi="Arial" w:cs="Arial"/>
        <w:sz w:val="22"/>
      </w:rPr>
      <w:t xml:space="preserve">  </w:t>
    </w:r>
    <w:r>
      <w:rPr>
        <w:rFonts w:ascii="Calibri" w:eastAsia="Calibri" w:hAnsi="Calibri" w:cs="Calibri"/>
        <w:sz w:val="22"/>
      </w:rPr>
      <w:t xml:space="preserve"> </w:t>
    </w:r>
  </w:p>
  <w:p w14:paraId="6094F994" w14:textId="77777777" w:rsidR="006435C1" w:rsidRDefault="00000000">
    <w:pPr>
      <w:spacing w:after="0" w:line="259" w:lineRule="auto"/>
      <w:ind w:left="1440" w:right="0" w:firstLine="0"/>
      <w:jc w:val="left"/>
    </w:pPr>
    <w:r>
      <w:rPr>
        <w:rFonts w:ascii="Arial" w:eastAsia="Arial" w:hAnsi="Arial" w:cs="Arial"/>
        <w:sz w:val="22"/>
      </w:rPr>
      <w:t xml:space="preserve">  </w:t>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29C72B" w14:textId="77777777" w:rsidR="006435C1" w:rsidRDefault="00000000">
    <w:pPr>
      <w:spacing w:after="21" w:line="259" w:lineRule="auto"/>
      <w:ind w:left="0" w:right="654"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Arial" w:eastAsia="Arial" w:hAnsi="Arial" w:cs="Arial"/>
        <w:sz w:val="22"/>
      </w:rPr>
      <w:t xml:space="preserve">  </w:t>
    </w:r>
    <w:r>
      <w:rPr>
        <w:rFonts w:ascii="Calibri" w:eastAsia="Calibri" w:hAnsi="Calibri" w:cs="Calibri"/>
        <w:sz w:val="22"/>
      </w:rPr>
      <w:t xml:space="preserve"> </w:t>
    </w:r>
  </w:p>
  <w:p w14:paraId="34CA975C" w14:textId="77777777" w:rsidR="006435C1" w:rsidRDefault="00000000">
    <w:pPr>
      <w:spacing w:after="0" w:line="259" w:lineRule="auto"/>
      <w:ind w:left="1440" w:right="0" w:firstLine="0"/>
      <w:jc w:val="left"/>
    </w:pPr>
    <w:r>
      <w:rPr>
        <w:rFonts w:ascii="Arial" w:eastAsia="Arial" w:hAnsi="Arial" w:cs="Arial"/>
        <w:sz w:val="22"/>
      </w:rPr>
      <w:t xml:space="preserve">  </w:t>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229B9F" w14:textId="77777777" w:rsidR="006435C1" w:rsidRDefault="006435C1">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29A5E9" w14:textId="77777777" w:rsidR="00FC7337" w:rsidRDefault="00FC7337">
      <w:pPr>
        <w:spacing w:after="0" w:line="240" w:lineRule="auto"/>
      </w:pPr>
      <w:r>
        <w:separator/>
      </w:r>
    </w:p>
  </w:footnote>
  <w:footnote w:type="continuationSeparator" w:id="0">
    <w:p w14:paraId="72D28829" w14:textId="77777777" w:rsidR="00FC7337" w:rsidRDefault="00FC73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A94CE8" w14:textId="77777777" w:rsidR="006435C1" w:rsidRDefault="00000000">
    <w:pPr>
      <w:spacing w:after="0" w:line="259" w:lineRule="auto"/>
      <w:ind w:left="0" w:right="0" w:firstLine="0"/>
      <w:jc w:val="left"/>
    </w:pPr>
    <w:r>
      <w:rPr>
        <w:noProof/>
      </w:rPr>
      <w:drawing>
        <wp:anchor distT="0" distB="0" distL="114300" distR="114300" simplePos="0" relativeHeight="251658240" behindDoc="0" locked="0" layoutInCell="1" allowOverlap="0" wp14:anchorId="023F7201" wp14:editId="57052F4F">
          <wp:simplePos x="0" y="0"/>
          <wp:positionH relativeFrom="page">
            <wp:posOffset>307848</wp:posOffset>
          </wp:positionH>
          <wp:positionV relativeFrom="page">
            <wp:posOffset>304800</wp:posOffset>
          </wp:positionV>
          <wp:extent cx="7162800" cy="9525"/>
          <wp:effectExtent l="0" t="0" r="0" b="0"/>
          <wp:wrapSquare wrapText="bothSides"/>
          <wp:docPr id="900" name="Picture 900"/>
          <wp:cNvGraphicFramePr/>
          <a:graphic xmlns:a="http://schemas.openxmlformats.org/drawingml/2006/main">
            <a:graphicData uri="http://schemas.openxmlformats.org/drawingml/2006/picture">
              <pic:pic xmlns:pic="http://schemas.openxmlformats.org/drawingml/2006/picture">
                <pic:nvPicPr>
                  <pic:cNvPr id="900" name="Picture 900"/>
                  <pic:cNvPicPr/>
                </pic:nvPicPr>
                <pic:blipFill>
                  <a:blip r:embed="rId1"/>
                  <a:stretch>
                    <a:fillRect/>
                  </a:stretch>
                </pic:blipFill>
                <pic:spPr>
                  <a:xfrm>
                    <a:off x="0" y="0"/>
                    <a:ext cx="7162800" cy="9525"/>
                  </a:xfrm>
                  <a:prstGeom prst="rect">
                    <a:avLst/>
                  </a:prstGeom>
                </pic:spPr>
              </pic:pic>
            </a:graphicData>
          </a:graphic>
        </wp:anchor>
      </w:drawing>
    </w:r>
    <w:r>
      <w:rPr>
        <w:rFonts w:ascii="Calibri" w:eastAsia="Calibri" w:hAnsi="Calibri" w:cs="Calibri"/>
        <w:sz w:val="22"/>
      </w:rPr>
      <w:t xml:space="preserve"> </w:t>
    </w:r>
  </w:p>
  <w:p w14:paraId="01F81842" w14:textId="77777777" w:rsidR="006435C1" w:rsidRDefault="00000000">
    <w:pPr>
      <w:spacing w:after="0" w:line="259" w:lineRule="auto"/>
      <w:ind w:left="1425" w:right="0" w:firstLine="0"/>
      <w:jc w:val="left"/>
    </w:pPr>
    <w:r>
      <w:rPr>
        <w:rFonts w:ascii="Calibri" w:eastAsia="Calibri" w:hAnsi="Calibri" w:cs="Calibri"/>
        <w:sz w:val="22"/>
      </w:rPr>
      <w:t xml:space="preserve"> </w:t>
    </w:r>
  </w:p>
  <w:p w14:paraId="25C74364" w14:textId="77777777" w:rsidR="006435C1"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7CF4C436" wp14:editId="55184CA5">
              <wp:simplePos x="0" y="0"/>
              <wp:positionH relativeFrom="page">
                <wp:posOffset>307848</wp:posOffset>
              </wp:positionH>
              <wp:positionV relativeFrom="page">
                <wp:posOffset>310897</wp:posOffset>
              </wp:positionV>
              <wp:extent cx="7162800" cy="9439274"/>
              <wp:effectExtent l="0" t="0" r="0" b="0"/>
              <wp:wrapNone/>
              <wp:docPr id="36897" name="Group 36897"/>
              <wp:cNvGraphicFramePr/>
              <a:graphic xmlns:a="http://schemas.openxmlformats.org/drawingml/2006/main">
                <a:graphicData uri="http://schemas.microsoft.com/office/word/2010/wordprocessingGroup">
                  <wpg:wgp>
                    <wpg:cNvGrpSpPr/>
                    <wpg:grpSpPr>
                      <a:xfrm>
                        <a:off x="0" y="0"/>
                        <a:ext cx="7162800" cy="9439274"/>
                        <a:chOff x="0" y="0"/>
                        <a:chExt cx="7162800" cy="9439274"/>
                      </a:xfrm>
                    </wpg:grpSpPr>
                    <pic:pic xmlns:pic="http://schemas.openxmlformats.org/drawingml/2006/picture">
                      <pic:nvPicPr>
                        <pic:cNvPr id="36898" name="Picture 36898"/>
                        <pic:cNvPicPr/>
                      </pic:nvPicPr>
                      <pic:blipFill>
                        <a:blip r:embed="rId2"/>
                        <a:stretch>
                          <a:fillRect/>
                        </a:stretch>
                      </pic:blipFill>
                      <pic:spPr>
                        <a:xfrm>
                          <a:off x="0" y="0"/>
                          <a:ext cx="7162800" cy="9439274"/>
                        </a:xfrm>
                        <a:prstGeom prst="rect">
                          <a:avLst/>
                        </a:prstGeom>
                      </pic:spPr>
                    </pic:pic>
                  </wpg:wgp>
                </a:graphicData>
              </a:graphic>
            </wp:anchor>
          </w:drawing>
        </mc:Choice>
        <mc:Fallback xmlns:a="http://schemas.openxmlformats.org/drawingml/2006/main">
          <w:pict>
            <v:group id="Group 36897" style="width:564pt;height:743.25pt;position:absolute;z-index:-2147483648;mso-position-horizontal-relative:page;mso-position-horizontal:absolute;margin-left:24.24pt;mso-position-vertical-relative:page;margin-top:24.48pt;" coordsize="71628,94392">
              <v:shape id="Picture 36898" style="position:absolute;width:71628;height:94392;left:0;top:0;" filled="f">
                <v:imagedata r:id="rId22"/>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3E118F" w14:textId="77777777" w:rsidR="006435C1" w:rsidRDefault="00000000">
    <w:pPr>
      <w:spacing w:after="0" w:line="259" w:lineRule="auto"/>
      <w:ind w:left="0" w:right="0" w:firstLine="0"/>
      <w:jc w:val="left"/>
    </w:pPr>
    <w:r>
      <w:rPr>
        <w:noProof/>
      </w:rPr>
      <w:drawing>
        <wp:anchor distT="0" distB="0" distL="114300" distR="114300" simplePos="0" relativeHeight="251660288" behindDoc="0" locked="0" layoutInCell="1" allowOverlap="0" wp14:anchorId="2041278A" wp14:editId="7E96AB8D">
          <wp:simplePos x="0" y="0"/>
          <wp:positionH relativeFrom="page">
            <wp:posOffset>307848</wp:posOffset>
          </wp:positionH>
          <wp:positionV relativeFrom="page">
            <wp:posOffset>304800</wp:posOffset>
          </wp:positionV>
          <wp:extent cx="7162800" cy="9525"/>
          <wp:effectExtent l="0" t="0" r="0" b="0"/>
          <wp:wrapSquare wrapText="bothSides"/>
          <wp:docPr id="647710236" name="Picture 647710236"/>
          <wp:cNvGraphicFramePr/>
          <a:graphic xmlns:a="http://schemas.openxmlformats.org/drawingml/2006/main">
            <a:graphicData uri="http://schemas.openxmlformats.org/drawingml/2006/picture">
              <pic:pic xmlns:pic="http://schemas.openxmlformats.org/drawingml/2006/picture">
                <pic:nvPicPr>
                  <pic:cNvPr id="900" name="Picture 900"/>
                  <pic:cNvPicPr/>
                </pic:nvPicPr>
                <pic:blipFill>
                  <a:blip r:embed="rId1"/>
                  <a:stretch>
                    <a:fillRect/>
                  </a:stretch>
                </pic:blipFill>
                <pic:spPr>
                  <a:xfrm>
                    <a:off x="0" y="0"/>
                    <a:ext cx="7162800" cy="9525"/>
                  </a:xfrm>
                  <a:prstGeom prst="rect">
                    <a:avLst/>
                  </a:prstGeom>
                </pic:spPr>
              </pic:pic>
            </a:graphicData>
          </a:graphic>
        </wp:anchor>
      </w:drawing>
    </w:r>
    <w:r>
      <w:rPr>
        <w:rFonts w:ascii="Calibri" w:eastAsia="Calibri" w:hAnsi="Calibri" w:cs="Calibri"/>
        <w:sz w:val="22"/>
      </w:rPr>
      <w:t xml:space="preserve"> </w:t>
    </w:r>
  </w:p>
  <w:p w14:paraId="26347085" w14:textId="77777777" w:rsidR="006435C1" w:rsidRDefault="00000000">
    <w:pPr>
      <w:spacing w:after="0" w:line="259" w:lineRule="auto"/>
      <w:ind w:left="1425" w:right="0" w:firstLine="0"/>
      <w:jc w:val="left"/>
    </w:pPr>
    <w:r>
      <w:rPr>
        <w:rFonts w:ascii="Calibri" w:eastAsia="Calibri" w:hAnsi="Calibri" w:cs="Calibri"/>
        <w:sz w:val="22"/>
      </w:rPr>
      <w:t xml:space="preserve"> </w:t>
    </w:r>
  </w:p>
  <w:p w14:paraId="44CD626D" w14:textId="77777777" w:rsidR="006435C1"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754038EE" wp14:editId="3BD4F447">
              <wp:simplePos x="0" y="0"/>
              <wp:positionH relativeFrom="page">
                <wp:posOffset>307848</wp:posOffset>
              </wp:positionH>
              <wp:positionV relativeFrom="page">
                <wp:posOffset>310897</wp:posOffset>
              </wp:positionV>
              <wp:extent cx="7162800" cy="9439274"/>
              <wp:effectExtent l="0" t="0" r="0" b="0"/>
              <wp:wrapNone/>
              <wp:docPr id="36872" name="Group 36872"/>
              <wp:cNvGraphicFramePr/>
              <a:graphic xmlns:a="http://schemas.openxmlformats.org/drawingml/2006/main">
                <a:graphicData uri="http://schemas.microsoft.com/office/word/2010/wordprocessingGroup">
                  <wpg:wgp>
                    <wpg:cNvGrpSpPr/>
                    <wpg:grpSpPr>
                      <a:xfrm>
                        <a:off x="0" y="0"/>
                        <a:ext cx="7162800" cy="9439274"/>
                        <a:chOff x="0" y="0"/>
                        <a:chExt cx="7162800" cy="9439274"/>
                      </a:xfrm>
                    </wpg:grpSpPr>
                    <pic:pic xmlns:pic="http://schemas.openxmlformats.org/drawingml/2006/picture">
                      <pic:nvPicPr>
                        <pic:cNvPr id="36873" name="Picture 36873"/>
                        <pic:cNvPicPr/>
                      </pic:nvPicPr>
                      <pic:blipFill>
                        <a:blip r:embed="rId2"/>
                        <a:stretch>
                          <a:fillRect/>
                        </a:stretch>
                      </pic:blipFill>
                      <pic:spPr>
                        <a:xfrm>
                          <a:off x="0" y="0"/>
                          <a:ext cx="7162800" cy="9439274"/>
                        </a:xfrm>
                        <a:prstGeom prst="rect">
                          <a:avLst/>
                        </a:prstGeom>
                      </pic:spPr>
                    </pic:pic>
                  </wpg:wgp>
                </a:graphicData>
              </a:graphic>
            </wp:anchor>
          </w:drawing>
        </mc:Choice>
        <mc:Fallback xmlns:a="http://schemas.openxmlformats.org/drawingml/2006/main">
          <w:pict>
            <v:group id="Group 36872" style="width:564pt;height:743.25pt;position:absolute;z-index:-2147483648;mso-position-horizontal-relative:page;mso-position-horizontal:absolute;margin-left:24.24pt;mso-position-vertical-relative:page;margin-top:24.48pt;" coordsize="71628,94392">
              <v:shape id="Picture 36873" style="position:absolute;width:71628;height:94392;left:0;top:0;" filled="f">
                <v:imagedata r:id="rId22"/>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50C437" w14:textId="77777777" w:rsidR="006435C1" w:rsidRDefault="00000000">
    <w:pPr>
      <w:spacing w:after="0" w:line="259" w:lineRule="auto"/>
      <w:ind w:left="0" w:right="0" w:firstLine="0"/>
      <w:jc w:val="left"/>
    </w:pPr>
    <w:r>
      <w:rPr>
        <w:noProof/>
      </w:rPr>
      <w:drawing>
        <wp:anchor distT="0" distB="0" distL="114300" distR="114300" simplePos="0" relativeHeight="251662336" behindDoc="0" locked="0" layoutInCell="1" allowOverlap="0" wp14:anchorId="73AC1E55" wp14:editId="2D149B37">
          <wp:simplePos x="0" y="0"/>
          <wp:positionH relativeFrom="page">
            <wp:posOffset>307848</wp:posOffset>
          </wp:positionH>
          <wp:positionV relativeFrom="page">
            <wp:posOffset>304800</wp:posOffset>
          </wp:positionV>
          <wp:extent cx="7162800" cy="9525"/>
          <wp:effectExtent l="0" t="0" r="0" b="0"/>
          <wp:wrapSquare wrapText="bothSides"/>
          <wp:docPr id="37274286" name="Picture 37274286"/>
          <wp:cNvGraphicFramePr/>
          <a:graphic xmlns:a="http://schemas.openxmlformats.org/drawingml/2006/main">
            <a:graphicData uri="http://schemas.openxmlformats.org/drawingml/2006/picture">
              <pic:pic xmlns:pic="http://schemas.openxmlformats.org/drawingml/2006/picture">
                <pic:nvPicPr>
                  <pic:cNvPr id="900" name="Picture 900"/>
                  <pic:cNvPicPr/>
                </pic:nvPicPr>
                <pic:blipFill>
                  <a:blip r:embed="rId1"/>
                  <a:stretch>
                    <a:fillRect/>
                  </a:stretch>
                </pic:blipFill>
                <pic:spPr>
                  <a:xfrm>
                    <a:off x="0" y="0"/>
                    <a:ext cx="7162800" cy="9525"/>
                  </a:xfrm>
                  <a:prstGeom prst="rect">
                    <a:avLst/>
                  </a:prstGeom>
                </pic:spPr>
              </pic:pic>
            </a:graphicData>
          </a:graphic>
        </wp:anchor>
      </w:drawing>
    </w:r>
    <w:r>
      <w:rPr>
        <w:rFonts w:ascii="Calibri" w:eastAsia="Calibri" w:hAnsi="Calibri" w:cs="Calibri"/>
        <w:sz w:val="22"/>
      </w:rPr>
      <w:t xml:space="preserve"> </w:t>
    </w:r>
  </w:p>
  <w:p w14:paraId="56841E56" w14:textId="77777777" w:rsidR="006435C1" w:rsidRDefault="00000000">
    <w:pPr>
      <w:spacing w:after="0" w:line="259" w:lineRule="auto"/>
      <w:ind w:left="1425" w:right="0" w:firstLine="0"/>
      <w:jc w:val="left"/>
    </w:pPr>
    <w:r>
      <w:rPr>
        <w:rFonts w:ascii="Calibri" w:eastAsia="Calibri" w:hAnsi="Calibri" w:cs="Calibri"/>
        <w:sz w:val="22"/>
      </w:rPr>
      <w:t xml:space="preserve"> </w:t>
    </w:r>
  </w:p>
  <w:p w14:paraId="258CB777" w14:textId="77777777" w:rsidR="006435C1"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0A935BE2" wp14:editId="5238AAD7">
              <wp:simplePos x="0" y="0"/>
              <wp:positionH relativeFrom="page">
                <wp:posOffset>307848</wp:posOffset>
              </wp:positionH>
              <wp:positionV relativeFrom="page">
                <wp:posOffset>310897</wp:posOffset>
              </wp:positionV>
              <wp:extent cx="7162800" cy="9439274"/>
              <wp:effectExtent l="0" t="0" r="0" b="0"/>
              <wp:wrapNone/>
              <wp:docPr id="36858" name="Group 36858"/>
              <wp:cNvGraphicFramePr/>
              <a:graphic xmlns:a="http://schemas.openxmlformats.org/drawingml/2006/main">
                <a:graphicData uri="http://schemas.microsoft.com/office/word/2010/wordprocessingGroup">
                  <wpg:wgp>
                    <wpg:cNvGrpSpPr/>
                    <wpg:grpSpPr>
                      <a:xfrm>
                        <a:off x="0" y="0"/>
                        <a:ext cx="7162800" cy="9439274"/>
                        <a:chOff x="0" y="0"/>
                        <a:chExt cx="7162800" cy="9439274"/>
                      </a:xfrm>
                    </wpg:grpSpPr>
                    <pic:pic xmlns:pic="http://schemas.openxmlformats.org/drawingml/2006/picture">
                      <pic:nvPicPr>
                        <pic:cNvPr id="36859" name="Picture 36859"/>
                        <pic:cNvPicPr/>
                      </pic:nvPicPr>
                      <pic:blipFill>
                        <a:blip r:embed="rId2"/>
                        <a:stretch>
                          <a:fillRect/>
                        </a:stretch>
                      </pic:blipFill>
                      <pic:spPr>
                        <a:xfrm>
                          <a:off x="0" y="0"/>
                          <a:ext cx="7162800" cy="9439274"/>
                        </a:xfrm>
                        <a:prstGeom prst="rect">
                          <a:avLst/>
                        </a:prstGeom>
                      </pic:spPr>
                    </pic:pic>
                  </wpg:wgp>
                </a:graphicData>
              </a:graphic>
            </wp:anchor>
          </w:drawing>
        </mc:Choice>
        <mc:Fallback xmlns:a="http://schemas.openxmlformats.org/drawingml/2006/main">
          <w:pict>
            <v:group id="Group 36858" style="width:564pt;height:743.25pt;position:absolute;z-index:-2147483648;mso-position-horizontal-relative:page;mso-position-horizontal:absolute;margin-left:24.24pt;mso-position-vertical-relative:page;margin-top:24.48pt;" coordsize="71628,94392">
              <v:shape id="Picture 36859" style="position:absolute;width:71628;height:94392;left:0;top:0;" filled="f">
                <v:imagedata r:id="rId22"/>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936B99"/>
    <w:multiLevelType w:val="hybridMultilevel"/>
    <w:tmpl w:val="384C1F16"/>
    <w:lvl w:ilvl="0" w:tplc="D35C29CA">
      <w:start w:val="1"/>
      <w:numFmt w:val="bullet"/>
      <w:lvlText w:val="●"/>
      <w:lvlJc w:val="left"/>
      <w:pPr>
        <w:ind w:left="214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8FDA2A86">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A6C080F4">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A9B0567C">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3EDA9798">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0AEC3F28">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3E7CA78E">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5927D96">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518269B6">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23C97C89"/>
    <w:multiLevelType w:val="hybridMultilevel"/>
    <w:tmpl w:val="BD90AF8A"/>
    <w:lvl w:ilvl="0" w:tplc="B002B22C">
      <w:start w:val="1"/>
      <w:numFmt w:val="decimal"/>
      <w:lvlText w:val="%1)"/>
      <w:lvlJc w:val="left"/>
      <w:pPr>
        <w:ind w:left="170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B1FE01DC">
      <w:start w:val="1"/>
      <w:numFmt w:val="bullet"/>
      <w:lvlText w:val="❖"/>
      <w:lvlJc w:val="left"/>
      <w:pPr>
        <w:ind w:left="2210"/>
      </w:pPr>
      <w:rPr>
        <w:rFonts w:ascii="MS PMincho" w:eastAsia="MS PMincho" w:hAnsi="MS PMincho" w:cs="MS PMincho"/>
        <w:b w:val="0"/>
        <w:i w:val="0"/>
        <w:strike w:val="0"/>
        <w:dstrike w:val="0"/>
        <w:color w:val="000000"/>
        <w:sz w:val="26"/>
        <w:szCs w:val="26"/>
        <w:u w:val="none" w:color="000000"/>
        <w:bdr w:val="none" w:sz="0" w:space="0" w:color="auto"/>
        <w:shd w:val="clear" w:color="auto" w:fill="auto"/>
        <w:vertAlign w:val="baseline"/>
      </w:rPr>
    </w:lvl>
    <w:lvl w:ilvl="2" w:tplc="987445FE">
      <w:start w:val="1"/>
      <w:numFmt w:val="bullet"/>
      <w:lvlText w:val="▪"/>
      <w:lvlJc w:val="left"/>
      <w:pPr>
        <w:ind w:left="1440"/>
      </w:pPr>
      <w:rPr>
        <w:rFonts w:ascii="MS PMincho" w:eastAsia="MS PMincho" w:hAnsi="MS PMincho" w:cs="MS PMincho"/>
        <w:b w:val="0"/>
        <w:i w:val="0"/>
        <w:strike w:val="0"/>
        <w:dstrike w:val="0"/>
        <w:color w:val="000000"/>
        <w:sz w:val="26"/>
        <w:szCs w:val="26"/>
        <w:u w:val="none" w:color="000000"/>
        <w:bdr w:val="none" w:sz="0" w:space="0" w:color="auto"/>
        <w:shd w:val="clear" w:color="auto" w:fill="auto"/>
        <w:vertAlign w:val="baseline"/>
      </w:rPr>
    </w:lvl>
    <w:lvl w:ilvl="3" w:tplc="98D0E528">
      <w:start w:val="1"/>
      <w:numFmt w:val="bullet"/>
      <w:lvlText w:val="•"/>
      <w:lvlJc w:val="left"/>
      <w:pPr>
        <w:ind w:left="2160"/>
      </w:pPr>
      <w:rPr>
        <w:rFonts w:ascii="MS PMincho" w:eastAsia="MS PMincho" w:hAnsi="MS PMincho" w:cs="MS PMincho"/>
        <w:b w:val="0"/>
        <w:i w:val="0"/>
        <w:strike w:val="0"/>
        <w:dstrike w:val="0"/>
        <w:color w:val="000000"/>
        <w:sz w:val="26"/>
        <w:szCs w:val="26"/>
        <w:u w:val="none" w:color="000000"/>
        <w:bdr w:val="none" w:sz="0" w:space="0" w:color="auto"/>
        <w:shd w:val="clear" w:color="auto" w:fill="auto"/>
        <w:vertAlign w:val="baseline"/>
      </w:rPr>
    </w:lvl>
    <w:lvl w:ilvl="4" w:tplc="D70095BE">
      <w:start w:val="1"/>
      <w:numFmt w:val="bullet"/>
      <w:lvlText w:val="o"/>
      <w:lvlJc w:val="left"/>
      <w:pPr>
        <w:ind w:left="2880"/>
      </w:pPr>
      <w:rPr>
        <w:rFonts w:ascii="MS PMincho" w:eastAsia="MS PMincho" w:hAnsi="MS PMincho" w:cs="MS PMincho"/>
        <w:b w:val="0"/>
        <w:i w:val="0"/>
        <w:strike w:val="0"/>
        <w:dstrike w:val="0"/>
        <w:color w:val="000000"/>
        <w:sz w:val="26"/>
        <w:szCs w:val="26"/>
        <w:u w:val="none" w:color="000000"/>
        <w:bdr w:val="none" w:sz="0" w:space="0" w:color="auto"/>
        <w:shd w:val="clear" w:color="auto" w:fill="auto"/>
        <w:vertAlign w:val="baseline"/>
      </w:rPr>
    </w:lvl>
    <w:lvl w:ilvl="5" w:tplc="3B9AD3EE">
      <w:start w:val="1"/>
      <w:numFmt w:val="bullet"/>
      <w:lvlText w:val="▪"/>
      <w:lvlJc w:val="left"/>
      <w:pPr>
        <w:ind w:left="3600"/>
      </w:pPr>
      <w:rPr>
        <w:rFonts w:ascii="MS PMincho" w:eastAsia="MS PMincho" w:hAnsi="MS PMincho" w:cs="MS PMincho"/>
        <w:b w:val="0"/>
        <w:i w:val="0"/>
        <w:strike w:val="0"/>
        <w:dstrike w:val="0"/>
        <w:color w:val="000000"/>
        <w:sz w:val="26"/>
        <w:szCs w:val="26"/>
        <w:u w:val="none" w:color="000000"/>
        <w:bdr w:val="none" w:sz="0" w:space="0" w:color="auto"/>
        <w:shd w:val="clear" w:color="auto" w:fill="auto"/>
        <w:vertAlign w:val="baseline"/>
      </w:rPr>
    </w:lvl>
    <w:lvl w:ilvl="6" w:tplc="0D1654BC">
      <w:start w:val="1"/>
      <w:numFmt w:val="bullet"/>
      <w:lvlText w:val="•"/>
      <w:lvlJc w:val="left"/>
      <w:pPr>
        <w:ind w:left="4320"/>
      </w:pPr>
      <w:rPr>
        <w:rFonts w:ascii="MS PMincho" w:eastAsia="MS PMincho" w:hAnsi="MS PMincho" w:cs="MS PMincho"/>
        <w:b w:val="0"/>
        <w:i w:val="0"/>
        <w:strike w:val="0"/>
        <w:dstrike w:val="0"/>
        <w:color w:val="000000"/>
        <w:sz w:val="26"/>
        <w:szCs w:val="26"/>
        <w:u w:val="none" w:color="000000"/>
        <w:bdr w:val="none" w:sz="0" w:space="0" w:color="auto"/>
        <w:shd w:val="clear" w:color="auto" w:fill="auto"/>
        <w:vertAlign w:val="baseline"/>
      </w:rPr>
    </w:lvl>
    <w:lvl w:ilvl="7" w:tplc="36F49B22">
      <w:start w:val="1"/>
      <w:numFmt w:val="bullet"/>
      <w:lvlText w:val="o"/>
      <w:lvlJc w:val="left"/>
      <w:pPr>
        <w:ind w:left="5040"/>
      </w:pPr>
      <w:rPr>
        <w:rFonts w:ascii="MS PMincho" w:eastAsia="MS PMincho" w:hAnsi="MS PMincho" w:cs="MS PMincho"/>
        <w:b w:val="0"/>
        <w:i w:val="0"/>
        <w:strike w:val="0"/>
        <w:dstrike w:val="0"/>
        <w:color w:val="000000"/>
        <w:sz w:val="26"/>
        <w:szCs w:val="26"/>
        <w:u w:val="none" w:color="000000"/>
        <w:bdr w:val="none" w:sz="0" w:space="0" w:color="auto"/>
        <w:shd w:val="clear" w:color="auto" w:fill="auto"/>
        <w:vertAlign w:val="baseline"/>
      </w:rPr>
    </w:lvl>
    <w:lvl w:ilvl="8" w:tplc="08FAA378">
      <w:start w:val="1"/>
      <w:numFmt w:val="bullet"/>
      <w:lvlText w:val="▪"/>
      <w:lvlJc w:val="left"/>
      <w:pPr>
        <w:ind w:left="5760"/>
      </w:pPr>
      <w:rPr>
        <w:rFonts w:ascii="MS PMincho" w:eastAsia="MS PMincho" w:hAnsi="MS PMincho" w:cs="MS PMincho"/>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289F1315"/>
    <w:multiLevelType w:val="hybridMultilevel"/>
    <w:tmpl w:val="9D542B7E"/>
    <w:lvl w:ilvl="0" w:tplc="AFA0FA70">
      <w:start w:val="1"/>
      <w:numFmt w:val="bullet"/>
      <w:lvlText w:val="➢"/>
      <w:lvlJc w:val="left"/>
      <w:pPr>
        <w:ind w:left="2505" w:hanging="360"/>
      </w:pPr>
      <w:rPr>
        <w:rFonts w:ascii="MS PMincho" w:eastAsia="MS PMincho" w:hAnsi="MS PMincho" w:cs="MS PMincho"/>
        <w:b w:val="0"/>
        <w:bCs/>
        <w:i w:val="0"/>
        <w:strike w:val="0"/>
        <w:dstrike w:val="0"/>
        <w:color w:val="000000"/>
        <w:sz w:val="26"/>
        <w:szCs w:val="26"/>
        <w:u w:val="none" w:color="000000"/>
        <w:bdr w:val="none" w:sz="0" w:space="0" w:color="auto"/>
        <w:shd w:val="clear" w:color="auto" w:fill="auto"/>
        <w:vertAlign w:val="baseline"/>
      </w:rPr>
    </w:lvl>
    <w:lvl w:ilvl="1" w:tplc="FFFFFFFF">
      <w:start w:val="1"/>
      <w:numFmt w:val="bullet"/>
      <w:lvlText w:val="o"/>
      <w:lvlJc w:val="left"/>
      <w:pPr>
        <w:ind w:left="117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189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61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33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405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77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49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21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B3B29D6"/>
    <w:multiLevelType w:val="hybridMultilevel"/>
    <w:tmpl w:val="5000937E"/>
    <w:lvl w:ilvl="0" w:tplc="EF24D7DE">
      <w:start w:val="1"/>
      <w:numFmt w:val="bullet"/>
      <w:lvlText w:val="❖"/>
      <w:lvlJc w:val="left"/>
      <w:pPr>
        <w:ind w:left="2145"/>
      </w:pPr>
      <w:rPr>
        <w:rFonts w:ascii="MS PMincho" w:eastAsia="MS PMincho" w:hAnsi="MS PMincho" w:cs="MS PMincho"/>
        <w:b w:val="0"/>
        <w:i w:val="0"/>
        <w:strike w:val="0"/>
        <w:dstrike w:val="0"/>
        <w:color w:val="000000"/>
        <w:sz w:val="26"/>
        <w:szCs w:val="26"/>
        <w:u w:val="none" w:color="000000"/>
        <w:bdr w:val="none" w:sz="0" w:space="0" w:color="auto"/>
        <w:shd w:val="clear" w:color="auto" w:fill="auto"/>
        <w:vertAlign w:val="baseline"/>
      </w:rPr>
    </w:lvl>
    <w:lvl w:ilvl="1" w:tplc="FA0EAE7E">
      <w:start w:val="1"/>
      <w:numFmt w:val="bullet"/>
      <w:lvlText w:val="➢"/>
      <w:lvlJc w:val="left"/>
      <w:pPr>
        <w:ind w:left="2865"/>
      </w:pPr>
      <w:rPr>
        <w:rFonts w:ascii="MS PMincho" w:eastAsia="MS PMincho" w:hAnsi="MS PMincho" w:cs="MS PMincho"/>
        <w:b w:val="0"/>
        <w:i w:val="0"/>
        <w:strike w:val="0"/>
        <w:dstrike w:val="0"/>
        <w:color w:val="000000"/>
        <w:sz w:val="26"/>
        <w:szCs w:val="26"/>
        <w:u w:val="none" w:color="000000"/>
        <w:bdr w:val="none" w:sz="0" w:space="0" w:color="auto"/>
        <w:shd w:val="clear" w:color="auto" w:fill="auto"/>
        <w:vertAlign w:val="baseline"/>
      </w:rPr>
    </w:lvl>
    <w:lvl w:ilvl="2" w:tplc="CAF499AC">
      <w:start w:val="1"/>
      <w:numFmt w:val="bullet"/>
      <w:lvlText w:val="▪"/>
      <w:lvlJc w:val="left"/>
      <w:pPr>
        <w:ind w:left="2160"/>
      </w:pPr>
      <w:rPr>
        <w:rFonts w:ascii="MS PMincho" w:eastAsia="MS PMincho" w:hAnsi="MS PMincho" w:cs="MS PMincho"/>
        <w:b w:val="0"/>
        <w:i w:val="0"/>
        <w:strike w:val="0"/>
        <w:dstrike w:val="0"/>
        <w:color w:val="000000"/>
        <w:sz w:val="26"/>
        <w:szCs w:val="26"/>
        <w:u w:val="none" w:color="000000"/>
        <w:bdr w:val="none" w:sz="0" w:space="0" w:color="auto"/>
        <w:shd w:val="clear" w:color="auto" w:fill="auto"/>
        <w:vertAlign w:val="baseline"/>
      </w:rPr>
    </w:lvl>
    <w:lvl w:ilvl="3" w:tplc="E8D6F0B6">
      <w:start w:val="1"/>
      <w:numFmt w:val="bullet"/>
      <w:lvlText w:val="•"/>
      <w:lvlJc w:val="left"/>
      <w:pPr>
        <w:ind w:left="2880"/>
      </w:pPr>
      <w:rPr>
        <w:rFonts w:ascii="MS PMincho" w:eastAsia="MS PMincho" w:hAnsi="MS PMincho" w:cs="MS PMincho"/>
        <w:b w:val="0"/>
        <w:i w:val="0"/>
        <w:strike w:val="0"/>
        <w:dstrike w:val="0"/>
        <w:color w:val="000000"/>
        <w:sz w:val="26"/>
        <w:szCs w:val="26"/>
        <w:u w:val="none" w:color="000000"/>
        <w:bdr w:val="none" w:sz="0" w:space="0" w:color="auto"/>
        <w:shd w:val="clear" w:color="auto" w:fill="auto"/>
        <w:vertAlign w:val="baseline"/>
      </w:rPr>
    </w:lvl>
    <w:lvl w:ilvl="4" w:tplc="20ACE978">
      <w:start w:val="1"/>
      <w:numFmt w:val="bullet"/>
      <w:lvlText w:val="o"/>
      <w:lvlJc w:val="left"/>
      <w:pPr>
        <w:ind w:left="3600"/>
      </w:pPr>
      <w:rPr>
        <w:rFonts w:ascii="MS PMincho" w:eastAsia="MS PMincho" w:hAnsi="MS PMincho" w:cs="MS PMincho"/>
        <w:b w:val="0"/>
        <w:i w:val="0"/>
        <w:strike w:val="0"/>
        <w:dstrike w:val="0"/>
        <w:color w:val="000000"/>
        <w:sz w:val="26"/>
        <w:szCs w:val="26"/>
        <w:u w:val="none" w:color="000000"/>
        <w:bdr w:val="none" w:sz="0" w:space="0" w:color="auto"/>
        <w:shd w:val="clear" w:color="auto" w:fill="auto"/>
        <w:vertAlign w:val="baseline"/>
      </w:rPr>
    </w:lvl>
    <w:lvl w:ilvl="5" w:tplc="1F60124A">
      <w:start w:val="1"/>
      <w:numFmt w:val="bullet"/>
      <w:lvlText w:val="▪"/>
      <w:lvlJc w:val="left"/>
      <w:pPr>
        <w:ind w:left="4320"/>
      </w:pPr>
      <w:rPr>
        <w:rFonts w:ascii="MS PMincho" w:eastAsia="MS PMincho" w:hAnsi="MS PMincho" w:cs="MS PMincho"/>
        <w:b w:val="0"/>
        <w:i w:val="0"/>
        <w:strike w:val="0"/>
        <w:dstrike w:val="0"/>
        <w:color w:val="000000"/>
        <w:sz w:val="26"/>
        <w:szCs w:val="26"/>
        <w:u w:val="none" w:color="000000"/>
        <w:bdr w:val="none" w:sz="0" w:space="0" w:color="auto"/>
        <w:shd w:val="clear" w:color="auto" w:fill="auto"/>
        <w:vertAlign w:val="baseline"/>
      </w:rPr>
    </w:lvl>
    <w:lvl w:ilvl="6" w:tplc="F06ADBFE">
      <w:start w:val="1"/>
      <w:numFmt w:val="bullet"/>
      <w:lvlText w:val="•"/>
      <w:lvlJc w:val="left"/>
      <w:pPr>
        <w:ind w:left="5040"/>
      </w:pPr>
      <w:rPr>
        <w:rFonts w:ascii="MS PMincho" w:eastAsia="MS PMincho" w:hAnsi="MS PMincho" w:cs="MS PMincho"/>
        <w:b w:val="0"/>
        <w:i w:val="0"/>
        <w:strike w:val="0"/>
        <w:dstrike w:val="0"/>
        <w:color w:val="000000"/>
        <w:sz w:val="26"/>
        <w:szCs w:val="26"/>
        <w:u w:val="none" w:color="000000"/>
        <w:bdr w:val="none" w:sz="0" w:space="0" w:color="auto"/>
        <w:shd w:val="clear" w:color="auto" w:fill="auto"/>
        <w:vertAlign w:val="baseline"/>
      </w:rPr>
    </w:lvl>
    <w:lvl w:ilvl="7" w:tplc="600AFCB0">
      <w:start w:val="1"/>
      <w:numFmt w:val="bullet"/>
      <w:lvlText w:val="o"/>
      <w:lvlJc w:val="left"/>
      <w:pPr>
        <w:ind w:left="5760"/>
      </w:pPr>
      <w:rPr>
        <w:rFonts w:ascii="MS PMincho" w:eastAsia="MS PMincho" w:hAnsi="MS PMincho" w:cs="MS PMincho"/>
        <w:b w:val="0"/>
        <w:i w:val="0"/>
        <w:strike w:val="0"/>
        <w:dstrike w:val="0"/>
        <w:color w:val="000000"/>
        <w:sz w:val="26"/>
        <w:szCs w:val="26"/>
        <w:u w:val="none" w:color="000000"/>
        <w:bdr w:val="none" w:sz="0" w:space="0" w:color="auto"/>
        <w:shd w:val="clear" w:color="auto" w:fill="auto"/>
        <w:vertAlign w:val="baseline"/>
      </w:rPr>
    </w:lvl>
    <w:lvl w:ilvl="8" w:tplc="B0703AFC">
      <w:start w:val="1"/>
      <w:numFmt w:val="bullet"/>
      <w:lvlText w:val="▪"/>
      <w:lvlJc w:val="left"/>
      <w:pPr>
        <w:ind w:left="6480"/>
      </w:pPr>
      <w:rPr>
        <w:rFonts w:ascii="MS PMincho" w:eastAsia="MS PMincho" w:hAnsi="MS PMincho" w:cs="MS PMincho"/>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378B7FD1"/>
    <w:multiLevelType w:val="hybridMultilevel"/>
    <w:tmpl w:val="B8727138"/>
    <w:lvl w:ilvl="0" w:tplc="00A29858">
      <w:start w:val="1"/>
      <w:numFmt w:val="bullet"/>
      <w:lvlText w:val="●"/>
      <w:lvlJc w:val="left"/>
      <w:pPr>
        <w:ind w:left="214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6FCCC7C">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4FB67C02">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C1C63B2A">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6F68DAE">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AFE0B10C">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BBAE75A0">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0D8AF6A">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E3083C86">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3CA073A8"/>
    <w:multiLevelType w:val="hybridMultilevel"/>
    <w:tmpl w:val="38EABD9E"/>
    <w:lvl w:ilvl="0" w:tplc="AFA0FA70">
      <w:start w:val="1"/>
      <w:numFmt w:val="bullet"/>
      <w:lvlText w:val="➢"/>
      <w:lvlJc w:val="left"/>
      <w:pPr>
        <w:ind w:left="2505" w:hanging="360"/>
      </w:pPr>
      <w:rPr>
        <w:rFonts w:ascii="MS PMincho" w:eastAsia="MS PMincho" w:hAnsi="MS PMincho" w:cs="MS PMincho"/>
        <w:b w:val="0"/>
        <w:i w:val="0"/>
        <w:strike w:val="0"/>
        <w:dstrike w:val="0"/>
        <w:color w:val="000000"/>
        <w:sz w:val="26"/>
        <w:szCs w:val="26"/>
        <w:u w:val="none" w:color="000000"/>
        <w:bdr w:val="none" w:sz="0" w:space="0" w:color="auto"/>
        <w:shd w:val="clear" w:color="auto" w:fill="auto"/>
        <w:vertAlign w:val="baseline"/>
      </w:rPr>
    </w:lvl>
    <w:lvl w:ilvl="1" w:tplc="FFFFFFFF">
      <w:start w:val="1"/>
      <w:numFmt w:val="bullet"/>
      <w:lvlText w:val="o"/>
      <w:lvlJc w:val="left"/>
      <w:pPr>
        <w:ind w:left="11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18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6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3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40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7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2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D2333A6"/>
    <w:multiLevelType w:val="hybridMultilevel"/>
    <w:tmpl w:val="3DAE8D3A"/>
    <w:lvl w:ilvl="0" w:tplc="83DC206C">
      <w:start w:val="1"/>
      <w:numFmt w:val="bullet"/>
      <w:lvlText w:val="❖"/>
      <w:lvlJc w:val="left"/>
      <w:pPr>
        <w:ind w:left="2130"/>
      </w:pPr>
      <w:rPr>
        <w:rFonts w:ascii="MS PGothic" w:eastAsia="MS PGothic" w:hAnsi="MS PGothic" w:cs="MS PGothic"/>
        <w:b w:val="0"/>
        <w:i w:val="0"/>
        <w:strike w:val="0"/>
        <w:dstrike w:val="0"/>
        <w:color w:val="000000"/>
        <w:sz w:val="26"/>
        <w:szCs w:val="26"/>
        <w:u w:val="none" w:color="000000"/>
        <w:bdr w:val="none" w:sz="0" w:space="0" w:color="auto"/>
        <w:shd w:val="clear" w:color="auto" w:fill="auto"/>
        <w:vertAlign w:val="baseline"/>
      </w:rPr>
    </w:lvl>
    <w:lvl w:ilvl="1" w:tplc="470CE792">
      <w:start w:val="1"/>
      <w:numFmt w:val="bullet"/>
      <w:lvlText w:val="➢"/>
      <w:lvlJc w:val="left"/>
      <w:pPr>
        <w:ind w:left="285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6FC0AE6A">
      <w:start w:val="1"/>
      <w:numFmt w:val="bullet"/>
      <w:lvlText w:val="▪"/>
      <w:lvlJc w:val="left"/>
      <w:pPr>
        <w:ind w:left="21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AE6E3B1C">
      <w:start w:val="1"/>
      <w:numFmt w:val="bullet"/>
      <w:lvlText w:val="•"/>
      <w:lvlJc w:val="left"/>
      <w:pPr>
        <w:ind w:left="28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26D62878">
      <w:start w:val="1"/>
      <w:numFmt w:val="bullet"/>
      <w:lvlText w:val="o"/>
      <w:lvlJc w:val="left"/>
      <w:pPr>
        <w:ind w:left="36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08E80D32">
      <w:start w:val="1"/>
      <w:numFmt w:val="bullet"/>
      <w:lvlText w:val="▪"/>
      <w:lvlJc w:val="left"/>
      <w:pPr>
        <w:ind w:left="43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B2F017D2">
      <w:start w:val="1"/>
      <w:numFmt w:val="bullet"/>
      <w:lvlText w:val="•"/>
      <w:lvlJc w:val="left"/>
      <w:pPr>
        <w:ind w:left="50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382EB32C">
      <w:start w:val="1"/>
      <w:numFmt w:val="bullet"/>
      <w:lvlText w:val="o"/>
      <w:lvlJc w:val="left"/>
      <w:pPr>
        <w:ind w:left="57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12C67D58">
      <w:start w:val="1"/>
      <w:numFmt w:val="bullet"/>
      <w:lvlText w:val="▪"/>
      <w:lvlJc w:val="left"/>
      <w:pPr>
        <w:ind w:left="64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FCF7F28"/>
    <w:multiLevelType w:val="hybridMultilevel"/>
    <w:tmpl w:val="D92267DA"/>
    <w:lvl w:ilvl="0" w:tplc="81D89D42">
      <w:start w:val="1"/>
      <w:numFmt w:val="bullet"/>
      <w:lvlText w:val="❖"/>
      <w:lvlJc w:val="left"/>
      <w:pPr>
        <w:ind w:left="2145"/>
      </w:pPr>
      <w:rPr>
        <w:rFonts w:ascii="MS PMincho" w:eastAsia="MS PMincho" w:hAnsi="MS PMincho" w:cs="MS PMincho"/>
        <w:b w:val="0"/>
        <w:i w:val="0"/>
        <w:strike w:val="0"/>
        <w:dstrike w:val="0"/>
        <w:color w:val="000000"/>
        <w:sz w:val="26"/>
        <w:szCs w:val="26"/>
        <w:u w:val="none" w:color="000000"/>
        <w:bdr w:val="none" w:sz="0" w:space="0" w:color="auto"/>
        <w:shd w:val="clear" w:color="auto" w:fill="auto"/>
        <w:vertAlign w:val="baseline"/>
      </w:rPr>
    </w:lvl>
    <w:lvl w:ilvl="1" w:tplc="8F1A4B4E">
      <w:start w:val="1"/>
      <w:numFmt w:val="bullet"/>
      <w:lvlText w:val="o"/>
      <w:lvlJc w:val="left"/>
      <w:pPr>
        <w:ind w:left="1440"/>
      </w:pPr>
      <w:rPr>
        <w:rFonts w:ascii="MS PMincho" w:eastAsia="MS PMincho" w:hAnsi="MS PMincho" w:cs="MS PMincho"/>
        <w:b w:val="0"/>
        <w:i w:val="0"/>
        <w:strike w:val="0"/>
        <w:dstrike w:val="0"/>
        <w:color w:val="000000"/>
        <w:sz w:val="26"/>
        <w:szCs w:val="26"/>
        <w:u w:val="none" w:color="000000"/>
        <w:bdr w:val="none" w:sz="0" w:space="0" w:color="auto"/>
        <w:shd w:val="clear" w:color="auto" w:fill="auto"/>
        <w:vertAlign w:val="baseline"/>
      </w:rPr>
    </w:lvl>
    <w:lvl w:ilvl="2" w:tplc="44CCC660">
      <w:start w:val="1"/>
      <w:numFmt w:val="bullet"/>
      <w:lvlText w:val="▪"/>
      <w:lvlJc w:val="left"/>
      <w:pPr>
        <w:ind w:left="2160"/>
      </w:pPr>
      <w:rPr>
        <w:rFonts w:ascii="MS PMincho" w:eastAsia="MS PMincho" w:hAnsi="MS PMincho" w:cs="MS PMincho"/>
        <w:b w:val="0"/>
        <w:i w:val="0"/>
        <w:strike w:val="0"/>
        <w:dstrike w:val="0"/>
        <w:color w:val="000000"/>
        <w:sz w:val="26"/>
        <w:szCs w:val="26"/>
        <w:u w:val="none" w:color="000000"/>
        <w:bdr w:val="none" w:sz="0" w:space="0" w:color="auto"/>
        <w:shd w:val="clear" w:color="auto" w:fill="auto"/>
        <w:vertAlign w:val="baseline"/>
      </w:rPr>
    </w:lvl>
    <w:lvl w:ilvl="3" w:tplc="D7768A56">
      <w:start w:val="1"/>
      <w:numFmt w:val="bullet"/>
      <w:lvlText w:val="•"/>
      <w:lvlJc w:val="left"/>
      <w:pPr>
        <w:ind w:left="2880"/>
      </w:pPr>
      <w:rPr>
        <w:rFonts w:ascii="MS PMincho" w:eastAsia="MS PMincho" w:hAnsi="MS PMincho" w:cs="MS PMincho"/>
        <w:b w:val="0"/>
        <w:i w:val="0"/>
        <w:strike w:val="0"/>
        <w:dstrike w:val="0"/>
        <w:color w:val="000000"/>
        <w:sz w:val="26"/>
        <w:szCs w:val="26"/>
        <w:u w:val="none" w:color="000000"/>
        <w:bdr w:val="none" w:sz="0" w:space="0" w:color="auto"/>
        <w:shd w:val="clear" w:color="auto" w:fill="auto"/>
        <w:vertAlign w:val="baseline"/>
      </w:rPr>
    </w:lvl>
    <w:lvl w:ilvl="4" w:tplc="9ECC7310">
      <w:start w:val="1"/>
      <w:numFmt w:val="bullet"/>
      <w:lvlText w:val="o"/>
      <w:lvlJc w:val="left"/>
      <w:pPr>
        <w:ind w:left="3600"/>
      </w:pPr>
      <w:rPr>
        <w:rFonts w:ascii="MS PMincho" w:eastAsia="MS PMincho" w:hAnsi="MS PMincho" w:cs="MS PMincho"/>
        <w:b w:val="0"/>
        <w:i w:val="0"/>
        <w:strike w:val="0"/>
        <w:dstrike w:val="0"/>
        <w:color w:val="000000"/>
        <w:sz w:val="26"/>
        <w:szCs w:val="26"/>
        <w:u w:val="none" w:color="000000"/>
        <w:bdr w:val="none" w:sz="0" w:space="0" w:color="auto"/>
        <w:shd w:val="clear" w:color="auto" w:fill="auto"/>
        <w:vertAlign w:val="baseline"/>
      </w:rPr>
    </w:lvl>
    <w:lvl w:ilvl="5" w:tplc="A776EFCA">
      <w:start w:val="1"/>
      <w:numFmt w:val="bullet"/>
      <w:lvlText w:val="▪"/>
      <w:lvlJc w:val="left"/>
      <w:pPr>
        <w:ind w:left="4320"/>
      </w:pPr>
      <w:rPr>
        <w:rFonts w:ascii="MS PMincho" w:eastAsia="MS PMincho" w:hAnsi="MS PMincho" w:cs="MS PMincho"/>
        <w:b w:val="0"/>
        <w:i w:val="0"/>
        <w:strike w:val="0"/>
        <w:dstrike w:val="0"/>
        <w:color w:val="000000"/>
        <w:sz w:val="26"/>
        <w:szCs w:val="26"/>
        <w:u w:val="none" w:color="000000"/>
        <w:bdr w:val="none" w:sz="0" w:space="0" w:color="auto"/>
        <w:shd w:val="clear" w:color="auto" w:fill="auto"/>
        <w:vertAlign w:val="baseline"/>
      </w:rPr>
    </w:lvl>
    <w:lvl w:ilvl="6" w:tplc="A0E644AA">
      <w:start w:val="1"/>
      <w:numFmt w:val="bullet"/>
      <w:lvlText w:val="•"/>
      <w:lvlJc w:val="left"/>
      <w:pPr>
        <w:ind w:left="5040"/>
      </w:pPr>
      <w:rPr>
        <w:rFonts w:ascii="MS PMincho" w:eastAsia="MS PMincho" w:hAnsi="MS PMincho" w:cs="MS PMincho"/>
        <w:b w:val="0"/>
        <w:i w:val="0"/>
        <w:strike w:val="0"/>
        <w:dstrike w:val="0"/>
        <w:color w:val="000000"/>
        <w:sz w:val="26"/>
        <w:szCs w:val="26"/>
        <w:u w:val="none" w:color="000000"/>
        <w:bdr w:val="none" w:sz="0" w:space="0" w:color="auto"/>
        <w:shd w:val="clear" w:color="auto" w:fill="auto"/>
        <w:vertAlign w:val="baseline"/>
      </w:rPr>
    </w:lvl>
    <w:lvl w:ilvl="7" w:tplc="9698D260">
      <w:start w:val="1"/>
      <w:numFmt w:val="bullet"/>
      <w:lvlText w:val="o"/>
      <w:lvlJc w:val="left"/>
      <w:pPr>
        <w:ind w:left="5760"/>
      </w:pPr>
      <w:rPr>
        <w:rFonts w:ascii="MS PMincho" w:eastAsia="MS PMincho" w:hAnsi="MS PMincho" w:cs="MS PMincho"/>
        <w:b w:val="0"/>
        <w:i w:val="0"/>
        <w:strike w:val="0"/>
        <w:dstrike w:val="0"/>
        <w:color w:val="000000"/>
        <w:sz w:val="26"/>
        <w:szCs w:val="26"/>
        <w:u w:val="none" w:color="000000"/>
        <w:bdr w:val="none" w:sz="0" w:space="0" w:color="auto"/>
        <w:shd w:val="clear" w:color="auto" w:fill="auto"/>
        <w:vertAlign w:val="baseline"/>
      </w:rPr>
    </w:lvl>
    <w:lvl w:ilvl="8" w:tplc="4F98F5A2">
      <w:start w:val="1"/>
      <w:numFmt w:val="bullet"/>
      <w:lvlText w:val="▪"/>
      <w:lvlJc w:val="left"/>
      <w:pPr>
        <w:ind w:left="6480"/>
      </w:pPr>
      <w:rPr>
        <w:rFonts w:ascii="MS PMincho" w:eastAsia="MS PMincho" w:hAnsi="MS PMincho" w:cs="MS PMincho"/>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51E20FD8"/>
    <w:multiLevelType w:val="hybridMultilevel"/>
    <w:tmpl w:val="106077F0"/>
    <w:lvl w:ilvl="0" w:tplc="92962E12">
      <w:start w:val="1"/>
      <w:numFmt w:val="bullet"/>
      <w:lvlText w:val="●"/>
      <w:lvlJc w:val="left"/>
      <w:pPr>
        <w:ind w:left="196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D65E6DC8">
      <w:start w:val="1"/>
      <w:numFmt w:val="bullet"/>
      <w:lvlText w:val="o"/>
      <w:lvlJc w:val="left"/>
      <w:pPr>
        <w:ind w:left="117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08E80FCC">
      <w:start w:val="1"/>
      <w:numFmt w:val="bullet"/>
      <w:lvlText w:val="▪"/>
      <w:lvlJc w:val="left"/>
      <w:pPr>
        <w:ind w:left="189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4FA49508">
      <w:start w:val="1"/>
      <w:numFmt w:val="bullet"/>
      <w:lvlText w:val="•"/>
      <w:lvlJc w:val="left"/>
      <w:pPr>
        <w:ind w:left="261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DD6AA944">
      <w:start w:val="1"/>
      <w:numFmt w:val="bullet"/>
      <w:lvlText w:val="o"/>
      <w:lvlJc w:val="left"/>
      <w:pPr>
        <w:ind w:left="333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40C8BD90">
      <w:start w:val="1"/>
      <w:numFmt w:val="bullet"/>
      <w:lvlText w:val="▪"/>
      <w:lvlJc w:val="left"/>
      <w:pPr>
        <w:ind w:left="405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E76A77B8">
      <w:start w:val="1"/>
      <w:numFmt w:val="bullet"/>
      <w:lvlText w:val="•"/>
      <w:lvlJc w:val="left"/>
      <w:pPr>
        <w:ind w:left="477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5DE23AF8">
      <w:start w:val="1"/>
      <w:numFmt w:val="bullet"/>
      <w:lvlText w:val="o"/>
      <w:lvlJc w:val="left"/>
      <w:pPr>
        <w:ind w:left="549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8CB2F7FC">
      <w:start w:val="1"/>
      <w:numFmt w:val="bullet"/>
      <w:lvlText w:val="▪"/>
      <w:lvlJc w:val="left"/>
      <w:pPr>
        <w:ind w:left="621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5450426B"/>
    <w:multiLevelType w:val="hybridMultilevel"/>
    <w:tmpl w:val="9CC00D54"/>
    <w:lvl w:ilvl="0" w:tplc="BC047688">
      <w:start w:val="1"/>
      <w:numFmt w:val="bullet"/>
      <w:lvlText w:val="❖"/>
      <w:lvlJc w:val="left"/>
      <w:pPr>
        <w:ind w:left="2145"/>
      </w:pPr>
      <w:rPr>
        <w:rFonts w:ascii="MS PGothic" w:eastAsia="MS PGothic" w:hAnsi="MS PGothic" w:cs="MS PGothic"/>
        <w:b w:val="0"/>
        <w:i w:val="0"/>
        <w:strike w:val="0"/>
        <w:dstrike w:val="0"/>
        <w:color w:val="000000"/>
        <w:sz w:val="26"/>
        <w:szCs w:val="26"/>
        <w:u w:val="none" w:color="000000"/>
        <w:bdr w:val="none" w:sz="0" w:space="0" w:color="auto"/>
        <w:shd w:val="clear" w:color="auto" w:fill="auto"/>
        <w:vertAlign w:val="baseline"/>
      </w:rPr>
    </w:lvl>
    <w:lvl w:ilvl="1" w:tplc="B5A060D8">
      <w:start w:val="1"/>
      <w:numFmt w:val="bullet"/>
      <w:lvlText w:val="o"/>
      <w:lvlJc w:val="left"/>
      <w:pPr>
        <w:ind w:left="1440"/>
      </w:pPr>
      <w:rPr>
        <w:rFonts w:ascii="MS PGothic" w:eastAsia="MS PGothic" w:hAnsi="MS PGothic" w:cs="MS PGothic"/>
        <w:b w:val="0"/>
        <w:i w:val="0"/>
        <w:strike w:val="0"/>
        <w:dstrike w:val="0"/>
        <w:color w:val="000000"/>
        <w:sz w:val="26"/>
        <w:szCs w:val="26"/>
        <w:u w:val="none" w:color="000000"/>
        <w:bdr w:val="none" w:sz="0" w:space="0" w:color="auto"/>
        <w:shd w:val="clear" w:color="auto" w:fill="auto"/>
        <w:vertAlign w:val="baseline"/>
      </w:rPr>
    </w:lvl>
    <w:lvl w:ilvl="2" w:tplc="C00285A0">
      <w:start w:val="1"/>
      <w:numFmt w:val="bullet"/>
      <w:lvlText w:val="▪"/>
      <w:lvlJc w:val="left"/>
      <w:pPr>
        <w:ind w:left="2160"/>
      </w:pPr>
      <w:rPr>
        <w:rFonts w:ascii="MS PGothic" w:eastAsia="MS PGothic" w:hAnsi="MS PGothic" w:cs="MS PGothic"/>
        <w:b w:val="0"/>
        <w:i w:val="0"/>
        <w:strike w:val="0"/>
        <w:dstrike w:val="0"/>
        <w:color w:val="000000"/>
        <w:sz w:val="26"/>
        <w:szCs w:val="26"/>
        <w:u w:val="none" w:color="000000"/>
        <w:bdr w:val="none" w:sz="0" w:space="0" w:color="auto"/>
        <w:shd w:val="clear" w:color="auto" w:fill="auto"/>
        <w:vertAlign w:val="baseline"/>
      </w:rPr>
    </w:lvl>
    <w:lvl w:ilvl="3" w:tplc="BCA216EE">
      <w:start w:val="1"/>
      <w:numFmt w:val="bullet"/>
      <w:lvlText w:val="•"/>
      <w:lvlJc w:val="left"/>
      <w:pPr>
        <w:ind w:left="2880"/>
      </w:pPr>
      <w:rPr>
        <w:rFonts w:ascii="MS PGothic" w:eastAsia="MS PGothic" w:hAnsi="MS PGothic" w:cs="MS PGothic"/>
        <w:b w:val="0"/>
        <w:i w:val="0"/>
        <w:strike w:val="0"/>
        <w:dstrike w:val="0"/>
        <w:color w:val="000000"/>
        <w:sz w:val="26"/>
        <w:szCs w:val="26"/>
        <w:u w:val="none" w:color="000000"/>
        <w:bdr w:val="none" w:sz="0" w:space="0" w:color="auto"/>
        <w:shd w:val="clear" w:color="auto" w:fill="auto"/>
        <w:vertAlign w:val="baseline"/>
      </w:rPr>
    </w:lvl>
    <w:lvl w:ilvl="4" w:tplc="2C74B6DE">
      <w:start w:val="1"/>
      <w:numFmt w:val="bullet"/>
      <w:lvlText w:val="o"/>
      <w:lvlJc w:val="left"/>
      <w:pPr>
        <w:ind w:left="3600"/>
      </w:pPr>
      <w:rPr>
        <w:rFonts w:ascii="MS PGothic" w:eastAsia="MS PGothic" w:hAnsi="MS PGothic" w:cs="MS PGothic"/>
        <w:b w:val="0"/>
        <w:i w:val="0"/>
        <w:strike w:val="0"/>
        <w:dstrike w:val="0"/>
        <w:color w:val="000000"/>
        <w:sz w:val="26"/>
        <w:szCs w:val="26"/>
        <w:u w:val="none" w:color="000000"/>
        <w:bdr w:val="none" w:sz="0" w:space="0" w:color="auto"/>
        <w:shd w:val="clear" w:color="auto" w:fill="auto"/>
        <w:vertAlign w:val="baseline"/>
      </w:rPr>
    </w:lvl>
    <w:lvl w:ilvl="5" w:tplc="E8303312">
      <w:start w:val="1"/>
      <w:numFmt w:val="bullet"/>
      <w:lvlText w:val="▪"/>
      <w:lvlJc w:val="left"/>
      <w:pPr>
        <w:ind w:left="4320"/>
      </w:pPr>
      <w:rPr>
        <w:rFonts w:ascii="MS PGothic" w:eastAsia="MS PGothic" w:hAnsi="MS PGothic" w:cs="MS PGothic"/>
        <w:b w:val="0"/>
        <w:i w:val="0"/>
        <w:strike w:val="0"/>
        <w:dstrike w:val="0"/>
        <w:color w:val="000000"/>
        <w:sz w:val="26"/>
        <w:szCs w:val="26"/>
        <w:u w:val="none" w:color="000000"/>
        <w:bdr w:val="none" w:sz="0" w:space="0" w:color="auto"/>
        <w:shd w:val="clear" w:color="auto" w:fill="auto"/>
        <w:vertAlign w:val="baseline"/>
      </w:rPr>
    </w:lvl>
    <w:lvl w:ilvl="6" w:tplc="B180268C">
      <w:start w:val="1"/>
      <w:numFmt w:val="bullet"/>
      <w:lvlText w:val="•"/>
      <w:lvlJc w:val="left"/>
      <w:pPr>
        <w:ind w:left="5040"/>
      </w:pPr>
      <w:rPr>
        <w:rFonts w:ascii="MS PGothic" w:eastAsia="MS PGothic" w:hAnsi="MS PGothic" w:cs="MS PGothic"/>
        <w:b w:val="0"/>
        <w:i w:val="0"/>
        <w:strike w:val="0"/>
        <w:dstrike w:val="0"/>
        <w:color w:val="000000"/>
        <w:sz w:val="26"/>
        <w:szCs w:val="26"/>
        <w:u w:val="none" w:color="000000"/>
        <w:bdr w:val="none" w:sz="0" w:space="0" w:color="auto"/>
        <w:shd w:val="clear" w:color="auto" w:fill="auto"/>
        <w:vertAlign w:val="baseline"/>
      </w:rPr>
    </w:lvl>
    <w:lvl w:ilvl="7" w:tplc="2C588BBA">
      <w:start w:val="1"/>
      <w:numFmt w:val="bullet"/>
      <w:lvlText w:val="o"/>
      <w:lvlJc w:val="left"/>
      <w:pPr>
        <w:ind w:left="5760"/>
      </w:pPr>
      <w:rPr>
        <w:rFonts w:ascii="MS PGothic" w:eastAsia="MS PGothic" w:hAnsi="MS PGothic" w:cs="MS PGothic"/>
        <w:b w:val="0"/>
        <w:i w:val="0"/>
        <w:strike w:val="0"/>
        <w:dstrike w:val="0"/>
        <w:color w:val="000000"/>
        <w:sz w:val="26"/>
        <w:szCs w:val="26"/>
        <w:u w:val="none" w:color="000000"/>
        <w:bdr w:val="none" w:sz="0" w:space="0" w:color="auto"/>
        <w:shd w:val="clear" w:color="auto" w:fill="auto"/>
        <w:vertAlign w:val="baseline"/>
      </w:rPr>
    </w:lvl>
    <w:lvl w:ilvl="8" w:tplc="D7544614">
      <w:start w:val="1"/>
      <w:numFmt w:val="bullet"/>
      <w:lvlText w:val="▪"/>
      <w:lvlJc w:val="left"/>
      <w:pPr>
        <w:ind w:left="6480"/>
      </w:pPr>
      <w:rPr>
        <w:rFonts w:ascii="MS PGothic" w:eastAsia="MS PGothic" w:hAnsi="MS PGothic" w:cs="MS PGothic"/>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5C934225"/>
    <w:multiLevelType w:val="hybridMultilevel"/>
    <w:tmpl w:val="AC5A69F8"/>
    <w:lvl w:ilvl="0" w:tplc="AFA0FA70">
      <w:start w:val="1"/>
      <w:numFmt w:val="bullet"/>
      <w:lvlText w:val="➢"/>
      <w:lvlJc w:val="left"/>
      <w:pPr>
        <w:ind w:left="2145"/>
      </w:pPr>
      <w:rPr>
        <w:rFonts w:ascii="MS PMincho" w:eastAsia="MS PMincho" w:hAnsi="MS PMincho" w:cs="MS PMincho"/>
        <w:b w:val="0"/>
        <w:i w:val="0"/>
        <w:strike w:val="0"/>
        <w:dstrike w:val="0"/>
        <w:color w:val="000000"/>
        <w:sz w:val="26"/>
        <w:szCs w:val="26"/>
        <w:u w:val="none" w:color="000000"/>
        <w:bdr w:val="none" w:sz="0" w:space="0" w:color="auto"/>
        <w:shd w:val="clear" w:color="auto" w:fill="auto"/>
        <w:vertAlign w:val="baseline"/>
      </w:rPr>
    </w:lvl>
    <w:lvl w:ilvl="1" w:tplc="5FE0AD10">
      <w:start w:val="1"/>
      <w:numFmt w:val="bullet"/>
      <w:lvlText w:val="o"/>
      <w:lvlJc w:val="left"/>
      <w:pPr>
        <w:ind w:left="1440"/>
      </w:pPr>
      <w:rPr>
        <w:rFonts w:ascii="MS PMincho" w:eastAsia="MS PMincho" w:hAnsi="MS PMincho" w:cs="MS PMincho"/>
        <w:b w:val="0"/>
        <w:i w:val="0"/>
        <w:strike w:val="0"/>
        <w:dstrike w:val="0"/>
        <w:color w:val="000000"/>
        <w:sz w:val="26"/>
        <w:szCs w:val="26"/>
        <w:u w:val="none" w:color="000000"/>
        <w:bdr w:val="none" w:sz="0" w:space="0" w:color="auto"/>
        <w:shd w:val="clear" w:color="auto" w:fill="auto"/>
        <w:vertAlign w:val="baseline"/>
      </w:rPr>
    </w:lvl>
    <w:lvl w:ilvl="2" w:tplc="BB2C05C4">
      <w:start w:val="1"/>
      <w:numFmt w:val="bullet"/>
      <w:lvlText w:val="▪"/>
      <w:lvlJc w:val="left"/>
      <w:pPr>
        <w:ind w:left="2160"/>
      </w:pPr>
      <w:rPr>
        <w:rFonts w:ascii="MS PMincho" w:eastAsia="MS PMincho" w:hAnsi="MS PMincho" w:cs="MS PMincho"/>
        <w:b w:val="0"/>
        <w:i w:val="0"/>
        <w:strike w:val="0"/>
        <w:dstrike w:val="0"/>
        <w:color w:val="000000"/>
        <w:sz w:val="26"/>
        <w:szCs w:val="26"/>
        <w:u w:val="none" w:color="000000"/>
        <w:bdr w:val="none" w:sz="0" w:space="0" w:color="auto"/>
        <w:shd w:val="clear" w:color="auto" w:fill="auto"/>
        <w:vertAlign w:val="baseline"/>
      </w:rPr>
    </w:lvl>
    <w:lvl w:ilvl="3" w:tplc="B140667C">
      <w:start w:val="1"/>
      <w:numFmt w:val="bullet"/>
      <w:lvlText w:val="•"/>
      <w:lvlJc w:val="left"/>
      <w:pPr>
        <w:ind w:left="2880"/>
      </w:pPr>
      <w:rPr>
        <w:rFonts w:ascii="MS PMincho" w:eastAsia="MS PMincho" w:hAnsi="MS PMincho" w:cs="MS PMincho"/>
        <w:b w:val="0"/>
        <w:i w:val="0"/>
        <w:strike w:val="0"/>
        <w:dstrike w:val="0"/>
        <w:color w:val="000000"/>
        <w:sz w:val="26"/>
        <w:szCs w:val="26"/>
        <w:u w:val="none" w:color="000000"/>
        <w:bdr w:val="none" w:sz="0" w:space="0" w:color="auto"/>
        <w:shd w:val="clear" w:color="auto" w:fill="auto"/>
        <w:vertAlign w:val="baseline"/>
      </w:rPr>
    </w:lvl>
    <w:lvl w:ilvl="4" w:tplc="29DC515E">
      <w:start w:val="1"/>
      <w:numFmt w:val="bullet"/>
      <w:lvlText w:val="o"/>
      <w:lvlJc w:val="left"/>
      <w:pPr>
        <w:ind w:left="3600"/>
      </w:pPr>
      <w:rPr>
        <w:rFonts w:ascii="MS PMincho" w:eastAsia="MS PMincho" w:hAnsi="MS PMincho" w:cs="MS PMincho"/>
        <w:b w:val="0"/>
        <w:i w:val="0"/>
        <w:strike w:val="0"/>
        <w:dstrike w:val="0"/>
        <w:color w:val="000000"/>
        <w:sz w:val="26"/>
        <w:szCs w:val="26"/>
        <w:u w:val="none" w:color="000000"/>
        <w:bdr w:val="none" w:sz="0" w:space="0" w:color="auto"/>
        <w:shd w:val="clear" w:color="auto" w:fill="auto"/>
        <w:vertAlign w:val="baseline"/>
      </w:rPr>
    </w:lvl>
    <w:lvl w:ilvl="5" w:tplc="02582BA6">
      <w:start w:val="1"/>
      <w:numFmt w:val="bullet"/>
      <w:lvlText w:val="▪"/>
      <w:lvlJc w:val="left"/>
      <w:pPr>
        <w:ind w:left="4320"/>
      </w:pPr>
      <w:rPr>
        <w:rFonts w:ascii="MS PMincho" w:eastAsia="MS PMincho" w:hAnsi="MS PMincho" w:cs="MS PMincho"/>
        <w:b w:val="0"/>
        <w:i w:val="0"/>
        <w:strike w:val="0"/>
        <w:dstrike w:val="0"/>
        <w:color w:val="000000"/>
        <w:sz w:val="26"/>
        <w:szCs w:val="26"/>
        <w:u w:val="none" w:color="000000"/>
        <w:bdr w:val="none" w:sz="0" w:space="0" w:color="auto"/>
        <w:shd w:val="clear" w:color="auto" w:fill="auto"/>
        <w:vertAlign w:val="baseline"/>
      </w:rPr>
    </w:lvl>
    <w:lvl w:ilvl="6" w:tplc="EA58F7AA">
      <w:start w:val="1"/>
      <w:numFmt w:val="bullet"/>
      <w:lvlText w:val="•"/>
      <w:lvlJc w:val="left"/>
      <w:pPr>
        <w:ind w:left="5040"/>
      </w:pPr>
      <w:rPr>
        <w:rFonts w:ascii="MS PMincho" w:eastAsia="MS PMincho" w:hAnsi="MS PMincho" w:cs="MS PMincho"/>
        <w:b w:val="0"/>
        <w:i w:val="0"/>
        <w:strike w:val="0"/>
        <w:dstrike w:val="0"/>
        <w:color w:val="000000"/>
        <w:sz w:val="26"/>
        <w:szCs w:val="26"/>
        <w:u w:val="none" w:color="000000"/>
        <w:bdr w:val="none" w:sz="0" w:space="0" w:color="auto"/>
        <w:shd w:val="clear" w:color="auto" w:fill="auto"/>
        <w:vertAlign w:val="baseline"/>
      </w:rPr>
    </w:lvl>
    <w:lvl w:ilvl="7" w:tplc="E4507C1A">
      <w:start w:val="1"/>
      <w:numFmt w:val="bullet"/>
      <w:lvlText w:val="o"/>
      <w:lvlJc w:val="left"/>
      <w:pPr>
        <w:ind w:left="5760"/>
      </w:pPr>
      <w:rPr>
        <w:rFonts w:ascii="MS PMincho" w:eastAsia="MS PMincho" w:hAnsi="MS PMincho" w:cs="MS PMincho"/>
        <w:b w:val="0"/>
        <w:i w:val="0"/>
        <w:strike w:val="0"/>
        <w:dstrike w:val="0"/>
        <w:color w:val="000000"/>
        <w:sz w:val="26"/>
        <w:szCs w:val="26"/>
        <w:u w:val="none" w:color="000000"/>
        <w:bdr w:val="none" w:sz="0" w:space="0" w:color="auto"/>
        <w:shd w:val="clear" w:color="auto" w:fill="auto"/>
        <w:vertAlign w:val="baseline"/>
      </w:rPr>
    </w:lvl>
    <w:lvl w:ilvl="8" w:tplc="93AA4F18">
      <w:start w:val="1"/>
      <w:numFmt w:val="bullet"/>
      <w:lvlText w:val="▪"/>
      <w:lvlJc w:val="left"/>
      <w:pPr>
        <w:ind w:left="6480"/>
      </w:pPr>
      <w:rPr>
        <w:rFonts w:ascii="MS PMincho" w:eastAsia="MS PMincho" w:hAnsi="MS PMincho" w:cs="MS PMincho"/>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6E627AF5"/>
    <w:multiLevelType w:val="hybridMultilevel"/>
    <w:tmpl w:val="C55A9C26"/>
    <w:lvl w:ilvl="0" w:tplc="C9321030">
      <w:start w:val="1"/>
      <w:numFmt w:val="bullet"/>
      <w:lvlText w:val="●"/>
      <w:lvlJc w:val="left"/>
      <w:pPr>
        <w:ind w:left="19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C220EF2">
      <w:start w:val="1"/>
      <w:numFmt w:val="bullet"/>
      <w:lvlText w:val="o"/>
      <w:lvlJc w:val="left"/>
      <w:pPr>
        <w:ind w:left="11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204D770">
      <w:start w:val="1"/>
      <w:numFmt w:val="bullet"/>
      <w:lvlText w:val="▪"/>
      <w:lvlJc w:val="left"/>
      <w:pPr>
        <w:ind w:left="18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DBC303C">
      <w:start w:val="1"/>
      <w:numFmt w:val="bullet"/>
      <w:lvlText w:val="•"/>
      <w:lvlJc w:val="left"/>
      <w:pPr>
        <w:ind w:left="26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8B08176">
      <w:start w:val="1"/>
      <w:numFmt w:val="bullet"/>
      <w:lvlText w:val="o"/>
      <w:lvlJc w:val="left"/>
      <w:pPr>
        <w:ind w:left="33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64BB08">
      <w:start w:val="1"/>
      <w:numFmt w:val="bullet"/>
      <w:lvlText w:val="▪"/>
      <w:lvlJc w:val="left"/>
      <w:pPr>
        <w:ind w:left="40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26F02E">
      <w:start w:val="1"/>
      <w:numFmt w:val="bullet"/>
      <w:lvlText w:val="•"/>
      <w:lvlJc w:val="left"/>
      <w:pPr>
        <w:ind w:left="47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040FFAC">
      <w:start w:val="1"/>
      <w:numFmt w:val="bullet"/>
      <w:lvlText w:val="o"/>
      <w:lvlJc w:val="left"/>
      <w:pPr>
        <w:ind w:left="5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62E3CDC">
      <w:start w:val="1"/>
      <w:numFmt w:val="bullet"/>
      <w:lvlText w:val="▪"/>
      <w:lvlJc w:val="left"/>
      <w:pPr>
        <w:ind w:left="62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FAB4B8B"/>
    <w:multiLevelType w:val="hybridMultilevel"/>
    <w:tmpl w:val="9618AA4A"/>
    <w:lvl w:ilvl="0" w:tplc="6714E918">
      <w:start w:val="1"/>
      <w:numFmt w:val="bullet"/>
      <w:lvlText w:val="❖"/>
      <w:lvlJc w:val="left"/>
      <w:pPr>
        <w:ind w:left="2145"/>
      </w:pPr>
      <w:rPr>
        <w:rFonts w:ascii="MS PGothic" w:eastAsia="MS PGothic" w:hAnsi="MS PGothic" w:cs="MS PGothic"/>
        <w:b w:val="0"/>
        <w:i w:val="0"/>
        <w:strike w:val="0"/>
        <w:dstrike w:val="0"/>
        <w:color w:val="000000"/>
        <w:sz w:val="26"/>
        <w:szCs w:val="26"/>
        <w:u w:val="none" w:color="000000"/>
        <w:bdr w:val="none" w:sz="0" w:space="0" w:color="auto"/>
        <w:shd w:val="clear" w:color="auto" w:fill="auto"/>
        <w:vertAlign w:val="baseline"/>
      </w:rPr>
    </w:lvl>
    <w:lvl w:ilvl="1" w:tplc="05DAF848">
      <w:start w:val="1"/>
      <w:numFmt w:val="bullet"/>
      <w:lvlText w:val="➢"/>
      <w:lvlJc w:val="left"/>
      <w:pPr>
        <w:ind w:left="2865"/>
      </w:pPr>
      <w:rPr>
        <w:rFonts w:ascii="MS PMincho" w:eastAsia="MS PMincho" w:hAnsi="MS PMincho" w:cs="MS PMincho"/>
        <w:b w:val="0"/>
        <w:i w:val="0"/>
        <w:strike w:val="0"/>
        <w:dstrike w:val="0"/>
        <w:color w:val="000000"/>
        <w:sz w:val="26"/>
        <w:szCs w:val="26"/>
        <w:u w:val="none" w:color="000000"/>
        <w:bdr w:val="none" w:sz="0" w:space="0" w:color="auto"/>
        <w:shd w:val="clear" w:color="auto" w:fill="auto"/>
        <w:vertAlign w:val="baseline"/>
      </w:rPr>
    </w:lvl>
    <w:lvl w:ilvl="2" w:tplc="9D4E2198">
      <w:start w:val="1"/>
      <w:numFmt w:val="bullet"/>
      <w:lvlText w:val="▪"/>
      <w:lvlJc w:val="left"/>
      <w:pPr>
        <w:ind w:left="2160"/>
      </w:pPr>
      <w:rPr>
        <w:rFonts w:ascii="MS PMincho" w:eastAsia="MS PMincho" w:hAnsi="MS PMincho" w:cs="MS PMincho"/>
        <w:b w:val="0"/>
        <w:i w:val="0"/>
        <w:strike w:val="0"/>
        <w:dstrike w:val="0"/>
        <w:color w:val="000000"/>
        <w:sz w:val="26"/>
        <w:szCs w:val="26"/>
        <w:u w:val="none" w:color="000000"/>
        <w:bdr w:val="none" w:sz="0" w:space="0" w:color="auto"/>
        <w:shd w:val="clear" w:color="auto" w:fill="auto"/>
        <w:vertAlign w:val="baseline"/>
      </w:rPr>
    </w:lvl>
    <w:lvl w:ilvl="3" w:tplc="46F234AA">
      <w:start w:val="1"/>
      <w:numFmt w:val="bullet"/>
      <w:lvlText w:val="•"/>
      <w:lvlJc w:val="left"/>
      <w:pPr>
        <w:ind w:left="2880"/>
      </w:pPr>
      <w:rPr>
        <w:rFonts w:ascii="MS PMincho" w:eastAsia="MS PMincho" w:hAnsi="MS PMincho" w:cs="MS PMincho"/>
        <w:b w:val="0"/>
        <w:i w:val="0"/>
        <w:strike w:val="0"/>
        <w:dstrike w:val="0"/>
        <w:color w:val="000000"/>
        <w:sz w:val="26"/>
        <w:szCs w:val="26"/>
        <w:u w:val="none" w:color="000000"/>
        <w:bdr w:val="none" w:sz="0" w:space="0" w:color="auto"/>
        <w:shd w:val="clear" w:color="auto" w:fill="auto"/>
        <w:vertAlign w:val="baseline"/>
      </w:rPr>
    </w:lvl>
    <w:lvl w:ilvl="4" w:tplc="DCDA188A">
      <w:start w:val="1"/>
      <w:numFmt w:val="bullet"/>
      <w:lvlText w:val="o"/>
      <w:lvlJc w:val="left"/>
      <w:pPr>
        <w:ind w:left="3600"/>
      </w:pPr>
      <w:rPr>
        <w:rFonts w:ascii="MS PMincho" w:eastAsia="MS PMincho" w:hAnsi="MS PMincho" w:cs="MS PMincho"/>
        <w:b w:val="0"/>
        <w:i w:val="0"/>
        <w:strike w:val="0"/>
        <w:dstrike w:val="0"/>
        <w:color w:val="000000"/>
        <w:sz w:val="26"/>
        <w:szCs w:val="26"/>
        <w:u w:val="none" w:color="000000"/>
        <w:bdr w:val="none" w:sz="0" w:space="0" w:color="auto"/>
        <w:shd w:val="clear" w:color="auto" w:fill="auto"/>
        <w:vertAlign w:val="baseline"/>
      </w:rPr>
    </w:lvl>
    <w:lvl w:ilvl="5" w:tplc="B4DAB83E">
      <w:start w:val="1"/>
      <w:numFmt w:val="bullet"/>
      <w:lvlText w:val="▪"/>
      <w:lvlJc w:val="left"/>
      <w:pPr>
        <w:ind w:left="4320"/>
      </w:pPr>
      <w:rPr>
        <w:rFonts w:ascii="MS PMincho" w:eastAsia="MS PMincho" w:hAnsi="MS PMincho" w:cs="MS PMincho"/>
        <w:b w:val="0"/>
        <w:i w:val="0"/>
        <w:strike w:val="0"/>
        <w:dstrike w:val="0"/>
        <w:color w:val="000000"/>
        <w:sz w:val="26"/>
        <w:szCs w:val="26"/>
        <w:u w:val="none" w:color="000000"/>
        <w:bdr w:val="none" w:sz="0" w:space="0" w:color="auto"/>
        <w:shd w:val="clear" w:color="auto" w:fill="auto"/>
        <w:vertAlign w:val="baseline"/>
      </w:rPr>
    </w:lvl>
    <w:lvl w:ilvl="6" w:tplc="C53C22EA">
      <w:start w:val="1"/>
      <w:numFmt w:val="bullet"/>
      <w:lvlText w:val="•"/>
      <w:lvlJc w:val="left"/>
      <w:pPr>
        <w:ind w:left="5040"/>
      </w:pPr>
      <w:rPr>
        <w:rFonts w:ascii="MS PMincho" w:eastAsia="MS PMincho" w:hAnsi="MS PMincho" w:cs="MS PMincho"/>
        <w:b w:val="0"/>
        <w:i w:val="0"/>
        <w:strike w:val="0"/>
        <w:dstrike w:val="0"/>
        <w:color w:val="000000"/>
        <w:sz w:val="26"/>
        <w:szCs w:val="26"/>
        <w:u w:val="none" w:color="000000"/>
        <w:bdr w:val="none" w:sz="0" w:space="0" w:color="auto"/>
        <w:shd w:val="clear" w:color="auto" w:fill="auto"/>
        <w:vertAlign w:val="baseline"/>
      </w:rPr>
    </w:lvl>
    <w:lvl w:ilvl="7" w:tplc="C478DDBA">
      <w:start w:val="1"/>
      <w:numFmt w:val="bullet"/>
      <w:lvlText w:val="o"/>
      <w:lvlJc w:val="left"/>
      <w:pPr>
        <w:ind w:left="5760"/>
      </w:pPr>
      <w:rPr>
        <w:rFonts w:ascii="MS PMincho" w:eastAsia="MS PMincho" w:hAnsi="MS PMincho" w:cs="MS PMincho"/>
        <w:b w:val="0"/>
        <w:i w:val="0"/>
        <w:strike w:val="0"/>
        <w:dstrike w:val="0"/>
        <w:color w:val="000000"/>
        <w:sz w:val="26"/>
        <w:szCs w:val="26"/>
        <w:u w:val="none" w:color="000000"/>
        <w:bdr w:val="none" w:sz="0" w:space="0" w:color="auto"/>
        <w:shd w:val="clear" w:color="auto" w:fill="auto"/>
        <w:vertAlign w:val="baseline"/>
      </w:rPr>
    </w:lvl>
    <w:lvl w:ilvl="8" w:tplc="D62E1A96">
      <w:start w:val="1"/>
      <w:numFmt w:val="bullet"/>
      <w:lvlText w:val="▪"/>
      <w:lvlJc w:val="left"/>
      <w:pPr>
        <w:ind w:left="6480"/>
      </w:pPr>
      <w:rPr>
        <w:rFonts w:ascii="MS PMincho" w:eastAsia="MS PMincho" w:hAnsi="MS PMincho" w:cs="MS PMincho"/>
        <w:b w:val="0"/>
        <w:i w:val="0"/>
        <w:strike w:val="0"/>
        <w:dstrike w:val="0"/>
        <w:color w:val="000000"/>
        <w:sz w:val="26"/>
        <w:szCs w:val="26"/>
        <w:u w:val="none" w:color="000000"/>
        <w:bdr w:val="none" w:sz="0" w:space="0" w:color="auto"/>
        <w:shd w:val="clear" w:color="auto" w:fill="auto"/>
        <w:vertAlign w:val="baseline"/>
      </w:rPr>
    </w:lvl>
  </w:abstractNum>
  <w:num w:numId="1" w16cid:durableId="2106681730">
    <w:abstractNumId w:val="1"/>
  </w:num>
  <w:num w:numId="2" w16cid:durableId="1593198836">
    <w:abstractNumId w:val="10"/>
  </w:num>
  <w:num w:numId="3" w16cid:durableId="1164708320">
    <w:abstractNumId w:val="4"/>
  </w:num>
  <w:num w:numId="4" w16cid:durableId="186263097">
    <w:abstractNumId w:val="6"/>
  </w:num>
  <w:num w:numId="5" w16cid:durableId="490022282">
    <w:abstractNumId w:val="9"/>
  </w:num>
  <w:num w:numId="6" w16cid:durableId="176625081">
    <w:abstractNumId w:val="8"/>
  </w:num>
  <w:num w:numId="7" w16cid:durableId="687679121">
    <w:abstractNumId w:val="11"/>
  </w:num>
  <w:num w:numId="8" w16cid:durableId="129639589">
    <w:abstractNumId w:val="0"/>
  </w:num>
  <w:num w:numId="9" w16cid:durableId="255674773">
    <w:abstractNumId w:val="3"/>
  </w:num>
  <w:num w:numId="10" w16cid:durableId="856775103">
    <w:abstractNumId w:val="12"/>
  </w:num>
  <w:num w:numId="11" w16cid:durableId="843281399">
    <w:abstractNumId w:val="7"/>
  </w:num>
  <w:num w:numId="12" w16cid:durableId="1227573608">
    <w:abstractNumId w:val="2"/>
  </w:num>
  <w:num w:numId="13" w16cid:durableId="9761025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35C1"/>
    <w:rsid w:val="00146E12"/>
    <w:rsid w:val="001C05B9"/>
    <w:rsid w:val="002D06F1"/>
    <w:rsid w:val="00333EE9"/>
    <w:rsid w:val="003D596E"/>
    <w:rsid w:val="0041711B"/>
    <w:rsid w:val="005A351C"/>
    <w:rsid w:val="006435C1"/>
    <w:rsid w:val="006631D2"/>
    <w:rsid w:val="00863085"/>
    <w:rsid w:val="00A3003F"/>
    <w:rsid w:val="00A808F8"/>
    <w:rsid w:val="00A86C14"/>
    <w:rsid w:val="00CF708B"/>
    <w:rsid w:val="00E4640F"/>
    <w:rsid w:val="00E8451F"/>
    <w:rsid w:val="00EC33D7"/>
    <w:rsid w:val="00F3611B"/>
    <w:rsid w:val="00FB5214"/>
    <w:rsid w:val="00FC7337"/>
  </w:rsids>
  <m:mathPr>
    <m:mathFont m:val="Cambria Math"/>
    <m:brkBin m:val="before"/>
    <m:brkBinSub m:val="--"/>
    <m:smallFrac m:val="0"/>
    <m:dispDef/>
    <m:lMargin m:val="0"/>
    <m:rMargin m:val="0"/>
    <m:defJc m:val="centerGroup"/>
    <m:wrapIndent m:val="1440"/>
    <m:intLim m:val="subSup"/>
    <m:naryLim m:val="undOvr"/>
  </m:mathPr>
  <w:themeFontLang w:val="en-BD" w:bidi="bn-IN"/>
  <w:clrSchemeMapping w:bg1="light1" w:t1="dark1" w:bg2="light2" w:t2="dark2" w:accent1="accent1" w:accent2="accent2" w:accent3="accent3" w:accent4="accent4" w:accent5="accent5" w:accent6="accent6" w:hyperlink="hyperlink" w:followedHyperlink="followedHyperlink"/>
  <w:decimalSymbol w:val="."/>
  <w:listSeparator w:val=","/>
  <w14:docId w14:val="68F29018"/>
  <w15:docId w15:val="{B19B160B-A1A0-1842-A0BE-6E9D639E7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30"/>
        <w:lang w:val="en-BD" w:eastAsia="en-GB" w:bidi="bn-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4" w:line="249" w:lineRule="auto"/>
      <w:ind w:left="1435" w:right="159" w:hanging="10"/>
      <w:jc w:val="both"/>
    </w:pPr>
    <w:rPr>
      <w:rFonts w:ascii="Times New Roman" w:eastAsia="Times New Roman" w:hAnsi="Times New Roman" w:cs="Vrinda"/>
      <w:color w:val="000000"/>
      <w:sz w:val="26"/>
      <w:lang w:val="en" w:eastAsia="en"/>
    </w:rPr>
  </w:style>
  <w:style w:type="paragraph" w:styleId="Heading1">
    <w:name w:val="heading 1"/>
    <w:next w:val="Normal"/>
    <w:link w:val="Heading1Char"/>
    <w:uiPriority w:val="9"/>
    <w:qFormat/>
    <w:pPr>
      <w:keepNext/>
      <w:keepLines/>
      <w:spacing w:after="162" w:line="259" w:lineRule="auto"/>
      <w:ind w:left="1435" w:hanging="10"/>
      <w:outlineLvl w:val="0"/>
    </w:pPr>
    <w:rPr>
      <w:rFonts w:ascii="Times New Roman" w:eastAsia="Times New Roman" w:hAnsi="Times New Roman" w:cs="Times New Roman"/>
      <w:color w:val="000000"/>
      <w:sz w:val="26"/>
      <w:u w:val="single" w:color="000000"/>
    </w:rPr>
  </w:style>
  <w:style w:type="paragraph" w:styleId="Heading2">
    <w:name w:val="heading 2"/>
    <w:next w:val="Normal"/>
    <w:link w:val="Heading2Char"/>
    <w:uiPriority w:val="9"/>
    <w:unhideWhenUsed/>
    <w:qFormat/>
    <w:pPr>
      <w:keepNext/>
      <w:keepLines/>
      <w:spacing w:after="0" w:line="259" w:lineRule="auto"/>
      <w:ind w:left="1435" w:hanging="10"/>
      <w:outlineLvl w:val="1"/>
    </w:pPr>
    <w:rPr>
      <w:rFonts w:ascii="Times New Roman" w:eastAsia="Times New Roman" w:hAnsi="Times New Roman" w:cs="Times New Roman"/>
      <w:b/>
      <w:color w:val="000000"/>
      <w:sz w:val="3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6"/>
      <w:u w:val="single" w:color="000000"/>
    </w:rPr>
  </w:style>
  <w:style w:type="character" w:customStyle="1" w:styleId="Heading2Char">
    <w:name w:val="Heading 2 Char"/>
    <w:link w:val="Heading2"/>
    <w:rPr>
      <w:rFonts w:ascii="Times New Roman" w:eastAsia="Times New Roman" w:hAnsi="Times New Roman" w:cs="Times New Roman"/>
      <w:b/>
      <w:color w:val="000000"/>
      <w:sz w:val="30"/>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8451F"/>
    <w:pPr>
      <w:ind w:left="720"/>
      <w:contextualSpacing/>
    </w:pPr>
  </w:style>
  <w:style w:type="character" w:styleId="Hyperlink">
    <w:name w:val="Hyperlink"/>
    <w:basedOn w:val="DefaultParagraphFont"/>
    <w:uiPriority w:val="99"/>
    <w:unhideWhenUsed/>
    <w:rsid w:val="00EC33D7"/>
    <w:rPr>
      <w:color w:val="467886" w:themeColor="hyperlink"/>
      <w:u w:val="single"/>
    </w:rPr>
  </w:style>
  <w:style w:type="character" w:styleId="UnresolvedMention">
    <w:name w:val="Unresolved Mention"/>
    <w:basedOn w:val="DefaultParagraphFont"/>
    <w:uiPriority w:val="99"/>
    <w:semiHidden/>
    <w:unhideWhenUsed/>
    <w:rsid w:val="00EC33D7"/>
    <w:rPr>
      <w:color w:val="605E5C"/>
      <w:shd w:val="clear" w:color="auto" w:fill="E1DFDD"/>
    </w:rPr>
  </w:style>
  <w:style w:type="character" w:styleId="FollowedHyperlink">
    <w:name w:val="FollowedHyperlink"/>
    <w:basedOn w:val="DefaultParagraphFont"/>
    <w:uiPriority w:val="99"/>
    <w:semiHidden/>
    <w:unhideWhenUsed/>
    <w:rsid w:val="00EC33D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s://06a1-34-83-116-11.ngrok-free.app/" TargetMode="External"/><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yperlink" Target="https://6302-34-27-79-109.ngrok-free.app/" TargetMode="External"/><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hyperlink" Target="https://6302-34-27-79-109.ngrok-free.app/" TargetMode="External"/><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jpg"/><Relationship Id="rId28"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40.jpg"/><Relationship Id="rId27" Type="http://schemas.openxmlformats.org/officeDocument/2006/relationships/hyperlink" Target="https://06a1-34-83-116-11.ngrok-free.app/"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hyperlink" Target="https://colab.research.google.com/drive/1zFVRTVtmvJ2ievPeB95hmJc0fXYfXO1T?usp=sharin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 Id="rId22" Type="http://schemas.openxmlformats.org/officeDocument/2006/relationships/image" Target="media/image0.png"/></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 Id="rId22" Type="http://schemas.openxmlformats.org/officeDocument/2006/relationships/image" Target="media/image0.png"/></Relationships>
</file>

<file path=word/_rels/header3.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 Id="rId22" Type="http://schemas.openxmlformats.org/officeDocument/2006/relationships/image" Target="media/image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TotalTime>
  <Pages>20</Pages>
  <Words>3460</Words>
  <Characters>19728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project_report_303.docx</vt:lpstr>
    </vt:vector>
  </TitlesOfParts>
  <Company/>
  <LinksUpToDate>false</LinksUpToDate>
  <CharactersWithSpaces>23142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project_report_303.docx</dc:title>
  <dc:subject/>
  <dc:creator>FNU LNU</dc:creator>
  <cp:keywords/>
  <cp:lastModifiedBy>FNU LNU</cp:lastModifiedBy>
  <cp:revision>12</cp:revision>
  <dcterms:created xsi:type="dcterms:W3CDTF">2025-02-11T05:19:00Z</dcterms:created>
  <dcterms:modified xsi:type="dcterms:W3CDTF">2025-02-16T18:07:00Z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2025-02-11T05:19:54Z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7f63f5cc-56c2-414f-a9cf-f794c3a99885</vt:lpwstr>
  </property>
  <property fmtid="{D5CDD505-2E9C-101B-9397-08002B2CF9AE}" pid="7" name="MSIP_Label_defa4170-0d19-0005-0004-bc88714345d2_ActionId">
    <vt:lpwstr>4c72e72b-e478-4a2d-9434-6f467f454903</vt:lpwstr>
  </property>
  <property fmtid="{D5CDD505-2E9C-101B-9397-08002B2CF9AE}" pid="8" name="MSIP_Label_defa4170-0d19-0005-0004-bc88714345d2_ContentBits">
    <vt:lpwstr>0</vt:lpwstr>
  </property>
  <property fmtid="{D5CDD505-2E9C-101B-9397-08002B2CF9AE}" pid="9" name="MSIP_Label_defa4170-0d19-0005-0004-bc88714345d2_Tag">
    <vt:lpwstr>50, 3, 0, 1</vt:lpwstr>
  </property>
</Properties>
</file>