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CF6" w:sz="12"/>
              <w:left w:val="single" w:color="5B9CF6" w:sz="12"/>
              <w:bottom w:val="single" w:color="5B9CF6" w:sz="12"/>
              <w:right w:val="single" w:color="5B9CF6" w:sz="12"/>
            </w:tcBorders>
            <w:shd w:fill="0A0D1A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0" w:after="200"/>
              <w:jc w:val="center"/>
            </w:pPr>
            <w:r>
              <w:rPr>
                <w:rFonts w:ascii="Segoe UI Symbol" w:cs="Segoe UI Symbol" w:eastAsia="Segoe UI Symbol" w:hAnsi="Segoe UI Symbol"/>
                <w:color w:val="5B9CF6"/>
                <w:sz w:val="120"/>
                <w:szCs w:val="120"/>
              </w:rPr>
              <w:t xml:space="preserve">⌕</w:t>
            </w:r>
          </w:p>
          <w:p>
            <w:pPr>
              <w:spacing w:before="0" w:after="1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64"/>
                <w:szCs w:val="64"/>
              </w:rPr>
              <w:t xml:space="preserve">APEX LAUNCHER</w:t>
            </w:r>
          </w:p>
          <w:p>
            <w:pPr>
              <w:spacing w:before="0" w:after="400"/>
              <w:jc w:val="center"/>
            </w:pPr>
            <w:r>
              <w:rPr>
                <w:rFonts w:ascii="Segoe UI" w:cs="Segoe UI" w:eastAsia="Segoe UI" w:hAnsi="Segoe UI"/>
                <w:color w:val="7C8399"/>
                <w:sz w:val="24"/>
                <w:szCs w:val="24"/>
              </w:rPr>
              <w:t xml:space="preserve">v2.0  ·  User Guide &amp; Feature Tour</w:t>
            </w:r>
          </w:p>
          <w:p>
            <w:pPr>
              <w:spacing w:before="0" w:after="0"/>
              <w:jc w:val="center"/>
            </w:pPr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4"/>
                <w:szCs w:val="24"/>
              </w:rPr>
              <w:t xml:space="preserve">Alt</w:t>
            </w:r>
            <w:r>
              <w:rPr>
                <w:rFonts w:ascii="Segoe UI" w:cs="Segoe UI" w:eastAsia="Segoe UI" w:hAnsi="Segoe UI"/>
                <w:color w:val="7C8399"/>
                <w:sz w:val="24"/>
                <w:szCs w:val="24"/>
              </w:rPr>
              <w:t xml:space="preserve"> + </w:t>
            </w:r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4"/>
                <w:szCs w:val="24"/>
              </w:rPr>
              <w:t xml:space="preserve">Space</w:t>
            </w:r>
            <w:r>
              <w:rPr>
                <w:rFonts w:ascii="Segoe UI" w:cs="Segoe UI" w:eastAsia="Segoe UI" w:hAnsi="Segoe UI"/>
                <w:color w:val="7C8399"/>
                <w:sz w:val="24"/>
                <w:szCs w:val="24"/>
              </w:rPr>
              <w:t xml:space="preserve">   to open anywhere, anytime</w:t>
            </w:r>
          </w:p>
        </w:tc>
      </w:tr>
    </w:tbl>
    <w:p>
      <w:pPr>
        <w:spacing w:after="480" w:before="0"/>
      </w:pPr>
    </w:p>
    <w:p>
      <w:pPr>
        <w:spacing w:before="200" w:after="160"/>
        <w:jc w:val="center"/>
      </w:pPr>
      <w:r>
        <w:rPr>
          <w:rFonts w:ascii="Segoe UI" w:cs="Segoe UI" w:eastAsia="Segoe UI" w:hAnsi="Segoe UI"/>
          <w:b/>
          <w:bCs/>
          <w:color w:val="FFFFFF"/>
          <w:sz w:val="32"/>
          <w:szCs w:val="32"/>
        </w:rPr>
        <w:t xml:space="preserve">What is Apex Launcher?</w:t>
      </w:r>
    </w:p>
    <w:p>
      <w:pPr>
        <w:spacing w:before="0" w:after="14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Apex Launcher is a keyboard-first app launcher for Windows that replaces the Start Menu for power users. 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Press </w:t>
      </w: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Alt+Space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from anywhere — it appears centered on screen, ready for a command. 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Type a few letters, pick a result with the arrow keys, press </w:t>
      </w: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Enter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. That's it.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B9CF6" w:sz="16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CDD1E0"/>
                <w:sz w:val="21"/>
                <w:szCs w:val="21"/>
              </w:rPr>
              <w:t xml:space="preserve">Apex Launcher runs silently in the system tray. It uses virtually no CPU or memory until you open it.</w:t>
            </w:r>
          </w:p>
        </w:tc>
      </w:tr>
    </w:tbl>
    <w:p>
      <w:pPr>
        <w:spacing w:after="320" w:before="0"/>
      </w:pPr>
    </w:p>
    <w:p>
      <w:pPr>
        <w:pBdr>
          <w:bottom w:val="single" w:color="2A2F45" w:sz="6"/>
        </w:pBdr>
        <w:spacing w:before="12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9CF6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235" w:val="clear"/>
            <w:tcMar>
              <w:top w:type="dxa" w:w="120"/>
              <w:left w:type="dxa" w:w="200"/>
              <w:bottom w:type="dxa" w:w="12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Installation &amp; Setup</w:t>
            </w:r>
          </w:p>
        </w:tc>
      </w:tr>
    </w:tbl>
    <w:p>
      <w:pPr>
        <w:spacing w:after="240" w:before="0"/>
      </w:pPr>
    </w:p>
    <w:p>
      <w:pPr>
        <w:pStyle w:val="Heading3"/>
        <w:spacing w:before="240" w:after="100"/>
      </w:pPr>
      <w:r>
        <w:rPr>
          <w:rFonts w:ascii="Segoe UI" w:cs="Segoe UI" w:eastAsia="Segoe UI" w:hAnsi="Segoe UI"/>
          <w:b/>
          <w:bCs/>
          <w:color w:val="5B9CF6"/>
          <w:sz w:val="22"/>
          <w:szCs w:val="22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Windows 10 / 11 (64-bit)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AutoHotkey v2.0  — free download at </w:t>
      </w:r>
      <w:r>
        <w:rPr>
          <w:rFonts w:ascii="Segoe UI" w:cs="Segoe UI" w:eastAsia="Segoe UI" w:hAnsi="Segoe UI"/>
          <w:color w:val="5B9CF6"/>
          <w:sz w:val="22"/>
          <w:szCs w:val="22"/>
          <w:u w:val="single"/>
        </w:rPr>
        <w:t xml:space="preserve">autohotkey.com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Optional: </w:t>
      </w:r>
      <w:r>
        <w:rPr>
          <w:rFonts w:ascii="Segoe UI" w:cs="Segoe UI" w:eastAsia="Segoe UI" w:hAnsi="Segoe UI"/>
          <w:b/>
          <w:bCs/>
          <w:color w:val="5B9CF6"/>
          <w:sz w:val="22"/>
          <w:szCs w:val="22"/>
        </w:rPr>
        <w:t xml:space="preserve">Cascadia Code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font for best rendering (Windows Terminal / VS Code install it automatically)</w:t>
      </w:r>
    </w:p>
    <w:p>
      <w:pPr>
        <w:spacing w:after="160" w:before="0"/>
      </w:pPr>
    </w:p>
    <w:p>
      <w:pPr>
        <w:pStyle w:val="Heading3"/>
        <w:spacing w:before="240" w:after="100"/>
      </w:pPr>
      <w:r>
        <w:rPr>
          <w:rFonts w:ascii="Segoe UI" w:cs="Segoe UI" w:eastAsia="Segoe UI" w:hAnsi="Segoe UI"/>
          <w:b/>
          <w:bCs/>
          <w:color w:val="5B9CF6"/>
          <w:sz w:val="22"/>
          <w:szCs w:val="22"/>
        </w:rPr>
        <w:t xml:space="preserve">Starting the launcher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Save </w:t>
      </w: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Launcher.ahk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anywhere on your PC.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Double-click it — AutoHotkey compiles and runs it.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A green </w:t>
      </w:r>
      <w:r>
        <w:rPr>
          <w:rFonts w:ascii="Segoe UI" w:cs="Segoe UI" w:eastAsia="Segoe UI" w:hAnsi="Segoe UI"/>
          <w:b/>
          <w:bCs/>
          <w:color w:val="5B9CF6"/>
          <w:sz w:val="22"/>
          <w:szCs w:val="22"/>
        </w:rPr>
        <w:t xml:space="preserve">H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icon appears in your system tray — the launcher is running.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Press </w:t>
      </w: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Alt+Space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to open it for the first time.</w:t>
      </w:r>
    </w:p>
    <w:p>
      <w:pPr>
        <w:spacing w:after="160" w:before="0"/>
      </w:pPr>
    </w:p>
    <w:p>
      <w:pPr>
        <w:pStyle w:val="Heading3"/>
        <w:spacing w:before="240" w:after="100"/>
      </w:pPr>
      <w:r>
        <w:rPr>
          <w:rFonts w:ascii="Segoe UI" w:cs="Segoe UI" w:eastAsia="Segoe UI" w:hAnsi="Segoe UI"/>
          <w:b/>
          <w:bCs/>
          <w:color w:val="5B9CF6"/>
          <w:sz w:val="22"/>
          <w:szCs w:val="22"/>
        </w:rPr>
        <w:t xml:space="preserve">Auto-start with Windows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Press </w:t>
      </w: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Win+R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, type </w:t>
      </w: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shell:startup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, press Enter.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Copy (or create a shortcut to) </w:t>
      </w: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Launcher.ahk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into that folder.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The launcher will now start automatically every time Windows boots.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B923C" w:sz="16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CDD1E0"/>
                <w:sz w:val="21"/>
                <w:szCs w:val="21"/>
              </w:rPr>
              <w:t xml:space="preserve">To stop the launcher, right-click the green H icon in the system tray and choose Exit.</w:t>
            </w:r>
          </w:p>
        </w:tc>
      </w:tr>
    </w:tbl>
    <w:p>
      <w:pPr>
        <w:spacing w:after="320" w:before="0"/>
      </w:pPr>
    </w:p>
    <w:p>
      <w:pPr>
        <w:pBdr>
          <w:bottom w:val="single" w:color="2A2F45" w:sz="6"/>
        </w:pBdr>
        <w:spacing w:before="12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DE8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235" w:val="clear"/>
            <w:tcMar>
              <w:top w:type="dxa" w:w="120"/>
              <w:left w:type="dxa" w:w="200"/>
              <w:bottom w:type="dxa" w:w="12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The Interface</w:t>
            </w:r>
          </w:p>
        </w:tc>
      </w:tr>
    </w:tbl>
    <w:p>
      <w:pPr>
        <w:spacing w:after="240" w:before="0"/>
      </w:pPr>
    </w:p>
    <w:p>
      <w:pPr>
        <w:spacing w:before="0" w:after="14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When you press </w:t>
      </w: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Alt+Space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, a compact search bar appears near the top-third of your screen: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CF6" w:sz="8"/>
              <w:left w:val="single" w:color="5B9CF6" w:sz="8"/>
              <w:bottom w:val="single" w:color="5B9CF6" w:sz="8"/>
              <w:right w:val="single" w:color="5B9CF6" w:sz="8"/>
            </w:tcBorders>
            <w:shd w:fill="0E0E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 Symbol" w:cs="Segoe UI Symbol" w:eastAsia="Segoe UI Symbol" w:hAnsi="Segoe UI Symbol"/>
                <w:color w:val="5B9CF6"/>
                <w:sz w:val="28"/>
                <w:szCs w:val="28"/>
              </w:rPr>
              <w:t xml:space="preserve">⌕  </w:t>
            </w:r>
            <w:r>
              <w:rPr>
                <w:rFonts w:ascii="Segoe UI" w:cs="Segoe UI" w:eastAsia="Segoe UI" w:hAnsi="Segoe UI"/>
                <w:color w:val="DDE1EC"/>
                <w:sz w:val="26"/>
                <w:szCs w:val="26"/>
              </w:rPr>
              <w:t xml:space="preserve">notepad</w:t>
            </w:r>
            <w:r>
              <w:rPr>
                <w:rFonts w:ascii="Segoe UI" w:cs="Segoe UI" w:eastAsia="Segoe UI" w:hAnsi="Segoe UI"/>
                <w:color w:val="5B9CF6"/>
                <w:sz w:val="26"/>
                <w:szCs w:val="26"/>
              </w:rPr>
              <w:t xml:space="preserve">▌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040"/>
        <w:gridCol w:w="900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80"/>
              <w:left w:type="dxa" w:w="140"/>
              <w:bottom w:type="dxa" w:w="80"/>
              <w:right w:type="dxa" w:w="60"/>
            </w:tcMar>
            <w:vAlign w:val="center"/>
          </w:tcPr>
          <w:p>
            <w:r>
              <w:rPr>
                <w:rFonts w:ascii="Segoe UI Symbol" w:cs="Segoe UI Symbol" w:eastAsia="Segoe UI Symbol" w:hAnsi="Segoe UI Symbol"/>
                <w:color w:val="4ADE80"/>
                <w:sz w:val="24"/>
                <w:szCs w:val="24"/>
              </w:rPr>
              <w:t xml:space="preserve">◈</w:t>
            </w:r>
          </w:p>
        </w:tc>
        <w:tc>
          <w:tcPr>
            <w:tcW w:type="dxa" w:w="8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Notepad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7C8399"/>
                <w:sz w:val="18"/>
                <w:szCs w:val="18"/>
              </w:rPr>
              <w:t xml:space="preserve">C:\Windows\system32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8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color w:val="4ADE80"/>
                <w:sz w:val="18"/>
                <w:szCs w:val="18"/>
              </w:rPr>
              <w:t xml:space="preserve">app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040"/>
        <w:gridCol w:w="900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6" w:val="clear"/>
            <w:tcMar>
              <w:top w:type="dxa" w:w="80"/>
              <w:left w:type="dxa" w:w="140"/>
              <w:bottom w:type="dxa" w:w="80"/>
              <w:right w:type="dxa" w:w="60"/>
            </w:tcMar>
            <w:vAlign w:val="center"/>
          </w:tcPr>
          <w:p>
            <w:r>
              <w:rPr>
                <w:rFonts w:ascii="Segoe UI Symbol" w:cs="Segoe UI Symbol" w:eastAsia="Segoe UI Symbol" w:hAnsi="Segoe UI Symbol"/>
                <w:color w:val="4ADE80"/>
                <w:sz w:val="24"/>
                <w:szCs w:val="24"/>
              </w:rPr>
              <w:t xml:space="preserve">◈</w:t>
            </w:r>
          </w:p>
        </w:tc>
        <w:tc>
          <w:tcPr>
            <w:tcW w:type="dxa" w:w="8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DDE1EC"/>
                <w:sz w:val="22"/>
                <w:szCs w:val="22"/>
              </w:rPr>
              <w:t xml:space="preserve">Notepad++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7C8399"/>
                <w:sz w:val="18"/>
                <w:szCs w:val="18"/>
              </w:rPr>
              <w:t xml:space="preserve">C:\Program Files\Notepad++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6" w:val="clear"/>
            <w:tcMar>
              <w:top w:type="dxa" w:w="8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color w:val="4ADE80"/>
                <w:sz w:val="18"/>
                <w:szCs w:val="18"/>
              </w:rPr>
              <w:t xml:space="preserve">app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040"/>
        <w:gridCol w:w="900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6" w:val="clear"/>
            <w:tcMar>
              <w:top w:type="dxa" w:w="80"/>
              <w:left w:type="dxa" w:w="140"/>
              <w:bottom w:type="dxa" w:w="80"/>
              <w:right w:type="dxa" w:w="60"/>
            </w:tcMar>
            <w:vAlign w:val="center"/>
          </w:tcPr>
          <w:p>
            <w:r>
              <w:rPr>
                <w:rFonts w:ascii="Segoe UI Symbol" w:cs="Segoe UI Symbol" w:eastAsia="Segoe UI Symbol" w:hAnsi="Segoe UI Symbol"/>
                <w:color w:val="5B9CF6"/>
                <w:sz w:val="24"/>
                <w:szCs w:val="24"/>
              </w:rPr>
              <w:t xml:space="preserve">❯</w:t>
            </w:r>
          </w:p>
        </w:tc>
        <w:tc>
          <w:tcPr>
            <w:tcW w:type="dxa" w:w="8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DDE1EC"/>
                <w:sz w:val="22"/>
                <w:szCs w:val="22"/>
              </w:rPr>
              <w:t xml:space="preserve">notepad (built-in)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7C8399"/>
                <w:sz w:val="18"/>
                <w:szCs w:val="18"/>
              </w:rPr>
              <w:t xml:space="preserve">Text editor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6" w:val="clear"/>
            <w:tcMar>
              <w:top w:type="dxa" w:w="8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color w:val="5B9CF6"/>
                <w:sz w:val="18"/>
                <w:szCs w:val="18"/>
              </w:rPr>
              <w:t xml:space="preserve">cmd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040"/>
        <w:gridCol w:w="900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6" w:val="clear"/>
            <w:tcMar>
              <w:top w:type="dxa" w:w="80"/>
              <w:left w:type="dxa" w:w="140"/>
              <w:bottom w:type="dxa" w:w="80"/>
              <w:right w:type="dxa" w:w="60"/>
            </w:tcMar>
            <w:vAlign w:val="center"/>
          </w:tcPr>
          <w:p>
            <w:r>
              <w:rPr>
                <w:rFonts w:ascii="Segoe UI Symbol" w:cs="Segoe UI Symbol" w:eastAsia="Segoe UI Symbol" w:hAnsi="Segoe UI Symbol"/>
                <w:color w:val="FB923C"/>
                <w:sz w:val="24"/>
                <w:szCs w:val="24"/>
              </w:rPr>
              <w:t xml:space="preserve">⊕</w:t>
            </w:r>
          </w:p>
        </w:tc>
        <w:tc>
          <w:tcPr>
            <w:tcW w:type="dxa" w:w="8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DDE1EC"/>
                <w:sz w:val="22"/>
                <w:szCs w:val="22"/>
              </w:rPr>
              <w:t xml:space="preserve">Search  "notepad"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7C8399"/>
                <w:sz w:val="18"/>
                <w:szCs w:val="18"/>
              </w:rPr>
              <w:t xml:space="preserve">google.com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6" w:val="clear"/>
            <w:tcMar>
              <w:top w:type="dxa" w:w="8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color w:val="FB923C"/>
                <w:sz w:val="18"/>
                <w:szCs w:val="18"/>
              </w:rPr>
              <w:t xml:space="preserve">web</w:t>
            </w:r>
          </w:p>
        </w:tc>
      </w:tr>
    </w:tbl>
    <w:p>
      <w:pPr>
        <w:spacing w:after="240" w:before="0"/>
      </w:pPr>
    </w:p>
    <w:p>
      <w:pPr>
        <w:spacing w:before="0" w:after="14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Each result row shows three things: a </w:t>
      </w:r>
      <w:r>
        <w:rPr>
          <w:rFonts w:ascii="Segoe UI" w:cs="Segoe UI" w:eastAsia="Segoe UI" w:hAnsi="Segoe UI"/>
          <w:b/>
          <w:bCs/>
          <w:color w:val="4ADE80"/>
          <w:sz w:val="22"/>
          <w:szCs w:val="22"/>
        </w:rPr>
        <w:t xml:space="preserve">kind icon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on the left indicating the result type, 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a </w:t>
      </w:r>
      <w:r>
        <w:rPr>
          <w:rFonts w:ascii="Segoe UI" w:cs="Segoe UI" w:eastAsia="Segoe UI" w:hAnsi="Segoe UI"/>
          <w:b/>
          <w:bCs/>
          <w:color w:val="FFFFFF"/>
          <w:sz w:val="22"/>
          <w:szCs w:val="22"/>
        </w:rPr>
        <w:t xml:space="preserve">label and description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in the center, and a </w:t>
      </w:r>
      <w:r>
        <w:rPr>
          <w:rFonts w:ascii="Segoe UI" w:cs="Segoe UI" w:eastAsia="Segoe UI" w:hAnsi="Segoe UI"/>
          <w:b/>
          <w:bCs/>
          <w:color w:val="FB923C"/>
          <w:sz w:val="22"/>
          <w:szCs w:val="22"/>
        </w:rPr>
        <w:t xml:space="preserve">kind badge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on the right. The selected row is highlighted in deep blue.</w:t>
      </w:r>
    </w:p>
    <w:p>
      <w:pPr>
        <w:spacing w:after="120" w:before="0"/>
      </w:pPr>
    </w:p>
    <w:p>
      <w:pPr>
        <w:pStyle w:val="Heading3"/>
        <w:spacing w:before="240" w:after="100"/>
      </w:pPr>
      <w:r>
        <w:rPr>
          <w:rFonts w:ascii="Segoe UI" w:cs="Segoe UI" w:eastAsia="Segoe UI" w:hAnsi="Segoe UI"/>
          <w:b/>
          <w:bCs/>
          <w:color w:val="5B9CF6"/>
          <w:sz w:val="22"/>
          <w:szCs w:val="22"/>
        </w:rPr>
        <w:t xml:space="preserve">Result types &amp;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900"/>
        <w:gridCol w:w="8040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4ADE80"/>
                <w:sz w:val="24"/>
                <w:szCs w:val="24"/>
              </w:rPr>
              <w:t xml:space="preserve">◈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4ADE80"/>
                <w:sz w:val="20"/>
                <w:szCs w:val="20"/>
              </w:rPr>
              <w:t xml:space="preserve">app</w:t>
            </w:r>
          </w:p>
        </w:tc>
        <w:tc>
          <w:tcPr>
            <w:tcW w:type="dxa" w:w="804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Installed application or .exe found on Desktop/Downloads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5B9CF6"/>
                <w:sz w:val="24"/>
                <w:szCs w:val="24"/>
              </w:rPr>
              <w:t xml:space="preserve">❯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cmd</w:t>
            </w:r>
          </w:p>
        </w:tc>
        <w:tc>
          <w:tcPr>
            <w:tcW w:type="dxa" w:w="804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Built-in Windows command (taskbar, control panel, services, etc.)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FB923C"/>
                <w:sz w:val="24"/>
                <w:szCs w:val="24"/>
              </w:rPr>
              <w:t xml:space="preserve">⊕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FB923C"/>
                <w:sz w:val="20"/>
                <w:szCs w:val="20"/>
              </w:rPr>
              <w:t xml:space="preserve">url</w:t>
            </w:r>
          </w:p>
        </w:tc>
        <w:tc>
          <w:tcPr>
            <w:tcW w:type="dxa" w:w="804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Website URL, Google search, or detected web address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A78BFA"/>
                <w:sz w:val="24"/>
                <w:szCs w:val="24"/>
              </w:rPr>
              <w:t xml:space="preserve">∑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A78BFA"/>
                <w:sz w:val="20"/>
                <w:szCs w:val="20"/>
              </w:rPr>
              <w:t xml:space="preserve">math</w:t>
            </w:r>
          </w:p>
        </w:tc>
        <w:tc>
          <w:tcPr>
            <w:tcW w:type="dxa" w:w="804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Inline math result — pressing Enter copies it to clipboard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38BDF8"/>
                <w:sz w:val="24"/>
                <w:szCs w:val="24"/>
              </w:rPr>
              <w:t xml:space="preserve">◻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38BDF8"/>
                <w:sz w:val="20"/>
                <w:szCs w:val="20"/>
              </w:rPr>
              <w:t xml:space="preserve">file</w:t>
            </w:r>
          </w:p>
        </w:tc>
        <w:tc>
          <w:tcPr>
            <w:tcW w:type="dxa" w:w="804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Local file or folder path (e.g. C:\Users\...)</w:t>
            </w:r>
          </w:p>
        </w:tc>
      </w:tr>
    </w:tbl>
    <w:p>
      <w:pPr>
        <w:spacing w:after="320" w:before="0"/>
      </w:pPr>
    </w:p>
    <w:p>
      <w:pPr>
        <w:pBdr>
          <w:bottom w:val="single" w:color="2A2F45" w:sz="6"/>
        </w:pBdr>
        <w:spacing w:before="12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78B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235" w:val="clear"/>
            <w:tcMar>
              <w:top w:type="dxa" w:w="120"/>
              <w:left w:type="dxa" w:w="200"/>
              <w:bottom w:type="dxa" w:w="12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Keyboard Reference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78BFA" w:sz="8"/>
              <w:left w:val="none" w:color="FFFFFF" w:sz="0"/>
              <w:bottom w:val="single" w:color="2A2F45" w:sz="4"/>
              <w:right w:val="single" w:color="2A2F45" w:sz="4"/>
            </w:tcBorders>
            <w:shd w:fill="1C183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A78BFA"/>
                <w:sz w:val="22"/>
                <w:szCs w:val="22"/>
              </w:rPr>
              <w:t xml:space="preserve">Key</w:t>
            </w:r>
          </w:p>
        </w:tc>
        <w:tc>
          <w:tcPr>
            <w:tcW w:type="dxa" w:w="6760"/>
            <w:tcBorders>
              <w:top w:val="single" w:color="A78BFA" w:sz="8"/>
              <w:left w:val="none" w:color="FFFFFF" w:sz="0"/>
              <w:bottom w:val="single" w:color="2A2F45" w:sz="4"/>
              <w:right w:val="none" w:color="FFFFFF" w:sz="0"/>
            </w:tcBorders>
            <w:shd w:fill="1C183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A78BFA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Alt + Space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Open / close the launcher (works from any window)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↑  /  ↓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Move selection up or down through results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Tab  /  Shift+Tab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Same as ↓ / ↑ — useful if arrow keys are far away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4ADE80"/>
                <w:sz w:val="20"/>
                <w:szCs w:val="20"/>
              </w:rPr>
              <w:t xml:space="preserve">Enter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Launch the selected result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FB923C"/>
                <w:sz w:val="20"/>
                <w:szCs w:val="20"/>
              </w:rPr>
              <w:t xml:space="preserve">Escape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Close the launcher without launching anything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38BDF8"/>
                <w:sz w:val="20"/>
                <w:szCs w:val="20"/>
              </w:rPr>
              <w:t xml:space="preserve">Click a row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Instantly launch that result with the mouse</w:t>
            </w:r>
          </w:p>
        </w:tc>
      </w:tr>
    </w:tbl>
    <w:p>
      <w:pPr>
        <w:spacing w:after="320" w:before="0"/>
      </w:pPr>
    </w:p>
    <w:p>
      <w:pPr>
        <w:pBdr>
          <w:bottom w:val="single" w:color="2A2F45" w:sz="6"/>
        </w:pBdr>
        <w:spacing w:before="12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923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235" w:val="clear"/>
            <w:tcMar>
              <w:top w:type="dxa" w:w="120"/>
              <w:left w:type="dxa" w:w="200"/>
              <w:bottom w:type="dxa" w:w="12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Features In Depth</w:t>
            </w:r>
          </w:p>
        </w:tc>
      </w:tr>
    </w:tbl>
    <w:p>
      <w:pPr>
        <w:spacing w:after="240" w:before="0"/>
      </w:pPr>
    </w:p>
    <w:p>
      <w:pPr>
        <w:pStyle w:val="Heading2"/>
        <w:spacing w:before="360" w:after="160"/>
      </w:pPr>
      <w:r>
        <w:rPr>
          <w:rFonts w:ascii="Segoe UI" w:cs="Segoe UI" w:eastAsia="Segoe UI" w:hAnsi="Segoe UI"/>
          <w:b/>
          <w:bCs/>
          <w:color w:val="FFFFFF"/>
          <w:sz w:val="28"/>
          <w:szCs w:val="28"/>
        </w:rPr>
        <w:t xml:space="preserve">4.1  Fuzzy Search</w:t>
      </w:r>
    </w:p>
    <w:p>
      <w:pPr>
        <w:spacing w:before="0" w:after="14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You don't need to type exact names. The search engine uses a </w:t>
      </w:r>
      <w:r>
        <w:rPr>
          <w:rFonts w:ascii="Segoe UI" w:cs="Segoe UI" w:eastAsia="Segoe UI" w:hAnsi="Segoe UI"/>
          <w:b/>
          <w:bCs/>
          <w:color w:val="5B9CF6"/>
          <w:sz w:val="22"/>
          <w:szCs w:val="22"/>
        </w:rPr>
        <w:t xml:space="preserve">four-tier scoring system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to find the best match: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FB923C" w:sz="8"/>
              <w:left w:val="none" w:color="FFFFFF" w:sz="0"/>
              <w:bottom w:val="single" w:color="2A2F45" w:sz="4"/>
              <w:right w:val="single" w:color="2A2F45" w:sz="3"/>
            </w:tcBorders>
            <w:shd w:fill="1F160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B923C"/>
                <w:sz w:val="20"/>
                <w:szCs w:val="20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FB923C" w:sz="8"/>
              <w:left w:val="none" w:color="FFFFFF" w:sz="0"/>
              <w:bottom w:val="single" w:color="2A2F45" w:sz="4"/>
              <w:right w:val="single" w:color="2A2F45" w:sz="3"/>
            </w:tcBorders>
            <w:shd w:fill="1F160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B923C"/>
                <w:sz w:val="20"/>
                <w:szCs w:val="20"/>
              </w:rPr>
              <w:t xml:space="preserve">Match Type</w:t>
            </w:r>
          </w:p>
        </w:tc>
        <w:tc>
          <w:tcPr>
            <w:tcW w:type="dxa" w:w="6560"/>
            <w:tcBorders>
              <w:top w:val="single" w:color="FB923C" w:sz="8"/>
              <w:left w:val="none" w:color="FFFFFF" w:sz="0"/>
              <w:bottom w:val="single" w:color="2A2F45" w:sz="4"/>
              <w:right w:val="none" w:color="FFFFFF" w:sz="0"/>
            </w:tcBorders>
            <w:shd w:fill="1F160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B923C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FB923C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Exact match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color w:val="7C8399"/>
                <w:sz w:val="20"/>
                <w:szCs w:val="20"/>
              </w:rPr>
              <w:t xml:space="preserve">notepad → Notepad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FB923C"/>
                <w:sz w:val="20"/>
                <w:szCs w:val="20"/>
              </w:rPr>
              <w:t xml:space="preserve">80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Prefix match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color w:val="7C8399"/>
                <w:sz w:val="20"/>
                <w:szCs w:val="20"/>
              </w:rPr>
              <w:t xml:space="preserve">note → Notepad, Notebook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FB923C"/>
                <w:sz w:val="20"/>
                <w:szCs w:val="20"/>
              </w:rPr>
              <w:t xml:space="preserve">60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Substring match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color w:val="7C8399"/>
                <w:sz w:val="20"/>
                <w:szCs w:val="20"/>
              </w:rPr>
              <w:t xml:space="preserve">pad → Notepad, Launchpad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FB923C"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Subsequence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color w:val="7C8399"/>
                <w:sz w:val="20"/>
                <w:szCs w:val="20"/>
              </w:rPr>
              <w:t xml:space="preserve">ntpd → Notepad, npd → Notepad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DE80" w:sz="16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CDD1E0"/>
                <w:sz w:val="21"/>
                <w:szCs w:val="21"/>
              </w:rPr>
              <w:t xml:space="preserve">Results are also boosted by your personal launch history. Apps you open frequently rise to the top automatically.</w:t>
            </w:r>
          </w:p>
        </w:tc>
      </w:tr>
    </w:tbl>
    <w:p>
      <w:pPr>
        <w:spacing w:after="320" w:before="0"/>
      </w:pPr>
    </w:p>
    <w:p>
      <w:pPr>
        <w:pStyle w:val="Heading2"/>
        <w:spacing w:before="360" w:after="160"/>
      </w:pPr>
      <w:r>
        <w:rPr>
          <w:rFonts w:ascii="Segoe UI" w:cs="Segoe UI" w:eastAsia="Segoe UI" w:hAnsi="Segoe UI"/>
          <w:b/>
          <w:bCs/>
          <w:color w:val="FFFFFF"/>
          <w:sz w:val="28"/>
          <w:szCs w:val="28"/>
        </w:rPr>
        <w:t xml:space="preserve">4.2  Built-in Commands</w:t>
      </w:r>
    </w:p>
    <w:p>
      <w:pPr>
        <w:spacing w:before="0" w:after="14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These system tools launch instantly — no file search needed. They are built directly into the launcher: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lock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Lock the screen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sleep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Sleep the PC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shutdown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Shut down Windows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restart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Restart Windows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logout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Log out of current user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terminal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Windows Terminal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cmd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Command Prompt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powershell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PowerShell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notepad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Notepad text editor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explorer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File Explorer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calculator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Windows Calculator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paint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MS Paint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settings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Windows Settings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taskmgr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Task Manager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regedit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Registry Editor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snip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Snipping Tool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control panel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Control Panel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device manager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Device Manager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services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Services (services.msc)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event viewer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Event Viewer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disk management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Disk Management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winver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Windows version info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hosts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Edit hosts file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env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Environment variables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clipboard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Clipboard settings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store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Microsoft Store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wsl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Windows Subsystem for Linux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scadia Code" w:cs="Cascadia Code" w:eastAsia="Cascadia Code" w:hAnsi="Cascadia Code"/>
                <w:b/>
                <w:bCs/>
                <w:color w:val="5B9CF6"/>
                <w:sz w:val="20"/>
                <w:szCs w:val="20"/>
              </w:rPr>
              <w:t xml:space="preserve">diskmgmt.msc</w:t>
            </w:r>
            <w:r>
              <w:rPr>
                <w:rFonts w:ascii="Segoe UI" w:cs="Segoe UI" w:eastAsia="Segoe UI" w:hAnsi="Segoe UI"/>
                <w:color w:val="7C8399"/>
                <w:sz w:val="19"/>
                <w:szCs w:val="19"/>
              </w:rPr>
              <w:t xml:space="preserve">  —  Disk Management (alt)</w:t>
            </w:r>
          </w:p>
        </w:tc>
      </w:tr>
    </w:tbl>
    <w:p>
      <w:pPr>
        <w:spacing w:after="320" w:before="0"/>
      </w:pPr>
    </w:p>
    <w:p>
      <w:pPr>
        <w:pStyle w:val="Heading2"/>
        <w:spacing w:before="360" w:after="160"/>
      </w:pPr>
      <w:r>
        <w:rPr>
          <w:rFonts w:ascii="Segoe UI" w:cs="Segoe UI" w:eastAsia="Segoe UI" w:hAnsi="Segoe UI"/>
          <w:b/>
          <w:bCs/>
          <w:color w:val="FFFFFF"/>
          <w:sz w:val="28"/>
          <w:szCs w:val="28"/>
        </w:rPr>
        <w:t xml:space="preserve">4.3  Inline Math Calculator</w:t>
      </w:r>
    </w:p>
    <w:p>
      <w:pPr>
        <w:spacing w:before="0" w:after="14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Type any arithmetic expression directly into the search bar. 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The result appears </w:t>
      </w:r>
      <w:r>
        <w:rPr>
          <w:rFonts w:ascii="Segoe UI" w:cs="Segoe UI" w:eastAsia="Segoe UI" w:hAnsi="Segoe UI"/>
          <w:b/>
          <w:bCs/>
          <w:color w:val="5B9CF6"/>
          <w:sz w:val="22"/>
          <w:szCs w:val="22"/>
        </w:rPr>
        <w:t xml:space="preserve">instantly as the top result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. Pressing </w:t>
      </w: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Enter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copies it to your clipboard.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CF6" w:sz="8"/>
              <w:left w:val="single" w:color="5B9CF6" w:sz="8"/>
              <w:bottom w:val="single" w:color="5B9CF6" w:sz="8"/>
              <w:right w:val="single" w:color="5B9CF6" w:sz="8"/>
            </w:tcBorders>
            <w:shd w:fill="0E0E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 Symbol" w:cs="Segoe UI Symbol" w:eastAsia="Segoe UI Symbol" w:hAnsi="Segoe UI Symbol"/>
                <w:color w:val="5B9CF6"/>
                <w:sz w:val="28"/>
                <w:szCs w:val="28"/>
              </w:rPr>
              <w:t xml:space="preserve">⌕  </w:t>
            </w:r>
            <w:r>
              <w:rPr>
                <w:rFonts w:ascii="Segoe UI" w:cs="Segoe UI" w:eastAsia="Segoe UI" w:hAnsi="Segoe UI"/>
                <w:color w:val="DDE1EC"/>
                <w:sz w:val="26"/>
                <w:szCs w:val="26"/>
              </w:rPr>
              <w:t xml:space="preserve">(1920 * 1080) / 2</w:t>
            </w:r>
            <w:r>
              <w:rPr>
                <w:rFonts w:ascii="Segoe UI" w:cs="Segoe UI" w:eastAsia="Segoe UI" w:hAnsi="Segoe UI"/>
                <w:color w:val="5B9CF6"/>
                <w:sz w:val="26"/>
                <w:szCs w:val="26"/>
              </w:rPr>
              <w:t xml:space="preserve">▌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040"/>
        <w:gridCol w:w="900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80"/>
              <w:left w:type="dxa" w:w="140"/>
              <w:bottom w:type="dxa" w:w="80"/>
              <w:right w:type="dxa" w:w="60"/>
            </w:tcMar>
            <w:vAlign w:val="center"/>
          </w:tcPr>
          <w:p>
            <w:r>
              <w:rPr>
                <w:rFonts w:ascii="Segoe UI Symbol" w:cs="Segoe UI Symbol" w:eastAsia="Segoe UI Symbol" w:hAnsi="Segoe UI Symbol"/>
                <w:color w:val="A78BFA"/>
                <w:sz w:val="24"/>
                <w:szCs w:val="24"/>
              </w:rPr>
              <w:t xml:space="preserve">∑</w:t>
            </w:r>
          </w:p>
        </w:tc>
        <w:tc>
          <w:tcPr>
            <w:tcW w:type="dxa" w:w="8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1036800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7C8399"/>
                <w:sz w:val="18"/>
                <w:szCs w:val="18"/>
              </w:rPr>
              <w:t xml:space="preserve">= (1920 * 1080) / 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8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color w:val="A78BFA"/>
                <w:sz w:val="18"/>
                <w:szCs w:val="18"/>
              </w:rPr>
              <w:t xml:space="preserve">math</w:t>
            </w:r>
          </w:p>
        </w:tc>
      </w:tr>
    </w:tbl>
    <w:p>
      <w:pPr>
        <w:spacing w:after="200" w:before="0"/>
      </w:pPr>
    </w:p>
    <w:p>
      <w:pPr>
        <w:spacing w:before="0" w:after="14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Supported operators: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+  -  *  /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  — basic arithmetic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^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 — exponentiation   (e.g. </w:t>
      </w: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2^10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= 1024)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( )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— grouping   (e.g. </w:t>
      </w: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(12 + 8) * 5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%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  — modulo   (e.g. </w:t>
      </w: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17 % 5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= 2)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.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  — decimal point   (e.g. </w:t>
      </w: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3.14 * 2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A78BFA" w:sz="16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CDD1E0"/>
                <w:sz w:val="21"/>
                <w:szCs w:val="21"/>
              </w:rPr>
              <w:t xml:space="preserve">Math mode activates only when the expression contains digits and operators with no letters. Typing 'calc' still opens the Calculator app.</w:t>
            </w:r>
          </w:p>
        </w:tc>
      </w:tr>
    </w:tbl>
    <w:p>
      <w:pPr>
        <w:spacing w:after="320" w:before="0"/>
      </w:pPr>
    </w:p>
    <w:p>
      <w:pPr>
        <w:pStyle w:val="Heading2"/>
        <w:spacing w:before="360" w:after="160"/>
      </w:pPr>
      <w:r>
        <w:rPr>
          <w:rFonts w:ascii="Segoe UI" w:cs="Segoe UI" w:eastAsia="Segoe UI" w:hAnsi="Segoe UI"/>
          <w:b/>
          <w:bCs/>
          <w:color w:val="FFFFFF"/>
          <w:sz w:val="28"/>
          <w:szCs w:val="28"/>
        </w:rPr>
        <w:t xml:space="preserve">4.4  URL &amp; Path Detection</w:t>
      </w:r>
    </w:p>
    <w:p>
      <w:pPr>
        <w:spacing w:before="0" w:after="14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The launcher recognizes web addresses and file paths without needing you to type anything special:</w:t>
      </w:r>
    </w:p>
    <w:p>
      <w:pPr>
        <w:spacing w:after="160" w:before="0"/>
      </w:pPr>
    </w:p>
    <w:p>
      <w:pPr>
        <w:pStyle w:val="Heading3"/>
        <w:spacing w:before="240" w:after="100"/>
      </w:pPr>
      <w:r>
        <w:rPr>
          <w:rFonts w:ascii="Segoe UI" w:cs="Segoe UI" w:eastAsia="Segoe UI" w:hAnsi="Segoe UI"/>
          <w:b/>
          <w:bCs/>
          <w:color w:val="5B9CF6"/>
          <w:sz w:val="22"/>
          <w:szCs w:val="22"/>
        </w:rPr>
        <w:t xml:space="preserve">Recognized URL patterns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https://example.com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or </w:t>
      </w: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http://...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www.example.com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 — adds https:// automatically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example.com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 — recognized TLDs: .com .net .org .io .dev .ai .co .app .me .tv .gg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localhost:3000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 — local dev server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192.168.1.1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 — IP addresses</w:t>
      </w:r>
    </w:p>
    <w:p>
      <w:pPr>
        <w:spacing w:after="160" w:before="0"/>
      </w:pPr>
    </w:p>
    <w:p>
      <w:pPr>
        <w:pStyle w:val="Heading3"/>
        <w:spacing w:before="240" w:after="100"/>
      </w:pPr>
      <w:r>
        <w:rPr>
          <w:rFonts w:ascii="Segoe UI" w:cs="Segoe UI" w:eastAsia="Segoe UI" w:hAnsi="Segoe UI"/>
          <w:b/>
          <w:bCs/>
          <w:color w:val="5B9CF6"/>
          <w:sz w:val="22"/>
          <w:szCs w:val="22"/>
        </w:rPr>
        <w:t xml:space="preserve">Recognized path patterns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C:\Users\Name\file.txt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 — Windows absolute path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\\server\share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 — UNC network path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8BDF8" w:sz="16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CDD1E0"/>
                <w:sz w:val="21"/>
                <w:szCs w:val="21"/>
              </w:rPr>
              <w:t xml:space="preserve">If the path doesn't open directly, the launcher falls back to opening it in File Explorer with the file selected.</w:t>
            </w:r>
          </w:p>
        </w:tc>
      </w:tr>
    </w:tbl>
    <w:p>
      <w:pPr>
        <w:spacing w:after="320" w:before="0"/>
      </w:pPr>
    </w:p>
    <w:p>
      <w:pPr>
        <w:pStyle w:val="Heading2"/>
        <w:spacing w:before="360" w:after="160"/>
      </w:pPr>
      <w:r>
        <w:rPr>
          <w:rFonts w:ascii="Segoe UI" w:cs="Segoe UI" w:eastAsia="Segoe UI" w:hAnsi="Segoe UI"/>
          <w:b/>
          <w:bCs/>
          <w:color w:val="FFFFFF"/>
          <w:sz w:val="28"/>
          <w:szCs w:val="28"/>
        </w:rPr>
        <w:t xml:space="preserve">4.5  Smart Search Scope</w:t>
      </w:r>
    </w:p>
    <w:p>
      <w:pPr>
        <w:spacing w:before="0" w:after="14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The launcher searches multiple locations and deduplicates across all of them: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4ADE80"/>
                <w:sz w:val="36"/>
                <w:szCs w:val="36"/>
              </w:rPr>
              <w:t xml:space="preserve">◈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Start Menu (User)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%APPDATA%\Microsoft\Windows\Start Menu\Programs  —  your personal shortcuts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4ADE80"/>
                <w:sz w:val="36"/>
                <w:szCs w:val="36"/>
              </w:rPr>
              <w:t xml:space="preserve">◈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Start Menu (System)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%PROGRAMDATA%\Microsoft\Windows\Start Menu\Programs  —  all-users shortcuts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38BDF8"/>
                <w:sz w:val="36"/>
                <w:szCs w:val="36"/>
              </w:rPr>
              <w:t xml:space="preserve">◻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Desktop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%USERPROFILE%\Desktop  —  .lnk shortcuts and .exe files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38BDF8"/>
                <w:sz w:val="36"/>
                <w:szCs w:val="36"/>
              </w:rPr>
              <w:t xml:space="preserve">◻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Downloads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%USERPROFILE%\Downloads  —  .lnk shortcuts and .exe files</w:t>
            </w:r>
          </w:p>
        </w:tc>
      </w:tr>
    </w:tbl>
    <w:p>
      <w:pPr>
        <w:spacing w:after="200" w:before="0"/>
      </w:pPr>
    </w:p>
    <w:p>
      <w:pPr>
        <w:spacing w:before="0" w:after="14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All searches are </w:t>
      </w:r>
      <w:r>
        <w:rPr>
          <w:rFonts w:ascii="Segoe UI" w:cs="Segoe UI" w:eastAsia="Segoe UI" w:hAnsi="Segoe UI"/>
          <w:b/>
          <w:bCs/>
          <w:color w:val="5B9CF6"/>
          <w:sz w:val="22"/>
          <w:szCs w:val="22"/>
        </w:rPr>
        <w:t xml:space="preserve">recursive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(sub-folders included). 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An 80ms </w:t>
      </w:r>
      <w:r>
        <w:rPr>
          <w:rFonts w:ascii="Segoe UI" w:cs="Segoe UI" w:eastAsia="Segoe UI" w:hAnsi="Segoe UI"/>
          <w:b/>
          <w:bCs/>
          <w:color w:val="5B9CF6"/>
          <w:sz w:val="22"/>
          <w:szCs w:val="22"/>
        </w:rPr>
        <w:t xml:space="preserve">debounce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prevents UI freezing while you type fast. 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A </w:t>
      </w:r>
      <w:r>
        <w:rPr>
          <w:rFonts w:ascii="Segoe UI" w:cs="Segoe UI" w:eastAsia="Segoe UI" w:hAnsi="Segoe UI"/>
          <w:b/>
          <w:bCs/>
          <w:color w:val="5B9CF6"/>
          <w:sz w:val="22"/>
          <w:szCs w:val="22"/>
        </w:rPr>
        <w:t xml:space="preserve">seen map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ensures the same app never appears twice even if multiple shortcuts point to it.</w:t>
      </w:r>
    </w:p>
    <w:p>
      <w:pPr>
        <w:spacing w:after="320" w:before="0"/>
      </w:pPr>
    </w:p>
    <w:p>
      <w:pPr>
        <w:pStyle w:val="Heading2"/>
        <w:spacing w:before="360" w:after="160"/>
      </w:pPr>
      <w:r>
        <w:rPr>
          <w:rFonts w:ascii="Segoe UI" w:cs="Segoe UI" w:eastAsia="Segoe UI" w:hAnsi="Segoe UI"/>
          <w:b/>
          <w:bCs/>
          <w:color w:val="FFFFFF"/>
          <w:sz w:val="28"/>
          <w:szCs w:val="28"/>
        </w:rPr>
        <w:t xml:space="preserve">4.6  Launch History &amp; Frequency Boost</w:t>
      </w:r>
    </w:p>
    <w:p>
      <w:pPr>
        <w:spacing w:before="0" w:after="14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Every time you launch something, Apex records it in a small file at: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BDF8" w:sz="6"/>
              <w:left w:val="single" w:color="38BDF8" w:sz="6"/>
              <w:bottom w:val="single" w:color="141416" w:sz="1"/>
              <w:right w:val="single" w:color="141416" w:sz="1"/>
            </w:tcBorders>
            <w:shd w:fill="141416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scadia Code" w:cs="Cascadia Code" w:eastAsia="Cascadia Code" w:hAnsi="Cascadia Code"/>
                <w:color w:val="38BDF8"/>
                <w:sz w:val="20"/>
                <w:szCs w:val="20"/>
              </w:rPr>
              <w:t xml:space="preserve">%APPDATA%\ApexLauncher\history.ini</w:t>
            </w:r>
          </w:p>
        </w:tc>
      </w:tr>
    </w:tbl>
    <w:p>
      <w:pPr>
        <w:spacing w:after="160" w:before="0"/>
      </w:pPr>
    </w:p>
    <w:p>
      <w:pPr>
        <w:spacing w:before="0" w:after="14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Frequently used apps receive a </w:t>
      </w:r>
      <w:r>
        <w:rPr>
          <w:rFonts w:ascii="Segoe UI" w:cs="Segoe UI" w:eastAsia="Segoe UI" w:hAnsi="Segoe UI"/>
          <w:b/>
          <w:bCs/>
          <w:color w:val="5B9CF6"/>
          <w:sz w:val="22"/>
          <w:szCs w:val="22"/>
        </w:rPr>
        <w:t xml:space="preserve">score bonus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(up to +20 points) based on a </w:t>
      </w:r>
      <w:r>
        <w:rPr>
          <w:rFonts w:ascii="Segoe UI" w:cs="Segoe UI" w:eastAsia="Segoe UI" w:hAnsi="Segoe UI"/>
          <w:b/>
          <w:bCs/>
          <w:color w:val="5B9CF6"/>
          <w:sz w:val="22"/>
          <w:szCs w:val="22"/>
        </w:rPr>
        <w:t xml:space="preserve">logarithmic scale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— so the 10th launch of an app gives less boost than the 1st few, 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preventing one heavy-use app from completely dominating all results.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8399" w:sz="16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CDD1E0"/>
                <w:sz w:val="21"/>
                <w:szCs w:val="21"/>
              </w:rPr>
              <w:t xml:space="preserve">To reset your history, delete history.ini from the folder above. The file is created automatically on first launch.</w:t>
            </w:r>
          </w:p>
        </w:tc>
      </w:tr>
    </w:tbl>
    <w:p>
      <w:pPr>
        <w:spacing w:after="320" w:before="0"/>
      </w:pPr>
    </w:p>
    <w:p>
      <w:pPr>
        <w:pStyle w:val="Heading2"/>
        <w:spacing w:before="360" w:after="160"/>
      </w:pPr>
      <w:r>
        <w:rPr>
          <w:rFonts w:ascii="Segoe UI" w:cs="Segoe UI" w:eastAsia="Segoe UI" w:hAnsi="Segoe UI"/>
          <w:b/>
          <w:bCs/>
          <w:color w:val="FFFFFF"/>
          <w:sz w:val="28"/>
          <w:szCs w:val="28"/>
        </w:rPr>
        <w:t xml:space="preserve">4.7  Google Search Fallback</w:t>
      </w:r>
    </w:p>
    <w:p>
      <w:pPr>
        <w:spacing w:before="0" w:after="14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The last result is </w:t>
      </w:r>
      <w:r>
        <w:rPr>
          <w:rFonts w:ascii="Segoe UI" w:cs="Segoe UI" w:eastAsia="Segoe UI" w:hAnsi="Segoe UI"/>
          <w:b/>
          <w:bCs/>
          <w:color w:val="5B9CF6"/>
          <w:sz w:val="22"/>
          <w:szCs w:val="22"/>
        </w:rPr>
        <w:t xml:space="preserve">always a Google search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for whatever you typed. 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This means you can use the launcher as a quick web search bar — 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type your query, press </w:t>
      </w: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↓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once to select the search row, then </w:t>
      </w: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Enter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.</w:t>
      </w:r>
    </w:p>
    <w:p>
      <w:pPr>
        <w:spacing w:after="120" w:before="0"/>
      </w:pPr>
    </w:p>
    <w:p>
      <w:pPr>
        <w:spacing w:before="0" w:after="14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Or, if no results match your query and you press </w:t>
      </w: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Enter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on an empty result list, 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it opens Google automatically.</w:t>
      </w:r>
    </w:p>
    <w:p>
      <w:pPr>
        <w:spacing w:after="320" w:before="0"/>
      </w:pPr>
    </w:p>
    <w:p>
      <w:pPr>
        <w:pBdr>
          <w:bottom w:val="single" w:color="2A2F45" w:sz="6"/>
        </w:pBdr>
        <w:spacing w:before="12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BDF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235" w:val="clear"/>
            <w:tcMar>
              <w:top w:type="dxa" w:w="120"/>
              <w:left w:type="dxa" w:w="200"/>
              <w:bottom w:type="dxa" w:w="12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Tips &amp; Tricks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5B9CF6"/>
                <w:sz w:val="36"/>
                <w:szCs w:val="36"/>
              </w:rPr>
              <w:t xml:space="preserve">⚡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Launch without lifting your hands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Alt+Space, type 2-3 letters, Enter. Full app launch in under a second without touching the mouse.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A78BFA"/>
                <w:sz w:val="36"/>
                <w:szCs w:val="36"/>
              </w:rPr>
              <w:t xml:space="preserve">📋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Use it as a calculator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Need 1440 * 2.5? Open the launcher, type it, press Enter. Result is instantly in your clipboard.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FB923C"/>
                <w:sz w:val="36"/>
                <w:szCs w:val="36"/>
              </w:rPr>
              <w:t xml:space="preserve">🌐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Quick web lookup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Type a domain like 'docs.python.org' and press Enter. No browser address bar needed.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5B9CF6"/>
                <w:sz w:val="36"/>
                <w:szCs w:val="36"/>
              </w:rPr>
              <w:t xml:space="preserve">🔒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Instant lock screen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Type 'lock', press Enter. Faster than Win+L for some workflows.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4ADE80"/>
                <w:sz w:val="36"/>
                <w:szCs w:val="36"/>
              </w:rPr>
              <w:t xml:space="preserve">🖥️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Open system tools instantly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Type 'services', 'regedit', 'event viewer' — no need to remember which .msc file is which.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38BDF8"/>
                <w:sz w:val="36"/>
                <w:szCs w:val="36"/>
              </w:rPr>
              <w:t xml:space="preserve">📁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Open a folder directly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Type or paste a path like C:\Projects\MyApp and press Enter. Opens in File Explorer.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4ADE80"/>
                <w:sz w:val="36"/>
                <w:szCs w:val="36"/>
              </w:rPr>
              <w:t xml:space="preserve">🔁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Train it over time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The more you use it, the smarter it gets. Frequently launched apps will rise to the top automatically.</w:t>
            </w:r>
          </w:p>
        </w:tc>
      </w:tr>
    </w:tbl>
    <w:p>
      <w:pPr>
        <w:spacing w:after="320" w:before="0"/>
      </w:pPr>
    </w:p>
    <w:p>
      <w:pPr>
        <w:pBdr>
          <w:bottom w:val="single" w:color="2A2F45" w:sz="6"/>
        </w:pBdr>
        <w:spacing w:before="12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DE8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235" w:val="clear"/>
            <w:tcMar>
              <w:top w:type="dxa" w:w="120"/>
              <w:left w:type="dxa" w:w="200"/>
              <w:bottom w:type="dxa" w:w="12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Customization</w:t>
            </w:r>
          </w:p>
        </w:tc>
      </w:tr>
    </w:tbl>
    <w:p>
      <w:pPr>
        <w:spacing w:after="240" w:before="0"/>
      </w:pPr>
    </w:p>
    <w:p>
      <w:pPr>
        <w:pStyle w:val="Heading3"/>
        <w:spacing w:before="240" w:after="100"/>
      </w:pPr>
      <w:r>
        <w:rPr>
          <w:rFonts w:ascii="Segoe UI" w:cs="Segoe UI" w:eastAsia="Segoe UI" w:hAnsi="Segoe UI"/>
          <w:b/>
          <w:bCs/>
          <w:color w:val="5B9CF6"/>
          <w:sz w:val="22"/>
          <w:szCs w:val="22"/>
        </w:rPr>
        <w:t xml:space="preserve">Changing the hotkey</w:t>
      </w:r>
    </w:p>
    <w:p>
      <w:pPr>
        <w:spacing w:before="0" w:after="14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Find this line near the top of </w:t>
      </w: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Launcher.ahk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and change it: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BDF8" w:sz="6"/>
              <w:left w:val="single" w:color="38BDF8" w:sz="6"/>
              <w:bottom w:val="single" w:color="141416" w:sz="1"/>
              <w:right w:val="single" w:color="141416" w:sz="1"/>
            </w:tcBorders>
            <w:shd w:fill="141416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scadia Code" w:cs="Cascadia Code" w:eastAsia="Cascadia Code" w:hAnsi="Cascadia Code"/>
                <w:color w:val="38BDF8"/>
                <w:sz w:val="20"/>
                <w:szCs w:val="20"/>
              </w:rPr>
              <w:t xml:space="preserve">global LAUNCH_KEY := "!Space"    ; ! = Alt,  ^ = Ctrl,  + = Shift,  # = Win</w:t>
            </w:r>
          </w:p>
        </w:tc>
      </w:tr>
    </w:tbl>
    <w:p>
      <w:pPr>
        <w:spacing w:after="120" w:before="0"/>
      </w:pPr>
    </w:p>
    <w:p>
      <w:pPr>
        <w:spacing w:before="0" w:after="14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Common alternatives: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^Space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 — Ctrl+Space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#Space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 — Win+Space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^!Space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 — Ctrl+Alt+Space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F13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 — if your keyboard has extra F-keys</w:t>
      </w:r>
    </w:p>
    <w:p>
      <w:pPr>
        <w:spacing w:after="240" w:before="0"/>
      </w:pPr>
    </w:p>
    <w:p>
      <w:pPr>
        <w:pStyle w:val="Heading3"/>
        <w:spacing w:before="240" w:after="100"/>
      </w:pPr>
      <w:r>
        <w:rPr>
          <w:rFonts w:ascii="Segoe UI" w:cs="Segoe UI" w:eastAsia="Segoe UI" w:hAnsi="Segoe UI"/>
          <w:b/>
          <w:bCs/>
          <w:color w:val="5B9CF6"/>
          <w:sz w:val="22"/>
          <w:szCs w:val="22"/>
        </w:rPr>
        <w:t xml:space="preserve">Adding custom commands</w:t>
      </w:r>
    </w:p>
    <w:p>
      <w:pPr>
        <w:spacing w:before="0" w:after="14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Find the </w:t>
      </w: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Builtins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map and add a new entry: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BDF8" w:sz="6"/>
              <w:left w:val="single" w:color="38BDF8" w:sz="6"/>
              <w:bottom w:val="single" w:color="141416" w:sz="1"/>
              <w:right w:val="single" w:color="141416" w:sz="1"/>
            </w:tcBorders>
            <w:shd w:fill="141416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scadia Code" w:cs="Cascadia Code" w:eastAsia="Cascadia Code" w:hAnsi="Cascadia Code"/>
                <w:color w:val="38BDF8"/>
                <w:sz w:val="20"/>
                <w:szCs w:val="20"/>
              </w:rPr>
              <w:t xml:space="preserve">global Builtins := Map(</w:t>
            </w:r>
          </w:p>
        </w:tc>
      </w:tr>
      <w:tr>
        <w:tc>
          <w:tcPr>
            <w:tcW w:type="dxa" w:w="9360"/>
            <w:tcBorders>
              <w:top w:val="single" w:color="141416" w:sz="1"/>
              <w:left w:val="single" w:color="38BDF8" w:sz="6"/>
              <w:bottom w:val="single" w:color="141416" w:sz="1"/>
              <w:right w:val="single" w:color="141416" w:sz="1"/>
            </w:tcBorders>
            <w:shd w:fill="141416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scadia Code" w:cs="Cascadia Code" w:eastAsia="Cascadia Code" w:hAnsi="Cascadia Code"/>
                <w:color w:val="38BDF8"/>
                <w:sz w:val="20"/>
                <w:szCs w:val="20"/>
              </w:rPr>
              <w:t xml:space="preserve">    ; ... existing entries ...</w:t>
            </w:r>
          </w:p>
        </w:tc>
      </w:tr>
      <w:tr>
        <w:tc>
          <w:tcPr>
            <w:tcW w:type="dxa" w:w="9360"/>
            <w:tcBorders>
              <w:top w:val="single" w:color="141416" w:sz="1"/>
              <w:left w:val="single" w:color="38BDF8" w:sz="6"/>
              <w:bottom w:val="single" w:color="141416" w:sz="1"/>
              <w:right w:val="single" w:color="141416" w:sz="1"/>
            </w:tcBorders>
            <w:shd w:fill="141416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scadia Code" w:cs="Cascadia Code" w:eastAsia="Cascadia Code" w:hAnsi="Cascadia Code"/>
                <w:color w:val="38BDF8"/>
                <w:sz w:val="20"/>
                <w:szCs w:val="20"/>
              </w:rPr>
              <w:t xml:space="preserve">    "myapp",  Map("cmd", "C:\\path\\to\\MyApp.exe", "desc", "My custom app"),</w:t>
            </w:r>
          </w:p>
        </w:tc>
      </w:tr>
      <w:tr>
        <w:tc>
          <w:tcPr>
            <w:tcW w:type="dxa" w:w="9360"/>
            <w:tcBorders>
              <w:top w:val="single" w:color="141416" w:sz="1"/>
              <w:left w:val="single" w:color="38BDF8" w:sz="6"/>
              <w:bottom w:val="single" w:color="141416" w:sz="1"/>
              <w:right w:val="single" w:color="141416" w:sz="1"/>
            </w:tcBorders>
            <w:shd w:fill="141416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scadia Code" w:cs="Cascadia Code" w:eastAsia="Cascadia Code" w:hAnsi="Cascadia Code"/>
                <w:color w:val="38BDF8"/>
                <w:sz w:val="20"/>
                <w:szCs w:val="20"/>
              </w:rPr>
              <w:t xml:space="preserve">    "vpn",    Map("cmd", "C:\\path\\to\\vpn.exe", "desc", "Connect to VPN"),</w:t>
            </w:r>
          </w:p>
        </w:tc>
      </w:tr>
      <w:tr>
        <w:tc>
          <w:tcPr>
            <w:tcW w:type="dxa" w:w="9360"/>
            <w:tcBorders>
              <w:top w:val="single" w:color="141416" w:sz="1"/>
              <w:left w:val="single" w:color="38BDF8" w:sz="6"/>
              <w:bottom w:val="single" w:color="38BDF8" w:sz="6"/>
              <w:right w:val="single" w:color="141416" w:sz="1"/>
            </w:tcBorders>
            <w:shd w:fill="141416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scadia Code" w:cs="Cascadia Code" w:eastAsia="Cascadia Code" w:hAnsi="Cascadia Code"/>
                <w:color w:val="38BDF8"/>
                <w:sz w:val="20"/>
                <w:szCs w:val="20"/>
              </w:rPr>
              <w:t xml:space="preserve">)</w:t>
            </w:r>
          </w:p>
        </w:tc>
      </w:tr>
    </w:tbl>
    <w:p>
      <w:pPr>
        <w:spacing w:after="240" w:before="0"/>
      </w:pPr>
    </w:p>
    <w:p>
      <w:pPr>
        <w:pStyle w:val="Heading3"/>
        <w:spacing w:before="240" w:after="100"/>
      </w:pPr>
      <w:r>
        <w:rPr>
          <w:rFonts w:ascii="Segoe UI" w:cs="Segoe UI" w:eastAsia="Segoe UI" w:hAnsi="Segoe UI"/>
          <w:b/>
          <w:bCs/>
          <w:color w:val="5B9CF6"/>
          <w:sz w:val="22"/>
          <w:szCs w:val="22"/>
        </w:rPr>
        <w:t xml:space="preserve">Adding extra search folders</w:t>
      </w:r>
    </w:p>
    <w:p>
      <w:pPr>
        <w:spacing w:before="0" w:after="14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Find the </w:t>
      </w:r>
      <w:r>
        <w:rPr>
          <w:rFonts w:ascii="Cascadia Code" w:cs="Cascadia Code" w:eastAsia="Cascadia Code" w:hAnsi="Cascadia Code"/>
          <w:color w:val="38BDF8"/>
          <w:sz w:val="20"/>
          <w:szCs w:val="20"/>
        </w:rPr>
        <w:t xml:space="preserve">EXTRA_DIRS</w:t>
      </w:r>
      <w:r>
        <w:rPr>
          <w:rFonts w:ascii="Segoe UI" w:cs="Segoe UI" w:eastAsia="Segoe UI" w:hAnsi="Segoe UI"/>
          <w:color w:val="CDD1E0"/>
          <w:sz w:val="22"/>
          <w:szCs w:val="22"/>
        </w:rPr>
        <w:t xml:space="preserve"> array and add more paths: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BDF8" w:sz="6"/>
              <w:left w:val="single" w:color="38BDF8" w:sz="6"/>
              <w:bottom w:val="single" w:color="141416" w:sz="1"/>
              <w:right w:val="single" w:color="141416" w:sz="1"/>
            </w:tcBorders>
            <w:shd w:fill="141416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scadia Code" w:cs="Cascadia Code" w:eastAsia="Cascadia Code" w:hAnsi="Cascadia Code"/>
                <w:color w:val="38BDF8"/>
                <w:sz w:val="20"/>
                <w:szCs w:val="20"/>
              </w:rPr>
              <w:t xml:space="preserve">global EXTRA_DIRS := [</w:t>
            </w:r>
          </w:p>
        </w:tc>
      </w:tr>
      <w:tr>
        <w:tc>
          <w:tcPr>
            <w:tcW w:type="dxa" w:w="9360"/>
            <w:tcBorders>
              <w:top w:val="single" w:color="141416" w:sz="1"/>
              <w:left w:val="single" w:color="38BDF8" w:sz="6"/>
              <w:bottom w:val="single" w:color="141416" w:sz="1"/>
              <w:right w:val="single" w:color="141416" w:sz="1"/>
            </w:tcBorders>
            <w:shd w:fill="141416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scadia Code" w:cs="Cascadia Code" w:eastAsia="Cascadia Code" w:hAnsi="Cascadia Code"/>
                <w:color w:val="38BDF8"/>
                <w:sz w:val="20"/>
                <w:szCs w:val="20"/>
              </w:rPr>
              <w:t xml:space="preserve">    EnvGet("USERPROFILE") "\\Desktop",</w:t>
            </w:r>
          </w:p>
        </w:tc>
      </w:tr>
      <w:tr>
        <w:tc>
          <w:tcPr>
            <w:tcW w:type="dxa" w:w="9360"/>
            <w:tcBorders>
              <w:top w:val="single" w:color="141416" w:sz="1"/>
              <w:left w:val="single" w:color="38BDF8" w:sz="6"/>
              <w:bottom w:val="single" w:color="141416" w:sz="1"/>
              <w:right w:val="single" w:color="141416" w:sz="1"/>
            </w:tcBorders>
            <w:shd w:fill="141416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scadia Code" w:cs="Cascadia Code" w:eastAsia="Cascadia Code" w:hAnsi="Cascadia Code"/>
                <w:color w:val="38BDF8"/>
                <w:sz w:val="20"/>
                <w:szCs w:val="20"/>
              </w:rPr>
              <w:t xml:space="preserve">    EnvGet("USERPROFILE") "\\Downloads",</w:t>
            </w:r>
          </w:p>
        </w:tc>
      </w:tr>
      <w:tr>
        <w:tc>
          <w:tcPr>
            <w:tcW w:type="dxa" w:w="9360"/>
            <w:tcBorders>
              <w:top w:val="single" w:color="141416" w:sz="1"/>
              <w:left w:val="single" w:color="38BDF8" w:sz="6"/>
              <w:bottom w:val="single" w:color="141416" w:sz="1"/>
              <w:right w:val="single" w:color="141416" w:sz="1"/>
            </w:tcBorders>
            <w:shd w:fill="141416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scadia Code" w:cs="Cascadia Code" w:eastAsia="Cascadia Code" w:hAnsi="Cascadia Code"/>
                <w:color w:val="38BDF8"/>
                <w:sz w:val="20"/>
                <w:szCs w:val="20"/>
              </w:rPr>
              <w:t xml:space="preserve">    "D:\\PortableApps",          ; custom folder</w:t>
            </w:r>
          </w:p>
        </w:tc>
      </w:tr>
      <w:tr>
        <w:tc>
          <w:tcPr>
            <w:tcW w:type="dxa" w:w="9360"/>
            <w:tcBorders>
              <w:top w:val="single" w:color="141416" w:sz="1"/>
              <w:left w:val="single" w:color="38BDF8" w:sz="6"/>
              <w:bottom w:val="single" w:color="141416" w:sz="1"/>
              <w:right w:val="single" w:color="141416" w:sz="1"/>
            </w:tcBorders>
            <w:shd w:fill="141416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scadia Code" w:cs="Cascadia Code" w:eastAsia="Cascadia Code" w:hAnsi="Cascadia Code"/>
                <w:color w:val="38BDF8"/>
                <w:sz w:val="20"/>
                <w:szCs w:val="20"/>
              </w:rPr>
              <w:t xml:space="preserve">    "C:\\Dev\\tools",            ; dev tools</w:t>
            </w:r>
          </w:p>
        </w:tc>
      </w:tr>
      <w:tr>
        <w:tc>
          <w:tcPr>
            <w:tcW w:type="dxa" w:w="9360"/>
            <w:tcBorders>
              <w:top w:val="single" w:color="141416" w:sz="1"/>
              <w:left w:val="single" w:color="38BDF8" w:sz="6"/>
              <w:bottom w:val="single" w:color="38BDF8" w:sz="6"/>
              <w:right w:val="single" w:color="141416" w:sz="1"/>
            </w:tcBorders>
            <w:shd w:fill="141416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scadia Code" w:cs="Cascadia Code" w:eastAsia="Cascadia Code" w:hAnsi="Cascadia Code"/>
                <w:color w:val="38BDF8"/>
                <w:sz w:val="20"/>
                <w:szCs w:val="20"/>
              </w:rPr>
              <w:t xml:space="preserve">]</w:t>
            </w:r>
          </w:p>
        </w:tc>
      </w:tr>
    </w:tbl>
    <w:p>
      <w:pPr>
        <w:spacing w:after="240" w:before="0"/>
      </w:pPr>
    </w:p>
    <w:p>
      <w:pPr>
        <w:pStyle w:val="Heading3"/>
        <w:spacing w:before="240" w:after="100"/>
      </w:pPr>
      <w:r>
        <w:rPr>
          <w:rFonts w:ascii="Segoe UI" w:cs="Segoe UI" w:eastAsia="Segoe UI" w:hAnsi="Segoe UI"/>
          <w:b/>
          <w:bCs/>
          <w:color w:val="5B9CF6"/>
          <w:sz w:val="22"/>
          <w:szCs w:val="22"/>
        </w:rPr>
        <w:t xml:space="preserve">Adjusting the window size</w:t>
      </w:r>
    </w:p>
    <w:p>
      <w:pPr>
        <w:spacing w:before="0" w:after="140"/>
      </w:pPr>
      <w:r>
        <w:rPr>
          <w:rFonts w:ascii="Segoe UI" w:cs="Segoe UI" w:eastAsia="Segoe UI" w:hAnsi="Segoe UI"/>
          <w:color w:val="CDD1E0"/>
          <w:sz w:val="22"/>
          <w:szCs w:val="22"/>
        </w:rPr>
        <w:t xml:space="preserve">Tweak these globals to change the launcher's dimensions: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BDF8" w:sz="6"/>
              <w:left w:val="single" w:color="38BDF8" w:sz="6"/>
              <w:bottom w:val="single" w:color="141416" w:sz="1"/>
              <w:right w:val="single" w:color="141416" w:sz="1"/>
            </w:tcBorders>
            <w:shd w:fill="141416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scadia Code" w:cs="Cascadia Code" w:eastAsia="Cascadia Code" w:hAnsi="Cascadia Code"/>
                <w:color w:val="38BDF8"/>
                <w:sz w:val="20"/>
                <w:szCs w:val="20"/>
              </w:rPr>
              <w:t xml:space="preserve">global WIN_W    := 620   ; width in pixels</w:t>
            </w:r>
          </w:p>
        </w:tc>
      </w:tr>
      <w:tr>
        <w:tc>
          <w:tcPr>
            <w:tcW w:type="dxa" w:w="9360"/>
            <w:tcBorders>
              <w:top w:val="single" w:color="141416" w:sz="1"/>
              <w:left w:val="single" w:color="38BDF8" w:sz="6"/>
              <w:bottom w:val="single" w:color="141416" w:sz="1"/>
              <w:right w:val="single" w:color="141416" w:sz="1"/>
            </w:tcBorders>
            <w:shd w:fill="141416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scadia Code" w:cs="Cascadia Code" w:eastAsia="Cascadia Code" w:hAnsi="Cascadia Code"/>
                <w:color w:val="38BDF8"/>
                <w:sz w:val="20"/>
                <w:szCs w:val="20"/>
              </w:rPr>
              <w:t xml:space="preserve">global WIN_H    := 62    ; height of input bar (no results)</w:t>
            </w:r>
          </w:p>
        </w:tc>
      </w:tr>
      <w:tr>
        <w:tc>
          <w:tcPr>
            <w:tcW w:type="dxa" w:w="9360"/>
            <w:tcBorders>
              <w:top w:val="single" w:color="141416" w:sz="1"/>
              <w:left w:val="single" w:color="38BDF8" w:sz="6"/>
              <w:bottom w:val="single" w:color="141416" w:sz="1"/>
              <w:right w:val="single" w:color="141416" w:sz="1"/>
            </w:tcBorders>
            <w:shd w:fill="141416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scadia Code" w:cs="Cascadia Code" w:eastAsia="Cascadia Code" w:hAnsi="Cascadia Code"/>
                <w:color w:val="38BDF8"/>
                <w:sz w:val="20"/>
                <w:szCs w:val="20"/>
              </w:rPr>
              <w:t xml:space="preserve">global RESULT_H := 44    ; height of each result row</w:t>
            </w:r>
          </w:p>
        </w:tc>
      </w:tr>
      <w:tr>
        <w:tc>
          <w:tcPr>
            <w:tcW w:type="dxa" w:w="9360"/>
            <w:tcBorders>
              <w:top w:val="single" w:color="141416" w:sz="1"/>
              <w:left w:val="single" w:color="38BDF8" w:sz="6"/>
              <w:bottom w:val="single" w:color="38BDF8" w:sz="6"/>
              <w:right w:val="single" w:color="141416" w:sz="1"/>
            </w:tcBorders>
            <w:shd w:fill="141416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scadia Code" w:cs="Cascadia Code" w:eastAsia="Cascadia Code" w:hAnsi="Cascadia Code"/>
                <w:color w:val="38BDF8"/>
                <w:sz w:val="20"/>
                <w:szCs w:val="20"/>
              </w:rPr>
              <w:t xml:space="preserve">global MAX_RES  := 8     ; maximum results shown</w:t>
            </w:r>
          </w:p>
        </w:tc>
      </w:tr>
    </w:tbl>
    <w:p>
      <w:pPr>
        <w:spacing w:after="320" w:before="0"/>
      </w:pPr>
    </w:p>
    <w:p>
      <w:pPr>
        <w:pBdr>
          <w:bottom w:val="single" w:color="2A2F45" w:sz="6"/>
        </w:pBdr>
        <w:spacing w:before="12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923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235" w:val="clear"/>
            <w:tcMar>
              <w:top w:type="dxa" w:w="120"/>
              <w:left w:type="dxa" w:w="200"/>
              <w:bottom w:type="dxa" w:w="12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Troubleshooting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B923C" w:sz="8"/>
              <w:left w:val="none" w:color="FFFFFF" w:sz="0"/>
              <w:bottom w:val="single" w:color="2A2F45" w:sz="4"/>
              <w:right w:val="single" w:color="2A2F45" w:sz="3"/>
            </w:tcBorders>
            <w:shd w:fill="1F1608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B923C"/>
                <w:sz w:val="22"/>
                <w:szCs w:val="22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FB923C" w:sz="8"/>
              <w:left w:val="none" w:color="FFFFFF" w:sz="0"/>
              <w:bottom w:val="single" w:color="2A2F45" w:sz="4"/>
              <w:right w:val="none" w:color="FFFFFF" w:sz="0"/>
            </w:tcBorders>
            <w:shd w:fill="1F1608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B923C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DE1EC"/>
                <w:sz w:val="20"/>
                <w:szCs w:val="20"/>
              </w:rPr>
              <w:t xml:space="preserve">Alt+Space doesn't open the launcher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Check the system tray for the green H icon. If missing, double-click Launcher.ahk again. Another app may have claimed Alt+Space — try changing LAUNCH_KEY.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DE1EC"/>
                <w:sz w:val="20"/>
                <w:szCs w:val="20"/>
              </w:rPr>
              <w:t xml:space="preserve">App appears in results but won't launch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The .lnk shortcut may be broken. Try searching for the app's .exe directly (check Desktop or Downloads), or add it as a Builtin with the full path.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DE1EC"/>
                <w:sz w:val="20"/>
                <w:szCs w:val="20"/>
              </w:rPr>
              <w:t xml:space="preserve">Math expressions not evaluating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ScriptControl (JScript) must be available. This requires 32-bit COM support. If on a locked-down system, this feature may be disabled by IT policy.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DE1EC"/>
                <w:sz w:val="20"/>
                <w:szCs w:val="20"/>
              </w:rPr>
              <w:t xml:space="preserve">Results are slow to appear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Your Start Menu may have thousands of shortcuts. Reduce EXTRA_DIRS or increase the debounce timer from 80 to 150ms in OnTypeDebounce.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DE1EC"/>
                <w:sz w:val="20"/>
                <w:szCs w:val="20"/>
              </w:rPr>
              <w:t xml:space="preserve">The window appears on the wrong monitor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The launcher targets MonitorGetPrimary(). If you want it on a different monitor, replace MonitorGetPrimary() with the index of your preferred monitor.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2A2F45" w:sz="3"/>
              <w:right w:val="single" w:color="2A2F45" w:sz="3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DE1EC"/>
                <w:sz w:val="20"/>
                <w:szCs w:val="20"/>
              </w:rPr>
              <w:t xml:space="preserve">History file isn't saving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2A2F45" w:sz="3"/>
              <w:right w:val="none" w:color="FFFFFF" w:sz="0"/>
            </w:tcBorders>
            <w:shd w:fill="1414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CDD1E0"/>
                <w:sz w:val="20"/>
                <w:szCs w:val="20"/>
              </w:rPr>
              <w:t xml:space="preserve">Check that %APPDATA%\ApexLauncher\ can be created. AntiVirus or group policy may be blocking file creation. Run AHK as administrator as a test.</w:t>
            </w:r>
          </w:p>
        </w:tc>
      </w:tr>
    </w:tbl>
    <w:p>
      <w:pPr>
        <w:spacing w:after="320" w:before="0"/>
      </w:pPr>
    </w:p>
    <w:p>
      <w:pPr>
        <w:pBdr>
          <w:bottom w:val="single" w:color="2A2F45" w:sz="6"/>
        </w:pBdr>
        <w:spacing w:before="120" w:after="240"/>
      </w:pPr>
    </w:p>
    <w:p>
      <w:pPr>
        <w:spacing w:before="200" w:after="0"/>
        <w:jc w:val="center"/>
      </w:pPr>
      <w:r>
        <w:rPr>
          <w:rFonts w:ascii="Segoe UI" w:cs="Segoe UI" w:eastAsia="Segoe UI" w:hAnsi="Segoe UI"/>
          <w:color w:val="7C8399"/>
          <w:sz w:val="18"/>
          <w:szCs w:val="18"/>
        </w:rPr>
        <w:t xml:space="preserve">APEX LAUNCHER  v2.0  ·  Built with AutoHotkey v2.0  ·  </w:t>
      </w:r>
      <w:r>
        <w:rPr>
          <w:rFonts w:ascii="Cascadia Code" w:cs="Cascadia Code" w:eastAsia="Cascadia Code" w:hAnsi="Cascadia Code"/>
          <w:b/>
          <w:bCs/>
          <w:color w:val="5B9CF6"/>
          <w:sz w:val="18"/>
          <w:szCs w:val="18"/>
        </w:rPr>
        <w:t xml:space="preserve">Alt+Space</w:t>
      </w:r>
      <w:r>
        <w:rPr>
          <w:rFonts w:ascii="Segoe UI" w:cs="Segoe UI" w:eastAsia="Segoe UI" w:hAnsi="Segoe UI"/>
          <w:color w:val="7C8399"/>
          <w:sz w:val="18"/>
          <w:szCs w:val="18"/>
        </w:rPr>
        <w:t xml:space="preserve">  to launch anything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80"/>
      </w:pPr>
      <w:rPr>
        <w:rFonts w:ascii="Segoe UI Symbol" w:cs="Segoe UI Symbol" w:eastAsia="Segoe UI Symbol" w:hAnsi="Segoe UI Symbol"/>
        <w:color w:val="5B9CF6"/>
      </w:rPr>
    </w:lvl>
    <w:lvl w:ilvl="1" w15:tentative="1">
      <w:start w:val="1"/>
      <w:numFmt w:val="bullet"/>
      <w:lvlText w:val="–"/>
      <w:lvlJc w:val="left"/>
      <w:pPr>
        <w:ind w:left="880" w:hanging="280"/>
      </w:pPr>
      <w:rPr>
        <w:color w:val="7C839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CDD1E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Segoe UI" w:cs="Segoe UI" w:eastAsia="Segoe UI" w:hAnsi="Segoe UI"/>
      <w:b/>
      <w:bCs/>
      <w:color w:val="5B9CF6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Segoe UI" w:cs="Segoe UI" w:eastAsia="Segoe UI" w:hAnsi="Segoe UI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Segoe UI" w:cs="Segoe UI" w:eastAsia="Segoe UI" w:hAnsi="Segoe UI"/>
      <w:b/>
      <w:bCs/>
      <w:color w:val="5B9CF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2026-03-10T00:32:30.182Z</dcterms:created>
  <dcterms:modified xsi:type="dcterms:W3CDTF">2026-03-10T00:32:30.183Z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