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6A" w:rsidRPr="006D6E0B" w:rsidRDefault="0059126A" w:rsidP="006D6E0B">
      <w:pPr>
        <w:jc w:val="both"/>
        <w:rPr>
          <w:rFonts w:cstheme="minorHAnsi"/>
          <w:sz w:val="24"/>
          <w:szCs w:val="24"/>
        </w:rPr>
      </w:pPr>
      <w:r w:rsidRPr="006D6E0B">
        <w:rPr>
          <w:rFonts w:cstheme="minorHAnsi"/>
          <w:sz w:val="24"/>
          <w:szCs w:val="24"/>
        </w:rPr>
        <w:t>Flujo de caja estocástico</w:t>
      </w:r>
    </w:p>
    <w:p w:rsidR="0059126A" w:rsidRPr="006D6E0B" w:rsidRDefault="0059126A" w:rsidP="006D6E0B">
      <w:pPr>
        <w:jc w:val="both"/>
        <w:rPr>
          <w:rFonts w:cstheme="minorHAnsi"/>
          <w:sz w:val="24"/>
          <w:szCs w:val="24"/>
        </w:rPr>
      </w:pPr>
      <w:r w:rsidRPr="006D6E0B">
        <w:rPr>
          <w:rFonts w:cstheme="minorHAnsi"/>
          <w:sz w:val="24"/>
          <w:szCs w:val="24"/>
        </w:rPr>
        <w:t xml:space="preserve">Ejercicio: </w:t>
      </w:r>
      <w:r w:rsidRPr="006D6E0B">
        <w:rPr>
          <w:rFonts w:cstheme="minorHAnsi"/>
          <w:sz w:val="24"/>
          <w:szCs w:val="24"/>
        </w:rPr>
        <w:t>Pronostico y model</w:t>
      </w:r>
      <w:r w:rsidRPr="006D6E0B">
        <w:rPr>
          <w:rFonts w:cstheme="minorHAnsi"/>
          <w:sz w:val="24"/>
          <w:szCs w:val="24"/>
        </w:rPr>
        <w:t>ación de los precios del hierro</w:t>
      </w:r>
    </w:p>
    <w:p w:rsidR="0059126A" w:rsidRPr="006D6E0B" w:rsidRDefault="0059126A" w:rsidP="006D6E0B">
      <w:pPr>
        <w:jc w:val="both"/>
        <w:rPr>
          <w:rFonts w:cstheme="minorHAnsi"/>
          <w:sz w:val="24"/>
          <w:szCs w:val="24"/>
        </w:rPr>
      </w:pPr>
      <w:r w:rsidRPr="006D6E0B">
        <w:rPr>
          <w:rFonts w:cstheme="minorHAnsi"/>
          <w:sz w:val="24"/>
          <w:szCs w:val="24"/>
        </w:rPr>
        <w:t>La industria minera nacional se enfrenta act</w:t>
      </w:r>
      <w:r w:rsidR="008372F1" w:rsidRPr="006D6E0B">
        <w:rPr>
          <w:rFonts w:cstheme="minorHAnsi"/>
          <w:sz w:val="24"/>
          <w:szCs w:val="24"/>
        </w:rPr>
        <w:t xml:space="preserve">ualmente a un entorno económico </w:t>
      </w:r>
      <w:r w:rsidRPr="006D6E0B">
        <w:rPr>
          <w:rFonts w:cstheme="minorHAnsi"/>
          <w:sz w:val="24"/>
          <w:szCs w:val="24"/>
        </w:rPr>
        <w:t xml:space="preserve">complejo por </w:t>
      </w:r>
      <w:r w:rsidRPr="006D6E0B">
        <w:rPr>
          <w:rFonts w:cstheme="minorHAnsi"/>
          <w:sz w:val="24"/>
          <w:szCs w:val="24"/>
        </w:rPr>
        <w:t>el alta</w:t>
      </w:r>
      <w:r w:rsidRPr="006D6E0B">
        <w:rPr>
          <w:rFonts w:cstheme="minorHAnsi"/>
          <w:sz w:val="24"/>
          <w:szCs w:val="24"/>
        </w:rPr>
        <w:t xml:space="preserve"> la volatilidad de los precios inte</w:t>
      </w:r>
      <w:r w:rsidR="008372F1" w:rsidRPr="006D6E0B">
        <w:rPr>
          <w:rFonts w:cstheme="minorHAnsi"/>
          <w:sz w:val="24"/>
          <w:szCs w:val="24"/>
        </w:rPr>
        <w:t xml:space="preserve">rnacionales de los metales (ver </w:t>
      </w:r>
      <w:r w:rsidRPr="006D6E0B">
        <w:rPr>
          <w:rFonts w:cstheme="minorHAnsi"/>
          <w:sz w:val="24"/>
          <w:szCs w:val="24"/>
        </w:rPr>
        <w:t>figura 1).</w:t>
      </w:r>
    </w:p>
    <w:p w:rsidR="004D5996" w:rsidRPr="006D6E0B" w:rsidRDefault="0059126A" w:rsidP="006D6E0B">
      <w:pPr>
        <w:jc w:val="both"/>
        <w:rPr>
          <w:rFonts w:cstheme="minorHAnsi"/>
          <w:sz w:val="24"/>
          <w:szCs w:val="24"/>
        </w:rPr>
      </w:pPr>
      <w:r w:rsidRPr="006D6E0B">
        <w:rPr>
          <w:rFonts w:cstheme="minorHAnsi"/>
          <w:sz w:val="24"/>
          <w:szCs w:val="24"/>
        </w:rPr>
        <w:t>Figura 1.</w:t>
      </w:r>
      <w:r w:rsidR="008372F1" w:rsidRPr="006D6E0B">
        <w:rPr>
          <w:rFonts w:cstheme="minorHAnsi"/>
          <w:sz w:val="24"/>
          <w:szCs w:val="24"/>
        </w:rPr>
        <w:t xml:space="preserve"> Evolución del precio anual 2011</w:t>
      </w:r>
      <w:r w:rsidRPr="006D6E0B">
        <w:rPr>
          <w:rFonts w:cstheme="minorHAnsi"/>
          <w:sz w:val="24"/>
          <w:szCs w:val="24"/>
        </w:rPr>
        <w:t xml:space="preserve"> – 2</w:t>
      </w:r>
      <w:r w:rsidR="008372F1" w:rsidRPr="006D6E0B">
        <w:rPr>
          <w:rFonts w:cstheme="minorHAnsi"/>
          <w:sz w:val="24"/>
          <w:szCs w:val="24"/>
        </w:rPr>
        <w:t>022 F</w:t>
      </w:r>
      <w:r w:rsidRPr="006D6E0B">
        <w:rPr>
          <w:rFonts w:cstheme="minorHAnsi"/>
          <w:sz w:val="24"/>
          <w:szCs w:val="24"/>
        </w:rPr>
        <w:t xml:space="preserve">uturos del hierro </w:t>
      </w:r>
      <w:r w:rsidRPr="006D6E0B">
        <w:rPr>
          <w:rFonts w:cstheme="minorHAnsi"/>
          <w:sz w:val="24"/>
          <w:szCs w:val="24"/>
        </w:rPr>
        <w:t>(USD/oz)</w:t>
      </w:r>
    </w:p>
    <w:p w:rsidR="008372F1" w:rsidRPr="006D6E0B" w:rsidRDefault="008372F1" w:rsidP="006D6E0B">
      <w:pPr>
        <w:jc w:val="both"/>
        <w:rPr>
          <w:rFonts w:cstheme="minorHAnsi"/>
          <w:sz w:val="24"/>
          <w:szCs w:val="24"/>
        </w:rPr>
      </w:pPr>
      <w:r w:rsidRPr="006D6E0B"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 wp14:anchorId="2D00E5B5" wp14:editId="2DC5E8DD">
            <wp:extent cx="5629275" cy="3171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386" t="31429" r="40394" b="11398"/>
                    <a:stretch/>
                  </pic:blipFill>
                  <pic:spPr bwMode="auto">
                    <a:xfrm>
                      <a:off x="0" y="0"/>
                      <a:ext cx="5646344" cy="318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2F1" w:rsidRPr="006D6E0B" w:rsidRDefault="008372F1" w:rsidP="006D6E0B">
      <w:pPr>
        <w:jc w:val="both"/>
        <w:rPr>
          <w:rFonts w:cstheme="minorHAnsi"/>
          <w:sz w:val="24"/>
          <w:szCs w:val="24"/>
        </w:rPr>
      </w:pPr>
    </w:p>
    <w:p w:rsidR="008372F1" w:rsidRPr="006D6E0B" w:rsidRDefault="008372F1" w:rsidP="006D6E0B">
      <w:pPr>
        <w:jc w:val="both"/>
        <w:rPr>
          <w:rFonts w:cstheme="minorHAnsi"/>
          <w:sz w:val="24"/>
          <w:szCs w:val="24"/>
        </w:rPr>
      </w:pPr>
      <w:r w:rsidRPr="006D6E0B">
        <w:rPr>
          <w:rFonts w:cstheme="minorHAnsi"/>
          <w:sz w:val="24"/>
          <w:szCs w:val="24"/>
        </w:rPr>
        <w:t>Esta alta incertidumbre afecta el ejercicio de valoración de cualquier proyecto de explotación del mineral. Por ello, se presenta el siguiente caso para su análisis.</w:t>
      </w:r>
    </w:p>
    <w:p w:rsidR="008372F1" w:rsidRPr="006D6E0B" w:rsidRDefault="008372F1" w:rsidP="006D6E0B">
      <w:pPr>
        <w:jc w:val="both"/>
        <w:rPr>
          <w:rFonts w:cstheme="minorHAnsi"/>
          <w:sz w:val="24"/>
          <w:szCs w:val="24"/>
        </w:rPr>
      </w:pPr>
      <w:r w:rsidRPr="006D6E0B">
        <w:rPr>
          <w:rFonts w:cstheme="minorHAnsi"/>
          <w:sz w:val="24"/>
          <w:szCs w:val="24"/>
        </w:rPr>
        <w:t>La empresa minera ABC tiene un proyecto de explotación de dos minas de hierro</w:t>
      </w:r>
      <w:r w:rsidR="00085A1A" w:rsidRPr="006D6E0B">
        <w:rPr>
          <w:rFonts w:cstheme="minorHAnsi"/>
          <w:sz w:val="24"/>
          <w:szCs w:val="24"/>
        </w:rPr>
        <w:t>. La mina</w:t>
      </w:r>
      <w:r w:rsidRPr="006D6E0B">
        <w:rPr>
          <w:rFonts w:cstheme="minorHAnsi"/>
          <w:sz w:val="24"/>
          <w:szCs w:val="24"/>
        </w:rPr>
        <w:t xml:space="preserve"> </w:t>
      </w:r>
      <w:proofErr w:type="spellStart"/>
      <w:r w:rsidR="000C7D1E">
        <w:rPr>
          <w:rFonts w:cstheme="minorHAnsi"/>
          <w:sz w:val="24"/>
          <w:szCs w:val="24"/>
        </w:rPr>
        <w:t>Paracatu</w:t>
      </w:r>
      <w:proofErr w:type="spellEnd"/>
      <w:r w:rsidR="000C7D1E">
        <w:rPr>
          <w:rFonts w:cstheme="minorHAnsi"/>
          <w:sz w:val="24"/>
          <w:szCs w:val="24"/>
        </w:rPr>
        <w:t xml:space="preserve"> </w:t>
      </w:r>
      <w:r w:rsidR="000C7D1E">
        <w:rPr>
          <w:rFonts w:cstheme="minorHAnsi"/>
          <w:sz w:val="24"/>
          <w:szCs w:val="24"/>
        </w:rPr>
        <w:t>produce cada día 4</w:t>
      </w:r>
      <w:r w:rsidRPr="006D6E0B">
        <w:rPr>
          <w:rFonts w:cstheme="minorHAnsi"/>
          <w:sz w:val="24"/>
          <w:szCs w:val="24"/>
        </w:rPr>
        <w:t xml:space="preserve"> tonelada</w:t>
      </w:r>
      <w:r w:rsidR="000C7D1E">
        <w:rPr>
          <w:rFonts w:cstheme="minorHAnsi"/>
          <w:sz w:val="24"/>
          <w:szCs w:val="24"/>
        </w:rPr>
        <w:t>s de hierro de alta calidad, 5</w:t>
      </w:r>
      <w:r w:rsidRPr="006D6E0B">
        <w:rPr>
          <w:rFonts w:cstheme="minorHAnsi"/>
          <w:sz w:val="24"/>
          <w:szCs w:val="24"/>
        </w:rPr>
        <w:t xml:space="preserve"> toneladas de ca</w:t>
      </w:r>
      <w:r w:rsidR="000C7D1E">
        <w:rPr>
          <w:rFonts w:cstheme="minorHAnsi"/>
          <w:sz w:val="24"/>
          <w:szCs w:val="24"/>
        </w:rPr>
        <w:t>lidad media y 9</w:t>
      </w:r>
      <w:r w:rsidR="00085A1A" w:rsidRPr="006D6E0B">
        <w:rPr>
          <w:rFonts w:cstheme="minorHAnsi"/>
          <w:sz w:val="24"/>
          <w:szCs w:val="24"/>
        </w:rPr>
        <w:t xml:space="preserve"> de baja calid</w:t>
      </w:r>
      <w:r w:rsidR="000C7D1E">
        <w:rPr>
          <w:rFonts w:cstheme="minorHAnsi"/>
          <w:sz w:val="24"/>
          <w:szCs w:val="24"/>
        </w:rPr>
        <w:t xml:space="preserve">ad. La mina </w:t>
      </w:r>
      <w:proofErr w:type="spellStart"/>
      <w:r w:rsidR="000C7D1E">
        <w:rPr>
          <w:rFonts w:cstheme="minorHAnsi"/>
          <w:sz w:val="24"/>
          <w:szCs w:val="24"/>
        </w:rPr>
        <w:t>Bejang</w:t>
      </w:r>
      <w:proofErr w:type="spellEnd"/>
      <w:r w:rsidR="000C7D1E">
        <w:rPr>
          <w:rFonts w:cstheme="minorHAnsi"/>
          <w:sz w:val="24"/>
          <w:szCs w:val="24"/>
        </w:rPr>
        <w:t xml:space="preserve"> produce cada día 1</w:t>
      </w:r>
      <w:r w:rsidR="00085A1A" w:rsidRPr="006D6E0B">
        <w:rPr>
          <w:rFonts w:cstheme="minorHAnsi"/>
          <w:sz w:val="24"/>
          <w:szCs w:val="24"/>
        </w:rPr>
        <w:t xml:space="preserve"> tonela</w:t>
      </w:r>
      <w:r w:rsidR="000C7D1E">
        <w:rPr>
          <w:rFonts w:cstheme="minorHAnsi"/>
          <w:sz w:val="24"/>
          <w:szCs w:val="24"/>
        </w:rPr>
        <w:t>das de hierro de alta calidad, 4</w:t>
      </w:r>
      <w:r w:rsidR="00085A1A" w:rsidRPr="006D6E0B">
        <w:rPr>
          <w:rFonts w:cstheme="minorHAnsi"/>
          <w:sz w:val="24"/>
          <w:szCs w:val="24"/>
        </w:rPr>
        <w:t xml:space="preserve"> toneladas</w:t>
      </w:r>
      <w:r w:rsidR="000C7D1E">
        <w:rPr>
          <w:rFonts w:cstheme="minorHAnsi"/>
          <w:sz w:val="24"/>
          <w:szCs w:val="24"/>
        </w:rPr>
        <w:t xml:space="preserve"> de calidad media y 15</w:t>
      </w:r>
      <w:r w:rsidR="00085A1A" w:rsidRPr="006D6E0B">
        <w:rPr>
          <w:rFonts w:cstheme="minorHAnsi"/>
          <w:sz w:val="24"/>
          <w:szCs w:val="24"/>
        </w:rPr>
        <w:t xml:space="preserve"> de baja calidad.</w:t>
      </w:r>
    </w:p>
    <w:p w:rsidR="00085A1A" w:rsidRPr="006D6E0B" w:rsidRDefault="00085A1A" w:rsidP="006D6E0B">
      <w:pPr>
        <w:jc w:val="both"/>
        <w:rPr>
          <w:rFonts w:cstheme="minorHAnsi"/>
          <w:sz w:val="24"/>
          <w:szCs w:val="24"/>
        </w:rPr>
      </w:pPr>
      <w:r w:rsidRPr="006D6E0B">
        <w:rPr>
          <w:rFonts w:cstheme="minorHAnsi"/>
          <w:sz w:val="24"/>
          <w:szCs w:val="24"/>
        </w:rPr>
        <w:t xml:space="preserve">La compañía necesita </w:t>
      </w:r>
      <w:r w:rsidR="000C7D1E">
        <w:rPr>
          <w:rFonts w:cstheme="minorHAnsi"/>
          <w:sz w:val="24"/>
          <w:szCs w:val="24"/>
        </w:rPr>
        <w:t>al menos 7</w:t>
      </w:r>
      <w:r w:rsidRPr="006D6E0B">
        <w:rPr>
          <w:rFonts w:cstheme="minorHAnsi"/>
          <w:sz w:val="24"/>
          <w:szCs w:val="24"/>
        </w:rPr>
        <w:t xml:space="preserve">0 toneladas </w:t>
      </w:r>
      <w:r w:rsidR="000C7D1E">
        <w:rPr>
          <w:rFonts w:cstheme="minorHAnsi"/>
          <w:sz w:val="24"/>
          <w:szCs w:val="24"/>
        </w:rPr>
        <w:t>de hierro de alta calidad, 15</w:t>
      </w:r>
      <w:r w:rsidRPr="006D6E0B">
        <w:rPr>
          <w:rFonts w:cstheme="minorHAnsi"/>
          <w:sz w:val="24"/>
          <w:szCs w:val="24"/>
        </w:rPr>
        <w:t>0</w:t>
      </w:r>
      <w:r w:rsidR="000C7D1E">
        <w:rPr>
          <w:rFonts w:cstheme="minorHAnsi"/>
          <w:sz w:val="24"/>
          <w:szCs w:val="24"/>
        </w:rPr>
        <w:t xml:space="preserve"> toneladas de calidad media y 35</w:t>
      </w:r>
      <w:r w:rsidRPr="006D6E0B">
        <w:rPr>
          <w:rFonts w:cstheme="minorHAnsi"/>
          <w:sz w:val="24"/>
          <w:szCs w:val="24"/>
        </w:rPr>
        <w:t>0 de baja calidad. El coste diario</w:t>
      </w:r>
      <w:r w:rsidR="000C7D1E">
        <w:rPr>
          <w:rFonts w:cstheme="minorHAnsi"/>
          <w:sz w:val="24"/>
          <w:szCs w:val="24"/>
        </w:rPr>
        <w:t xml:space="preserve"> de la mina </w:t>
      </w:r>
      <w:proofErr w:type="spellStart"/>
      <w:r w:rsidR="000C7D1E">
        <w:rPr>
          <w:rFonts w:cstheme="minorHAnsi"/>
          <w:sz w:val="24"/>
          <w:szCs w:val="24"/>
        </w:rPr>
        <w:t>Paracatu</w:t>
      </w:r>
      <w:proofErr w:type="spellEnd"/>
      <w:r w:rsidR="000C7D1E">
        <w:rPr>
          <w:rFonts w:cstheme="minorHAnsi"/>
          <w:sz w:val="24"/>
          <w:szCs w:val="24"/>
        </w:rPr>
        <w:t xml:space="preserve"> es de 1.980USD y la mina </w:t>
      </w:r>
      <w:proofErr w:type="spellStart"/>
      <w:r w:rsidR="000C7D1E">
        <w:rPr>
          <w:rFonts w:cstheme="minorHAnsi"/>
          <w:sz w:val="24"/>
          <w:szCs w:val="24"/>
        </w:rPr>
        <w:t>Bejang</w:t>
      </w:r>
      <w:proofErr w:type="spellEnd"/>
      <w:r w:rsidR="000C7D1E">
        <w:rPr>
          <w:rFonts w:cstheme="minorHAnsi"/>
          <w:sz w:val="24"/>
          <w:szCs w:val="24"/>
        </w:rPr>
        <w:t xml:space="preserve"> 1.530USD</w:t>
      </w:r>
      <w:r w:rsidRPr="006D6E0B">
        <w:rPr>
          <w:rFonts w:cstheme="minorHAnsi"/>
          <w:sz w:val="24"/>
          <w:szCs w:val="24"/>
        </w:rPr>
        <w:t xml:space="preserve"> en cada mina ¿Cuántos días debe trabajar cada mina para que el coste sea mínimo?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085A1A" w:rsidRPr="006D6E0B" w:rsidTr="00085A1A">
        <w:trPr>
          <w:trHeight w:val="300"/>
        </w:trPr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Días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Alta Calidad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Calidad Media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Baja Calidad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Coste Diario</w:t>
            </w:r>
          </w:p>
        </w:tc>
      </w:tr>
      <w:tr w:rsidR="00085A1A" w:rsidRPr="006D6E0B" w:rsidTr="00085A1A">
        <w:trPr>
          <w:trHeight w:val="300"/>
        </w:trPr>
        <w:tc>
          <w:tcPr>
            <w:tcW w:w="1200" w:type="dxa"/>
            <w:noWrap/>
            <w:hideMark/>
          </w:tcPr>
          <w:p w:rsidR="00085A1A" w:rsidRPr="006D6E0B" w:rsidRDefault="000C7D1E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Mina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Paracatu</w:t>
            </w:r>
            <w:proofErr w:type="spellEnd"/>
          </w:p>
        </w:tc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793A9F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085A1A" w:rsidRPr="006D6E0B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793A9F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085A1A" w:rsidRPr="006D6E0B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793A9F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085A1A" w:rsidRPr="006D6E0B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793A9F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1980</w:t>
            </w:r>
            <w:r w:rsidR="00085A1A" w:rsidRPr="006D6E0B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085A1A" w:rsidRPr="006D6E0B" w:rsidTr="00085A1A">
        <w:trPr>
          <w:trHeight w:val="300"/>
        </w:trPr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lastRenderedPageBreak/>
              <w:t xml:space="preserve">Mina </w:t>
            </w:r>
            <w:proofErr w:type="spellStart"/>
            <w:r w:rsidRPr="006D6E0B">
              <w:rPr>
                <w:rFonts w:cstheme="minorHAnsi"/>
                <w:sz w:val="24"/>
                <w:szCs w:val="24"/>
              </w:rPr>
              <w:t>B</w:t>
            </w:r>
            <w:r w:rsidR="000C7D1E">
              <w:rPr>
                <w:rFonts w:cstheme="minorHAnsi"/>
                <w:sz w:val="24"/>
                <w:szCs w:val="24"/>
              </w:rPr>
              <w:t>ejang</w:t>
            </w:r>
            <w:proofErr w:type="spellEnd"/>
          </w:p>
        </w:tc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793A9F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085A1A" w:rsidRPr="006D6E0B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793A9F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085A1A" w:rsidRPr="006D6E0B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793A9F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1530</w:t>
            </w:r>
            <w:r w:rsidR="00085A1A" w:rsidRPr="006D6E0B"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085A1A" w:rsidRPr="006D6E0B" w:rsidTr="00085A1A">
        <w:trPr>
          <w:trHeight w:val="315"/>
        </w:trPr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Mínimo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793A9F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085A1A" w:rsidRPr="006D6E0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793A9F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085A1A" w:rsidRPr="006D6E0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793A9F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  <w:r w:rsidR="00085A1A" w:rsidRPr="006D6E0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085A1A" w:rsidRPr="006D6E0B" w:rsidRDefault="00085A1A" w:rsidP="006D6E0B">
            <w:pPr>
              <w:jc w:val="both"/>
              <w:rPr>
                <w:rFonts w:cstheme="minorHAnsi"/>
                <w:sz w:val="24"/>
                <w:szCs w:val="24"/>
              </w:rPr>
            </w:pPr>
            <w:r w:rsidRPr="006D6E0B">
              <w:rPr>
                <w:rFonts w:cstheme="minorHAnsi"/>
                <w:sz w:val="24"/>
                <w:szCs w:val="24"/>
              </w:rPr>
              <w:t> </w:t>
            </w:r>
          </w:p>
        </w:tc>
      </w:tr>
    </w:tbl>
    <w:p w:rsidR="00085A1A" w:rsidRPr="006D6E0B" w:rsidRDefault="00085A1A" w:rsidP="006D6E0B">
      <w:pPr>
        <w:jc w:val="both"/>
        <w:rPr>
          <w:rFonts w:cstheme="minorHAnsi"/>
          <w:sz w:val="24"/>
          <w:szCs w:val="24"/>
        </w:rPr>
      </w:pPr>
    </w:p>
    <w:p w:rsidR="00085A1A" w:rsidRPr="006D6E0B" w:rsidRDefault="00085A1A" w:rsidP="006D6E0B">
      <w:pPr>
        <w:jc w:val="both"/>
        <w:rPr>
          <w:rFonts w:cstheme="minorHAnsi"/>
          <w:sz w:val="24"/>
          <w:szCs w:val="24"/>
        </w:rPr>
      </w:pPr>
      <w:r w:rsidRPr="006D6E0B">
        <w:rPr>
          <w:rFonts w:cstheme="minorHAnsi"/>
          <w:sz w:val="24"/>
          <w:szCs w:val="24"/>
        </w:rPr>
        <w:t xml:space="preserve">Función Objetivo: </w:t>
      </w:r>
      <w:r w:rsidR="000C7D1E">
        <w:rPr>
          <w:rFonts w:cstheme="minorHAnsi"/>
          <w:sz w:val="24"/>
          <w:szCs w:val="24"/>
        </w:rPr>
        <w:t>C(</w:t>
      </w:r>
      <w:proofErr w:type="gramStart"/>
      <w:r w:rsidR="000C7D1E">
        <w:rPr>
          <w:rFonts w:cstheme="minorHAnsi"/>
          <w:sz w:val="24"/>
          <w:szCs w:val="24"/>
        </w:rPr>
        <w:t>X,Y</w:t>
      </w:r>
      <w:proofErr w:type="gramEnd"/>
      <w:r w:rsidR="000C7D1E">
        <w:rPr>
          <w:rFonts w:cstheme="minorHAnsi"/>
          <w:sz w:val="24"/>
          <w:szCs w:val="24"/>
        </w:rPr>
        <w:t>)=1980X+1530</w:t>
      </w:r>
      <w:r w:rsidRPr="006D6E0B">
        <w:rPr>
          <w:rFonts w:cstheme="minorHAnsi"/>
          <w:sz w:val="24"/>
          <w:szCs w:val="24"/>
        </w:rPr>
        <w:t>Y</w:t>
      </w:r>
    </w:p>
    <w:p w:rsidR="00085A1A" w:rsidRPr="006D6E0B" w:rsidRDefault="00085A1A" w:rsidP="006D6E0B">
      <w:pPr>
        <w:jc w:val="both"/>
        <w:rPr>
          <w:rFonts w:cstheme="minorHAnsi"/>
          <w:sz w:val="24"/>
          <w:szCs w:val="24"/>
        </w:rPr>
      </w:pPr>
      <w:r w:rsidRPr="006D6E0B">
        <w:rPr>
          <w:rFonts w:cstheme="minorHAnsi"/>
          <w:sz w:val="24"/>
          <w:szCs w:val="24"/>
        </w:rPr>
        <w:t>Restricciones:</w:t>
      </w:r>
    </w:p>
    <w:p w:rsidR="00085A1A" w:rsidRPr="006D6E0B" w:rsidRDefault="00793A9F" w:rsidP="006D6E0B">
      <w:pPr>
        <w:ind w:left="1361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4X+</w:t>
      </w:r>
      <w:r w:rsidR="00085A1A" w:rsidRPr="006D6E0B">
        <w:rPr>
          <w:rFonts w:cstheme="minorHAnsi"/>
          <w:sz w:val="24"/>
          <w:szCs w:val="24"/>
        </w:rPr>
        <w:t>Y</w:t>
      </w:r>
      <w:r w:rsidR="00085A1A" w:rsidRPr="006D6E0B">
        <w:rPr>
          <w:rFonts w:cstheme="minorHAnsi"/>
          <w:color w:val="202124"/>
          <w:sz w:val="24"/>
          <w:szCs w:val="24"/>
          <w:shd w:val="clear" w:color="auto" w:fill="FFFFFF"/>
        </w:rPr>
        <w:t>≥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7</w:t>
      </w:r>
      <w:r w:rsidR="006D6E0B" w:rsidRPr="006D6E0B">
        <w:rPr>
          <w:rFonts w:cstheme="minorHAnsi"/>
          <w:color w:val="202124"/>
          <w:sz w:val="24"/>
          <w:szCs w:val="24"/>
          <w:shd w:val="clear" w:color="auto" w:fill="FFFFFF"/>
        </w:rPr>
        <w:t>0</w:t>
      </w:r>
    </w:p>
    <w:p w:rsidR="006D6E0B" w:rsidRPr="006D6E0B" w:rsidRDefault="00793A9F" w:rsidP="006D6E0B">
      <w:pPr>
        <w:ind w:left="1361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5X+4</w:t>
      </w:r>
      <w:r w:rsidR="006D6E0B" w:rsidRPr="006D6E0B">
        <w:rPr>
          <w:rFonts w:cstheme="minorHAnsi"/>
          <w:color w:val="202124"/>
          <w:sz w:val="24"/>
          <w:szCs w:val="24"/>
          <w:shd w:val="clear" w:color="auto" w:fill="FFFFFF"/>
        </w:rPr>
        <w:t>Y</w:t>
      </w:r>
      <w:r w:rsidR="006D6E0B" w:rsidRPr="006D6E0B">
        <w:rPr>
          <w:rFonts w:cstheme="minorHAnsi"/>
          <w:color w:val="202124"/>
          <w:sz w:val="24"/>
          <w:szCs w:val="24"/>
          <w:shd w:val="clear" w:color="auto" w:fill="FFFFFF"/>
        </w:rPr>
        <w:t>≥</w:t>
      </w:r>
      <w:r w:rsidR="000C7D1E">
        <w:rPr>
          <w:rFonts w:cstheme="minorHAnsi"/>
          <w:color w:val="202124"/>
          <w:sz w:val="24"/>
          <w:szCs w:val="24"/>
          <w:shd w:val="clear" w:color="auto" w:fill="FFFFFF"/>
        </w:rPr>
        <w:t>150</w:t>
      </w:r>
    </w:p>
    <w:p w:rsidR="006D6E0B" w:rsidRPr="006D6E0B" w:rsidRDefault="00793A9F" w:rsidP="006D6E0B">
      <w:pPr>
        <w:ind w:left="1361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9X+15</w:t>
      </w:r>
      <w:r w:rsidR="006D6E0B" w:rsidRPr="006D6E0B">
        <w:rPr>
          <w:rFonts w:cstheme="minorHAnsi"/>
          <w:color w:val="202124"/>
          <w:sz w:val="24"/>
          <w:szCs w:val="24"/>
          <w:shd w:val="clear" w:color="auto" w:fill="FFFFFF"/>
        </w:rPr>
        <w:t>Y</w:t>
      </w:r>
      <w:r w:rsidR="006D6E0B" w:rsidRPr="006D6E0B">
        <w:rPr>
          <w:rFonts w:cstheme="minorHAnsi"/>
          <w:color w:val="202124"/>
          <w:sz w:val="24"/>
          <w:szCs w:val="24"/>
          <w:shd w:val="clear" w:color="auto" w:fill="FFFFFF"/>
        </w:rPr>
        <w:t>≥</w:t>
      </w:r>
      <w:r w:rsidR="000C7D1E">
        <w:rPr>
          <w:rFonts w:cstheme="minorHAnsi"/>
          <w:color w:val="202124"/>
          <w:sz w:val="24"/>
          <w:szCs w:val="24"/>
          <w:shd w:val="clear" w:color="auto" w:fill="FFFFFF"/>
        </w:rPr>
        <w:t>350</w:t>
      </w:r>
    </w:p>
    <w:p w:rsidR="006D6E0B" w:rsidRDefault="006D6E0B" w:rsidP="008372F1">
      <w:pPr>
        <w:jc w:val="both"/>
      </w:pPr>
    </w:p>
    <w:p w:rsidR="00793A9F" w:rsidRDefault="00793A9F" w:rsidP="008372F1">
      <w:pPr>
        <w:jc w:val="both"/>
      </w:pPr>
      <w:r>
        <w:t xml:space="preserve">Resultado: </w:t>
      </w:r>
      <w:proofErr w:type="gramStart"/>
      <w:r>
        <w:t>C(</w:t>
      </w:r>
      <w:proofErr w:type="gramEnd"/>
      <w:r>
        <w:t>14,15)=1980(14)+1530(1</w:t>
      </w:r>
      <w:r w:rsidR="000C7D1E">
        <w:t>5)=</w:t>
      </w:r>
      <w:r>
        <w:t>27.720+22.950</w:t>
      </w:r>
      <w:r w:rsidR="000C7D1E">
        <w:t xml:space="preserve">=50.670 Coste mínimo de la empresa si en la mina </w:t>
      </w:r>
      <w:proofErr w:type="spellStart"/>
      <w:r w:rsidR="000C7D1E">
        <w:rPr>
          <w:rFonts w:cstheme="minorHAnsi"/>
          <w:sz w:val="24"/>
          <w:szCs w:val="24"/>
        </w:rPr>
        <w:t>Paracatu</w:t>
      </w:r>
      <w:proofErr w:type="spellEnd"/>
      <w:r w:rsidR="000C7D1E">
        <w:rPr>
          <w:rFonts w:cstheme="minorHAnsi"/>
          <w:sz w:val="24"/>
          <w:szCs w:val="24"/>
        </w:rPr>
        <w:t xml:space="preserve"> </w:t>
      </w:r>
      <w:r w:rsidR="000C7D1E">
        <w:rPr>
          <w:rFonts w:cstheme="minorHAnsi"/>
          <w:sz w:val="24"/>
          <w:szCs w:val="24"/>
        </w:rPr>
        <w:t>trabajan 14 días</w:t>
      </w:r>
      <w:r w:rsidR="000C7D1E">
        <w:rPr>
          <w:rFonts w:cstheme="minorHAnsi"/>
          <w:sz w:val="24"/>
          <w:szCs w:val="24"/>
        </w:rPr>
        <w:t xml:space="preserve"> y</w:t>
      </w:r>
      <w:r w:rsidR="000C7D1E">
        <w:rPr>
          <w:rFonts w:cstheme="minorHAnsi"/>
          <w:sz w:val="24"/>
          <w:szCs w:val="24"/>
        </w:rPr>
        <w:t xml:space="preserve"> en</w:t>
      </w:r>
      <w:r w:rsidR="000C7D1E">
        <w:rPr>
          <w:rFonts w:cstheme="minorHAnsi"/>
          <w:sz w:val="24"/>
          <w:szCs w:val="24"/>
        </w:rPr>
        <w:t xml:space="preserve"> la mina </w:t>
      </w:r>
      <w:proofErr w:type="spellStart"/>
      <w:r w:rsidR="000C7D1E">
        <w:rPr>
          <w:rFonts w:cstheme="minorHAnsi"/>
          <w:sz w:val="24"/>
          <w:szCs w:val="24"/>
        </w:rPr>
        <w:t>Bejang</w:t>
      </w:r>
      <w:proofErr w:type="spellEnd"/>
      <w:r w:rsidR="000C7D1E">
        <w:rPr>
          <w:rFonts w:cstheme="minorHAnsi"/>
          <w:sz w:val="24"/>
          <w:szCs w:val="24"/>
        </w:rPr>
        <w:t xml:space="preserve"> 1</w:t>
      </w:r>
      <w:r w:rsidR="000C7D1E">
        <w:rPr>
          <w:rFonts w:cstheme="minorHAnsi"/>
          <w:sz w:val="24"/>
          <w:szCs w:val="24"/>
        </w:rPr>
        <w:t>5 días.</w:t>
      </w:r>
      <w:bookmarkStart w:id="0" w:name="_GoBack"/>
      <w:bookmarkEnd w:id="0"/>
    </w:p>
    <w:p w:rsidR="000C7D1E" w:rsidRDefault="000C7D1E" w:rsidP="000C7D1E">
      <w:pPr>
        <w:rPr>
          <w:lang w:val="es-ES"/>
        </w:rPr>
      </w:pPr>
      <w:r>
        <w:rPr>
          <w:lang w:val="es-ES"/>
        </w:rPr>
        <w:t>Fuente de datos:</w:t>
      </w:r>
    </w:p>
    <w:p w:rsidR="000C7D1E" w:rsidRDefault="000C7D1E" w:rsidP="000C7D1E">
      <w:pPr>
        <w:rPr>
          <w:lang w:val="es-ES"/>
        </w:rPr>
      </w:pPr>
      <w:hyperlink r:id="rId5" w:history="1">
        <w:r>
          <w:rPr>
            <w:rStyle w:val="Hipervnculo"/>
            <w:lang w:val="es-ES"/>
          </w:rPr>
          <w:t>https://es.investing.com/commodities/iron-ore-62-cfr-futures</w:t>
        </w:r>
      </w:hyperlink>
    </w:p>
    <w:p w:rsidR="000C7D1E" w:rsidRDefault="000C7D1E" w:rsidP="000C7D1E">
      <w:pPr>
        <w:rPr>
          <w:lang w:val="es-ES"/>
        </w:rPr>
      </w:pPr>
      <w:hyperlink r:id="rId6" w:history="1">
        <w:r>
          <w:rPr>
            <w:rStyle w:val="Hipervnculo"/>
            <w:lang w:val="es-ES"/>
          </w:rPr>
          <w:t>https://datosmacro.expansion.com/materias-primas/mineral-de-hierro</w:t>
        </w:r>
      </w:hyperlink>
    </w:p>
    <w:p w:rsidR="000C7D1E" w:rsidRDefault="000C7D1E" w:rsidP="000C7D1E">
      <w:pPr>
        <w:rPr>
          <w:lang w:val="es-ES"/>
        </w:rPr>
      </w:pPr>
      <w:hyperlink r:id="rId7" w:history="1">
        <w:r>
          <w:rPr>
            <w:rStyle w:val="Hipervnculo"/>
            <w:lang w:val="es-ES"/>
          </w:rPr>
          <w:t>https://www.bnamericas.com/es/noticias/mina-paracatu-de-kinross-logra-procesamiento-espectacular-en-2t</w:t>
        </w:r>
      </w:hyperlink>
    </w:p>
    <w:p w:rsidR="000C7D1E" w:rsidRPr="000C7D1E" w:rsidRDefault="000C7D1E" w:rsidP="008372F1">
      <w:pPr>
        <w:jc w:val="both"/>
        <w:rPr>
          <w:lang w:val="es-ES"/>
        </w:rPr>
      </w:pPr>
    </w:p>
    <w:p w:rsidR="000C7D1E" w:rsidRPr="008372F1" w:rsidRDefault="000C7D1E" w:rsidP="008372F1">
      <w:pPr>
        <w:jc w:val="both"/>
      </w:pPr>
    </w:p>
    <w:sectPr w:rsidR="000C7D1E" w:rsidRPr="00837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6A"/>
    <w:rsid w:val="00085A1A"/>
    <w:rsid w:val="000C7D1E"/>
    <w:rsid w:val="004D5996"/>
    <w:rsid w:val="0059126A"/>
    <w:rsid w:val="006D6E0B"/>
    <w:rsid w:val="00793A9F"/>
    <w:rsid w:val="0083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FD32"/>
  <w15:chartTrackingRefBased/>
  <w15:docId w15:val="{50C5622C-12B1-435B-8171-B7FA02AC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C7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namericas.com/es/noticias/mina-paracatu-de-kinross-logra-procesamiento-espectacular-en-2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osmacro.expansion.com/materias-primas/mineral-de-hierro" TargetMode="External"/><Relationship Id="rId5" Type="http://schemas.openxmlformats.org/officeDocument/2006/relationships/hyperlink" Target="https://es.investing.com/commodities/iron-ore-62-cfr-future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57318</dc:creator>
  <cp:keywords/>
  <dc:description/>
  <cp:lastModifiedBy>57318</cp:lastModifiedBy>
  <cp:revision>1</cp:revision>
  <dcterms:created xsi:type="dcterms:W3CDTF">2022-05-17T02:29:00Z</dcterms:created>
  <dcterms:modified xsi:type="dcterms:W3CDTF">2022-05-17T03:33:00Z</dcterms:modified>
</cp:coreProperties>
</file>