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AAE29" w14:textId="77777777" w:rsidR="0062626E" w:rsidRDefault="00030F76">
      <w:pPr>
        <w:pStyle w:val="Heading1"/>
        <w:tabs>
          <w:tab w:val="center" w:pos="4680"/>
          <w:tab w:val="right" w:pos="9360"/>
        </w:tabs>
        <w:spacing w:before="360"/>
        <w:jc w:val="center"/>
        <w:rPr>
          <w:rFonts w:ascii="Arial" w:eastAsia="Arial" w:hAnsi="Arial" w:cs="Arial"/>
          <w:color w:val="4285F4"/>
          <w:sz w:val="36"/>
          <w:szCs w:val="36"/>
        </w:rPr>
      </w:pPr>
      <w:bookmarkStart w:id="0" w:name="_twagzrt4oci8" w:colFirst="0" w:colLast="0"/>
      <w:bookmarkEnd w:id="0"/>
      <w:r>
        <w:rPr>
          <w:rFonts w:ascii="Arial" w:eastAsia="Arial" w:hAnsi="Arial" w:cs="Arial"/>
          <w:noProof/>
          <w:color w:val="4285F4"/>
          <w:sz w:val="36"/>
          <w:szCs w:val="36"/>
        </w:rPr>
        <w:drawing>
          <wp:inline distT="114300" distB="114300" distL="114300" distR="114300" wp14:anchorId="44FAAE59" wp14:editId="44FAAE5A">
            <wp:extent cx="1990725" cy="1450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90725" cy="1450288"/>
                    </a:xfrm>
                    <a:prstGeom prst="rect">
                      <a:avLst/>
                    </a:prstGeom>
                    <a:ln/>
                  </pic:spPr>
                </pic:pic>
              </a:graphicData>
            </a:graphic>
          </wp:inline>
        </w:drawing>
      </w:r>
    </w:p>
    <w:p w14:paraId="44FAAE2A" w14:textId="0588E639" w:rsidR="0062626E" w:rsidRDefault="00030F76">
      <w:pPr>
        <w:pStyle w:val="Heading1"/>
        <w:spacing w:before="360"/>
        <w:jc w:val="center"/>
        <w:rPr>
          <w:rFonts w:ascii="Arial" w:eastAsia="Arial" w:hAnsi="Arial" w:cs="Arial"/>
        </w:rPr>
      </w:pPr>
      <w:bookmarkStart w:id="1" w:name="_764cvbx6gsk1" w:colFirst="0" w:colLast="0"/>
      <w:bookmarkEnd w:id="1"/>
      <w:r>
        <w:rPr>
          <w:rFonts w:ascii="Arial" w:eastAsia="Arial" w:hAnsi="Arial" w:cs="Arial"/>
          <w:color w:val="666666"/>
          <w:sz w:val="36"/>
          <w:szCs w:val="36"/>
        </w:rPr>
        <w:t>[P</w:t>
      </w:r>
      <w:r w:rsidR="004F2EFA">
        <w:rPr>
          <w:rFonts w:ascii="Myanmar Text" w:eastAsia="Arial" w:hAnsi="Myanmar Text" w:cs="Myanmar Text"/>
          <w:color w:val="666666"/>
          <w:sz w:val="36"/>
          <w:szCs w:val="36"/>
          <w:lang w:bidi="my-MM"/>
        </w:rPr>
        <w:t>lant Pals</w:t>
      </w:r>
      <w:r w:rsidR="00795727">
        <w:rPr>
          <w:rFonts w:ascii="Myanmar Text" w:eastAsia="Arial" w:hAnsi="Myanmar Text" w:cs="Myanmar Text"/>
          <w:color w:val="666666"/>
          <w:sz w:val="36"/>
          <w:szCs w:val="36"/>
          <w:lang w:bidi="my-MM"/>
        </w:rPr>
        <w:t xml:space="preserve"> Operation Project</w:t>
      </w:r>
      <w:r>
        <w:rPr>
          <w:rFonts w:ascii="Arial" w:eastAsia="Arial" w:hAnsi="Arial" w:cs="Arial"/>
          <w:color w:val="666666"/>
          <w:sz w:val="36"/>
          <w:szCs w:val="36"/>
        </w:rPr>
        <w:t>] Statement of Work</w:t>
      </w:r>
    </w:p>
    <w:p w14:paraId="44FAAE2B" w14:textId="77777777" w:rsidR="0062626E" w:rsidRDefault="00030F76">
      <w:pPr>
        <w:rPr>
          <w:rFonts w:ascii="Arial" w:eastAsia="Arial" w:hAnsi="Arial" w:cs="Arial"/>
          <w:color w:val="4285F4"/>
          <w:sz w:val="24"/>
          <w:szCs w:val="24"/>
        </w:rPr>
      </w:pPr>
      <w:r>
        <w:rPr>
          <w:rFonts w:ascii="Arial" w:eastAsia="Arial" w:hAnsi="Arial" w:cs="Arial"/>
          <w:sz w:val="24"/>
          <w:szCs w:val="24"/>
        </w:rPr>
        <w:t xml:space="preserve">                                                                                        </w:t>
      </w:r>
    </w:p>
    <w:p w14:paraId="44FAAE2C" w14:textId="3DD27ACD" w:rsidR="0062626E" w:rsidRDefault="00030F76">
      <w:pPr>
        <w:pStyle w:val="Heading2"/>
        <w:rPr>
          <w:rFonts w:ascii="Arial" w:eastAsia="Arial" w:hAnsi="Arial" w:cs="Arial"/>
          <w:sz w:val="24"/>
          <w:szCs w:val="24"/>
        </w:rPr>
      </w:pPr>
      <w:r>
        <w:rPr>
          <w:rFonts w:ascii="Arial" w:eastAsia="Arial" w:hAnsi="Arial" w:cs="Arial"/>
          <w:color w:val="34A853"/>
          <w:sz w:val="24"/>
          <w:szCs w:val="24"/>
        </w:rPr>
        <w:t xml:space="preserve">Project Lead: </w:t>
      </w:r>
      <w:r w:rsidR="004F2EFA">
        <w:rPr>
          <w:rFonts w:ascii="Arial" w:eastAsia="Arial" w:hAnsi="Arial" w:cs="Arial"/>
          <w:color w:val="34A853"/>
          <w:sz w:val="24"/>
          <w:szCs w:val="24"/>
        </w:rPr>
        <w:t xml:space="preserve"> Pyae Phyo Maung</w:t>
      </w:r>
    </w:p>
    <w:p w14:paraId="44FAAE2D" w14:textId="71C559EA" w:rsidR="0062626E" w:rsidRDefault="00030F76">
      <w:pPr>
        <w:pStyle w:val="Heading2"/>
        <w:rPr>
          <w:rFonts w:ascii="Arial" w:eastAsia="Arial" w:hAnsi="Arial" w:cs="Arial"/>
          <w:sz w:val="24"/>
          <w:szCs w:val="24"/>
        </w:rPr>
      </w:pPr>
      <w:r>
        <w:rPr>
          <w:rFonts w:ascii="Arial" w:eastAsia="Arial" w:hAnsi="Arial" w:cs="Arial"/>
          <w:color w:val="34A853"/>
          <w:sz w:val="24"/>
          <w:szCs w:val="24"/>
        </w:rPr>
        <w:t>Project Sponsor:</w:t>
      </w:r>
      <w:r>
        <w:rPr>
          <w:rFonts w:ascii="Arial" w:eastAsia="Arial" w:hAnsi="Arial" w:cs="Arial"/>
          <w:sz w:val="24"/>
          <w:szCs w:val="24"/>
        </w:rPr>
        <w:t xml:space="preserve"> </w:t>
      </w:r>
      <w:r w:rsidR="00945776">
        <w:rPr>
          <w:rFonts w:ascii="Arial" w:eastAsia="Arial" w:hAnsi="Arial" w:cs="Arial"/>
          <w:sz w:val="24"/>
          <w:szCs w:val="24"/>
        </w:rPr>
        <w:t>Director of Products</w:t>
      </w:r>
    </w:p>
    <w:p w14:paraId="44FAAE2E" w14:textId="77777777"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 xml:space="preserve">Revision History: </w:t>
      </w:r>
    </w:p>
    <w:p w14:paraId="44FAAE2F" w14:textId="77777777" w:rsidR="0062626E" w:rsidRDefault="0062626E">
      <w:pPr>
        <w:rPr>
          <w:rFonts w:ascii="Arial" w:eastAsia="Arial" w:hAnsi="Arial" w:cs="Arial"/>
        </w:rPr>
      </w:pPr>
    </w:p>
    <w:tbl>
      <w:tblPr>
        <w:tblStyle w:val="a"/>
        <w:tblW w:w="10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1905"/>
        <w:gridCol w:w="2160"/>
        <w:gridCol w:w="4110"/>
      </w:tblGrid>
      <w:tr w:rsidR="0062626E" w14:paraId="44FAAE34" w14:textId="77777777">
        <w:trPr>
          <w:trHeight w:val="254"/>
        </w:trPr>
        <w:tc>
          <w:tcPr>
            <w:tcW w:w="1980" w:type="dxa"/>
            <w:tcBorders>
              <w:top w:val="single" w:sz="4" w:space="0" w:color="666666"/>
              <w:left w:val="single" w:sz="4" w:space="0" w:color="666666"/>
              <w:bottom w:val="single" w:sz="4" w:space="0" w:color="666666"/>
              <w:right w:val="single" w:sz="4" w:space="0" w:color="666666"/>
            </w:tcBorders>
            <w:shd w:val="clear" w:color="auto" w:fill="F3F3F3"/>
          </w:tcPr>
          <w:p w14:paraId="44FAAE30"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Revision date</w:t>
            </w:r>
          </w:p>
        </w:tc>
        <w:tc>
          <w:tcPr>
            <w:tcW w:w="1905" w:type="dxa"/>
            <w:tcBorders>
              <w:top w:val="single" w:sz="4" w:space="0" w:color="666666"/>
              <w:left w:val="single" w:sz="4" w:space="0" w:color="666666"/>
              <w:bottom w:val="single" w:sz="4" w:space="0" w:color="666666"/>
              <w:right w:val="single" w:sz="4" w:space="0" w:color="666666"/>
            </w:tcBorders>
            <w:shd w:val="clear" w:color="auto" w:fill="F3F3F3"/>
          </w:tcPr>
          <w:p w14:paraId="44FAAE31"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Revised by</w:t>
            </w:r>
          </w:p>
        </w:tc>
        <w:tc>
          <w:tcPr>
            <w:tcW w:w="2160" w:type="dxa"/>
            <w:tcBorders>
              <w:top w:val="single" w:sz="4" w:space="0" w:color="666666"/>
              <w:left w:val="single" w:sz="4" w:space="0" w:color="666666"/>
              <w:bottom w:val="single" w:sz="4" w:space="0" w:color="666666"/>
              <w:right w:val="single" w:sz="4" w:space="0" w:color="666666"/>
            </w:tcBorders>
            <w:shd w:val="clear" w:color="auto" w:fill="F3F3F3"/>
          </w:tcPr>
          <w:p w14:paraId="44FAAE32"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Approved by</w:t>
            </w:r>
          </w:p>
        </w:tc>
        <w:tc>
          <w:tcPr>
            <w:tcW w:w="4110" w:type="dxa"/>
            <w:tcBorders>
              <w:top w:val="single" w:sz="4" w:space="0" w:color="666666"/>
              <w:left w:val="single" w:sz="4" w:space="0" w:color="666666"/>
              <w:bottom w:val="single" w:sz="4" w:space="0" w:color="666666"/>
              <w:right w:val="single" w:sz="4" w:space="0" w:color="666666"/>
            </w:tcBorders>
            <w:shd w:val="clear" w:color="auto" w:fill="F3F3F3"/>
          </w:tcPr>
          <w:p w14:paraId="44FAAE33"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Description of change</w:t>
            </w:r>
          </w:p>
        </w:tc>
      </w:tr>
      <w:tr w:rsidR="0062626E" w14:paraId="44FAAE39" w14:textId="77777777">
        <w:trPr>
          <w:trHeight w:val="254"/>
        </w:trPr>
        <w:tc>
          <w:tcPr>
            <w:tcW w:w="1980" w:type="dxa"/>
            <w:tcBorders>
              <w:top w:val="single" w:sz="4" w:space="0" w:color="666666"/>
              <w:left w:val="single" w:sz="4" w:space="0" w:color="666666"/>
              <w:bottom w:val="single" w:sz="4" w:space="0" w:color="666666"/>
              <w:right w:val="single" w:sz="4" w:space="0" w:color="666666"/>
            </w:tcBorders>
          </w:tcPr>
          <w:p w14:paraId="44FAAE35" w14:textId="77777777" w:rsidR="0062626E" w:rsidRDefault="0062626E">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p>
        </w:tc>
        <w:tc>
          <w:tcPr>
            <w:tcW w:w="1905" w:type="dxa"/>
            <w:tcBorders>
              <w:top w:val="single" w:sz="4" w:space="0" w:color="666666"/>
              <w:left w:val="single" w:sz="4" w:space="0" w:color="666666"/>
              <w:bottom w:val="single" w:sz="4" w:space="0" w:color="666666"/>
              <w:right w:val="single" w:sz="4" w:space="0" w:color="666666"/>
            </w:tcBorders>
          </w:tcPr>
          <w:p w14:paraId="44FAAE36" w14:textId="77777777" w:rsidR="0062626E" w:rsidRDefault="0062626E">
            <w:pPr>
              <w:widowControl w:val="0"/>
              <w:pBdr>
                <w:top w:val="nil"/>
                <w:left w:val="nil"/>
                <w:bottom w:val="nil"/>
                <w:right w:val="nil"/>
                <w:between w:val="nil"/>
              </w:pBdr>
              <w:spacing w:after="0" w:line="242" w:lineRule="auto"/>
              <w:ind w:left="103"/>
              <w:rPr>
                <w:rFonts w:ascii="Arial" w:eastAsia="Arial" w:hAnsi="Arial" w:cs="Arial"/>
                <w:color w:val="000000"/>
                <w:sz w:val="24"/>
                <w:szCs w:val="24"/>
              </w:rPr>
            </w:pPr>
          </w:p>
        </w:tc>
        <w:tc>
          <w:tcPr>
            <w:tcW w:w="2160" w:type="dxa"/>
            <w:tcBorders>
              <w:top w:val="single" w:sz="4" w:space="0" w:color="666666"/>
              <w:left w:val="single" w:sz="4" w:space="0" w:color="666666"/>
              <w:bottom w:val="single" w:sz="4" w:space="0" w:color="666666"/>
              <w:right w:val="single" w:sz="4" w:space="0" w:color="666666"/>
            </w:tcBorders>
          </w:tcPr>
          <w:p w14:paraId="44FAAE37" w14:textId="77777777" w:rsidR="0062626E" w:rsidRDefault="0062626E">
            <w:pPr>
              <w:rPr>
                <w:rFonts w:ascii="Arial" w:eastAsia="Arial" w:hAnsi="Arial" w:cs="Arial"/>
                <w:sz w:val="24"/>
                <w:szCs w:val="24"/>
              </w:rPr>
            </w:pPr>
          </w:p>
        </w:tc>
        <w:tc>
          <w:tcPr>
            <w:tcW w:w="4110" w:type="dxa"/>
            <w:tcBorders>
              <w:top w:val="single" w:sz="4" w:space="0" w:color="666666"/>
              <w:left w:val="single" w:sz="4" w:space="0" w:color="666666"/>
              <w:bottom w:val="single" w:sz="4" w:space="0" w:color="666666"/>
              <w:right w:val="single" w:sz="4" w:space="0" w:color="666666"/>
            </w:tcBorders>
          </w:tcPr>
          <w:p w14:paraId="44FAAE38" w14:textId="77777777" w:rsidR="0062626E" w:rsidRDefault="0062626E">
            <w:pPr>
              <w:rPr>
                <w:rFonts w:ascii="Arial" w:eastAsia="Arial" w:hAnsi="Arial" w:cs="Arial"/>
                <w:sz w:val="24"/>
                <w:szCs w:val="24"/>
              </w:rPr>
            </w:pPr>
          </w:p>
        </w:tc>
      </w:tr>
      <w:tr w:rsidR="0062626E" w14:paraId="44FAAE3E" w14:textId="77777777">
        <w:trPr>
          <w:trHeight w:val="254"/>
        </w:trPr>
        <w:tc>
          <w:tcPr>
            <w:tcW w:w="1980" w:type="dxa"/>
            <w:tcBorders>
              <w:top w:val="single" w:sz="4" w:space="0" w:color="666666"/>
              <w:left w:val="single" w:sz="4" w:space="0" w:color="666666"/>
              <w:bottom w:val="single" w:sz="4" w:space="0" w:color="666666"/>
              <w:right w:val="single" w:sz="4" w:space="0" w:color="666666"/>
            </w:tcBorders>
          </w:tcPr>
          <w:p w14:paraId="44FAAE3A" w14:textId="77777777" w:rsidR="0062626E" w:rsidRDefault="0062626E">
            <w:pPr>
              <w:rPr>
                <w:rFonts w:ascii="Arial" w:eastAsia="Arial" w:hAnsi="Arial" w:cs="Arial"/>
                <w:sz w:val="24"/>
                <w:szCs w:val="24"/>
              </w:rPr>
            </w:pPr>
          </w:p>
        </w:tc>
        <w:tc>
          <w:tcPr>
            <w:tcW w:w="1905" w:type="dxa"/>
            <w:tcBorders>
              <w:top w:val="single" w:sz="4" w:space="0" w:color="666666"/>
              <w:left w:val="single" w:sz="4" w:space="0" w:color="666666"/>
              <w:bottom w:val="single" w:sz="4" w:space="0" w:color="666666"/>
              <w:right w:val="single" w:sz="4" w:space="0" w:color="666666"/>
            </w:tcBorders>
          </w:tcPr>
          <w:p w14:paraId="44FAAE3B" w14:textId="77777777" w:rsidR="0062626E" w:rsidRDefault="0062626E">
            <w:pPr>
              <w:rPr>
                <w:rFonts w:ascii="Arial" w:eastAsia="Arial" w:hAnsi="Arial" w:cs="Arial"/>
                <w:sz w:val="24"/>
                <w:szCs w:val="24"/>
              </w:rPr>
            </w:pPr>
          </w:p>
        </w:tc>
        <w:tc>
          <w:tcPr>
            <w:tcW w:w="2160" w:type="dxa"/>
            <w:tcBorders>
              <w:top w:val="single" w:sz="4" w:space="0" w:color="666666"/>
              <w:left w:val="single" w:sz="4" w:space="0" w:color="666666"/>
              <w:bottom w:val="single" w:sz="4" w:space="0" w:color="666666"/>
              <w:right w:val="single" w:sz="4" w:space="0" w:color="666666"/>
            </w:tcBorders>
          </w:tcPr>
          <w:p w14:paraId="44FAAE3C" w14:textId="77777777" w:rsidR="0062626E" w:rsidRDefault="0062626E">
            <w:pPr>
              <w:rPr>
                <w:rFonts w:ascii="Arial" w:eastAsia="Arial" w:hAnsi="Arial" w:cs="Arial"/>
                <w:sz w:val="24"/>
                <w:szCs w:val="24"/>
              </w:rPr>
            </w:pPr>
          </w:p>
        </w:tc>
        <w:tc>
          <w:tcPr>
            <w:tcW w:w="4110" w:type="dxa"/>
            <w:tcBorders>
              <w:top w:val="single" w:sz="4" w:space="0" w:color="666666"/>
              <w:left w:val="single" w:sz="4" w:space="0" w:color="666666"/>
              <w:bottom w:val="single" w:sz="4" w:space="0" w:color="666666"/>
              <w:right w:val="single" w:sz="4" w:space="0" w:color="666666"/>
            </w:tcBorders>
          </w:tcPr>
          <w:p w14:paraId="44FAAE3D" w14:textId="77777777" w:rsidR="0062626E" w:rsidRDefault="0062626E">
            <w:pPr>
              <w:rPr>
                <w:rFonts w:ascii="Arial" w:eastAsia="Arial" w:hAnsi="Arial" w:cs="Arial"/>
                <w:sz w:val="24"/>
                <w:szCs w:val="24"/>
              </w:rPr>
            </w:pPr>
          </w:p>
        </w:tc>
      </w:tr>
    </w:tbl>
    <w:p w14:paraId="44FAAE3F" w14:textId="77777777" w:rsidR="0062626E" w:rsidRDefault="0062626E">
      <w:pPr>
        <w:rPr>
          <w:rFonts w:ascii="Arial" w:eastAsia="Arial" w:hAnsi="Arial" w:cs="Arial"/>
          <w:color w:val="34A853"/>
          <w:sz w:val="24"/>
          <w:szCs w:val="24"/>
        </w:rPr>
      </w:pPr>
    </w:p>
    <w:p w14:paraId="44FAAE40" w14:textId="73AC977D" w:rsidR="0062626E" w:rsidRDefault="00030F76">
      <w:pPr>
        <w:pStyle w:val="Heading2"/>
        <w:rPr>
          <w:rFonts w:ascii="Arial" w:eastAsia="Arial" w:hAnsi="Arial" w:cs="Arial"/>
          <w:sz w:val="24"/>
          <w:szCs w:val="24"/>
        </w:rPr>
      </w:pPr>
      <w:r>
        <w:rPr>
          <w:rFonts w:ascii="Arial" w:eastAsia="Arial" w:hAnsi="Arial" w:cs="Arial"/>
          <w:color w:val="34A853"/>
          <w:sz w:val="24"/>
          <w:szCs w:val="24"/>
        </w:rPr>
        <w:t>Purpose:</w:t>
      </w:r>
      <w:r>
        <w:rPr>
          <w:rFonts w:ascii="Arial" w:eastAsia="Arial" w:hAnsi="Arial" w:cs="Arial"/>
          <w:sz w:val="24"/>
          <w:szCs w:val="24"/>
        </w:rPr>
        <w:t xml:space="preserve"> </w:t>
      </w:r>
      <w:r w:rsidR="00BA4717">
        <w:rPr>
          <w:rFonts w:ascii="Arial" w:eastAsia="Arial" w:hAnsi="Arial" w:cs="Arial"/>
          <w:sz w:val="24"/>
          <w:szCs w:val="24"/>
        </w:rPr>
        <w:t>T</w:t>
      </w:r>
      <w:r w:rsidR="00BA4717" w:rsidRPr="00BA4717">
        <w:rPr>
          <w:rFonts w:ascii="Arial" w:eastAsia="Arial" w:hAnsi="Arial" w:cs="Arial"/>
          <w:sz w:val="24"/>
          <w:szCs w:val="24"/>
        </w:rPr>
        <w:t>he objectives and expectations for the engagement with the selected vendor to install supply chain management software and equipment as part of the Plant Pals Operations and Training plan.</w:t>
      </w:r>
    </w:p>
    <w:p w14:paraId="44FAAE41" w14:textId="77777777" w:rsidR="0062626E" w:rsidRDefault="0062626E">
      <w:pPr>
        <w:rPr>
          <w:rFonts w:ascii="Arial" w:eastAsia="Arial" w:hAnsi="Arial" w:cs="Arial"/>
          <w:sz w:val="24"/>
          <w:szCs w:val="24"/>
        </w:rPr>
      </w:pPr>
    </w:p>
    <w:p w14:paraId="44FAAE42" w14:textId="77777777"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Scope / Major Project Activities:</w:t>
      </w:r>
    </w:p>
    <w:p w14:paraId="44FAAE43" w14:textId="6C5749A5" w:rsidR="0062626E" w:rsidRDefault="008D56F5">
      <w:pPr>
        <w:numPr>
          <w:ilvl w:val="0"/>
          <w:numId w:val="4"/>
        </w:numPr>
        <w:spacing w:after="0"/>
        <w:rPr>
          <w:rFonts w:ascii="Arial" w:eastAsia="Arial" w:hAnsi="Arial" w:cs="Arial"/>
          <w:sz w:val="24"/>
          <w:szCs w:val="24"/>
        </w:rPr>
      </w:pPr>
      <w:r w:rsidRPr="008D56F5">
        <w:rPr>
          <w:rFonts w:ascii="Arial" w:eastAsia="Arial" w:hAnsi="Arial" w:cs="Arial"/>
          <w:sz w:val="24"/>
          <w:szCs w:val="24"/>
        </w:rPr>
        <w:t>Configure inventory and fulfillment tracking software for the Office Green team, including auditing existing software and developing optimizations.</w:t>
      </w:r>
    </w:p>
    <w:p w14:paraId="091288BA" w14:textId="17E465CB" w:rsidR="008D56F5" w:rsidRDefault="009F5F55">
      <w:pPr>
        <w:numPr>
          <w:ilvl w:val="0"/>
          <w:numId w:val="4"/>
        </w:numPr>
        <w:spacing w:after="0"/>
        <w:rPr>
          <w:rFonts w:ascii="Arial" w:eastAsia="Arial" w:hAnsi="Arial" w:cs="Arial"/>
          <w:sz w:val="24"/>
          <w:szCs w:val="24"/>
        </w:rPr>
      </w:pPr>
      <w:r w:rsidRPr="009F5F55">
        <w:rPr>
          <w:rFonts w:ascii="Arial" w:eastAsia="Arial" w:hAnsi="Arial" w:cs="Arial"/>
          <w:sz w:val="24"/>
          <w:szCs w:val="24"/>
        </w:rPr>
        <w:t>Install the new software on all Office Green devices (laptops, mobile devices, and hard drives).</w:t>
      </w:r>
    </w:p>
    <w:p w14:paraId="1CD64587" w14:textId="61A2D2CA" w:rsidR="009F5F55" w:rsidRDefault="009F5F55">
      <w:pPr>
        <w:numPr>
          <w:ilvl w:val="0"/>
          <w:numId w:val="4"/>
        </w:numPr>
        <w:spacing w:after="0"/>
        <w:rPr>
          <w:rFonts w:ascii="Arial" w:eastAsia="Arial" w:hAnsi="Arial" w:cs="Arial"/>
          <w:sz w:val="24"/>
          <w:szCs w:val="24"/>
        </w:rPr>
      </w:pPr>
      <w:r w:rsidRPr="009F5F55">
        <w:rPr>
          <w:rFonts w:ascii="Arial" w:eastAsia="Arial" w:hAnsi="Arial" w:cs="Arial"/>
          <w:sz w:val="24"/>
          <w:szCs w:val="24"/>
        </w:rPr>
        <w:lastRenderedPageBreak/>
        <w:t>Install fulfillment equipment in Office Green’s warehouses.</w:t>
      </w:r>
    </w:p>
    <w:p w14:paraId="6D3775FF" w14:textId="7CFA0D92" w:rsidR="009F5F55" w:rsidRDefault="009F5F55">
      <w:pPr>
        <w:numPr>
          <w:ilvl w:val="0"/>
          <w:numId w:val="4"/>
        </w:numPr>
        <w:spacing w:after="0"/>
        <w:rPr>
          <w:rFonts w:ascii="Arial" w:eastAsia="Arial" w:hAnsi="Arial" w:cs="Arial"/>
          <w:sz w:val="24"/>
          <w:szCs w:val="24"/>
        </w:rPr>
      </w:pPr>
      <w:r w:rsidRPr="009F5F55">
        <w:rPr>
          <w:rFonts w:ascii="Arial" w:eastAsia="Arial" w:hAnsi="Arial" w:cs="Arial"/>
          <w:sz w:val="24"/>
          <w:szCs w:val="24"/>
        </w:rPr>
        <w:t>Create training manuals and a maintenance guide for the software and equipment.</w:t>
      </w:r>
    </w:p>
    <w:p w14:paraId="44FAAE44" w14:textId="2B844EAC" w:rsidR="0062626E" w:rsidRDefault="00C8121D">
      <w:pPr>
        <w:numPr>
          <w:ilvl w:val="0"/>
          <w:numId w:val="4"/>
        </w:numPr>
        <w:spacing w:after="0"/>
        <w:rPr>
          <w:rFonts w:ascii="Arial" w:eastAsia="Arial" w:hAnsi="Arial" w:cs="Arial"/>
          <w:sz w:val="24"/>
          <w:szCs w:val="24"/>
        </w:rPr>
      </w:pPr>
      <w:r w:rsidRPr="00C8121D">
        <w:rPr>
          <w:rFonts w:ascii="Arial" w:eastAsia="Arial" w:hAnsi="Arial" w:cs="Arial"/>
          <w:sz w:val="24"/>
          <w:szCs w:val="24"/>
        </w:rPr>
        <w:t>Meet with the Training Manager and the HR Specialist to explain training manuals and answer questions</w:t>
      </w:r>
      <w:r>
        <w:rPr>
          <w:rFonts w:ascii="Arial" w:eastAsia="Arial" w:hAnsi="Arial" w:cs="Arial"/>
          <w:sz w:val="24"/>
          <w:szCs w:val="24"/>
        </w:rPr>
        <w:t>.</w:t>
      </w:r>
    </w:p>
    <w:p w14:paraId="44FAAE45" w14:textId="77777777" w:rsidR="0062626E" w:rsidRDefault="00030F76">
      <w:pPr>
        <w:pStyle w:val="Heading2"/>
        <w:rPr>
          <w:rFonts w:ascii="Arial" w:eastAsia="Arial" w:hAnsi="Arial" w:cs="Arial"/>
          <w:color w:val="34A853"/>
          <w:sz w:val="24"/>
          <w:szCs w:val="24"/>
        </w:rPr>
      </w:pPr>
      <w:bookmarkStart w:id="2" w:name="_tuv1qx2yljom" w:colFirst="0" w:colLast="0"/>
      <w:bookmarkEnd w:id="2"/>
      <w:r>
        <w:rPr>
          <w:rFonts w:ascii="Arial" w:eastAsia="Arial" w:hAnsi="Arial" w:cs="Arial"/>
          <w:color w:val="34A853"/>
          <w:sz w:val="24"/>
          <w:szCs w:val="24"/>
        </w:rPr>
        <w:t>Out-of-scope activities:</w:t>
      </w:r>
    </w:p>
    <w:p w14:paraId="44FAAE46" w14:textId="4BD54C8C" w:rsidR="0062626E" w:rsidRDefault="00C8121D">
      <w:pPr>
        <w:numPr>
          <w:ilvl w:val="0"/>
          <w:numId w:val="2"/>
        </w:numPr>
        <w:spacing w:after="0"/>
        <w:rPr>
          <w:rFonts w:ascii="Arial" w:eastAsia="Arial" w:hAnsi="Arial" w:cs="Arial"/>
          <w:sz w:val="24"/>
          <w:szCs w:val="24"/>
        </w:rPr>
      </w:pPr>
      <w:r w:rsidRPr="00C8121D">
        <w:rPr>
          <w:rFonts w:ascii="Arial" w:eastAsia="Arial" w:hAnsi="Arial" w:cs="Arial"/>
          <w:sz w:val="24"/>
          <w:szCs w:val="24"/>
        </w:rPr>
        <w:t>The vendor is not responsible for training other employees or ongoing maintenance.</w:t>
      </w:r>
    </w:p>
    <w:p w14:paraId="44FAAE47" w14:textId="1A1E8FB5" w:rsidR="0062626E" w:rsidRPr="00C06F02" w:rsidRDefault="00C06F02">
      <w:pPr>
        <w:numPr>
          <w:ilvl w:val="0"/>
          <w:numId w:val="2"/>
        </w:numPr>
        <w:spacing w:after="0"/>
        <w:rPr>
          <w:rFonts w:ascii="Arial" w:eastAsia="Arial" w:hAnsi="Arial" w:cs="Arial"/>
          <w:sz w:val="24"/>
          <w:szCs w:val="24"/>
        </w:rPr>
      </w:pPr>
      <w:r>
        <w:rPr>
          <w:color w:val="000000"/>
          <w:sz w:val="27"/>
          <w:szCs w:val="27"/>
        </w:rPr>
        <w:t>Ongoing maintenance of the software (beyond the contract dates)</w:t>
      </w:r>
    </w:p>
    <w:p w14:paraId="03BD8584" w14:textId="3D47A6C0" w:rsidR="00C06F02" w:rsidRDefault="00C06F02">
      <w:pPr>
        <w:numPr>
          <w:ilvl w:val="0"/>
          <w:numId w:val="2"/>
        </w:numPr>
        <w:spacing w:after="0"/>
        <w:rPr>
          <w:rFonts w:ascii="Arial" w:eastAsia="Arial" w:hAnsi="Arial" w:cs="Arial"/>
          <w:sz w:val="24"/>
          <w:szCs w:val="24"/>
        </w:rPr>
      </w:pPr>
      <w:r>
        <w:rPr>
          <w:color w:val="000000"/>
          <w:sz w:val="27"/>
          <w:szCs w:val="27"/>
        </w:rPr>
        <w:t>Ongoing training of employees (beyond the contract</w:t>
      </w:r>
    </w:p>
    <w:p w14:paraId="44FAAE48" w14:textId="77777777" w:rsidR="0062626E" w:rsidRDefault="0062626E">
      <w:pPr>
        <w:ind w:left="720"/>
        <w:rPr>
          <w:rFonts w:ascii="Arial" w:eastAsia="Arial" w:hAnsi="Arial" w:cs="Arial"/>
          <w:sz w:val="24"/>
          <w:szCs w:val="24"/>
        </w:rPr>
      </w:pPr>
    </w:p>
    <w:p w14:paraId="44FAAE49" w14:textId="77777777"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Deliverables:</w:t>
      </w:r>
    </w:p>
    <w:p w14:paraId="44FAAE4A" w14:textId="2CDD025E" w:rsidR="0062626E" w:rsidRDefault="008C368E">
      <w:pPr>
        <w:numPr>
          <w:ilvl w:val="0"/>
          <w:numId w:val="1"/>
        </w:numPr>
        <w:spacing w:before="100" w:after="0"/>
        <w:rPr>
          <w:rFonts w:ascii="Arial" w:eastAsia="Arial" w:hAnsi="Arial" w:cs="Arial"/>
          <w:sz w:val="24"/>
          <w:szCs w:val="24"/>
        </w:rPr>
      </w:pPr>
      <w:r w:rsidRPr="008C368E">
        <w:rPr>
          <w:rFonts w:ascii="Arial" w:eastAsia="Arial" w:hAnsi="Arial" w:cs="Arial"/>
          <w:sz w:val="24"/>
          <w:szCs w:val="24"/>
        </w:rPr>
        <w:t>Configured and optimized inventory and fulfillment tracking software.</w:t>
      </w:r>
    </w:p>
    <w:p w14:paraId="5414907D" w14:textId="50CC66DD" w:rsidR="008C368E" w:rsidRDefault="008C368E">
      <w:pPr>
        <w:numPr>
          <w:ilvl w:val="0"/>
          <w:numId w:val="1"/>
        </w:numPr>
        <w:spacing w:before="100" w:after="0"/>
        <w:rPr>
          <w:rFonts w:ascii="Arial" w:eastAsia="Arial" w:hAnsi="Arial" w:cs="Arial"/>
          <w:sz w:val="24"/>
          <w:szCs w:val="24"/>
        </w:rPr>
      </w:pPr>
      <w:r w:rsidRPr="008C368E">
        <w:rPr>
          <w:rFonts w:ascii="Arial" w:eastAsia="Arial" w:hAnsi="Arial" w:cs="Arial"/>
          <w:sz w:val="24"/>
          <w:szCs w:val="24"/>
        </w:rPr>
        <w:t>Installed software on all Office Green devices.</w:t>
      </w:r>
    </w:p>
    <w:p w14:paraId="3DA9DEF4" w14:textId="30534EBD" w:rsidR="008C368E" w:rsidRDefault="008C368E">
      <w:pPr>
        <w:numPr>
          <w:ilvl w:val="0"/>
          <w:numId w:val="1"/>
        </w:numPr>
        <w:spacing w:before="100" w:after="0"/>
        <w:rPr>
          <w:rFonts w:ascii="Arial" w:eastAsia="Arial" w:hAnsi="Arial" w:cs="Arial"/>
          <w:sz w:val="24"/>
          <w:szCs w:val="24"/>
        </w:rPr>
      </w:pPr>
      <w:r w:rsidRPr="008C368E">
        <w:rPr>
          <w:rFonts w:ascii="Arial" w:eastAsia="Arial" w:hAnsi="Arial" w:cs="Arial"/>
          <w:sz w:val="24"/>
          <w:szCs w:val="24"/>
        </w:rPr>
        <w:t>Installed fulfillment equipment in Office Green’s warehouses.</w:t>
      </w:r>
    </w:p>
    <w:p w14:paraId="357689E5" w14:textId="0E69EA0B" w:rsidR="008C368E" w:rsidRDefault="008C368E">
      <w:pPr>
        <w:numPr>
          <w:ilvl w:val="0"/>
          <w:numId w:val="1"/>
        </w:numPr>
        <w:spacing w:before="100" w:after="0"/>
        <w:rPr>
          <w:rFonts w:ascii="Arial" w:eastAsia="Arial" w:hAnsi="Arial" w:cs="Arial"/>
          <w:sz w:val="24"/>
          <w:szCs w:val="24"/>
        </w:rPr>
      </w:pPr>
      <w:r w:rsidRPr="008C368E">
        <w:rPr>
          <w:rFonts w:ascii="Arial" w:eastAsia="Arial" w:hAnsi="Arial" w:cs="Arial"/>
          <w:sz w:val="24"/>
          <w:szCs w:val="24"/>
        </w:rPr>
        <w:t>Training manuals and a maintenance guide for software and equipment.</w:t>
      </w:r>
    </w:p>
    <w:p w14:paraId="44FAAE4B" w14:textId="77777777" w:rsidR="0062626E" w:rsidRDefault="0062626E">
      <w:pPr>
        <w:rPr>
          <w:rFonts w:ascii="Arial" w:eastAsia="Arial" w:hAnsi="Arial" w:cs="Arial"/>
          <w:sz w:val="24"/>
          <w:szCs w:val="24"/>
        </w:rPr>
      </w:pPr>
    </w:p>
    <w:p w14:paraId="44FAAE4C" w14:textId="77777777"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Schedule Overview / Major Milestones:</w:t>
      </w:r>
    </w:p>
    <w:p w14:paraId="44FAAE4D" w14:textId="44CFA427" w:rsidR="0062626E" w:rsidRDefault="00030F76">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1: </w:t>
      </w:r>
      <w:r w:rsidR="004A2983" w:rsidRPr="004A2983">
        <w:rPr>
          <w:rFonts w:ascii="Arial" w:eastAsia="Arial" w:hAnsi="Arial" w:cs="Arial"/>
          <w:color w:val="000000"/>
          <w:sz w:val="24"/>
          <w:szCs w:val="24"/>
        </w:rPr>
        <w:t>Completion of software configuration and optimization.</w:t>
      </w:r>
    </w:p>
    <w:p w14:paraId="44FAAE4E" w14:textId="20324918" w:rsidR="0062626E" w:rsidRDefault="00030F76">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2: </w:t>
      </w:r>
      <w:r w:rsidR="004A2983" w:rsidRPr="004A2983">
        <w:rPr>
          <w:rFonts w:ascii="Arial" w:eastAsia="Arial" w:hAnsi="Arial" w:cs="Arial"/>
          <w:color w:val="000000"/>
          <w:sz w:val="24"/>
          <w:szCs w:val="24"/>
        </w:rPr>
        <w:t>Successful installation of software on all devices.</w:t>
      </w:r>
    </w:p>
    <w:p w14:paraId="44FAAE4F" w14:textId="2986C63F" w:rsidR="0062626E" w:rsidRDefault="00030F76">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3: </w:t>
      </w:r>
      <w:r w:rsidR="004A2983" w:rsidRPr="004A2983">
        <w:rPr>
          <w:rFonts w:ascii="Arial" w:eastAsia="Arial" w:hAnsi="Arial" w:cs="Arial"/>
          <w:color w:val="000000"/>
          <w:sz w:val="24"/>
          <w:szCs w:val="24"/>
        </w:rPr>
        <w:t>Installation of fulfillment equipment in warehouses.</w:t>
      </w:r>
    </w:p>
    <w:p w14:paraId="44FAAE50" w14:textId="77777777" w:rsidR="0062626E" w:rsidRDefault="0062626E">
      <w:pPr>
        <w:rPr>
          <w:rFonts w:ascii="Arial" w:eastAsia="Arial" w:hAnsi="Arial" w:cs="Arial"/>
          <w:sz w:val="24"/>
          <w:szCs w:val="24"/>
        </w:rPr>
      </w:pPr>
    </w:p>
    <w:p w14:paraId="44FAAE51" w14:textId="77777777" w:rsidR="0062626E" w:rsidRDefault="00030F76">
      <w:pPr>
        <w:pStyle w:val="Heading2"/>
        <w:rPr>
          <w:rFonts w:ascii="Arial" w:eastAsia="Arial" w:hAnsi="Arial" w:cs="Arial"/>
          <w:b w:val="0"/>
          <w:color w:val="000000"/>
          <w:sz w:val="24"/>
          <w:szCs w:val="24"/>
        </w:rPr>
      </w:pPr>
      <w:bookmarkStart w:id="3" w:name="_gjdgxs" w:colFirst="0" w:colLast="0"/>
      <w:bookmarkEnd w:id="3"/>
      <w:r>
        <w:rPr>
          <w:rFonts w:ascii="Arial" w:eastAsia="Arial" w:hAnsi="Arial" w:cs="Arial"/>
          <w:color w:val="34A853"/>
          <w:sz w:val="24"/>
          <w:szCs w:val="24"/>
        </w:rPr>
        <w:t xml:space="preserve">Estimated hours for completion: </w:t>
      </w:r>
    </w:p>
    <w:p w14:paraId="44FAAE52" w14:textId="195A426E" w:rsidR="0062626E" w:rsidRDefault="004A2983">
      <w:pPr>
        <w:spacing w:before="100" w:after="0" w:line="342" w:lineRule="auto"/>
        <w:rPr>
          <w:rFonts w:ascii="Arial" w:eastAsia="Arial" w:hAnsi="Arial" w:cs="Arial"/>
          <w:sz w:val="24"/>
          <w:szCs w:val="24"/>
        </w:rPr>
      </w:pPr>
      <w:r w:rsidRPr="004A2983">
        <w:rPr>
          <w:rFonts w:ascii="Arial" w:eastAsia="Arial" w:hAnsi="Arial" w:cs="Arial"/>
          <w:sz w:val="24"/>
          <w:szCs w:val="24"/>
        </w:rPr>
        <w:t>Assuming eight-hour workdays and five-day work weeks, an estimated 80 hours.</w:t>
      </w:r>
    </w:p>
    <w:p w14:paraId="44FAAE53" w14:textId="77777777" w:rsidR="0062626E" w:rsidRDefault="0062626E">
      <w:pPr>
        <w:rPr>
          <w:rFonts w:ascii="Arial" w:eastAsia="Arial" w:hAnsi="Arial" w:cs="Arial"/>
          <w:sz w:val="24"/>
          <w:szCs w:val="24"/>
        </w:rPr>
      </w:pPr>
    </w:p>
    <w:p w14:paraId="44FAAE54" w14:textId="77777777" w:rsidR="0062626E" w:rsidRDefault="00030F76">
      <w:pPr>
        <w:pStyle w:val="Heading2"/>
        <w:rPr>
          <w:rFonts w:ascii="Arial" w:eastAsia="Arial" w:hAnsi="Arial" w:cs="Arial"/>
          <w:sz w:val="24"/>
          <w:szCs w:val="24"/>
        </w:rPr>
      </w:pPr>
      <w:r>
        <w:rPr>
          <w:rFonts w:ascii="Arial" w:eastAsia="Arial" w:hAnsi="Arial" w:cs="Arial"/>
          <w:color w:val="34A853"/>
          <w:sz w:val="24"/>
          <w:szCs w:val="24"/>
        </w:rPr>
        <w:t>Estimated date for completion:</w:t>
      </w:r>
    </w:p>
    <w:p w14:paraId="44FAAE55" w14:textId="3A843369" w:rsidR="0062626E" w:rsidRDefault="00482BDC">
      <w:pPr>
        <w:spacing w:before="100" w:after="0" w:line="342" w:lineRule="auto"/>
        <w:rPr>
          <w:rFonts w:ascii="Arial" w:eastAsia="Arial" w:hAnsi="Arial" w:cs="Arial"/>
          <w:i/>
          <w:color w:val="3C4043"/>
          <w:sz w:val="24"/>
          <w:szCs w:val="24"/>
        </w:rPr>
      </w:pPr>
      <w:r w:rsidRPr="00482BDC">
        <w:rPr>
          <w:rFonts w:ascii="Arial" w:eastAsia="Arial" w:hAnsi="Arial" w:cs="Arial"/>
          <w:i/>
          <w:color w:val="3C4043"/>
          <w:sz w:val="24"/>
          <w:szCs w:val="24"/>
        </w:rPr>
        <w:t>Two weeks (10 business days) from the start date of April 12</w:t>
      </w:r>
      <w:r>
        <w:rPr>
          <w:rFonts w:ascii="Arial" w:eastAsia="Arial" w:hAnsi="Arial" w:cs="Arial"/>
          <w:i/>
          <w:color w:val="3C4043"/>
          <w:sz w:val="24"/>
          <w:szCs w:val="24"/>
        </w:rPr>
        <w:t>.</w:t>
      </w:r>
      <w:r w:rsidR="00030F76">
        <w:rPr>
          <w:rFonts w:ascii="Arial" w:eastAsia="Arial" w:hAnsi="Arial" w:cs="Arial"/>
          <w:i/>
          <w:color w:val="3C4043"/>
          <w:sz w:val="24"/>
          <w:szCs w:val="24"/>
        </w:rPr>
        <w:t xml:space="preserve"> </w:t>
      </w:r>
    </w:p>
    <w:p w14:paraId="44FAAE56" w14:textId="77777777" w:rsidR="0062626E" w:rsidRDefault="0062626E">
      <w:pPr>
        <w:pStyle w:val="Heading2"/>
        <w:rPr>
          <w:rFonts w:ascii="Arial" w:eastAsia="Arial" w:hAnsi="Arial" w:cs="Arial"/>
          <w:color w:val="34A853"/>
          <w:sz w:val="24"/>
          <w:szCs w:val="24"/>
        </w:rPr>
      </w:pPr>
      <w:bookmarkStart w:id="4" w:name="_1fob9te" w:colFirst="0" w:colLast="0"/>
      <w:bookmarkEnd w:id="4"/>
    </w:p>
    <w:p w14:paraId="44FAAE57" w14:textId="77777777" w:rsidR="0062626E" w:rsidRDefault="00030F76">
      <w:pPr>
        <w:pStyle w:val="Heading2"/>
        <w:rPr>
          <w:rFonts w:ascii="Arial" w:eastAsia="Arial" w:hAnsi="Arial" w:cs="Arial"/>
          <w:color w:val="34A853"/>
          <w:sz w:val="24"/>
          <w:szCs w:val="24"/>
        </w:rPr>
      </w:pPr>
      <w:bookmarkStart w:id="5" w:name="_6dl0rtzojgk" w:colFirst="0" w:colLast="0"/>
      <w:bookmarkEnd w:id="5"/>
      <w:r>
        <w:rPr>
          <w:rFonts w:ascii="Arial" w:eastAsia="Arial" w:hAnsi="Arial" w:cs="Arial"/>
          <w:color w:val="34A853"/>
          <w:sz w:val="24"/>
          <w:szCs w:val="24"/>
        </w:rPr>
        <w:t>Payment Terms</w:t>
      </w:r>
    </w:p>
    <w:p w14:paraId="44FAAE58" w14:textId="57075E49" w:rsidR="0062626E" w:rsidRDefault="006D5952">
      <w:pPr>
        <w:rPr>
          <w:rFonts w:ascii="Arial" w:eastAsia="Arial" w:hAnsi="Arial" w:cs="Arial"/>
          <w:i/>
          <w:color w:val="3C4043"/>
          <w:sz w:val="24"/>
          <w:szCs w:val="24"/>
        </w:rPr>
      </w:pPr>
      <w:r>
        <w:rPr>
          <w:color w:val="000000"/>
          <w:sz w:val="27"/>
          <w:szCs w:val="27"/>
        </w:rPr>
        <w:t>All vendors and contractors will be paid upon the delivery of goods and services, unless otherwise negotiated.</w:t>
      </w:r>
    </w:p>
    <w:sectPr w:rsidR="0062626E">
      <w:headerReference w:type="default" r:id="rId8"/>
      <w:footerReference w:type="default" r:id="rId9"/>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AAE5D" w14:textId="77777777" w:rsidR="00030F76" w:rsidRDefault="00030F76">
      <w:pPr>
        <w:spacing w:after="0" w:line="240" w:lineRule="auto"/>
      </w:pPr>
      <w:r>
        <w:separator/>
      </w:r>
    </w:p>
  </w:endnote>
  <w:endnote w:type="continuationSeparator" w:id="0">
    <w:p w14:paraId="44FAAE5E" w14:textId="77777777" w:rsidR="00030F76" w:rsidRDefault="00030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AAE63" w14:textId="77777777" w:rsidR="0062626E" w:rsidRDefault="0062626E">
    <w:pPr>
      <w:pBdr>
        <w:top w:val="nil"/>
        <w:left w:val="nil"/>
        <w:bottom w:val="nil"/>
        <w:right w:val="nil"/>
        <w:between w:val="nil"/>
      </w:pBdr>
      <w:tabs>
        <w:tab w:val="center" w:pos="4680"/>
        <w:tab w:val="right" w:pos="9360"/>
      </w:tabs>
      <w:spacing w:after="0" w:line="240" w:lineRule="auto"/>
      <w:rPr>
        <w:color w:val="000000"/>
      </w:rPr>
    </w:pPr>
  </w:p>
  <w:tbl>
    <w:tblPr>
      <w:tblStyle w:val="a0"/>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62626E" w14:paraId="44FAAE66" w14:textId="77777777">
      <w:tc>
        <w:tcPr>
          <w:tcW w:w="3345" w:type="dxa"/>
        </w:tcPr>
        <w:p w14:paraId="44FAAE64" w14:textId="77777777" w:rsidR="0062626E" w:rsidRDefault="0062626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44FAAE65" w14:textId="77777777" w:rsidR="0062626E" w:rsidRDefault="0062626E">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62626E" w14:paraId="44FAAE69" w14:textId="77777777">
      <w:tc>
        <w:tcPr>
          <w:tcW w:w="3345" w:type="dxa"/>
        </w:tcPr>
        <w:p w14:paraId="44FAAE67" w14:textId="77777777" w:rsidR="0062626E" w:rsidRDefault="0062626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44FAAE68" w14:textId="77777777" w:rsidR="0062626E" w:rsidRDefault="00030F76">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7612CA">
            <w:rPr>
              <w:rFonts w:ascii="Roboto" w:eastAsia="Roboto" w:hAnsi="Roboto" w:cs="Roboto"/>
              <w:noProof/>
              <w:color w:val="000000"/>
              <w:sz w:val="20"/>
              <w:szCs w:val="20"/>
            </w:rPr>
            <w:t>2</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7612CA">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44FAAE6A" w14:textId="77777777" w:rsidR="0062626E" w:rsidRDefault="00030F76">
    <w:pPr>
      <w:shd w:val="clear" w:color="auto" w:fill="FFFFFF"/>
      <w:tabs>
        <w:tab w:val="center" w:pos="4680"/>
        <w:tab w:val="right" w:pos="9360"/>
      </w:tabs>
      <w:spacing w:before="200" w:line="240" w:lineRule="auto"/>
      <w:rPr>
        <w:rFonts w:ascii="Arial" w:eastAsia="Arial" w:hAnsi="Arial" w:cs="Arial"/>
        <w:i/>
        <w:color w:val="222222"/>
        <w:sz w:val="18"/>
        <w:szCs w:val="18"/>
      </w:rPr>
    </w:pPr>
    <w:r>
      <w:rPr>
        <w:rFonts w:ascii="Arial" w:eastAsia="Arial" w:hAnsi="Arial" w:cs="Arial"/>
        <w:i/>
        <w:color w:val="222222"/>
        <w:sz w:val="18"/>
        <w:szCs w:val="18"/>
      </w:rPr>
      <w:t xml:space="preserve">This template is an example intended to be used only for this exercise. This template is not, is not intended to be used as, and should not be relied on as a legal document. For specific advice, please consult a licensed attorney in your area. </w:t>
    </w:r>
  </w:p>
  <w:p w14:paraId="44FAAE6B" w14:textId="77777777" w:rsidR="0062626E" w:rsidRDefault="0062626E">
    <w:pPr>
      <w:shd w:val="clear" w:color="auto" w:fill="FFFFFF"/>
      <w:tabs>
        <w:tab w:val="center" w:pos="4680"/>
        <w:tab w:val="right" w:pos="9360"/>
      </w:tabs>
      <w:spacing w:before="200" w:line="240" w:lineRule="auto"/>
      <w:rPr>
        <w:rFonts w:ascii="Arial" w:eastAsia="Arial" w:hAnsi="Arial" w:cs="Arial"/>
        <w:color w:val="222222"/>
      </w:rPr>
    </w:pPr>
  </w:p>
  <w:p w14:paraId="44FAAE6C" w14:textId="77777777" w:rsidR="0062626E" w:rsidRDefault="0062626E">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AAE5B" w14:textId="77777777" w:rsidR="00030F76" w:rsidRDefault="00030F76">
      <w:pPr>
        <w:spacing w:after="0" w:line="240" w:lineRule="auto"/>
      </w:pPr>
      <w:r>
        <w:separator/>
      </w:r>
    </w:p>
  </w:footnote>
  <w:footnote w:type="continuationSeparator" w:id="0">
    <w:p w14:paraId="44FAAE5C" w14:textId="77777777" w:rsidR="00030F76" w:rsidRDefault="00030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AAE5F" w14:textId="77777777" w:rsidR="0062626E" w:rsidRDefault="00030F76">
    <w:pPr>
      <w:pBdr>
        <w:top w:val="nil"/>
        <w:left w:val="nil"/>
        <w:bottom w:val="single" w:sz="12" w:space="1" w:color="000000"/>
        <w:right w:val="nil"/>
        <w:between w:val="nil"/>
      </w:pBdr>
      <w:tabs>
        <w:tab w:val="center" w:pos="4680"/>
        <w:tab w:val="right" w:pos="936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Office Green    |    Project Title SoW</w:t>
    </w:r>
  </w:p>
  <w:p w14:paraId="44FAAE60" w14:textId="77777777" w:rsidR="0062626E" w:rsidRDefault="00030F76">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Start date: Monday, April 12</w:t>
    </w:r>
  </w:p>
  <w:p w14:paraId="44FAAE61" w14:textId="77777777" w:rsidR="0062626E" w:rsidRDefault="0062626E">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Arial" w:eastAsia="Arial" w:hAnsi="Arial" w:cs="Arial"/>
        <w:color w:val="666666"/>
        <w:sz w:val="24"/>
        <w:szCs w:val="24"/>
      </w:rPr>
    </w:pPr>
  </w:p>
  <w:p w14:paraId="44FAAE62" w14:textId="77777777" w:rsidR="0062626E" w:rsidRDefault="0062626E">
    <w:pPr>
      <w:pStyle w:val="Heading1"/>
      <w:tabs>
        <w:tab w:val="center" w:pos="4680"/>
        <w:tab w:val="right" w:pos="9360"/>
      </w:tabs>
      <w:spacing w:before="360"/>
      <w:jc w:val="center"/>
      <w:rPr>
        <w:rFonts w:ascii="Arial" w:eastAsia="Arial" w:hAnsi="Arial" w:cs="Arial"/>
        <w:b w:val="0"/>
        <w:color w:val="000000"/>
        <w:sz w:val="22"/>
        <w:szCs w:val="22"/>
      </w:rPr>
    </w:pPr>
    <w:bookmarkStart w:id="6" w:name="_gsl2bvejr7z1" w:colFirst="0" w:colLast="0"/>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2EC"/>
    <w:multiLevelType w:val="multilevel"/>
    <w:tmpl w:val="26E8E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98337A"/>
    <w:multiLevelType w:val="multilevel"/>
    <w:tmpl w:val="04B4C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473ECF"/>
    <w:multiLevelType w:val="multilevel"/>
    <w:tmpl w:val="A7BC8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6D2BB1"/>
    <w:multiLevelType w:val="multilevel"/>
    <w:tmpl w:val="9FE23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74807211">
    <w:abstractNumId w:val="2"/>
  </w:num>
  <w:num w:numId="2" w16cid:durableId="393089271">
    <w:abstractNumId w:val="1"/>
  </w:num>
  <w:num w:numId="3" w16cid:durableId="766845749">
    <w:abstractNumId w:val="3"/>
  </w:num>
  <w:num w:numId="4" w16cid:durableId="80381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26E"/>
    <w:rsid w:val="00030F76"/>
    <w:rsid w:val="00482BDC"/>
    <w:rsid w:val="004A2983"/>
    <w:rsid w:val="004F2EFA"/>
    <w:rsid w:val="0062626E"/>
    <w:rsid w:val="006D5952"/>
    <w:rsid w:val="007612CA"/>
    <w:rsid w:val="00795727"/>
    <w:rsid w:val="008C368E"/>
    <w:rsid w:val="008D56F5"/>
    <w:rsid w:val="00945776"/>
    <w:rsid w:val="009F5F55"/>
    <w:rsid w:val="00BA4717"/>
    <w:rsid w:val="00C06F02"/>
    <w:rsid w:val="00C8121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AE29"/>
  <w15:docId w15:val="{773CE16B-3AA4-4DB6-89B5-3960C393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Pyae Phyo Maung</cp:lastModifiedBy>
  <cp:revision>14</cp:revision>
  <dcterms:created xsi:type="dcterms:W3CDTF">2021-07-30T20:30:00Z</dcterms:created>
  <dcterms:modified xsi:type="dcterms:W3CDTF">2024-01-22T09:28:00Z</dcterms:modified>
</cp:coreProperties>
</file>