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Email</w:t>
      </w:r>
    </w:p>
    <w:p w:rsidR="00000000" w:rsidDel="00000000" w:rsidP="00000000" w:rsidRDefault="00000000" w:rsidRPr="00000000" w14:paraId="00000002">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Pyae Phyo Maung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Seydou Diallo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t xml:space="preserve">Subj: Seeking Your Support to Maintain Original Rollout Plan</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 Seydou,</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hope this email finds you well. I wanted to reach out to discuss a critical matter regarding the upcoming tablet rollout project at Sauce &amp; Spoon.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you may be aware, Omar, the owner, has expressed a desire to expand the tablet rollout to include all dining sections, not just the bar area. This expansion is aimed at meeting sales goals and establishing a digital presence for the restaurant. However, I have concerns about the feasibility and potential risks associated with such a large-scale rollout.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Expanding the rollout may pose several challenges, including timeline delays, increased costs, and potential impacts on customer satisfaction. Additionally, focusing on a more limited rollout to the bar area would allow us to manage any issues more discreetly and ensure a smoother implementation process.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 your valuable insights and expertise, I believe your support in advocating for maintaining the original plan and limiting the rollout to the bar area would be instrumental. Your perspective could help convince both Deanna, the Director of Operations, and Omar of the importance of sticking with the original scope of the project.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would greatly appreciate the opportunity to discuss this matter further with you and explore potential strategies for presenting our case effectively to both Deanna and Omar.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Thank you for considering my request, and I look forward to hearing from you soon.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Best regards,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Pyae Phyo Maung</w:t>
            </w:r>
          </w:p>
        </w:tc>
      </w:tr>
    </w:tbl>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