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C3A" w:rsidRPr="00FF303D" w:rsidRDefault="00FF303D" w:rsidP="00FF303D">
      <w:pPr>
        <w:jc w:val="center"/>
        <w:rPr>
          <w:rFonts w:asciiTheme="majorHAnsi" w:hAnsiTheme="majorHAnsi"/>
          <w:b/>
          <w:bCs/>
          <w:sz w:val="48"/>
          <w:szCs w:val="48"/>
        </w:rPr>
      </w:pPr>
      <w:r w:rsidRPr="00FF303D">
        <w:rPr>
          <w:rFonts w:asciiTheme="majorHAnsi" w:hAnsiTheme="majorHAnsi"/>
          <w:b/>
          <w:bCs/>
          <w:sz w:val="48"/>
          <w:szCs w:val="48"/>
        </w:rPr>
        <w:t>HTTP Protocols And Status</w:t>
      </w:r>
      <w:r w:rsidR="00D97DD8" w:rsidRPr="00FF303D">
        <w:rPr>
          <w:rFonts w:asciiTheme="majorHAnsi" w:hAnsiTheme="majorHAnsi"/>
          <w:b/>
          <w:bCs/>
          <w:sz w:val="48"/>
          <w:szCs w:val="48"/>
        </w:rPr>
        <w:t xml:space="preserve"> Code</w:t>
      </w:r>
      <w:r>
        <w:rPr>
          <w:rFonts w:asciiTheme="majorHAnsi" w:hAnsiTheme="majorHAnsi"/>
          <w:b/>
          <w:bCs/>
          <w:sz w:val="48"/>
          <w:szCs w:val="48"/>
        </w:rPr>
        <w:t>s</w:t>
      </w:r>
    </w:p>
    <w:p w:rsidR="00EF0399" w:rsidRPr="00EF0399" w:rsidRDefault="00EF0399" w:rsidP="00EF0399">
      <w:pPr>
        <w:jc w:val="both"/>
        <w:rPr>
          <w:rFonts w:asciiTheme="majorHAnsi" w:hAnsiTheme="majorHAnsi"/>
          <w:sz w:val="32"/>
          <w:szCs w:val="32"/>
        </w:rPr>
      </w:pPr>
    </w:p>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6"/>
          <w:szCs w:val="36"/>
        </w:rPr>
      </w:pPr>
      <w:r w:rsidRPr="00EF0399">
        <w:rPr>
          <w:rFonts w:asciiTheme="majorHAnsi" w:eastAsia="Times New Roman" w:hAnsiTheme="majorHAnsi" w:cs="Times New Roman"/>
          <w:b/>
          <w:bCs/>
          <w:sz w:val="36"/>
          <w:szCs w:val="36"/>
        </w:rPr>
        <w:t>World Wide Web Communication</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World Wide Web is about communication between web </w:t>
      </w:r>
      <w:r w:rsidRPr="00EF0399">
        <w:rPr>
          <w:rFonts w:asciiTheme="majorHAnsi" w:eastAsia="Times New Roman" w:hAnsiTheme="majorHAnsi" w:cs="Times New Roman"/>
          <w:b/>
          <w:bCs/>
          <w:sz w:val="32"/>
          <w:szCs w:val="32"/>
        </w:rPr>
        <w:t>clients</w:t>
      </w:r>
      <w:r w:rsidRPr="00EF0399">
        <w:rPr>
          <w:rFonts w:asciiTheme="majorHAnsi" w:eastAsia="Times New Roman" w:hAnsiTheme="majorHAnsi" w:cs="Times New Roman"/>
          <w:sz w:val="32"/>
          <w:szCs w:val="32"/>
        </w:rPr>
        <w:t xml:space="preserve"> and web </w:t>
      </w:r>
      <w:r w:rsidRPr="00EF0399">
        <w:rPr>
          <w:rFonts w:asciiTheme="majorHAnsi" w:eastAsia="Times New Roman" w:hAnsiTheme="majorHAnsi" w:cs="Times New Roman"/>
          <w:b/>
          <w:bCs/>
          <w:sz w:val="32"/>
          <w:szCs w:val="32"/>
        </w:rPr>
        <w:t>servers</w:t>
      </w:r>
      <w:r w:rsidRPr="00EF0399">
        <w:rPr>
          <w:rFonts w:asciiTheme="majorHAnsi" w:eastAsia="Times New Roman" w:hAnsiTheme="majorHAnsi" w:cs="Times New Roman"/>
          <w:sz w:val="32"/>
          <w:szCs w:val="32"/>
        </w:rPr>
        <w:t>.</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Clients</w:t>
      </w:r>
      <w:r w:rsidRPr="00EF0399">
        <w:rPr>
          <w:rFonts w:asciiTheme="majorHAnsi" w:eastAsia="Times New Roman" w:hAnsiTheme="majorHAnsi" w:cs="Times New Roman"/>
          <w:sz w:val="32"/>
          <w:szCs w:val="32"/>
        </w:rPr>
        <w:t xml:space="preserve"> are often browsers (Chrome, Edge, Safari), but they can be any type of program or device. </w:t>
      </w:r>
    </w:p>
    <w:p w:rsidR="00D97DD8" w:rsidRDefault="00EF0399" w:rsidP="00D97DD8">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Servers</w:t>
      </w:r>
      <w:r w:rsidRPr="00EF0399">
        <w:rPr>
          <w:rFonts w:asciiTheme="majorHAnsi" w:eastAsia="Times New Roman" w:hAnsiTheme="majorHAnsi" w:cs="Times New Roman"/>
          <w:sz w:val="32"/>
          <w:szCs w:val="32"/>
        </w:rPr>
        <w:t xml:space="preserve"> are most often computers in the cloud.</w:t>
      </w:r>
    </w:p>
    <w:p w:rsidR="00EF0399" w:rsidRPr="00EF0399" w:rsidRDefault="00D97DD8" w:rsidP="00D97DD8">
      <w:pPr>
        <w:spacing w:before="100" w:beforeAutospacing="1" w:after="100" w:afterAutospacing="1" w:line="240" w:lineRule="auto"/>
        <w:jc w:val="both"/>
        <w:rPr>
          <w:rFonts w:asciiTheme="majorHAnsi" w:eastAsia="Times New Roman" w:hAnsiTheme="majorHAnsi" w:cs="Times New Roman"/>
          <w:sz w:val="32"/>
          <w:szCs w:val="32"/>
        </w:rPr>
      </w:pPr>
      <w:r>
        <w:rPr>
          <w:rFonts w:asciiTheme="majorHAnsi" w:eastAsia="Times New Roman" w:hAnsiTheme="majorHAnsi" w:cs="Times New Roman"/>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103.15pt;margin-top:28.15pt;width:81.5pt;height:0;z-index:251658240" o:connectortype="straight" strokecolor="black [3200]" strokeweight="5pt">
            <v:stroke endarrow="block"/>
            <v:shadow color="#868686"/>
          </v:shape>
        </w:pict>
      </w:r>
      <w:r w:rsidR="00EF0399">
        <w:rPr>
          <w:rFonts w:asciiTheme="majorHAnsi" w:eastAsia="Times New Roman" w:hAnsiTheme="majorHAnsi" w:cs="Times New Roman"/>
          <w:noProof/>
          <w:sz w:val="32"/>
          <w:szCs w:val="32"/>
        </w:rPr>
        <w:pict>
          <v:shape id="_x0000_s1027" type="#_x0000_t32" style="position:absolute;left:0;text-align:left;margin-left:254.55pt;margin-top:28.15pt;width:77.05pt;height:0;z-index:251659264" o:connectortype="straight" strokecolor="black [3200]" strokeweight="5pt">
            <v:stroke endarrow="block"/>
            <v:shadow color="#868686"/>
          </v:shape>
        </w:pict>
      </w:r>
      <w:r w:rsidR="00EF0399" w:rsidRPr="00EF0399">
        <w:rPr>
          <w:rFonts w:asciiTheme="majorHAnsi" w:eastAsia="Times New Roman" w:hAnsiTheme="majorHAnsi" w:cs="Times New Roman"/>
          <w:sz w:val="32"/>
          <w:szCs w:val="32"/>
        </w:rPr>
        <w:br/>
      </w:r>
      <w:r w:rsidR="00EF0399" w:rsidRPr="00EF0399">
        <w:rPr>
          <w:rFonts w:asciiTheme="majorHAnsi" w:eastAsia="Times New Roman" w:hAnsiTheme="majorHAnsi" w:cs="Times New Roman"/>
          <w:b/>
          <w:bCs/>
          <w:sz w:val="36"/>
          <w:szCs w:val="36"/>
        </w:rPr>
        <w:t xml:space="preserve">Web Client               </w:t>
      </w:r>
      <w:r w:rsidR="00EF0399">
        <w:rPr>
          <w:rFonts w:asciiTheme="majorHAnsi" w:eastAsia="Times New Roman" w:hAnsiTheme="majorHAnsi" w:cs="Times New Roman"/>
          <w:b/>
          <w:bCs/>
          <w:sz w:val="36"/>
          <w:szCs w:val="36"/>
        </w:rPr>
        <w:t xml:space="preserve">         </w:t>
      </w:r>
      <w:r w:rsidR="00EF0399" w:rsidRPr="00EF0399">
        <w:rPr>
          <w:rFonts w:asciiTheme="majorHAnsi" w:eastAsia="Times New Roman" w:hAnsiTheme="majorHAnsi" w:cs="Times New Roman"/>
          <w:b/>
          <w:bCs/>
          <w:sz w:val="36"/>
          <w:szCs w:val="36"/>
        </w:rPr>
        <w:t xml:space="preserve"> Cloud                </w:t>
      </w:r>
      <w:r w:rsidR="00EF0399">
        <w:rPr>
          <w:rFonts w:asciiTheme="majorHAnsi" w:eastAsia="Times New Roman" w:hAnsiTheme="majorHAnsi" w:cs="Times New Roman"/>
          <w:b/>
          <w:bCs/>
          <w:sz w:val="36"/>
          <w:szCs w:val="36"/>
        </w:rPr>
        <w:t xml:space="preserve">      </w:t>
      </w:r>
      <w:r w:rsidR="00EF0399" w:rsidRPr="00EF0399">
        <w:rPr>
          <w:rFonts w:asciiTheme="majorHAnsi" w:eastAsia="Times New Roman" w:hAnsiTheme="majorHAnsi" w:cs="Times New Roman"/>
          <w:b/>
          <w:bCs/>
          <w:sz w:val="36"/>
          <w:szCs w:val="36"/>
        </w:rPr>
        <w:t xml:space="preserve"> Web Server </w:t>
      </w:r>
    </w:p>
    <w:p w:rsidR="00EF0399" w:rsidRPr="00EF0399" w:rsidRDefault="00EF0399" w:rsidP="00EF0399">
      <w:pPr>
        <w:spacing w:after="0" w:line="240" w:lineRule="auto"/>
        <w:jc w:val="both"/>
        <w:rPr>
          <w:rFonts w:asciiTheme="majorHAnsi" w:eastAsia="Times New Roman" w:hAnsiTheme="majorHAnsi" w:cs="Times New Roman"/>
          <w:sz w:val="32"/>
          <w:szCs w:val="32"/>
        </w:rPr>
      </w:pPr>
    </w:p>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6"/>
          <w:szCs w:val="36"/>
        </w:rPr>
      </w:pPr>
      <w:r w:rsidRPr="00EF0399">
        <w:rPr>
          <w:rFonts w:asciiTheme="majorHAnsi" w:eastAsia="Times New Roman" w:hAnsiTheme="majorHAnsi" w:cs="Times New Roman"/>
          <w:b/>
          <w:bCs/>
          <w:sz w:val="36"/>
          <w:szCs w:val="36"/>
        </w:rPr>
        <w:t>HTTP Request / Response</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Communication between clients and servers is done by </w:t>
      </w:r>
      <w:r w:rsidRPr="00EF0399">
        <w:rPr>
          <w:rFonts w:asciiTheme="majorHAnsi" w:eastAsia="Times New Roman" w:hAnsiTheme="majorHAnsi" w:cs="Times New Roman"/>
          <w:b/>
          <w:bCs/>
          <w:sz w:val="32"/>
          <w:szCs w:val="32"/>
        </w:rPr>
        <w:t>requests</w:t>
      </w:r>
      <w:r w:rsidRPr="00EF0399">
        <w:rPr>
          <w:rFonts w:asciiTheme="majorHAnsi" w:eastAsia="Times New Roman" w:hAnsiTheme="majorHAnsi" w:cs="Times New Roman"/>
          <w:sz w:val="32"/>
          <w:szCs w:val="32"/>
        </w:rPr>
        <w:t xml:space="preserve"> and </w:t>
      </w:r>
      <w:r w:rsidRPr="00EF0399">
        <w:rPr>
          <w:rFonts w:asciiTheme="majorHAnsi" w:eastAsia="Times New Roman" w:hAnsiTheme="majorHAnsi" w:cs="Times New Roman"/>
          <w:b/>
          <w:bCs/>
          <w:sz w:val="32"/>
          <w:szCs w:val="32"/>
        </w:rPr>
        <w:t>responses</w:t>
      </w:r>
      <w:r w:rsidRPr="00EF0399">
        <w:rPr>
          <w:rFonts w:asciiTheme="majorHAnsi" w:eastAsia="Times New Roman" w:hAnsiTheme="majorHAnsi" w:cs="Times New Roman"/>
          <w:sz w:val="32"/>
          <w:szCs w:val="32"/>
        </w:rPr>
        <w:t>:</w:t>
      </w:r>
    </w:p>
    <w:p w:rsidR="00EF0399" w:rsidRPr="00EF0399" w:rsidRDefault="00EF0399" w:rsidP="00EF0399">
      <w:pPr>
        <w:numPr>
          <w:ilvl w:val="0"/>
          <w:numId w:val="1"/>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A client (a browser) sends an </w:t>
      </w:r>
      <w:r w:rsidRPr="00EF0399">
        <w:rPr>
          <w:rFonts w:asciiTheme="majorHAnsi" w:eastAsia="Times New Roman" w:hAnsiTheme="majorHAnsi" w:cs="Times New Roman"/>
          <w:b/>
          <w:bCs/>
          <w:sz w:val="32"/>
          <w:szCs w:val="32"/>
        </w:rPr>
        <w:t>HTTP request</w:t>
      </w:r>
      <w:r w:rsidRPr="00EF0399">
        <w:rPr>
          <w:rFonts w:asciiTheme="majorHAnsi" w:eastAsia="Times New Roman" w:hAnsiTheme="majorHAnsi" w:cs="Times New Roman"/>
          <w:sz w:val="32"/>
          <w:szCs w:val="32"/>
        </w:rPr>
        <w:t xml:space="preserve"> to the web</w:t>
      </w:r>
    </w:p>
    <w:p w:rsidR="00EF0399" w:rsidRPr="00EF0399" w:rsidRDefault="00EF0399" w:rsidP="00EF0399">
      <w:pPr>
        <w:numPr>
          <w:ilvl w:val="0"/>
          <w:numId w:val="1"/>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An web server receives the request</w:t>
      </w:r>
    </w:p>
    <w:p w:rsidR="00EF0399" w:rsidRPr="00EF0399" w:rsidRDefault="00EF0399" w:rsidP="00EF0399">
      <w:pPr>
        <w:numPr>
          <w:ilvl w:val="0"/>
          <w:numId w:val="1"/>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server runs an application to process the request</w:t>
      </w:r>
    </w:p>
    <w:p w:rsidR="00EF0399" w:rsidRPr="00EF0399" w:rsidRDefault="00EF0399" w:rsidP="00EF0399">
      <w:pPr>
        <w:numPr>
          <w:ilvl w:val="0"/>
          <w:numId w:val="1"/>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server returns an </w:t>
      </w:r>
      <w:r w:rsidRPr="00EF0399">
        <w:rPr>
          <w:rFonts w:asciiTheme="majorHAnsi" w:eastAsia="Times New Roman" w:hAnsiTheme="majorHAnsi" w:cs="Times New Roman"/>
          <w:b/>
          <w:bCs/>
          <w:sz w:val="32"/>
          <w:szCs w:val="32"/>
        </w:rPr>
        <w:t>HTTP response</w:t>
      </w:r>
      <w:r w:rsidRPr="00EF0399">
        <w:rPr>
          <w:rFonts w:asciiTheme="majorHAnsi" w:eastAsia="Times New Roman" w:hAnsiTheme="majorHAnsi" w:cs="Times New Roman"/>
          <w:sz w:val="32"/>
          <w:szCs w:val="32"/>
        </w:rPr>
        <w:t xml:space="preserve"> (output) to the browser</w:t>
      </w:r>
    </w:p>
    <w:p w:rsidR="00EF0399" w:rsidRPr="00EF0399" w:rsidRDefault="00EF0399" w:rsidP="00EF0399">
      <w:pPr>
        <w:numPr>
          <w:ilvl w:val="0"/>
          <w:numId w:val="1"/>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client (the browser) receives the response</w:t>
      </w:r>
    </w:p>
    <w:p w:rsidR="00EF0399" w:rsidRPr="00EF0399" w:rsidRDefault="00EF0399" w:rsidP="00EF0399">
      <w:pPr>
        <w:spacing w:after="0" w:line="240" w:lineRule="auto"/>
        <w:jc w:val="both"/>
        <w:rPr>
          <w:rFonts w:asciiTheme="majorHAnsi" w:eastAsia="Times New Roman" w:hAnsiTheme="majorHAnsi" w:cs="Times New Roman"/>
          <w:sz w:val="32"/>
          <w:szCs w:val="32"/>
        </w:rPr>
      </w:pPr>
    </w:p>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6"/>
          <w:szCs w:val="36"/>
        </w:rPr>
      </w:pPr>
      <w:r w:rsidRPr="00EF0399">
        <w:rPr>
          <w:rFonts w:asciiTheme="majorHAnsi" w:eastAsia="Times New Roman" w:hAnsiTheme="majorHAnsi" w:cs="Times New Roman"/>
          <w:b/>
          <w:bCs/>
          <w:sz w:val="36"/>
          <w:szCs w:val="36"/>
        </w:rPr>
        <w:t>The HTTP Request Circle</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A typical HTTP request / response circle:</w:t>
      </w:r>
    </w:p>
    <w:p w:rsidR="00EF0399" w:rsidRPr="00EF0399" w:rsidRDefault="00EF0399" w:rsidP="00EF0399">
      <w:pPr>
        <w:numPr>
          <w:ilvl w:val="0"/>
          <w:numId w:val="2"/>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lastRenderedPageBreak/>
        <w:t>The browser requests an HTML page. The server returns an HTML file.</w:t>
      </w:r>
    </w:p>
    <w:p w:rsidR="00EF0399" w:rsidRPr="00EF0399" w:rsidRDefault="00EF0399" w:rsidP="00EF0399">
      <w:pPr>
        <w:numPr>
          <w:ilvl w:val="0"/>
          <w:numId w:val="2"/>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browser requests a style sheet. The server returns a CSS file.</w:t>
      </w:r>
    </w:p>
    <w:p w:rsidR="00EF0399" w:rsidRPr="00EF0399" w:rsidRDefault="00EF0399" w:rsidP="00EF0399">
      <w:pPr>
        <w:numPr>
          <w:ilvl w:val="0"/>
          <w:numId w:val="2"/>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browser requests </w:t>
      </w:r>
      <w:proofErr w:type="gramStart"/>
      <w:r w:rsidRPr="00EF0399">
        <w:rPr>
          <w:rFonts w:asciiTheme="majorHAnsi" w:eastAsia="Times New Roman" w:hAnsiTheme="majorHAnsi" w:cs="Times New Roman"/>
          <w:sz w:val="32"/>
          <w:szCs w:val="32"/>
        </w:rPr>
        <w:t>an</w:t>
      </w:r>
      <w:proofErr w:type="gramEnd"/>
      <w:r w:rsidRPr="00EF0399">
        <w:rPr>
          <w:rFonts w:asciiTheme="majorHAnsi" w:eastAsia="Times New Roman" w:hAnsiTheme="majorHAnsi" w:cs="Times New Roman"/>
          <w:sz w:val="32"/>
          <w:szCs w:val="32"/>
        </w:rPr>
        <w:t xml:space="preserve"> JPG image. The server returns a JPG file.</w:t>
      </w:r>
    </w:p>
    <w:p w:rsidR="00EF0399" w:rsidRPr="00EF0399" w:rsidRDefault="00EF0399" w:rsidP="00EF0399">
      <w:pPr>
        <w:numPr>
          <w:ilvl w:val="0"/>
          <w:numId w:val="2"/>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browser requests JavaScript code. The server returns a JS file</w:t>
      </w:r>
    </w:p>
    <w:p w:rsidR="00EF0399" w:rsidRPr="00EF0399" w:rsidRDefault="00EF0399" w:rsidP="00EF0399">
      <w:pPr>
        <w:numPr>
          <w:ilvl w:val="0"/>
          <w:numId w:val="2"/>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browser requests data. The server returns data (in XML or JSON).</w:t>
      </w:r>
    </w:p>
    <w:p w:rsidR="00EF0399" w:rsidRPr="00EF0399" w:rsidRDefault="00EF0399" w:rsidP="00EF0399">
      <w:pPr>
        <w:spacing w:before="100" w:beforeAutospacing="1" w:after="100" w:afterAutospacing="1" w:line="240" w:lineRule="auto"/>
        <w:ind w:left="720"/>
        <w:jc w:val="both"/>
        <w:rPr>
          <w:rFonts w:asciiTheme="majorHAnsi" w:eastAsia="Times New Roman" w:hAnsiTheme="majorHAnsi" w:cs="Times New Roman"/>
          <w:sz w:val="32"/>
          <w:szCs w:val="32"/>
        </w:rPr>
      </w:pPr>
    </w:p>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6"/>
          <w:szCs w:val="36"/>
        </w:rPr>
      </w:pPr>
      <w:r w:rsidRPr="00EF0399">
        <w:rPr>
          <w:rFonts w:asciiTheme="majorHAnsi" w:eastAsia="Times New Roman" w:hAnsiTheme="majorHAnsi" w:cs="Times New Roman"/>
          <w:b/>
          <w:bCs/>
          <w:sz w:val="36"/>
          <w:szCs w:val="36"/>
        </w:rPr>
        <w:t>Features of HTTP:</w:t>
      </w:r>
    </w:p>
    <w:p w:rsidR="00EF0399" w:rsidRPr="00EF0399" w:rsidRDefault="00EF0399" w:rsidP="00EF0399">
      <w:pPr>
        <w:numPr>
          <w:ilvl w:val="0"/>
          <w:numId w:val="3"/>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Connectionless protocol:</w:t>
      </w:r>
      <w:r w:rsidRPr="00EF0399">
        <w:rPr>
          <w:rFonts w:asciiTheme="majorHAnsi" w:eastAsia="Times New Roman" w:hAnsiTheme="majorHAnsi" w:cs="Times New Roman"/>
          <w:sz w:val="32"/>
          <w:szCs w:val="32"/>
        </w:rPr>
        <w:t xml:space="preserve"> HTTP is a connectionless protocol. HTTP client initiates a request and waits for a response from the server. When the server receives the request, the server processes the request and sends back the response to the HTTP client after which the client disconnects the connection. The connection between client and server exist only during the current request and response time only.</w:t>
      </w:r>
    </w:p>
    <w:p w:rsidR="00EF0399" w:rsidRPr="00EF0399" w:rsidRDefault="00EF0399" w:rsidP="00EF0399">
      <w:pPr>
        <w:numPr>
          <w:ilvl w:val="0"/>
          <w:numId w:val="3"/>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Media independent:</w:t>
      </w:r>
      <w:r w:rsidRPr="00EF0399">
        <w:rPr>
          <w:rFonts w:asciiTheme="majorHAnsi" w:eastAsia="Times New Roman" w:hAnsiTheme="majorHAnsi" w:cs="Times New Roman"/>
          <w:sz w:val="32"/>
          <w:szCs w:val="32"/>
        </w:rPr>
        <w:t xml:space="preserve"> HTTP protocol is a media independent as data can be sent as long as both the client and server know how to handle the data content. It is required for both the client and server to specify the content type in MIME-type header.</w:t>
      </w:r>
    </w:p>
    <w:p w:rsidR="00D97DD8" w:rsidRDefault="00EF0399" w:rsidP="00D97DD8">
      <w:pPr>
        <w:numPr>
          <w:ilvl w:val="0"/>
          <w:numId w:val="3"/>
        </w:num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Stateless:</w:t>
      </w:r>
      <w:r w:rsidRPr="00EF0399">
        <w:rPr>
          <w:rFonts w:asciiTheme="majorHAnsi" w:eastAsia="Times New Roman" w:hAnsiTheme="majorHAnsi" w:cs="Times New Roman"/>
          <w:sz w:val="32"/>
          <w:szCs w:val="32"/>
        </w:rPr>
        <w:t xml:space="preserve"> HTTP is a stateless protocol as both the client and server know each other only during the current request. Due to this nature of the protocol, both the client and server do not retain the information between various requests of the web pages.</w:t>
      </w:r>
    </w:p>
    <w:p w:rsidR="00D97DD8" w:rsidRDefault="00D97DD8" w:rsidP="00D97DD8">
      <w:pPr>
        <w:spacing w:before="100" w:beforeAutospacing="1" w:after="100" w:afterAutospacing="1" w:line="240" w:lineRule="auto"/>
        <w:jc w:val="both"/>
        <w:rPr>
          <w:rFonts w:asciiTheme="majorHAnsi" w:eastAsia="Times New Roman" w:hAnsiTheme="majorHAnsi" w:cs="Times New Roman"/>
          <w:b/>
          <w:bCs/>
          <w:sz w:val="32"/>
          <w:szCs w:val="32"/>
        </w:rPr>
      </w:pPr>
    </w:p>
    <w:p w:rsidR="00EF0399" w:rsidRPr="00D97DD8" w:rsidRDefault="00EF0399" w:rsidP="00D97DD8">
      <w:pPr>
        <w:spacing w:before="100" w:beforeAutospacing="1" w:after="100" w:afterAutospacing="1" w:line="240" w:lineRule="auto"/>
        <w:jc w:val="both"/>
        <w:rPr>
          <w:rFonts w:asciiTheme="majorHAnsi" w:eastAsia="Times New Roman" w:hAnsiTheme="majorHAnsi" w:cs="Times New Roman"/>
          <w:sz w:val="32"/>
          <w:szCs w:val="32"/>
        </w:rPr>
      </w:pPr>
      <w:r w:rsidRPr="00D97DD8">
        <w:rPr>
          <w:rFonts w:asciiTheme="majorHAnsi" w:eastAsia="Times New Roman" w:hAnsiTheme="majorHAnsi" w:cs="Times New Roman"/>
          <w:b/>
          <w:bCs/>
          <w:sz w:val="36"/>
          <w:szCs w:val="36"/>
        </w:rPr>
        <w:lastRenderedPageBreak/>
        <w:t>HTTP Methods</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set of common methods for HTTP/1.1 is defined below and this set can be expanded based on requirements. These method names are case sensitive and they must be used in uppercase.</w:t>
      </w:r>
    </w:p>
    <w:tbl>
      <w:tblPr>
        <w:tblW w:w="0" w:type="auto"/>
        <w:tblCellSpacing w:w="15" w:type="dxa"/>
        <w:tblCellMar>
          <w:top w:w="15" w:type="dxa"/>
          <w:left w:w="15" w:type="dxa"/>
          <w:bottom w:w="15" w:type="dxa"/>
          <w:right w:w="15" w:type="dxa"/>
        </w:tblCellMar>
        <w:tblLook w:val="04A0"/>
      </w:tblPr>
      <w:tblGrid>
        <w:gridCol w:w="605"/>
        <w:gridCol w:w="8845"/>
      </w:tblGrid>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S.N.</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Method and Description</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1</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GET</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GET method is used to retrieve information from the given server using a given URI. Requests using GET should only retrieve data and should have no other effect on the data.</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HEAD</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Same as GET, but transfers the status line and header section only.</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3</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POST</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A POST request is used to send data to the server, for example, customer information, file upload, etc. using HTML forms.</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PUT</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Replaces all current representations of the target resource with the uploaded content.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5</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DELETE</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Removes all current representations of the target resource given by a URI.</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6</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CONNECT</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Establishes a tunnel to the server identified by a given URI.</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7</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OPTIONS</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Describes the communication options for the target resource.</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8</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TRACE</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lastRenderedPageBreak/>
              <w:t>Performs a message loop-back test along the path to the target resource.</w:t>
            </w:r>
          </w:p>
        </w:tc>
      </w:tr>
    </w:tbl>
    <w:p w:rsidR="00D97DD8" w:rsidRDefault="00D97DD8" w:rsidP="00EF0399">
      <w:pPr>
        <w:spacing w:before="100" w:beforeAutospacing="1" w:after="100" w:afterAutospacing="1" w:line="240" w:lineRule="auto"/>
        <w:jc w:val="both"/>
        <w:rPr>
          <w:rFonts w:asciiTheme="majorHAnsi" w:eastAsia="Times New Roman" w:hAnsiTheme="majorHAnsi" w:cs="Times New Roman"/>
          <w:sz w:val="32"/>
          <w:szCs w:val="32"/>
        </w:rPr>
      </w:pPr>
    </w:p>
    <w:p w:rsidR="00D97DD8" w:rsidRPr="00D97DD8" w:rsidRDefault="00D97DD8" w:rsidP="00EF0399">
      <w:pPr>
        <w:spacing w:before="100" w:beforeAutospacing="1" w:after="100" w:afterAutospacing="1" w:line="240" w:lineRule="auto"/>
        <w:jc w:val="both"/>
        <w:rPr>
          <w:rFonts w:asciiTheme="majorHAnsi" w:eastAsia="Times New Roman" w:hAnsiTheme="majorHAnsi" w:cs="Times New Roman"/>
          <w:b/>
          <w:bCs/>
          <w:sz w:val="36"/>
          <w:szCs w:val="36"/>
        </w:rPr>
      </w:pPr>
      <w:r w:rsidRPr="00D97DD8">
        <w:rPr>
          <w:rFonts w:asciiTheme="majorHAnsi" w:eastAsia="Times New Roman" w:hAnsiTheme="majorHAnsi" w:cs="Times New Roman"/>
          <w:b/>
          <w:bCs/>
          <w:sz w:val="36"/>
          <w:szCs w:val="36"/>
        </w:rPr>
        <w:t>HTTP Status Code</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Status-Code element in a server </w:t>
      </w:r>
      <w:proofErr w:type="gramStart"/>
      <w:r w:rsidRPr="00EF0399">
        <w:rPr>
          <w:rFonts w:asciiTheme="majorHAnsi" w:eastAsia="Times New Roman" w:hAnsiTheme="majorHAnsi" w:cs="Times New Roman"/>
          <w:sz w:val="32"/>
          <w:szCs w:val="32"/>
        </w:rPr>
        <w:t>response,</w:t>
      </w:r>
      <w:proofErr w:type="gramEnd"/>
      <w:r w:rsidRPr="00EF0399">
        <w:rPr>
          <w:rFonts w:asciiTheme="majorHAnsi" w:eastAsia="Times New Roman" w:hAnsiTheme="majorHAnsi" w:cs="Times New Roman"/>
          <w:sz w:val="32"/>
          <w:szCs w:val="32"/>
        </w:rPr>
        <w:t xml:space="preserve"> is a 3-digit integer where the first digit of the Status-Code defines the class of response and the last two digits do not have any categorization role. There are 5 values for the first digit:</w:t>
      </w:r>
    </w:p>
    <w:tbl>
      <w:tblPr>
        <w:tblW w:w="0" w:type="auto"/>
        <w:tblCellSpacing w:w="15" w:type="dxa"/>
        <w:tblCellMar>
          <w:top w:w="15" w:type="dxa"/>
          <w:left w:w="15" w:type="dxa"/>
          <w:bottom w:w="15" w:type="dxa"/>
          <w:right w:w="15" w:type="dxa"/>
        </w:tblCellMar>
        <w:tblLook w:val="04A0"/>
      </w:tblPr>
      <w:tblGrid>
        <w:gridCol w:w="605"/>
        <w:gridCol w:w="8845"/>
      </w:tblGrid>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S.N.</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Code and Description</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1</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1xx: Informational</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It means the request has been received and the process is continuing.</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2xx: Success</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It means the action was successfully received, understood, and accepted.</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3</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3xx: Redirection</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It means further action must be taken in order to complete the request.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4xx: Client Error</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It means the request contains incorrect syntax or cannot be fulfilled.</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5</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b/>
                <w:bCs/>
                <w:sz w:val="32"/>
                <w:szCs w:val="32"/>
              </w:rPr>
              <w:t>5xx: Server Error</w:t>
            </w:r>
          </w:p>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It means the server failed to fulfill an apparently valid request.</w:t>
            </w:r>
          </w:p>
        </w:tc>
      </w:tr>
    </w:tbl>
    <w:p w:rsidR="00EF0399" w:rsidRPr="00EF0399" w:rsidRDefault="00EF0399" w:rsidP="00EF0399">
      <w:pPr>
        <w:spacing w:before="100" w:beforeAutospacing="1" w:after="100" w:afterAutospacing="1"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lastRenderedPageBreak/>
        <w:t>HTTP status codes are extensible and HTTP applications are not required to understand the meaning of all the registered status codes. Given below is a list of all the status codes.</w:t>
      </w:r>
    </w:p>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1xx: Information</w:t>
      </w:r>
    </w:p>
    <w:tbl>
      <w:tblPr>
        <w:tblW w:w="10973" w:type="dxa"/>
        <w:tblCellSpacing w:w="15" w:type="dxa"/>
        <w:tblCellMar>
          <w:top w:w="15" w:type="dxa"/>
          <w:left w:w="15" w:type="dxa"/>
          <w:bottom w:w="15" w:type="dxa"/>
          <w:right w:w="15" w:type="dxa"/>
        </w:tblCellMar>
        <w:tblLook w:val="04A0"/>
      </w:tblPr>
      <w:tblGrid>
        <w:gridCol w:w="2138"/>
        <w:gridCol w:w="30"/>
        <w:gridCol w:w="7763"/>
        <w:gridCol w:w="1042"/>
      </w:tblGrid>
      <w:tr w:rsidR="00EF0399" w:rsidRPr="00EF0399" w:rsidTr="00D97DD8">
        <w:trPr>
          <w:tblCellSpacing w:w="15" w:type="dxa"/>
        </w:trPr>
        <w:tc>
          <w:tcPr>
            <w:tcW w:w="2520" w:type="dxa"/>
            <w:gridSpan w:val="2"/>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Message</w:t>
            </w:r>
          </w:p>
        </w:tc>
        <w:tc>
          <w:tcPr>
            <w:tcW w:w="0" w:type="auto"/>
            <w:gridSpan w:val="2"/>
            <w:vAlign w:val="center"/>
            <w:hideMark/>
          </w:tcPr>
          <w:p w:rsidR="00EF0399" w:rsidRPr="00EF0399" w:rsidRDefault="00EF0399" w:rsidP="00D97DD8">
            <w:pPr>
              <w:spacing w:after="0" w:line="240" w:lineRule="auto"/>
              <w:ind w:left="269" w:firstLine="31"/>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Description</w:t>
            </w:r>
          </w:p>
        </w:tc>
      </w:tr>
      <w:tr w:rsidR="00EF0399" w:rsidRPr="00EF0399" w:rsidTr="00D97DD8">
        <w:trPr>
          <w:gridAfter w:val="1"/>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100 Continue</w:t>
            </w:r>
          </w:p>
        </w:tc>
        <w:tc>
          <w:tcPr>
            <w:tcW w:w="0" w:type="auto"/>
            <w:gridSpan w:val="2"/>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Only a part of the request has been received by the server, but as long as it has not been rejected, the client should continue with the request.</w:t>
            </w:r>
          </w:p>
        </w:tc>
      </w:tr>
      <w:tr w:rsidR="00EF0399" w:rsidRPr="00EF0399" w:rsidTr="00D97DD8">
        <w:trPr>
          <w:gridAfter w:val="1"/>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101 Switching Protocols</w:t>
            </w:r>
          </w:p>
        </w:tc>
        <w:tc>
          <w:tcPr>
            <w:tcW w:w="0" w:type="auto"/>
            <w:gridSpan w:val="2"/>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server switches protocol.</w:t>
            </w:r>
          </w:p>
        </w:tc>
      </w:tr>
    </w:tbl>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2xx: Successful</w:t>
      </w:r>
    </w:p>
    <w:tbl>
      <w:tblPr>
        <w:tblW w:w="9650" w:type="dxa"/>
        <w:tblCellSpacing w:w="15" w:type="dxa"/>
        <w:tblCellMar>
          <w:top w:w="15" w:type="dxa"/>
          <w:left w:w="15" w:type="dxa"/>
          <w:bottom w:w="15" w:type="dxa"/>
          <w:right w:w="15" w:type="dxa"/>
        </w:tblCellMar>
        <w:tblLook w:val="04A0"/>
      </w:tblPr>
      <w:tblGrid>
        <w:gridCol w:w="2655"/>
        <w:gridCol w:w="6995"/>
      </w:tblGrid>
      <w:tr w:rsidR="00EF0399" w:rsidRPr="00EF0399" w:rsidTr="00D97DD8">
        <w:trPr>
          <w:tblCellSpacing w:w="15" w:type="dxa"/>
        </w:trPr>
        <w:tc>
          <w:tcPr>
            <w:tcW w:w="2610" w:type="dxa"/>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Message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Description</w:t>
            </w:r>
          </w:p>
        </w:tc>
      </w:tr>
      <w:tr w:rsidR="00EF0399" w:rsidRPr="00EF0399" w:rsidTr="00D97DD8">
        <w:trPr>
          <w:tblCellSpacing w:w="15" w:type="dxa"/>
        </w:trPr>
        <w:tc>
          <w:tcPr>
            <w:tcW w:w="261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200 OK</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is OK.</w:t>
            </w:r>
          </w:p>
        </w:tc>
      </w:tr>
      <w:tr w:rsidR="00EF0399" w:rsidRPr="00EF0399" w:rsidTr="00D97DD8">
        <w:trPr>
          <w:tblCellSpacing w:w="15" w:type="dxa"/>
        </w:trPr>
        <w:tc>
          <w:tcPr>
            <w:tcW w:w="261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201 Created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 is complete, and a new resource is </w:t>
            </w:r>
            <w:proofErr w:type="gramStart"/>
            <w:r w:rsidRPr="00EF0399">
              <w:rPr>
                <w:rFonts w:asciiTheme="majorHAnsi" w:eastAsia="Times New Roman" w:hAnsiTheme="majorHAnsi" w:cs="Times New Roman"/>
                <w:sz w:val="32"/>
                <w:szCs w:val="32"/>
              </w:rPr>
              <w:t>created .</w:t>
            </w:r>
            <w:proofErr w:type="gramEnd"/>
          </w:p>
        </w:tc>
      </w:tr>
      <w:tr w:rsidR="00EF0399" w:rsidRPr="00EF0399" w:rsidTr="00D97DD8">
        <w:trPr>
          <w:tblCellSpacing w:w="15" w:type="dxa"/>
        </w:trPr>
        <w:tc>
          <w:tcPr>
            <w:tcW w:w="261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202 Accepted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 is accepted for processing, but the processing is not complete. </w:t>
            </w:r>
          </w:p>
        </w:tc>
      </w:tr>
      <w:tr w:rsidR="00EF0399" w:rsidRPr="00EF0399" w:rsidTr="00D97DD8">
        <w:trPr>
          <w:tblCellSpacing w:w="15" w:type="dxa"/>
        </w:trPr>
        <w:tc>
          <w:tcPr>
            <w:tcW w:w="2610" w:type="dxa"/>
            <w:vAlign w:val="center"/>
            <w:hideMark/>
          </w:tcPr>
          <w:p w:rsidR="00D97DD8" w:rsidRDefault="00EF0399" w:rsidP="00D97DD8">
            <w:pPr>
              <w:tabs>
                <w:tab w:val="left" w:pos="2610"/>
              </w:tabs>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203 </w:t>
            </w:r>
            <w:r w:rsidR="00D97DD8">
              <w:rPr>
                <w:rFonts w:asciiTheme="majorHAnsi" w:eastAsia="Times New Roman" w:hAnsiTheme="majorHAnsi" w:cs="Times New Roman"/>
                <w:sz w:val="32"/>
                <w:szCs w:val="32"/>
              </w:rPr>
              <w:t xml:space="preserve">   </w:t>
            </w:r>
          </w:p>
          <w:p w:rsidR="00EF0399" w:rsidRPr="00EF0399" w:rsidRDefault="00D97DD8" w:rsidP="00D97DD8">
            <w:pPr>
              <w:tabs>
                <w:tab w:val="left" w:pos="2610"/>
              </w:tabs>
              <w:spacing w:after="0" w:line="240" w:lineRule="auto"/>
              <w:jc w:val="both"/>
              <w:rPr>
                <w:rFonts w:asciiTheme="majorHAnsi" w:eastAsia="Times New Roman" w:hAnsiTheme="majorHAnsi" w:cs="Times New Roman"/>
                <w:sz w:val="32"/>
                <w:szCs w:val="32"/>
              </w:rPr>
            </w:pPr>
            <w:r>
              <w:rPr>
                <w:rFonts w:asciiTheme="majorHAnsi" w:eastAsia="Times New Roman" w:hAnsiTheme="majorHAnsi" w:cs="Times New Roman"/>
                <w:sz w:val="32"/>
                <w:szCs w:val="32"/>
              </w:rPr>
              <w:t>Non-</w:t>
            </w:r>
            <w:r w:rsidR="00EF0399" w:rsidRPr="00EF0399">
              <w:rPr>
                <w:rFonts w:asciiTheme="majorHAnsi" w:eastAsia="Times New Roman" w:hAnsiTheme="majorHAnsi" w:cs="Times New Roman"/>
                <w:sz w:val="32"/>
                <w:szCs w:val="32"/>
              </w:rPr>
              <w:t>authoritative Information</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information in the entity header is from a local or third-party copy, not from the original server.</w:t>
            </w:r>
          </w:p>
        </w:tc>
      </w:tr>
      <w:tr w:rsidR="00EF0399" w:rsidRPr="00EF0399" w:rsidTr="00D97DD8">
        <w:trPr>
          <w:tblCellSpacing w:w="15" w:type="dxa"/>
        </w:trPr>
        <w:tc>
          <w:tcPr>
            <w:tcW w:w="261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204 No Content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A status code and a header are given in the response, but there is no entity-body in the reply.</w:t>
            </w:r>
          </w:p>
        </w:tc>
      </w:tr>
      <w:tr w:rsidR="00EF0399" w:rsidRPr="00EF0399" w:rsidTr="00D97DD8">
        <w:trPr>
          <w:tblCellSpacing w:w="15" w:type="dxa"/>
        </w:trPr>
        <w:tc>
          <w:tcPr>
            <w:tcW w:w="261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205 Reset Content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browser should clear the form used for this transaction for additional input.</w:t>
            </w:r>
          </w:p>
        </w:tc>
      </w:tr>
      <w:tr w:rsidR="00EF0399" w:rsidRPr="00EF0399" w:rsidTr="00D97DD8">
        <w:trPr>
          <w:tblCellSpacing w:w="15" w:type="dxa"/>
        </w:trPr>
        <w:tc>
          <w:tcPr>
            <w:tcW w:w="2610" w:type="dxa"/>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206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Partial Content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server is returning partial data of the size requested. Used in response to a request specifying a </w:t>
            </w:r>
            <w:r w:rsidRPr="00EF0399">
              <w:rPr>
                <w:rFonts w:asciiTheme="majorHAnsi" w:eastAsia="Times New Roman" w:hAnsiTheme="majorHAnsi" w:cs="Times New Roman"/>
                <w:i/>
                <w:iCs/>
                <w:sz w:val="32"/>
                <w:szCs w:val="32"/>
              </w:rPr>
              <w:t>Range</w:t>
            </w:r>
            <w:r w:rsidRPr="00EF0399">
              <w:rPr>
                <w:rFonts w:asciiTheme="majorHAnsi" w:eastAsia="Times New Roman" w:hAnsiTheme="majorHAnsi" w:cs="Times New Roman"/>
                <w:sz w:val="32"/>
                <w:szCs w:val="32"/>
              </w:rPr>
              <w:t xml:space="preserve"> header. The server must specify the range included in the response with the </w:t>
            </w:r>
            <w:r w:rsidRPr="00EF0399">
              <w:rPr>
                <w:rFonts w:asciiTheme="majorHAnsi" w:eastAsia="Times New Roman" w:hAnsiTheme="majorHAnsi" w:cs="Times New Roman"/>
                <w:i/>
                <w:iCs/>
                <w:sz w:val="32"/>
                <w:szCs w:val="32"/>
              </w:rPr>
              <w:t>Content-Range</w:t>
            </w:r>
            <w:r w:rsidRPr="00EF0399">
              <w:rPr>
                <w:rFonts w:asciiTheme="majorHAnsi" w:eastAsia="Times New Roman" w:hAnsiTheme="majorHAnsi" w:cs="Times New Roman"/>
                <w:sz w:val="32"/>
                <w:szCs w:val="32"/>
              </w:rPr>
              <w:t xml:space="preserve"> header.</w:t>
            </w:r>
          </w:p>
        </w:tc>
      </w:tr>
    </w:tbl>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lastRenderedPageBreak/>
        <w:t>3xx: Redirection</w:t>
      </w:r>
    </w:p>
    <w:tbl>
      <w:tblPr>
        <w:tblW w:w="10028" w:type="dxa"/>
        <w:tblCellSpacing w:w="15" w:type="dxa"/>
        <w:tblCellMar>
          <w:top w:w="15" w:type="dxa"/>
          <w:left w:w="15" w:type="dxa"/>
          <w:bottom w:w="15" w:type="dxa"/>
          <w:right w:w="15" w:type="dxa"/>
        </w:tblCellMar>
        <w:tblLook w:val="04A0"/>
      </w:tblPr>
      <w:tblGrid>
        <w:gridCol w:w="2925"/>
        <w:gridCol w:w="7103"/>
      </w:tblGrid>
      <w:tr w:rsidR="00EF0399" w:rsidRPr="00EF0399" w:rsidTr="00D97DD8">
        <w:trPr>
          <w:tblCellSpacing w:w="15" w:type="dxa"/>
        </w:trPr>
        <w:tc>
          <w:tcPr>
            <w:tcW w:w="2880" w:type="dxa"/>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Message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Description</w:t>
            </w:r>
          </w:p>
        </w:tc>
      </w:tr>
      <w:tr w:rsidR="00EF0399" w:rsidRPr="00EF0399" w:rsidTr="00D97DD8">
        <w:trPr>
          <w:tblCellSpacing w:w="15" w:type="dxa"/>
        </w:trPr>
        <w:tc>
          <w:tcPr>
            <w:tcW w:w="2880" w:type="dxa"/>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300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Multiple Choices</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A link list. The user can select a link and go to that location. Maximum five </w:t>
            </w:r>
            <w:proofErr w:type="gramStart"/>
            <w:r w:rsidRPr="00EF0399">
              <w:rPr>
                <w:rFonts w:asciiTheme="majorHAnsi" w:eastAsia="Times New Roman" w:hAnsiTheme="majorHAnsi" w:cs="Times New Roman"/>
                <w:sz w:val="32"/>
                <w:szCs w:val="32"/>
              </w:rPr>
              <w:t>addresses  .</w:t>
            </w:r>
            <w:proofErr w:type="gramEnd"/>
          </w:p>
        </w:tc>
      </w:tr>
      <w:tr w:rsidR="00EF0399" w:rsidRPr="00EF0399" w:rsidTr="00D97DD8">
        <w:trPr>
          <w:tblCellSpacing w:w="15" w:type="dxa"/>
        </w:trPr>
        <w:tc>
          <w:tcPr>
            <w:tcW w:w="2880" w:type="dxa"/>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301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Moved Permanently</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requested page has moved to a new </w:t>
            </w:r>
            <w:proofErr w:type="spellStart"/>
            <w:proofErr w:type="gramStart"/>
            <w:r w:rsidRPr="00EF0399">
              <w:rPr>
                <w:rFonts w:asciiTheme="majorHAnsi" w:eastAsia="Times New Roman" w:hAnsiTheme="majorHAnsi" w:cs="Times New Roman"/>
                <w:sz w:val="32"/>
                <w:szCs w:val="32"/>
              </w:rPr>
              <w:t>url</w:t>
            </w:r>
            <w:proofErr w:type="spellEnd"/>
            <w:r w:rsidRPr="00EF0399">
              <w:rPr>
                <w:rFonts w:asciiTheme="majorHAnsi" w:eastAsia="Times New Roman" w:hAnsiTheme="majorHAnsi" w:cs="Times New Roman"/>
                <w:sz w:val="32"/>
                <w:szCs w:val="32"/>
              </w:rPr>
              <w:t> .</w:t>
            </w:r>
            <w:proofErr w:type="gramEnd"/>
            <w:r w:rsidRPr="00EF0399">
              <w:rPr>
                <w:rFonts w:asciiTheme="majorHAnsi" w:eastAsia="Times New Roman" w:hAnsiTheme="majorHAnsi" w:cs="Times New Roman"/>
                <w:sz w:val="32"/>
                <w:szCs w:val="32"/>
              </w:rPr>
              <w:t xml:space="preserve"> </w:t>
            </w:r>
          </w:p>
        </w:tc>
      </w:tr>
      <w:tr w:rsidR="00EF0399" w:rsidRPr="00EF0399" w:rsidTr="00D97DD8">
        <w:trPr>
          <w:tblCellSpacing w:w="15" w:type="dxa"/>
        </w:trPr>
        <w:tc>
          <w:tcPr>
            <w:tcW w:w="288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302 Found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requested page has moved temporarily to a new </w:t>
            </w:r>
            <w:proofErr w:type="spellStart"/>
            <w:proofErr w:type="gramStart"/>
            <w:r w:rsidRPr="00EF0399">
              <w:rPr>
                <w:rFonts w:asciiTheme="majorHAnsi" w:eastAsia="Times New Roman" w:hAnsiTheme="majorHAnsi" w:cs="Times New Roman"/>
                <w:sz w:val="32"/>
                <w:szCs w:val="32"/>
              </w:rPr>
              <w:t>url</w:t>
            </w:r>
            <w:proofErr w:type="spellEnd"/>
            <w:r w:rsidRPr="00EF0399">
              <w:rPr>
                <w:rFonts w:asciiTheme="majorHAnsi" w:eastAsia="Times New Roman" w:hAnsiTheme="majorHAnsi" w:cs="Times New Roman"/>
                <w:sz w:val="32"/>
                <w:szCs w:val="32"/>
              </w:rPr>
              <w:t> .</w:t>
            </w:r>
            <w:proofErr w:type="gramEnd"/>
          </w:p>
        </w:tc>
      </w:tr>
      <w:tr w:rsidR="00EF0399" w:rsidRPr="00EF0399" w:rsidTr="00D97DD8">
        <w:trPr>
          <w:tblCellSpacing w:w="15" w:type="dxa"/>
        </w:trPr>
        <w:tc>
          <w:tcPr>
            <w:tcW w:w="288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303 See Other</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requested page can be found under a different </w:t>
            </w:r>
            <w:proofErr w:type="spellStart"/>
            <w:proofErr w:type="gramStart"/>
            <w:r w:rsidRPr="00EF0399">
              <w:rPr>
                <w:rFonts w:asciiTheme="majorHAnsi" w:eastAsia="Times New Roman" w:hAnsiTheme="majorHAnsi" w:cs="Times New Roman"/>
                <w:sz w:val="32"/>
                <w:szCs w:val="32"/>
              </w:rPr>
              <w:t>url</w:t>
            </w:r>
            <w:proofErr w:type="spellEnd"/>
            <w:r w:rsidRPr="00EF0399">
              <w:rPr>
                <w:rFonts w:asciiTheme="majorHAnsi" w:eastAsia="Times New Roman" w:hAnsiTheme="majorHAnsi" w:cs="Times New Roman"/>
                <w:sz w:val="32"/>
                <w:szCs w:val="32"/>
              </w:rPr>
              <w:t> .</w:t>
            </w:r>
            <w:proofErr w:type="gramEnd"/>
          </w:p>
        </w:tc>
      </w:tr>
      <w:tr w:rsidR="00EF0399" w:rsidRPr="00EF0399" w:rsidTr="00D97DD8">
        <w:trPr>
          <w:tblCellSpacing w:w="15" w:type="dxa"/>
        </w:trPr>
        <w:tc>
          <w:tcPr>
            <w:tcW w:w="2880" w:type="dxa"/>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304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Not Modified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This is the response code to an </w:t>
            </w:r>
            <w:r w:rsidRPr="00EF0399">
              <w:rPr>
                <w:rFonts w:asciiTheme="majorHAnsi" w:eastAsia="Times New Roman" w:hAnsiTheme="majorHAnsi" w:cs="Times New Roman"/>
                <w:i/>
                <w:iCs/>
                <w:sz w:val="32"/>
                <w:szCs w:val="32"/>
              </w:rPr>
              <w:t>If-Modified-Since</w:t>
            </w:r>
            <w:r w:rsidRPr="00EF0399">
              <w:rPr>
                <w:rFonts w:asciiTheme="majorHAnsi" w:eastAsia="Times New Roman" w:hAnsiTheme="majorHAnsi" w:cs="Times New Roman"/>
                <w:sz w:val="32"/>
                <w:szCs w:val="32"/>
              </w:rPr>
              <w:t xml:space="preserve"> or </w:t>
            </w:r>
            <w:r w:rsidRPr="00EF0399">
              <w:rPr>
                <w:rFonts w:asciiTheme="majorHAnsi" w:eastAsia="Times New Roman" w:hAnsiTheme="majorHAnsi" w:cs="Times New Roman"/>
                <w:i/>
                <w:iCs/>
                <w:sz w:val="32"/>
                <w:szCs w:val="32"/>
              </w:rPr>
              <w:t>If-None-Match</w:t>
            </w:r>
            <w:r w:rsidRPr="00EF0399">
              <w:rPr>
                <w:rFonts w:asciiTheme="majorHAnsi" w:eastAsia="Times New Roman" w:hAnsiTheme="majorHAnsi" w:cs="Times New Roman"/>
                <w:sz w:val="32"/>
                <w:szCs w:val="32"/>
              </w:rPr>
              <w:t xml:space="preserve"> header, where the URL has not been modified since the specified date.</w:t>
            </w:r>
          </w:p>
        </w:tc>
      </w:tr>
      <w:tr w:rsidR="00EF0399" w:rsidRPr="00EF0399" w:rsidTr="00D97DD8">
        <w:trPr>
          <w:tblCellSpacing w:w="15" w:type="dxa"/>
        </w:trPr>
        <w:tc>
          <w:tcPr>
            <w:tcW w:w="288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305 Use Proxy</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requested URL must be accessed through the proxy mentioned in the </w:t>
            </w:r>
            <w:r w:rsidRPr="00EF0399">
              <w:rPr>
                <w:rFonts w:asciiTheme="majorHAnsi" w:eastAsia="Times New Roman" w:hAnsiTheme="majorHAnsi" w:cs="Times New Roman"/>
                <w:i/>
                <w:iCs/>
                <w:sz w:val="32"/>
                <w:szCs w:val="32"/>
              </w:rPr>
              <w:t>Location</w:t>
            </w:r>
            <w:r w:rsidRPr="00EF0399">
              <w:rPr>
                <w:rFonts w:asciiTheme="majorHAnsi" w:eastAsia="Times New Roman" w:hAnsiTheme="majorHAnsi" w:cs="Times New Roman"/>
                <w:sz w:val="32"/>
                <w:szCs w:val="32"/>
              </w:rPr>
              <w:t xml:space="preserve"> header.</w:t>
            </w:r>
          </w:p>
        </w:tc>
      </w:tr>
      <w:tr w:rsidR="00EF0399" w:rsidRPr="00EF0399" w:rsidTr="00D97DD8">
        <w:trPr>
          <w:tblCellSpacing w:w="15" w:type="dxa"/>
        </w:trPr>
        <w:tc>
          <w:tcPr>
            <w:tcW w:w="2880" w:type="dxa"/>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306 </w:t>
            </w:r>
            <w:r w:rsidRPr="00EF0399">
              <w:rPr>
                <w:rFonts w:asciiTheme="majorHAnsi" w:eastAsia="Times New Roman" w:hAnsiTheme="majorHAnsi" w:cs="Times New Roman"/>
                <w:i/>
                <w:iCs/>
                <w:sz w:val="32"/>
                <w:szCs w:val="32"/>
              </w:rPr>
              <w:t>Unused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This code was used in a previous version. It is no longer used, but the code is reserved.</w:t>
            </w:r>
          </w:p>
        </w:tc>
      </w:tr>
      <w:tr w:rsidR="00EF0399" w:rsidRPr="00EF0399" w:rsidTr="00D97DD8">
        <w:trPr>
          <w:tblCellSpacing w:w="15" w:type="dxa"/>
        </w:trPr>
        <w:tc>
          <w:tcPr>
            <w:tcW w:w="2880" w:type="dxa"/>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307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Temporary Redirect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requested page has moved temporarily to a new </w:t>
            </w:r>
            <w:proofErr w:type="spellStart"/>
            <w:r w:rsidRPr="00EF0399">
              <w:rPr>
                <w:rFonts w:asciiTheme="majorHAnsi" w:eastAsia="Times New Roman" w:hAnsiTheme="majorHAnsi" w:cs="Times New Roman"/>
                <w:sz w:val="32"/>
                <w:szCs w:val="32"/>
              </w:rPr>
              <w:t>url</w:t>
            </w:r>
            <w:proofErr w:type="spellEnd"/>
            <w:r w:rsidRPr="00EF0399">
              <w:rPr>
                <w:rFonts w:asciiTheme="majorHAnsi" w:eastAsia="Times New Roman" w:hAnsiTheme="majorHAnsi" w:cs="Times New Roman"/>
                <w:sz w:val="32"/>
                <w:szCs w:val="32"/>
              </w:rPr>
              <w:t xml:space="preserve">. </w:t>
            </w:r>
          </w:p>
        </w:tc>
      </w:tr>
    </w:tbl>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4xx: Client Error</w:t>
      </w:r>
    </w:p>
    <w:tbl>
      <w:tblPr>
        <w:tblW w:w="0" w:type="auto"/>
        <w:tblCellSpacing w:w="15" w:type="dxa"/>
        <w:tblCellMar>
          <w:top w:w="15" w:type="dxa"/>
          <w:left w:w="15" w:type="dxa"/>
          <w:bottom w:w="15" w:type="dxa"/>
          <w:right w:w="15" w:type="dxa"/>
        </w:tblCellMar>
        <w:tblLook w:val="04A0"/>
      </w:tblPr>
      <w:tblGrid>
        <w:gridCol w:w="2702"/>
        <w:gridCol w:w="6748"/>
      </w:tblGrid>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Message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Description</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400 Bad Request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server did not understand the request.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401 Unauthorized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requested page needs a username and a password.</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402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Payment Required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i/>
                <w:iCs/>
                <w:sz w:val="32"/>
                <w:szCs w:val="32"/>
              </w:rPr>
              <w:t xml:space="preserve">You </w:t>
            </w:r>
            <w:proofErr w:type="spellStart"/>
            <w:r w:rsidRPr="00EF0399">
              <w:rPr>
                <w:rFonts w:asciiTheme="majorHAnsi" w:eastAsia="Times New Roman" w:hAnsiTheme="majorHAnsi" w:cs="Times New Roman"/>
                <w:i/>
                <w:iCs/>
                <w:sz w:val="32"/>
                <w:szCs w:val="32"/>
              </w:rPr>
              <w:t>can not</w:t>
            </w:r>
            <w:proofErr w:type="spellEnd"/>
            <w:r w:rsidRPr="00EF0399">
              <w:rPr>
                <w:rFonts w:asciiTheme="majorHAnsi" w:eastAsia="Times New Roman" w:hAnsiTheme="majorHAnsi" w:cs="Times New Roman"/>
                <w:i/>
                <w:iCs/>
                <w:sz w:val="32"/>
                <w:szCs w:val="32"/>
              </w:rPr>
              <w:t xml:space="preserve"> use this code yet</w:t>
            </w:r>
            <w:r w:rsidRPr="00EF0399">
              <w:rPr>
                <w:rFonts w:asciiTheme="majorHAnsi" w:eastAsia="Times New Roman" w:hAnsiTheme="majorHAnsi" w:cs="Times New Roman"/>
                <w:sz w:val="32"/>
                <w:szCs w:val="32"/>
              </w:rPr>
              <w: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403 Forbidden</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Access is forbidden to the requested page.</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404 Not Found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server </w:t>
            </w:r>
            <w:proofErr w:type="spellStart"/>
            <w:r w:rsidRPr="00EF0399">
              <w:rPr>
                <w:rFonts w:asciiTheme="majorHAnsi" w:eastAsia="Times New Roman" w:hAnsiTheme="majorHAnsi" w:cs="Times New Roman"/>
                <w:sz w:val="32"/>
                <w:szCs w:val="32"/>
              </w:rPr>
              <w:t>can not</w:t>
            </w:r>
            <w:proofErr w:type="spellEnd"/>
            <w:r w:rsidRPr="00EF0399">
              <w:rPr>
                <w:rFonts w:asciiTheme="majorHAnsi" w:eastAsia="Times New Roman" w:hAnsiTheme="majorHAnsi" w:cs="Times New Roman"/>
                <w:sz w:val="32"/>
                <w:szCs w:val="32"/>
              </w:rPr>
              <w:t xml:space="preserve"> find the requested page.</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405 Method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lastRenderedPageBreak/>
              <w:t>Not Allowed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lastRenderedPageBreak/>
              <w:t xml:space="preserve">The method specified in the request is not </w:t>
            </w:r>
            <w:r w:rsidRPr="00EF0399">
              <w:rPr>
                <w:rFonts w:asciiTheme="majorHAnsi" w:eastAsia="Times New Roman" w:hAnsiTheme="majorHAnsi" w:cs="Times New Roman"/>
                <w:sz w:val="32"/>
                <w:szCs w:val="32"/>
              </w:rPr>
              <w:lastRenderedPageBreak/>
              <w:t>allowed.</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lastRenderedPageBreak/>
              <w:t>406 Not Acceptable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server can only generate a response that is not accepted by the client.</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407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Proxy Authentication Required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You must authenticate with a proxy server before this request can be served.</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408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Request Timeout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took longer than the server was prepared to wait.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409 Conflict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could not be completed because of a conflict.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410 Gone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requested page is no longer </w:t>
            </w:r>
            <w:proofErr w:type="gramStart"/>
            <w:r w:rsidRPr="00EF0399">
              <w:rPr>
                <w:rFonts w:asciiTheme="majorHAnsi" w:eastAsia="Times New Roman" w:hAnsiTheme="majorHAnsi" w:cs="Times New Roman"/>
                <w:sz w:val="32"/>
                <w:szCs w:val="32"/>
              </w:rPr>
              <w:t>available .</w:t>
            </w:r>
            <w:proofErr w:type="gramEnd"/>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411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Length Required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"Content-Length" is not defined. The server will not accept the request without </w:t>
            </w:r>
            <w:proofErr w:type="gramStart"/>
            <w:r w:rsidRPr="00EF0399">
              <w:rPr>
                <w:rFonts w:asciiTheme="majorHAnsi" w:eastAsia="Times New Roman" w:hAnsiTheme="majorHAnsi" w:cs="Times New Roman"/>
                <w:sz w:val="32"/>
                <w:szCs w:val="32"/>
              </w:rPr>
              <w:t>it .</w:t>
            </w:r>
            <w:proofErr w:type="gramEnd"/>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412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Precondition Failed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pre condition given in the request evaluated to false by the server.</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413 Request Entity Too Large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server will not accept the request, because the request entity is too large.</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414 </w:t>
            </w:r>
          </w:p>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Request-</w:t>
            </w:r>
            <w:proofErr w:type="spellStart"/>
            <w:r w:rsidRPr="00EF0399">
              <w:rPr>
                <w:rFonts w:asciiTheme="majorHAnsi" w:eastAsia="Times New Roman" w:hAnsiTheme="majorHAnsi" w:cs="Times New Roman"/>
                <w:sz w:val="32"/>
                <w:szCs w:val="32"/>
              </w:rPr>
              <w:t>url</w:t>
            </w:r>
            <w:proofErr w:type="spellEnd"/>
            <w:r w:rsidRPr="00EF0399">
              <w:rPr>
                <w:rFonts w:asciiTheme="majorHAnsi" w:eastAsia="Times New Roman" w:hAnsiTheme="majorHAnsi" w:cs="Times New Roman"/>
                <w:sz w:val="32"/>
                <w:szCs w:val="32"/>
              </w:rPr>
              <w:t xml:space="preserve">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Too Long</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server will not accept the request, because the </w:t>
            </w:r>
            <w:proofErr w:type="spellStart"/>
            <w:r w:rsidRPr="00EF0399">
              <w:rPr>
                <w:rFonts w:asciiTheme="majorHAnsi" w:eastAsia="Times New Roman" w:hAnsiTheme="majorHAnsi" w:cs="Times New Roman"/>
                <w:sz w:val="32"/>
                <w:szCs w:val="32"/>
              </w:rPr>
              <w:t>url</w:t>
            </w:r>
            <w:proofErr w:type="spellEnd"/>
            <w:r w:rsidRPr="00EF0399">
              <w:rPr>
                <w:rFonts w:asciiTheme="majorHAnsi" w:eastAsia="Times New Roman" w:hAnsiTheme="majorHAnsi" w:cs="Times New Roman"/>
                <w:sz w:val="32"/>
                <w:szCs w:val="32"/>
              </w:rPr>
              <w:t xml:space="preserve"> is too long. Occurs when you convert a "post" request to a "get" request with a long query </w:t>
            </w:r>
            <w:proofErr w:type="gramStart"/>
            <w:r w:rsidRPr="00EF0399">
              <w:rPr>
                <w:rFonts w:asciiTheme="majorHAnsi" w:eastAsia="Times New Roman" w:hAnsiTheme="majorHAnsi" w:cs="Times New Roman"/>
                <w:sz w:val="32"/>
                <w:szCs w:val="32"/>
              </w:rPr>
              <w:t>information .</w:t>
            </w:r>
            <w:proofErr w:type="gramEnd"/>
          </w:p>
        </w:tc>
      </w:tr>
      <w:tr w:rsidR="00EF0399" w:rsidRPr="00EF0399" w:rsidTr="00EF0399">
        <w:trPr>
          <w:tblCellSpacing w:w="15" w:type="dxa"/>
        </w:trPr>
        <w:tc>
          <w:tcPr>
            <w:tcW w:w="0" w:type="auto"/>
            <w:vAlign w:val="center"/>
            <w:hideMark/>
          </w:tcPr>
          <w:p w:rsidR="00EF0399" w:rsidRPr="00EF0399" w:rsidRDefault="00D97DD8" w:rsidP="00EF0399">
            <w:pPr>
              <w:spacing w:after="0" w:line="240" w:lineRule="auto"/>
              <w:jc w:val="both"/>
              <w:rPr>
                <w:rFonts w:asciiTheme="majorHAnsi" w:eastAsia="Times New Roman" w:hAnsiTheme="majorHAnsi" w:cs="Times New Roman"/>
                <w:sz w:val="32"/>
                <w:szCs w:val="32"/>
              </w:rPr>
            </w:pPr>
            <w:r>
              <w:rPr>
                <w:rFonts w:asciiTheme="majorHAnsi" w:eastAsia="Times New Roman" w:hAnsiTheme="majorHAnsi" w:cs="Times New Roman"/>
                <w:sz w:val="32"/>
                <w:szCs w:val="32"/>
              </w:rPr>
              <w:t xml:space="preserve">415 </w:t>
            </w:r>
            <w:r w:rsidR="00EF0399" w:rsidRPr="00EF0399">
              <w:rPr>
                <w:rFonts w:asciiTheme="majorHAnsi" w:eastAsia="Times New Roman" w:hAnsiTheme="majorHAnsi" w:cs="Times New Roman"/>
                <w:sz w:val="32"/>
                <w:szCs w:val="32"/>
              </w:rPr>
              <w:t>Unsupported Media Type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The server will not accept the request, because the </w:t>
            </w:r>
            <w:proofErr w:type="spellStart"/>
            <w:r w:rsidRPr="00EF0399">
              <w:rPr>
                <w:rFonts w:asciiTheme="majorHAnsi" w:eastAsia="Times New Roman" w:hAnsiTheme="majorHAnsi" w:cs="Times New Roman"/>
                <w:sz w:val="32"/>
                <w:szCs w:val="32"/>
              </w:rPr>
              <w:t>mediatype</w:t>
            </w:r>
            <w:proofErr w:type="spellEnd"/>
            <w:r w:rsidRPr="00EF0399">
              <w:rPr>
                <w:rFonts w:asciiTheme="majorHAnsi" w:eastAsia="Times New Roman" w:hAnsiTheme="majorHAnsi" w:cs="Times New Roman"/>
                <w:sz w:val="32"/>
                <w:szCs w:val="32"/>
              </w:rPr>
              <w:t xml:space="preserve"> is not </w:t>
            </w:r>
            <w:proofErr w:type="gramStart"/>
            <w:r w:rsidRPr="00EF0399">
              <w:rPr>
                <w:rFonts w:asciiTheme="majorHAnsi" w:eastAsia="Times New Roman" w:hAnsiTheme="majorHAnsi" w:cs="Times New Roman"/>
                <w:sz w:val="32"/>
                <w:szCs w:val="32"/>
              </w:rPr>
              <w:t>supported .</w:t>
            </w:r>
            <w:proofErr w:type="gramEnd"/>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416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Requested Range Not </w:t>
            </w:r>
            <w:proofErr w:type="spellStart"/>
            <w:r w:rsidRPr="00EF0399">
              <w:rPr>
                <w:rFonts w:asciiTheme="majorHAnsi" w:eastAsia="Times New Roman" w:hAnsiTheme="majorHAnsi" w:cs="Times New Roman"/>
                <w:sz w:val="32"/>
                <w:szCs w:val="32"/>
              </w:rPr>
              <w:t>Satisfiable</w:t>
            </w:r>
            <w:proofErr w:type="spellEnd"/>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requested byte range is not available and is out of bounds.</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417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Expectation Failed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expectation given in an Expect request-header field could not be met by this server.</w:t>
            </w:r>
          </w:p>
        </w:tc>
      </w:tr>
    </w:tbl>
    <w:p w:rsidR="00EF0399" w:rsidRPr="00EF0399" w:rsidRDefault="00EF0399" w:rsidP="00EF0399">
      <w:pPr>
        <w:spacing w:before="100" w:beforeAutospacing="1" w:after="100" w:afterAutospacing="1" w:line="240" w:lineRule="auto"/>
        <w:jc w:val="both"/>
        <w:outlineLvl w:val="1"/>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5xx: Server Error</w:t>
      </w:r>
    </w:p>
    <w:tbl>
      <w:tblPr>
        <w:tblW w:w="0" w:type="auto"/>
        <w:tblCellSpacing w:w="15" w:type="dxa"/>
        <w:tblCellMar>
          <w:top w:w="15" w:type="dxa"/>
          <w:left w:w="15" w:type="dxa"/>
          <w:bottom w:w="15" w:type="dxa"/>
          <w:right w:w="15" w:type="dxa"/>
        </w:tblCellMar>
        <w:tblLook w:val="04A0"/>
      </w:tblPr>
      <w:tblGrid>
        <w:gridCol w:w="2994"/>
        <w:gridCol w:w="6456"/>
      </w:tblGrid>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lastRenderedPageBreak/>
              <w:t>Message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b/>
                <w:bCs/>
                <w:sz w:val="32"/>
                <w:szCs w:val="32"/>
              </w:rPr>
            </w:pPr>
            <w:r w:rsidRPr="00EF0399">
              <w:rPr>
                <w:rFonts w:asciiTheme="majorHAnsi" w:eastAsia="Times New Roman" w:hAnsiTheme="majorHAnsi" w:cs="Times New Roman"/>
                <w:b/>
                <w:bCs/>
                <w:sz w:val="32"/>
                <w:szCs w:val="32"/>
              </w:rPr>
              <w:t>Description</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500 Internal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Server Error</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was not completed. The server met an unexpected condition.</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501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Not Implemented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was not completed. The server did not support the functionality required.</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502 Bad Gateway</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was not completed. The server received an invalid response from the upstream server.</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503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Service Unavailable</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request was not completed. The server is temporarily overloading or down.</w:t>
            </w:r>
          </w:p>
        </w:tc>
      </w:tr>
      <w:tr w:rsidR="00EF0399" w:rsidRPr="00EF0399" w:rsidTr="00EF0399">
        <w:trPr>
          <w:tblCellSpacing w:w="15" w:type="dxa"/>
        </w:trPr>
        <w:tc>
          <w:tcPr>
            <w:tcW w:w="0" w:type="auto"/>
            <w:vAlign w:val="center"/>
            <w:hideMark/>
          </w:tcPr>
          <w:p w:rsidR="00D97DD8"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 xml:space="preserve">504 </w:t>
            </w:r>
          </w:p>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Gateway Timeout</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gateway has timed out.</w:t>
            </w:r>
          </w:p>
        </w:tc>
      </w:tr>
      <w:tr w:rsidR="00EF0399" w:rsidRPr="00EF0399" w:rsidTr="00EF0399">
        <w:trPr>
          <w:tblCellSpacing w:w="15" w:type="dxa"/>
        </w:trPr>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505 HTTP Version Not Supported</w:t>
            </w:r>
          </w:p>
        </w:tc>
        <w:tc>
          <w:tcPr>
            <w:tcW w:w="0" w:type="auto"/>
            <w:vAlign w:val="center"/>
            <w:hideMark/>
          </w:tcPr>
          <w:p w:rsidR="00EF0399" w:rsidRPr="00EF0399" w:rsidRDefault="00EF0399" w:rsidP="00EF0399">
            <w:pPr>
              <w:spacing w:after="0" w:line="240" w:lineRule="auto"/>
              <w:jc w:val="both"/>
              <w:rPr>
                <w:rFonts w:asciiTheme="majorHAnsi" w:eastAsia="Times New Roman" w:hAnsiTheme="majorHAnsi" w:cs="Times New Roman"/>
                <w:sz w:val="32"/>
                <w:szCs w:val="32"/>
              </w:rPr>
            </w:pPr>
            <w:r w:rsidRPr="00EF0399">
              <w:rPr>
                <w:rFonts w:asciiTheme="majorHAnsi" w:eastAsia="Times New Roman" w:hAnsiTheme="majorHAnsi" w:cs="Times New Roman"/>
                <w:sz w:val="32"/>
                <w:szCs w:val="32"/>
              </w:rPr>
              <w:t>The server does not support the "http protocol" version.</w:t>
            </w:r>
          </w:p>
        </w:tc>
      </w:tr>
    </w:tbl>
    <w:p w:rsidR="00EF0399" w:rsidRPr="00EF0399" w:rsidRDefault="00EF0399" w:rsidP="00EF0399">
      <w:pPr>
        <w:spacing w:before="100" w:beforeAutospacing="1" w:after="100" w:afterAutospacing="1" w:line="240" w:lineRule="auto"/>
        <w:ind w:left="720"/>
        <w:jc w:val="both"/>
        <w:rPr>
          <w:rFonts w:asciiTheme="majorHAnsi" w:eastAsia="Times New Roman" w:hAnsiTheme="majorHAnsi" w:cs="Times New Roman"/>
          <w:sz w:val="32"/>
          <w:szCs w:val="32"/>
        </w:rPr>
      </w:pPr>
    </w:p>
    <w:p w:rsidR="00EF0399" w:rsidRPr="00EF0399" w:rsidRDefault="00EF0399" w:rsidP="00EF0399">
      <w:pPr>
        <w:spacing w:before="100" w:beforeAutospacing="1" w:after="100" w:afterAutospacing="1" w:line="240" w:lineRule="auto"/>
        <w:ind w:left="720"/>
        <w:jc w:val="both"/>
        <w:rPr>
          <w:rFonts w:asciiTheme="majorHAnsi" w:eastAsia="Times New Roman" w:hAnsiTheme="majorHAnsi" w:cs="Times New Roman"/>
          <w:sz w:val="32"/>
          <w:szCs w:val="32"/>
        </w:rPr>
      </w:pPr>
    </w:p>
    <w:p w:rsidR="00EF0399" w:rsidRPr="00EF0399" w:rsidRDefault="00EF0399" w:rsidP="00EF0399">
      <w:pPr>
        <w:spacing w:before="100" w:beforeAutospacing="1" w:after="100" w:afterAutospacing="1" w:line="240" w:lineRule="auto"/>
        <w:ind w:left="720"/>
        <w:jc w:val="both"/>
        <w:rPr>
          <w:rFonts w:asciiTheme="majorHAnsi" w:eastAsia="Times New Roman" w:hAnsiTheme="majorHAnsi" w:cs="Times New Roman"/>
          <w:sz w:val="32"/>
          <w:szCs w:val="32"/>
        </w:rPr>
      </w:pPr>
    </w:p>
    <w:p w:rsidR="00EF0399" w:rsidRPr="00EF0399" w:rsidRDefault="00EF0399" w:rsidP="00EF0399">
      <w:pPr>
        <w:jc w:val="both"/>
        <w:rPr>
          <w:rFonts w:asciiTheme="majorHAnsi" w:hAnsiTheme="majorHAnsi"/>
          <w:sz w:val="32"/>
          <w:szCs w:val="32"/>
        </w:rPr>
      </w:pPr>
    </w:p>
    <w:sectPr w:rsidR="00EF0399" w:rsidRPr="00EF0399" w:rsidSect="00EF0399">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D2A3E"/>
    <w:multiLevelType w:val="multilevel"/>
    <w:tmpl w:val="A8E2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3F7EC1"/>
    <w:multiLevelType w:val="multilevel"/>
    <w:tmpl w:val="0EC6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DC7F70"/>
    <w:multiLevelType w:val="multilevel"/>
    <w:tmpl w:val="63A2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EF0399"/>
    <w:rsid w:val="00656C3A"/>
    <w:rsid w:val="00761083"/>
    <w:rsid w:val="00D97DD8"/>
    <w:rsid w:val="00EF0399"/>
    <w:rsid w:val="00FF303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 id="V:Rule3"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paragraph" w:styleId="Heading2">
    <w:name w:val="heading 2"/>
    <w:basedOn w:val="Normal"/>
    <w:link w:val="Heading2Char"/>
    <w:uiPriority w:val="9"/>
    <w:qFormat/>
    <w:rsid w:val="00EF03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399"/>
    <w:rPr>
      <w:rFonts w:ascii="Times New Roman" w:eastAsia="Times New Roman" w:hAnsi="Times New Roman" w:cs="Times New Roman"/>
      <w:b/>
      <w:bCs/>
      <w:sz w:val="36"/>
      <w:szCs w:val="36"/>
    </w:rPr>
  </w:style>
  <w:style w:type="paragraph" w:styleId="NormalWeb">
    <w:name w:val="Normal (Web)"/>
    <w:basedOn w:val="Normal"/>
    <w:uiPriority w:val="99"/>
    <w:unhideWhenUsed/>
    <w:rsid w:val="00EF0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399"/>
    <w:rPr>
      <w:b/>
      <w:bCs/>
    </w:rPr>
  </w:style>
</w:styles>
</file>

<file path=word/webSettings.xml><?xml version="1.0" encoding="utf-8"?>
<w:webSettings xmlns:r="http://schemas.openxmlformats.org/officeDocument/2006/relationships" xmlns:w="http://schemas.openxmlformats.org/wordprocessingml/2006/main">
  <w:divs>
    <w:div w:id="1078401377">
      <w:bodyDiv w:val="1"/>
      <w:marLeft w:val="0"/>
      <w:marRight w:val="0"/>
      <w:marTop w:val="0"/>
      <w:marBottom w:val="0"/>
      <w:divBdr>
        <w:top w:val="none" w:sz="0" w:space="0" w:color="auto"/>
        <w:left w:val="none" w:sz="0" w:space="0" w:color="auto"/>
        <w:bottom w:val="none" w:sz="0" w:space="0" w:color="auto"/>
        <w:right w:val="none" w:sz="0" w:space="0" w:color="auto"/>
      </w:divBdr>
    </w:div>
    <w:div w:id="1390837154">
      <w:bodyDiv w:val="1"/>
      <w:marLeft w:val="0"/>
      <w:marRight w:val="0"/>
      <w:marTop w:val="0"/>
      <w:marBottom w:val="0"/>
      <w:divBdr>
        <w:top w:val="none" w:sz="0" w:space="0" w:color="auto"/>
        <w:left w:val="none" w:sz="0" w:space="0" w:color="auto"/>
        <w:bottom w:val="none" w:sz="0" w:space="0" w:color="auto"/>
        <w:right w:val="none" w:sz="0" w:space="0" w:color="auto"/>
      </w:divBdr>
    </w:div>
    <w:div w:id="1470129552">
      <w:bodyDiv w:val="1"/>
      <w:marLeft w:val="0"/>
      <w:marRight w:val="0"/>
      <w:marTop w:val="0"/>
      <w:marBottom w:val="0"/>
      <w:divBdr>
        <w:top w:val="none" w:sz="0" w:space="0" w:color="auto"/>
        <w:left w:val="none" w:sz="0" w:space="0" w:color="auto"/>
        <w:bottom w:val="none" w:sz="0" w:space="0" w:color="auto"/>
        <w:right w:val="none" w:sz="0" w:space="0" w:color="auto"/>
      </w:divBdr>
    </w:div>
    <w:div w:id="1521628110">
      <w:bodyDiv w:val="1"/>
      <w:marLeft w:val="0"/>
      <w:marRight w:val="0"/>
      <w:marTop w:val="0"/>
      <w:marBottom w:val="0"/>
      <w:divBdr>
        <w:top w:val="none" w:sz="0" w:space="0" w:color="auto"/>
        <w:left w:val="none" w:sz="0" w:space="0" w:color="auto"/>
        <w:bottom w:val="none" w:sz="0" w:space="0" w:color="auto"/>
        <w:right w:val="none" w:sz="0" w:space="0" w:color="auto"/>
      </w:divBdr>
      <w:divsChild>
        <w:div w:id="509177909">
          <w:marLeft w:val="0"/>
          <w:marRight w:val="0"/>
          <w:marTop w:val="0"/>
          <w:marBottom w:val="0"/>
          <w:divBdr>
            <w:top w:val="none" w:sz="0" w:space="0" w:color="auto"/>
            <w:left w:val="none" w:sz="0" w:space="0" w:color="auto"/>
            <w:bottom w:val="none" w:sz="0" w:space="0" w:color="auto"/>
            <w:right w:val="none" w:sz="0" w:space="0" w:color="auto"/>
          </w:divBdr>
          <w:divsChild>
            <w:div w:id="1389691910">
              <w:marLeft w:val="0"/>
              <w:marRight w:val="0"/>
              <w:marTop w:val="0"/>
              <w:marBottom w:val="0"/>
              <w:divBdr>
                <w:top w:val="none" w:sz="0" w:space="0" w:color="auto"/>
                <w:left w:val="none" w:sz="0" w:space="0" w:color="auto"/>
                <w:bottom w:val="none" w:sz="0" w:space="0" w:color="auto"/>
                <w:right w:val="none" w:sz="0" w:space="0" w:color="auto"/>
              </w:divBdr>
            </w:div>
            <w:div w:id="1396006001">
              <w:marLeft w:val="0"/>
              <w:marRight w:val="0"/>
              <w:marTop w:val="0"/>
              <w:marBottom w:val="0"/>
              <w:divBdr>
                <w:top w:val="none" w:sz="0" w:space="0" w:color="auto"/>
                <w:left w:val="none" w:sz="0" w:space="0" w:color="auto"/>
                <w:bottom w:val="none" w:sz="0" w:space="0" w:color="auto"/>
                <w:right w:val="none" w:sz="0" w:space="0" w:color="auto"/>
              </w:divBdr>
            </w:div>
            <w:div w:id="20980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1</cp:revision>
  <dcterms:created xsi:type="dcterms:W3CDTF">2020-06-11T04:24:00Z</dcterms:created>
  <dcterms:modified xsi:type="dcterms:W3CDTF">2020-06-11T04:46:00Z</dcterms:modified>
</cp:coreProperties>
</file>