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64A0F" w14:textId="2D19572F" w:rsidR="0089119A" w:rsidRPr="0089119A" w:rsidRDefault="0089119A" w:rsidP="0089119A">
      <w:pPr>
        <w:jc w:val="center"/>
        <w:rPr>
          <w:rFonts w:ascii="Cambria" w:eastAsia="Consolas" w:hAnsi="Cambria" w:cs="Consolas"/>
          <w:b/>
          <w:bCs/>
          <w:color w:val="202124"/>
          <w:sz w:val="24"/>
          <w:szCs w:val="24"/>
          <w:lang w:val="en"/>
        </w:rPr>
      </w:pPr>
      <w:proofErr w:type="spellStart"/>
      <w:r w:rsidRPr="0089119A">
        <w:rPr>
          <w:rFonts w:ascii="Cambria" w:eastAsia="Consolas" w:hAnsi="Cambria" w:cs="Consolas"/>
          <w:b/>
          <w:bCs/>
          <w:color w:val="202124"/>
          <w:sz w:val="24"/>
          <w:szCs w:val="24"/>
          <w:lang w:val="en"/>
        </w:rPr>
        <w:t>Payamgram</w:t>
      </w:r>
      <w:proofErr w:type="spellEnd"/>
      <w:r w:rsidRPr="0089119A">
        <w:rPr>
          <w:rFonts w:ascii="Cambria" w:eastAsia="Consolas" w:hAnsi="Cambria" w:cs="Consolas"/>
          <w:b/>
          <w:bCs/>
          <w:color w:val="202124"/>
          <w:sz w:val="24"/>
          <w:szCs w:val="24"/>
          <w:lang w:val="en"/>
        </w:rPr>
        <w:t xml:space="preserve"> Documentation</w:t>
      </w:r>
    </w:p>
    <w:p w14:paraId="69440245" w14:textId="3A9C39E8" w:rsidR="0089119A" w:rsidRPr="0089119A" w:rsidRDefault="0089119A" w:rsidP="0089119A">
      <w:pPr>
        <w:rPr>
          <w:rFonts w:ascii="Cambria" w:eastAsia="Consolas" w:hAnsi="Cambria" w:cs="Consolas"/>
          <w:b/>
          <w:bCs/>
          <w:sz w:val="24"/>
          <w:szCs w:val="24"/>
        </w:rPr>
      </w:pPr>
      <w:r w:rsidRPr="0089119A">
        <w:rPr>
          <w:rFonts w:ascii="Cambria" w:eastAsia="Consolas" w:hAnsi="Cambria" w:cs="Consolas"/>
          <w:b/>
          <w:bCs/>
          <w:color w:val="202124"/>
          <w:sz w:val="24"/>
          <w:szCs w:val="24"/>
          <w:lang w:val="en"/>
        </w:rPr>
        <w:t>ERD</w:t>
      </w:r>
      <w:r w:rsidRPr="0089119A">
        <w:rPr>
          <w:rFonts w:ascii="Cambria" w:eastAsia="Consolas" w:hAnsi="Cambria" w:cs="Consolas"/>
          <w:b/>
          <w:bCs/>
          <w:sz w:val="24"/>
          <w:szCs w:val="24"/>
        </w:rPr>
        <w:t>:</w:t>
      </w:r>
    </w:p>
    <w:p w14:paraId="6687620C" w14:textId="3397FFFB" w:rsidR="44399EE5" w:rsidRPr="0089119A" w:rsidRDefault="44399EE5" w:rsidP="44399EE5">
      <w:pPr>
        <w:rPr>
          <w:rFonts w:ascii="Cambria" w:hAnsi="Cambria"/>
          <w:sz w:val="20"/>
          <w:szCs w:val="20"/>
        </w:rPr>
      </w:pPr>
      <w:r w:rsidRPr="0089119A">
        <w:rPr>
          <w:rFonts w:ascii="Cambria" w:hAnsi="Cambria"/>
          <w:noProof/>
          <w:sz w:val="20"/>
          <w:szCs w:val="20"/>
        </w:rPr>
        <w:drawing>
          <wp:inline distT="0" distB="0" distL="0" distR="0" wp14:anchorId="4B6E79C4" wp14:editId="5392ABEA">
            <wp:extent cx="5895975" cy="3042298"/>
            <wp:effectExtent l="0" t="0" r="0" b="0"/>
            <wp:docPr id="586730192" name="Picture 586730192" descr="C:\Users\Administrato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95975" cy="3042298"/>
                    </a:xfrm>
                    <a:prstGeom prst="rect">
                      <a:avLst/>
                    </a:prstGeom>
                  </pic:spPr>
                </pic:pic>
              </a:graphicData>
            </a:graphic>
          </wp:inline>
        </w:drawing>
      </w:r>
    </w:p>
    <w:p w14:paraId="31CE4903" w14:textId="11E4921A" w:rsidR="0089119A" w:rsidRPr="0089119A" w:rsidRDefault="0089119A" w:rsidP="0089119A">
      <w:pPr>
        <w:rPr>
          <w:rFonts w:ascii="Cambria" w:eastAsia="Consolas" w:hAnsi="Cambria" w:cs="Consolas"/>
          <w:b/>
          <w:bCs/>
          <w:sz w:val="24"/>
          <w:szCs w:val="24"/>
        </w:rPr>
      </w:pPr>
      <w:r w:rsidRPr="0089119A">
        <w:rPr>
          <w:rFonts w:ascii="Cambria" w:eastAsia="Consolas" w:hAnsi="Cambria" w:cs="Consolas"/>
          <w:b/>
          <w:bCs/>
          <w:color w:val="202124"/>
          <w:sz w:val="24"/>
          <w:szCs w:val="24"/>
          <w:lang w:val="en"/>
        </w:rPr>
        <w:t>app</w:t>
      </w:r>
      <w:r w:rsidRPr="0089119A">
        <w:rPr>
          <w:rFonts w:ascii="Cambria" w:eastAsia="Consolas" w:hAnsi="Cambria" w:cs="Consolas"/>
          <w:b/>
          <w:bCs/>
          <w:color w:val="202124"/>
          <w:sz w:val="24"/>
          <w:szCs w:val="24"/>
          <w:lang w:val="en"/>
        </w:rPr>
        <w:t>s</w:t>
      </w:r>
      <w:r w:rsidRPr="0089119A">
        <w:rPr>
          <w:rFonts w:ascii="Cambria" w:eastAsia="Consolas" w:hAnsi="Cambria" w:cs="Consolas"/>
          <w:b/>
          <w:bCs/>
          <w:sz w:val="24"/>
          <w:szCs w:val="24"/>
        </w:rPr>
        <w:t>:</w:t>
      </w:r>
    </w:p>
    <w:p w14:paraId="7EA0F12B" w14:textId="1FB4D8AB" w:rsidR="5392ABEA" w:rsidRPr="0089119A" w:rsidRDefault="5392ABEA" w:rsidP="5392ABEA">
      <w:pPr>
        <w:ind w:firstLine="720"/>
        <w:rPr>
          <w:rFonts w:ascii="Cambria" w:eastAsiaTheme="majorEastAsia" w:hAnsi="Cambria" w:cstheme="majorBidi"/>
          <w:sz w:val="24"/>
          <w:szCs w:val="24"/>
        </w:rPr>
      </w:pPr>
      <w:r w:rsidRPr="0089119A">
        <w:rPr>
          <w:rFonts w:ascii="Cambria" w:eastAsiaTheme="majorEastAsia" w:hAnsi="Cambria" w:cstheme="majorBidi"/>
          <w:sz w:val="24"/>
          <w:szCs w:val="24"/>
        </w:rPr>
        <w:t>This project includes two ap</w:t>
      </w:r>
      <w:r w:rsidR="0089119A" w:rsidRPr="0089119A">
        <w:rPr>
          <w:rFonts w:ascii="Cambria" w:eastAsiaTheme="majorEastAsia" w:hAnsi="Cambria" w:cstheme="majorBidi"/>
          <w:sz w:val="24"/>
          <w:szCs w:val="24"/>
        </w:rPr>
        <w:t>plications called Post and User</w:t>
      </w:r>
      <w:r w:rsidRPr="0089119A">
        <w:rPr>
          <w:rFonts w:ascii="Cambria" w:eastAsiaTheme="majorEastAsia" w:hAnsi="Cambria" w:cstheme="majorBidi"/>
          <w:sz w:val="24"/>
          <w:szCs w:val="24"/>
        </w:rPr>
        <w:t>, each post is posted by one person and can be liked by several people (</w:t>
      </w:r>
      <w:proofErr w:type="spellStart"/>
      <w:r w:rsidRPr="0089119A">
        <w:rPr>
          <w:rFonts w:ascii="Cambria" w:eastAsiaTheme="majorEastAsia" w:hAnsi="Cambria" w:cstheme="majorBidi"/>
          <w:sz w:val="24"/>
          <w:szCs w:val="24"/>
        </w:rPr>
        <w:t>ManyToMany</w:t>
      </w:r>
      <w:proofErr w:type="spellEnd"/>
      <w:r w:rsidRPr="0089119A">
        <w:rPr>
          <w:rFonts w:ascii="Cambria" w:eastAsiaTheme="majorEastAsia" w:hAnsi="Cambria" w:cstheme="majorBidi"/>
          <w:sz w:val="24"/>
          <w:szCs w:val="24"/>
        </w:rPr>
        <w:t xml:space="preserve"> relationship) And each post can have several comments, depending on the implementation of the commenting system, each person can leave several comments for each post, and can only delete his comment, but the person who owns the post can delete all the comments.</w:t>
      </w:r>
    </w:p>
    <w:p w14:paraId="241861BB" w14:textId="21AC54AC" w:rsidR="5392ABEA" w:rsidRPr="0089119A" w:rsidRDefault="5392ABEA" w:rsidP="5392ABEA">
      <w:pPr>
        <w:ind w:firstLine="720"/>
        <w:rPr>
          <w:rFonts w:ascii="Cambria" w:eastAsiaTheme="majorEastAsia" w:hAnsi="Cambria" w:cstheme="majorBidi"/>
          <w:sz w:val="24"/>
          <w:szCs w:val="24"/>
        </w:rPr>
      </w:pPr>
      <w:r w:rsidRPr="0089119A">
        <w:rPr>
          <w:rFonts w:ascii="Cambria" w:eastAsiaTheme="majorEastAsia" w:hAnsi="Cambria" w:cstheme="majorBidi"/>
          <w:sz w:val="24"/>
          <w:szCs w:val="24"/>
        </w:rPr>
        <w:t xml:space="preserve"> In the user application, we also see three models of user, profile and user </w:t>
      </w:r>
      <w:proofErr w:type="gramStart"/>
      <w:r w:rsidRPr="0089119A">
        <w:rPr>
          <w:rFonts w:ascii="Cambria" w:eastAsiaTheme="majorEastAsia" w:hAnsi="Cambria" w:cstheme="majorBidi"/>
          <w:sz w:val="24"/>
          <w:szCs w:val="24"/>
        </w:rPr>
        <w:t>followings .In</w:t>
      </w:r>
      <w:proofErr w:type="gramEnd"/>
      <w:r w:rsidRPr="0089119A">
        <w:rPr>
          <w:rFonts w:ascii="Cambria" w:eastAsiaTheme="majorEastAsia" w:hAnsi="Cambria" w:cstheme="majorBidi"/>
          <w:sz w:val="24"/>
          <w:szCs w:val="24"/>
        </w:rPr>
        <w:t xml:space="preserve"> this section, the issue of following is discussed that each user can follow several people and be followed by others. With the help of profiles, the user can update information such as bio and gender determination and put a link in his information profile.</w:t>
      </w:r>
    </w:p>
    <w:p w14:paraId="716335FE" w14:textId="24FC1538" w:rsidR="5392ABEA" w:rsidRPr="0089119A" w:rsidRDefault="5392ABEA" w:rsidP="5392ABEA">
      <w:pPr>
        <w:ind w:firstLine="720"/>
        <w:rPr>
          <w:rFonts w:ascii="Cambria" w:eastAsiaTheme="majorEastAsia" w:hAnsi="Cambria" w:cstheme="majorBidi"/>
          <w:sz w:val="24"/>
          <w:szCs w:val="24"/>
        </w:rPr>
      </w:pPr>
      <w:r w:rsidRPr="0089119A">
        <w:rPr>
          <w:rFonts w:ascii="Cambria" w:eastAsiaTheme="majorEastAsia" w:hAnsi="Cambria" w:cstheme="majorBidi"/>
          <w:sz w:val="24"/>
          <w:szCs w:val="24"/>
        </w:rPr>
        <w:t>The user model, which inherits from the (</w:t>
      </w:r>
      <w:proofErr w:type="spellStart"/>
      <w:r w:rsidRPr="0089119A">
        <w:rPr>
          <w:rFonts w:ascii="Cambria" w:eastAsiaTheme="majorEastAsia" w:hAnsi="Cambria" w:cstheme="majorBidi"/>
          <w:sz w:val="24"/>
          <w:szCs w:val="24"/>
        </w:rPr>
        <w:t>abstractbaseuser</w:t>
      </w:r>
      <w:proofErr w:type="spellEnd"/>
      <w:r w:rsidRPr="0089119A">
        <w:rPr>
          <w:rFonts w:ascii="Cambria" w:eastAsiaTheme="majorEastAsia" w:hAnsi="Cambria" w:cstheme="majorBidi"/>
          <w:sz w:val="24"/>
          <w:szCs w:val="24"/>
        </w:rPr>
        <w:t>), has fields such as key and email unique to the original model.</w:t>
      </w:r>
    </w:p>
    <w:p w14:paraId="08817DC7" w14:textId="21F097A4" w:rsidR="5392ABEA" w:rsidRPr="0089119A" w:rsidRDefault="5392ABEA" w:rsidP="5392ABEA">
      <w:pPr>
        <w:rPr>
          <w:rFonts w:ascii="Cambria" w:eastAsiaTheme="majorEastAsia" w:hAnsi="Cambria" w:cstheme="majorBidi"/>
          <w:sz w:val="24"/>
          <w:szCs w:val="24"/>
        </w:rPr>
      </w:pPr>
      <w:r w:rsidRPr="0089119A">
        <w:rPr>
          <w:rFonts w:ascii="Cambria" w:eastAsiaTheme="majorEastAsia" w:hAnsi="Cambria" w:cstheme="majorBidi"/>
          <w:sz w:val="24"/>
          <w:szCs w:val="24"/>
        </w:rPr>
        <w:t>The following are some other features and information about the user and the post, like the registration and login system.</w:t>
      </w:r>
    </w:p>
    <w:p w14:paraId="52AB225C" w14:textId="604A39CB" w:rsidR="5392ABEA" w:rsidRPr="0089119A" w:rsidRDefault="5392ABEA" w:rsidP="5392ABEA">
      <w:pPr>
        <w:rPr>
          <w:rFonts w:ascii="Cambria" w:hAnsi="Cambria"/>
          <w:sz w:val="20"/>
          <w:szCs w:val="20"/>
        </w:rPr>
      </w:pPr>
    </w:p>
    <w:p w14:paraId="713C3D6C" w14:textId="69D75FD1" w:rsidR="5392ABEA" w:rsidRDefault="5392ABEA" w:rsidP="5392ABEA">
      <w:pPr>
        <w:rPr>
          <w:rFonts w:ascii="Cambria" w:hAnsi="Cambria"/>
          <w:sz w:val="20"/>
          <w:szCs w:val="20"/>
        </w:rPr>
      </w:pPr>
    </w:p>
    <w:p w14:paraId="0683B92F" w14:textId="0663F4E7" w:rsidR="0089119A" w:rsidRDefault="0089119A" w:rsidP="5392ABEA">
      <w:pPr>
        <w:rPr>
          <w:rFonts w:ascii="Cambria" w:hAnsi="Cambria"/>
          <w:sz w:val="20"/>
          <w:szCs w:val="20"/>
        </w:rPr>
      </w:pPr>
    </w:p>
    <w:p w14:paraId="43B6F791" w14:textId="77777777" w:rsidR="0089119A" w:rsidRPr="0089119A" w:rsidRDefault="0089119A" w:rsidP="5392ABEA">
      <w:pPr>
        <w:rPr>
          <w:rFonts w:ascii="Cambria" w:hAnsi="Cambria"/>
          <w:sz w:val="20"/>
          <w:szCs w:val="20"/>
        </w:rPr>
      </w:pPr>
    </w:p>
    <w:p w14:paraId="7A3A3A26" w14:textId="28C29D8F" w:rsidR="5392ABEA" w:rsidRPr="0089119A" w:rsidRDefault="5392ABEA" w:rsidP="5392ABEA">
      <w:pPr>
        <w:rPr>
          <w:rFonts w:ascii="Cambria" w:hAnsi="Cambria"/>
          <w:sz w:val="20"/>
          <w:szCs w:val="20"/>
        </w:rPr>
      </w:pPr>
    </w:p>
    <w:p w14:paraId="7AA40215" w14:textId="3CA8D249" w:rsidR="009F41C3" w:rsidRPr="0089119A" w:rsidRDefault="5392ABEA" w:rsidP="5392ABEA">
      <w:pPr>
        <w:rPr>
          <w:rFonts w:ascii="Cambria" w:eastAsia="Consolas" w:hAnsi="Cambria" w:cs="Consolas"/>
          <w:b/>
          <w:bCs/>
          <w:sz w:val="24"/>
          <w:szCs w:val="24"/>
        </w:rPr>
      </w:pPr>
      <w:r w:rsidRPr="0089119A">
        <w:rPr>
          <w:rFonts w:ascii="Cambria" w:eastAsia="Consolas" w:hAnsi="Cambria" w:cs="Consolas"/>
          <w:b/>
          <w:bCs/>
          <w:color w:val="202124"/>
          <w:sz w:val="24"/>
          <w:szCs w:val="24"/>
          <w:lang w:val="en"/>
        </w:rPr>
        <w:lastRenderedPageBreak/>
        <w:t>challenge</w:t>
      </w:r>
      <w:r w:rsidR="0089119A" w:rsidRPr="0089119A">
        <w:rPr>
          <w:rFonts w:ascii="Cambria" w:eastAsia="Consolas" w:hAnsi="Cambria" w:cs="Consolas"/>
          <w:b/>
          <w:bCs/>
          <w:color w:val="202124"/>
          <w:sz w:val="24"/>
          <w:szCs w:val="24"/>
          <w:lang w:val="en"/>
        </w:rPr>
        <w:t>s</w:t>
      </w:r>
      <w:r w:rsidRPr="0089119A">
        <w:rPr>
          <w:rFonts w:ascii="Cambria" w:eastAsia="Consolas" w:hAnsi="Cambria" w:cs="Consolas"/>
          <w:b/>
          <w:bCs/>
          <w:sz w:val="24"/>
          <w:szCs w:val="24"/>
        </w:rPr>
        <w:t>:</w:t>
      </w:r>
    </w:p>
    <w:p w14:paraId="4D60F92F" w14:textId="11E50871" w:rsidR="00006FD4" w:rsidRPr="00006FD4" w:rsidRDefault="5392ABEA" w:rsidP="00006FD4">
      <w:pPr>
        <w:pStyle w:val="ListParagraph"/>
        <w:numPr>
          <w:ilvl w:val="0"/>
          <w:numId w:val="5"/>
        </w:numPr>
        <w:rPr>
          <w:rFonts w:ascii="Cambria" w:eastAsiaTheme="minorEastAsia" w:hAnsi="Cambria"/>
          <w:sz w:val="24"/>
          <w:szCs w:val="24"/>
        </w:rPr>
      </w:pPr>
      <w:r w:rsidRPr="0089119A">
        <w:rPr>
          <w:rFonts w:ascii="Cambria" w:hAnsi="Cambria"/>
          <w:sz w:val="24"/>
          <w:szCs w:val="24"/>
        </w:rPr>
        <w:t xml:space="preserve">About the challenge of this project, we can mention user registration and its approval using mobile </w:t>
      </w:r>
    </w:p>
    <w:p w14:paraId="7E05CCF3" w14:textId="19FC0914" w:rsidR="00006FD4" w:rsidRPr="00006FD4" w:rsidRDefault="5392ABEA" w:rsidP="00006FD4">
      <w:pPr>
        <w:pStyle w:val="ListParagraph"/>
        <w:numPr>
          <w:ilvl w:val="0"/>
          <w:numId w:val="4"/>
        </w:numPr>
        <w:rPr>
          <w:rFonts w:ascii="Cambria" w:eastAsiaTheme="minorEastAsia" w:hAnsi="Cambria"/>
          <w:sz w:val="24"/>
          <w:szCs w:val="24"/>
        </w:rPr>
      </w:pPr>
      <w:r w:rsidRPr="0089119A">
        <w:rPr>
          <w:rFonts w:ascii="Cambria" w:hAnsi="Cambria"/>
          <w:sz w:val="24"/>
          <w:szCs w:val="24"/>
        </w:rPr>
        <w:t>In addition, in some areas, the relationship between the template and the backend was very challenging</w:t>
      </w:r>
    </w:p>
    <w:p w14:paraId="65E09AA9" w14:textId="340A109C" w:rsidR="2E7042FD" w:rsidRPr="0089119A" w:rsidRDefault="5392ABEA" w:rsidP="0089119A">
      <w:pPr>
        <w:rPr>
          <w:rFonts w:ascii="Cambria" w:hAnsi="Cambria"/>
          <w:sz w:val="24"/>
          <w:szCs w:val="24"/>
        </w:rPr>
      </w:pPr>
      <w:r w:rsidRPr="0089119A">
        <w:rPr>
          <w:rFonts w:ascii="Cambria" w:eastAsia="Consolas" w:hAnsi="Cambria" w:cs="Consolas"/>
          <w:b/>
          <w:bCs/>
          <w:sz w:val="24"/>
          <w:szCs w:val="24"/>
        </w:rPr>
        <w:t>Packages</w:t>
      </w:r>
      <w:r w:rsidRPr="0089119A">
        <w:rPr>
          <w:rFonts w:ascii="Cambria" w:eastAsia="Consolas" w:hAnsi="Cambria" w:cs="Consolas"/>
          <w:sz w:val="24"/>
          <w:szCs w:val="24"/>
        </w:rPr>
        <w:t>:</w:t>
      </w:r>
    </w:p>
    <w:p w14:paraId="3E9B4857" w14:textId="429D155B" w:rsidR="2E7042FD" w:rsidRPr="0089119A" w:rsidRDefault="00006FD4" w:rsidP="5392ABEA">
      <w:pPr>
        <w:pStyle w:val="ListParagraph"/>
        <w:numPr>
          <w:ilvl w:val="0"/>
          <w:numId w:val="3"/>
        </w:numPr>
        <w:rPr>
          <w:rFonts w:ascii="Cambria" w:eastAsiaTheme="minorEastAsia" w:hAnsi="Cambria"/>
          <w:sz w:val="24"/>
          <w:szCs w:val="24"/>
        </w:rPr>
      </w:pPr>
      <w:r>
        <w:rPr>
          <w:rFonts w:ascii="Cambria" w:eastAsiaTheme="minorEastAsia" w:hAnsi="Cambria"/>
          <w:sz w:val="24"/>
          <w:szCs w:val="24"/>
        </w:rPr>
        <w:t>s</w:t>
      </w:r>
      <w:r w:rsidR="5392ABEA" w:rsidRPr="0089119A">
        <w:rPr>
          <w:rFonts w:ascii="Cambria" w:eastAsiaTheme="minorEastAsia" w:hAnsi="Cambria"/>
          <w:sz w:val="24"/>
          <w:szCs w:val="24"/>
        </w:rPr>
        <w:t>ix</w:t>
      </w:r>
      <w:r w:rsidR="0089119A" w:rsidRPr="0089119A">
        <w:rPr>
          <w:rFonts w:ascii="Cambria" w:eastAsiaTheme="minorEastAsia" w:hAnsi="Cambria"/>
          <w:sz w:val="24"/>
          <w:szCs w:val="24"/>
        </w:rPr>
        <w:t>: we need this module for generating a token that will be used in email verification</w:t>
      </w:r>
    </w:p>
    <w:p w14:paraId="328F00AB" w14:textId="413F9373" w:rsidR="2E7042FD" w:rsidRPr="00006FD4" w:rsidRDefault="00006FD4" w:rsidP="5392ABEA">
      <w:pPr>
        <w:pStyle w:val="ListParagraph"/>
        <w:numPr>
          <w:ilvl w:val="0"/>
          <w:numId w:val="2"/>
        </w:numPr>
        <w:rPr>
          <w:rFonts w:ascii="Cambria" w:eastAsiaTheme="minorEastAsia" w:hAnsi="Cambria"/>
          <w:sz w:val="24"/>
          <w:szCs w:val="24"/>
        </w:rPr>
      </w:pPr>
      <w:proofErr w:type="gramStart"/>
      <w:r w:rsidRPr="00006FD4">
        <w:rPr>
          <w:rFonts w:ascii="Cambria" w:eastAsiaTheme="minorEastAsia" w:hAnsi="Cambria"/>
          <w:sz w:val="24"/>
          <w:szCs w:val="24"/>
        </w:rPr>
        <w:t>r</w:t>
      </w:r>
      <w:r w:rsidR="5392ABEA" w:rsidRPr="00006FD4">
        <w:rPr>
          <w:rFonts w:ascii="Cambria" w:eastAsiaTheme="minorEastAsia" w:hAnsi="Cambria"/>
          <w:sz w:val="24"/>
          <w:szCs w:val="24"/>
        </w:rPr>
        <w:t>equests :</w:t>
      </w:r>
      <w:proofErr w:type="gramEnd"/>
      <w:r w:rsidR="5392ABEA" w:rsidRPr="00006FD4">
        <w:rPr>
          <w:rFonts w:ascii="Cambria" w:eastAsiaTheme="minorEastAsia" w:hAnsi="Cambria"/>
          <w:sz w:val="24"/>
          <w:szCs w:val="24"/>
        </w:rPr>
        <w:t xml:space="preserve"> </w:t>
      </w:r>
      <w:r w:rsidRPr="00006FD4">
        <w:rPr>
          <w:rFonts w:ascii="Cambria" w:eastAsiaTheme="minorEastAsia" w:hAnsi="Cambria"/>
          <w:sz w:val="24"/>
          <w:szCs w:val="24"/>
        </w:rPr>
        <w:t>r</w:t>
      </w:r>
      <w:r w:rsidR="5392ABEA" w:rsidRPr="00006FD4">
        <w:rPr>
          <w:rFonts w:ascii="Cambria" w:eastAsiaTheme="minorEastAsia" w:hAnsi="Cambria"/>
          <w:sz w:val="24"/>
          <w:szCs w:val="24"/>
        </w:rPr>
        <w:t>equests allows you to send HTTP/1.1 requests extremely easily</w:t>
      </w:r>
    </w:p>
    <w:p w14:paraId="51F3462E" w14:textId="3DF31076" w:rsidR="2E7042FD" w:rsidRDefault="5392ABEA" w:rsidP="5392ABEA">
      <w:pPr>
        <w:pStyle w:val="ListParagraph"/>
        <w:numPr>
          <w:ilvl w:val="0"/>
          <w:numId w:val="1"/>
        </w:numPr>
        <w:rPr>
          <w:rFonts w:ascii="Cambria" w:eastAsiaTheme="minorEastAsia" w:hAnsi="Cambria"/>
          <w:sz w:val="24"/>
          <w:szCs w:val="24"/>
        </w:rPr>
      </w:pPr>
      <w:proofErr w:type="spellStart"/>
      <w:proofErr w:type="gramStart"/>
      <w:r w:rsidRPr="0089119A">
        <w:rPr>
          <w:rFonts w:ascii="Cambria" w:eastAsiaTheme="minorEastAsia" w:hAnsi="Cambria"/>
          <w:sz w:val="24"/>
          <w:szCs w:val="24"/>
        </w:rPr>
        <w:t>ghasedak</w:t>
      </w:r>
      <w:proofErr w:type="spellEnd"/>
      <w:r w:rsidRPr="0089119A">
        <w:rPr>
          <w:rFonts w:ascii="Cambria" w:eastAsiaTheme="minorEastAsia" w:hAnsi="Cambria"/>
          <w:sz w:val="24"/>
          <w:szCs w:val="24"/>
        </w:rPr>
        <w:t xml:space="preserve"> :</w:t>
      </w:r>
      <w:proofErr w:type="gramEnd"/>
      <w:r w:rsidRPr="0089119A">
        <w:rPr>
          <w:rFonts w:ascii="Cambria" w:eastAsiaTheme="minorEastAsia" w:hAnsi="Cambria"/>
          <w:sz w:val="24"/>
          <w:szCs w:val="24"/>
        </w:rPr>
        <w:t xml:space="preserve"> for sending </w:t>
      </w:r>
      <w:proofErr w:type="spellStart"/>
      <w:r w:rsidRPr="0089119A">
        <w:rPr>
          <w:rFonts w:ascii="Cambria" w:eastAsiaTheme="minorEastAsia" w:hAnsi="Cambria"/>
          <w:sz w:val="24"/>
          <w:szCs w:val="24"/>
        </w:rPr>
        <w:t>sms</w:t>
      </w:r>
      <w:proofErr w:type="spellEnd"/>
      <w:r w:rsidRPr="0089119A">
        <w:rPr>
          <w:rFonts w:ascii="Cambria" w:eastAsiaTheme="minorEastAsia" w:hAnsi="Cambria"/>
          <w:sz w:val="24"/>
          <w:szCs w:val="24"/>
        </w:rPr>
        <w:t xml:space="preserve"> to user</w:t>
      </w:r>
    </w:p>
    <w:p w14:paraId="30CB5915" w14:textId="4BF2BBB0" w:rsidR="002E5AE5" w:rsidRPr="0089119A" w:rsidRDefault="002E5AE5" w:rsidP="002E5AE5">
      <w:pPr>
        <w:pStyle w:val="ListParagraph"/>
        <w:numPr>
          <w:ilvl w:val="0"/>
          <w:numId w:val="1"/>
        </w:numPr>
        <w:rPr>
          <w:rFonts w:ascii="Cambria" w:eastAsiaTheme="minorEastAsia" w:hAnsi="Cambria"/>
          <w:sz w:val="24"/>
          <w:szCs w:val="24"/>
        </w:rPr>
      </w:pPr>
      <w:proofErr w:type="spellStart"/>
      <w:r>
        <w:rPr>
          <w:rFonts w:ascii="Cambria" w:eastAsiaTheme="minorEastAsia" w:hAnsi="Cambria"/>
          <w:sz w:val="24"/>
          <w:szCs w:val="24"/>
        </w:rPr>
        <w:t>django-</w:t>
      </w:r>
      <w:proofErr w:type="gramStart"/>
      <w:r>
        <w:rPr>
          <w:rFonts w:ascii="Cambria" w:eastAsiaTheme="minorEastAsia" w:hAnsi="Cambria"/>
          <w:sz w:val="24"/>
          <w:szCs w:val="24"/>
        </w:rPr>
        <w:t>otp</w:t>
      </w:r>
      <w:proofErr w:type="spellEnd"/>
      <w:r>
        <w:rPr>
          <w:rFonts w:ascii="Cambria" w:eastAsiaTheme="minorEastAsia" w:hAnsi="Cambria"/>
          <w:sz w:val="24"/>
          <w:szCs w:val="24"/>
        </w:rPr>
        <w:t xml:space="preserve"> </w:t>
      </w:r>
      <w:r w:rsidR="00006FD4">
        <w:rPr>
          <w:rFonts w:ascii="Cambria" w:eastAsiaTheme="minorEastAsia" w:hAnsi="Cambria"/>
          <w:sz w:val="24"/>
          <w:szCs w:val="24"/>
        </w:rPr>
        <w:t>:</w:t>
      </w:r>
      <w:proofErr w:type="gramEnd"/>
      <w:r w:rsidR="00006FD4">
        <w:rPr>
          <w:rFonts w:ascii="Cambria" w:eastAsiaTheme="minorEastAsia" w:hAnsi="Cambria"/>
          <w:sz w:val="24"/>
          <w:szCs w:val="24"/>
        </w:rPr>
        <w:t xml:space="preserve"> a package for </w:t>
      </w:r>
      <w:proofErr w:type="spellStart"/>
      <w:r w:rsidR="00006FD4">
        <w:rPr>
          <w:rFonts w:ascii="Cambria" w:eastAsiaTheme="minorEastAsia" w:hAnsi="Cambria"/>
          <w:sz w:val="24"/>
          <w:szCs w:val="24"/>
        </w:rPr>
        <w:t>otp</w:t>
      </w:r>
      <w:proofErr w:type="spellEnd"/>
      <w:r w:rsidR="00006FD4">
        <w:rPr>
          <w:rFonts w:ascii="Cambria" w:eastAsiaTheme="minorEastAsia" w:hAnsi="Cambria"/>
          <w:sz w:val="24"/>
          <w:szCs w:val="24"/>
        </w:rPr>
        <w:t xml:space="preserve"> management(generation, verification otp</w:t>
      </w:r>
      <w:bookmarkStart w:id="0" w:name="_GoBack"/>
      <w:bookmarkEnd w:id="0"/>
      <w:r w:rsidR="00006FD4">
        <w:rPr>
          <w:rFonts w:ascii="Cambria" w:eastAsiaTheme="minorEastAsia" w:hAnsi="Cambria"/>
          <w:sz w:val="24"/>
          <w:szCs w:val="24"/>
        </w:rPr>
        <w:t xml:space="preserve"> and etc.)</w:t>
      </w:r>
      <w:r>
        <w:rPr>
          <w:rFonts w:ascii="Cambria" w:eastAsiaTheme="minorEastAsia" w:hAnsi="Cambria"/>
          <w:sz w:val="24"/>
          <w:szCs w:val="24"/>
        </w:rPr>
        <w:t xml:space="preserve">. We used </w:t>
      </w:r>
      <w:proofErr w:type="spellStart"/>
      <w:r>
        <w:rPr>
          <w:rFonts w:ascii="Cambria" w:eastAsiaTheme="minorEastAsia" w:hAnsi="Cambria"/>
          <w:sz w:val="24"/>
          <w:szCs w:val="24"/>
        </w:rPr>
        <w:t>totp</w:t>
      </w:r>
      <w:proofErr w:type="spellEnd"/>
      <w:r>
        <w:rPr>
          <w:rFonts w:ascii="Cambria" w:eastAsiaTheme="minorEastAsia" w:hAnsi="Cambria"/>
          <w:sz w:val="24"/>
          <w:szCs w:val="24"/>
        </w:rPr>
        <w:t xml:space="preserve"> module of this package to generate </w:t>
      </w:r>
      <w:proofErr w:type="gramStart"/>
      <w:r>
        <w:rPr>
          <w:rFonts w:ascii="Cambria" w:eastAsiaTheme="minorEastAsia" w:hAnsi="Cambria"/>
          <w:sz w:val="24"/>
          <w:szCs w:val="24"/>
        </w:rPr>
        <w:t>an</w:t>
      </w:r>
      <w:proofErr w:type="gramEnd"/>
      <w:r>
        <w:rPr>
          <w:rFonts w:ascii="Cambria" w:eastAsiaTheme="minorEastAsia" w:hAnsi="Cambria"/>
          <w:sz w:val="24"/>
          <w:szCs w:val="24"/>
        </w:rPr>
        <w:t xml:space="preserve"> one time password that has 6 digits and is valid for 60 </w:t>
      </w:r>
      <w:r w:rsidR="00006FD4">
        <w:rPr>
          <w:rFonts w:ascii="Cambria" w:eastAsiaTheme="minorEastAsia" w:hAnsi="Cambria"/>
          <w:sz w:val="24"/>
          <w:szCs w:val="24"/>
        </w:rPr>
        <w:t>seconds</w:t>
      </w:r>
      <w:r>
        <w:rPr>
          <w:rFonts w:ascii="Cambria" w:eastAsiaTheme="minorEastAsia" w:hAnsi="Cambria"/>
          <w:sz w:val="24"/>
          <w:szCs w:val="24"/>
        </w:rPr>
        <w:t>.</w:t>
      </w:r>
      <w:r w:rsidR="00006FD4">
        <w:rPr>
          <w:rFonts w:ascii="Cambria" w:eastAsiaTheme="minorEastAsia" w:hAnsi="Cambria"/>
          <w:sz w:val="24"/>
          <w:szCs w:val="24"/>
        </w:rPr>
        <w:t xml:space="preserve"> </w:t>
      </w:r>
      <w:r>
        <w:rPr>
          <w:rFonts w:ascii="Cambria" w:eastAsiaTheme="minorEastAsia" w:hAnsi="Cambria"/>
          <w:sz w:val="24"/>
          <w:szCs w:val="24"/>
        </w:rPr>
        <w:t xml:space="preserve">this </w:t>
      </w:r>
      <w:proofErr w:type="spellStart"/>
      <w:r>
        <w:rPr>
          <w:rFonts w:ascii="Cambria" w:eastAsiaTheme="minorEastAsia" w:hAnsi="Cambria"/>
          <w:sz w:val="24"/>
          <w:szCs w:val="24"/>
        </w:rPr>
        <w:t>otp</w:t>
      </w:r>
      <w:proofErr w:type="spellEnd"/>
      <w:r>
        <w:rPr>
          <w:rFonts w:ascii="Cambria" w:eastAsiaTheme="minorEastAsia" w:hAnsi="Cambria"/>
          <w:sz w:val="24"/>
          <w:szCs w:val="24"/>
        </w:rPr>
        <w:t xml:space="preserve"> is sent to user</w:t>
      </w:r>
      <w:r w:rsidR="00006FD4">
        <w:rPr>
          <w:rFonts w:ascii="Cambria" w:eastAsiaTheme="minorEastAsia" w:hAnsi="Cambria"/>
          <w:sz w:val="24"/>
          <w:szCs w:val="24"/>
        </w:rPr>
        <w:t>’s mobile for verification.</w:t>
      </w:r>
    </w:p>
    <w:sectPr w:rsidR="002E5AE5" w:rsidRPr="0089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68F"/>
    <w:multiLevelType w:val="hybridMultilevel"/>
    <w:tmpl w:val="2F7AACC0"/>
    <w:lvl w:ilvl="0" w:tplc="AC1E6CDE">
      <w:start w:val="1"/>
      <w:numFmt w:val="bullet"/>
      <w:lvlText w:val="-"/>
      <w:lvlJc w:val="left"/>
      <w:pPr>
        <w:ind w:left="720" w:hanging="360"/>
      </w:pPr>
      <w:rPr>
        <w:rFonts w:ascii="Calibri" w:hAnsi="Calibri" w:hint="default"/>
      </w:rPr>
    </w:lvl>
    <w:lvl w:ilvl="1" w:tplc="1EE227B6">
      <w:start w:val="1"/>
      <w:numFmt w:val="bullet"/>
      <w:lvlText w:val="o"/>
      <w:lvlJc w:val="left"/>
      <w:pPr>
        <w:ind w:left="1440" w:hanging="360"/>
      </w:pPr>
      <w:rPr>
        <w:rFonts w:ascii="Courier New" w:hAnsi="Courier New" w:hint="default"/>
      </w:rPr>
    </w:lvl>
    <w:lvl w:ilvl="2" w:tplc="D138DD62">
      <w:start w:val="1"/>
      <w:numFmt w:val="bullet"/>
      <w:lvlText w:val=""/>
      <w:lvlJc w:val="left"/>
      <w:pPr>
        <w:ind w:left="2160" w:hanging="360"/>
      </w:pPr>
      <w:rPr>
        <w:rFonts w:ascii="Wingdings" w:hAnsi="Wingdings" w:hint="default"/>
      </w:rPr>
    </w:lvl>
    <w:lvl w:ilvl="3" w:tplc="8CF86F80">
      <w:start w:val="1"/>
      <w:numFmt w:val="bullet"/>
      <w:lvlText w:val=""/>
      <w:lvlJc w:val="left"/>
      <w:pPr>
        <w:ind w:left="2880" w:hanging="360"/>
      </w:pPr>
      <w:rPr>
        <w:rFonts w:ascii="Symbol" w:hAnsi="Symbol" w:hint="default"/>
      </w:rPr>
    </w:lvl>
    <w:lvl w:ilvl="4" w:tplc="F8C40FF0">
      <w:start w:val="1"/>
      <w:numFmt w:val="bullet"/>
      <w:lvlText w:val="o"/>
      <w:lvlJc w:val="left"/>
      <w:pPr>
        <w:ind w:left="3600" w:hanging="360"/>
      </w:pPr>
      <w:rPr>
        <w:rFonts w:ascii="Courier New" w:hAnsi="Courier New" w:hint="default"/>
      </w:rPr>
    </w:lvl>
    <w:lvl w:ilvl="5" w:tplc="B2DC2516">
      <w:start w:val="1"/>
      <w:numFmt w:val="bullet"/>
      <w:lvlText w:val=""/>
      <w:lvlJc w:val="left"/>
      <w:pPr>
        <w:ind w:left="4320" w:hanging="360"/>
      </w:pPr>
      <w:rPr>
        <w:rFonts w:ascii="Wingdings" w:hAnsi="Wingdings" w:hint="default"/>
      </w:rPr>
    </w:lvl>
    <w:lvl w:ilvl="6" w:tplc="018CC344">
      <w:start w:val="1"/>
      <w:numFmt w:val="bullet"/>
      <w:lvlText w:val=""/>
      <w:lvlJc w:val="left"/>
      <w:pPr>
        <w:ind w:left="5040" w:hanging="360"/>
      </w:pPr>
      <w:rPr>
        <w:rFonts w:ascii="Symbol" w:hAnsi="Symbol" w:hint="default"/>
      </w:rPr>
    </w:lvl>
    <w:lvl w:ilvl="7" w:tplc="90126C20">
      <w:start w:val="1"/>
      <w:numFmt w:val="bullet"/>
      <w:lvlText w:val="o"/>
      <w:lvlJc w:val="left"/>
      <w:pPr>
        <w:ind w:left="5760" w:hanging="360"/>
      </w:pPr>
      <w:rPr>
        <w:rFonts w:ascii="Courier New" w:hAnsi="Courier New" w:hint="default"/>
      </w:rPr>
    </w:lvl>
    <w:lvl w:ilvl="8" w:tplc="9F0E67AA">
      <w:start w:val="1"/>
      <w:numFmt w:val="bullet"/>
      <w:lvlText w:val=""/>
      <w:lvlJc w:val="left"/>
      <w:pPr>
        <w:ind w:left="6480" w:hanging="360"/>
      </w:pPr>
      <w:rPr>
        <w:rFonts w:ascii="Wingdings" w:hAnsi="Wingdings" w:hint="default"/>
      </w:rPr>
    </w:lvl>
  </w:abstractNum>
  <w:abstractNum w:abstractNumId="1" w15:restartNumberingAfterBreak="0">
    <w:nsid w:val="1E2949BD"/>
    <w:multiLevelType w:val="hybridMultilevel"/>
    <w:tmpl w:val="531CDA16"/>
    <w:lvl w:ilvl="0" w:tplc="109695C4">
      <w:start w:val="1"/>
      <w:numFmt w:val="bullet"/>
      <w:lvlText w:val="-"/>
      <w:lvlJc w:val="left"/>
      <w:pPr>
        <w:ind w:left="720" w:hanging="360"/>
      </w:pPr>
      <w:rPr>
        <w:rFonts w:ascii="Calibri" w:hAnsi="Calibri" w:hint="default"/>
      </w:rPr>
    </w:lvl>
    <w:lvl w:ilvl="1" w:tplc="09069F02">
      <w:start w:val="1"/>
      <w:numFmt w:val="bullet"/>
      <w:lvlText w:val="o"/>
      <w:lvlJc w:val="left"/>
      <w:pPr>
        <w:ind w:left="1440" w:hanging="360"/>
      </w:pPr>
      <w:rPr>
        <w:rFonts w:ascii="Courier New" w:hAnsi="Courier New" w:hint="default"/>
      </w:rPr>
    </w:lvl>
    <w:lvl w:ilvl="2" w:tplc="B9BAA42A">
      <w:start w:val="1"/>
      <w:numFmt w:val="bullet"/>
      <w:lvlText w:val=""/>
      <w:lvlJc w:val="left"/>
      <w:pPr>
        <w:ind w:left="2160" w:hanging="360"/>
      </w:pPr>
      <w:rPr>
        <w:rFonts w:ascii="Wingdings" w:hAnsi="Wingdings" w:hint="default"/>
      </w:rPr>
    </w:lvl>
    <w:lvl w:ilvl="3" w:tplc="7BB42DD4">
      <w:start w:val="1"/>
      <w:numFmt w:val="bullet"/>
      <w:lvlText w:val=""/>
      <w:lvlJc w:val="left"/>
      <w:pPr>
        <w:ind w:left="2880" w:hanging="360"/>
      </w:pPr>
      <w:rPr>
        <w:rFonts w:ascii="Symbol" w:hAnsi="Symbol" w:hint="default"/>
      </w:rPr>
    </w:lvl>
    <w:lvl w:ilvl="4" w:tplc="9A44BCB6">
      <w:start w:val="1"/>
      <w:numFmt w:val="bullet"/>
      <w:lvlText w:val="o"/>
      <w:lvlJc w:val="left"/>
      <w:pPr>
        <w:ind w:left="3600" w:hanging="360"/>
      </w:pPr>
      <w:rPr>
        <w:rFonts w:ascii="Courier New" w:hAnsi="Courier New" w:hint="default"/>
      </w:rPr>
    </w:lvl>
    <w:lvl w:ilvl="5" w:tplc="171E27C6">
      <w:start w:val="1"/>
      <w:numFmt w:val="bullet"/>
      <w:lvlText w:val=""/>
      <w:lvlJc w:val="left"/>
      <w:pPr>
        <w:ind w:left="4320" w:hanging="360"/>
      </w:pPr>
      <w:rPr>
        <w:rFonts w:ascii="Wingdings" w:hAnsi="Wingdings" w:hint="default"/>
      </w:rPr>
    </w:lvl>
    <w:lvl w:ilvl="6" w:tplc="29E6E01C">
      <w:start w:val="1"/>
      <w:numFmt w:val="bullet"/>
      <w:lvlText w:val=""/>
      <w:lvlJc w:val="left"/>
      <w:pPr>
        <w:ind w:left="5040" w:hanging="360"/>
      </w:pPr>
      <w:rPr>
        <w:rFonts w:ascii="Symbol" w:hAnsi="Symbol" w:hint="default"/>
      </w:rPr>
    </w:lvl>
    <w:lvl w:ilvl="7" w:tplc="23C6E892">
      <w:start w:val="1"/>
      <w:numFmt w:val="bullet"/>
      <w:lvlText w:val="o"/>
      <w:lvlJc w:val="left"/>
      <w:pPr>
        <w:ind w:left="5760" w:hanging="360"/>
      </w:pPr>
      <w:rPr>
        <w:rFonts w:ascii="Courier New" w:hAnsi="Courier New" w:hint="default"/>
      </w:rPr>
    </w:lvl>
    <w:lvl w:ilvl="8" w:tplc="D9448912">
      <w:start w:val="1"/>
      <w:numFmt w:val="bullet"/>
      <w:lvlText w:val=""/>
      <w:lvlJc w:val="left"/>
      <w:pPr>
        <w:ind w:left="6480" w:hanging="360"/>
      </w:pPr>
      <w:rPr>
        <w:rFonts w:ascii="Wingdings" w:hAnsi="Wingdings" w:hint="default"/>
      </w:rPr>
    </w:lvl>
  </w:abstractNum>
  <w:abstractNum w:abstractNumId="2" w15:restartNumberingAfterBreak="0">
    <w:nsid w:val="417C6F45"/>
    <w:multiLevelType w:val="hybridMultilevel"/>
    <w:tmpl w:val="F93AB13E"/>
    <w:lvl w:ilvl="0" w:tplc="22B86312">
      <w:start w:val="1"/>
      <w:numFmt w:val="bullet"/>
      <w:lvlText w:val="-"/>
      <w:lvlJc w:val="left"/>
      <w:pPr>
        <w:ind w:left="720" w:hanging="360"/>
      </w:pPr>
      <w:rPr>
        <w:rFonts w:ascii="Calibri" w:hAnsi="Calibri" w:hint="default"/>
      </w:rPr>
    </w:lvl>
    <w:lvl w:ilvl="1" w:tplc="0FEC14D0">
      <w:start w:val="1"/>
      <w:numFmt w:val="bullet"/>
      <w:lvlText w:val="o"/>
      <w:lvlJc w:val="left"/>
      <w:pPr>
        <w:ind w:left="1440" w:hanging="360"/>
      </w:pPr>
      <w:rPr>
        <w:rFonts w:ascii="Courier New" w:hAnsi="Courier New" w:hint="default"/>
      </w:rPr>
    </w:lvl>
    <w:lvl w:ilvl="2" w:tplc="C42441FE">
      <w:start w:val="1"/>
      <w:numFmt w:val="bullet"/>
      <w:lvlText w:val=""/>
      <w:lvlJc w:val="left"/>
      <w:pPr>
        <w:ind w:left="2160" w:hanging="360"/>
      </w:pPr>
      <w:rPr>
        <w:rFonts w:ascii="Wingdings" w:hAnsi="Wingdings" w:hint="default"/>
      </w:rPr>
    </w:lvl>
    <w:lvl w:ilvl="3" w:tplc="03C63502">
      <w:start w:val="1"/>
      <w:numFmt w:val="bullet"/>
      <w:lvlText w:val=""/>
      <w:lvlJc w:val="left"/>
      <w:pPr>
        <w:ind w:left="2880" w:hanging="360"/>
      </w:pPr>
      <w:rPr>
        <w:rFonts w:ascii="Symbol" w:hAnsi="Symbol" w:hint="default"/>
      </w:rPr>
    </w:lvl>
    <w:lvl w:ilvl="4" w:tplc="020CEC2E">
      <w:start w:val="1"/>
      <w:numFmt w:val="bullet"/>
      <w:lvlText w:val="o"/>
      <w:lvlJc w:val="left"/>
      <w:pPr>
        <w:ind w:left="3600" w:hanging="360"/>
      </w:pPr>
      <w:rPr>
        <w:rFonts w:ascii="Courier New" w:hAnsi="Courier New" w:hint="default"/>
      </w:rPr>
    </w:lvl>
    <w:lvl w:ilvl="5" w:tplc="6116286A">
      <w:start w:val="1"/>
      <w:numFmt w:val="bullet"/>
      <w:lvlText w:val=""/>
      <w:lvlJc w:val="left"/>
      <w:pPr>
        <w:ind w:left="4320" w:hanging="360"/>
      </w:pPr>
      <w:rPr>
        <w:rFonts w:ascii="Wingdings" w:hAnsi="Wingdings" w:hint="default"/>
      </w:rPr>
    </w:lvl>
    <w:lvl w:ilvl="6" w:tplc="DBE09A80">
      <w:start w:val="1"/>
      <w:numFmt w:val="bullet"/>
      <w:lvlText w:val=""/>
      <w:lvlJc w:val="left"/>
      <w:pPr>
        <w:ind w:left="5040" w:hanging="360"/>
      </w:pPr>
      <w:rPr>
        <w:rFonts w:ascii="Symbol" w:hAnsi="Symbol" w:hint="default"/>
      </w:rPr>
    </w:lvl>
    <w:lvl w:ilvl="7" w:tplc="A7B2DE22">
      <w:start w:val="1"/>
      <w:numFmt w:val="bullet"/>
      <w:lvlText w:val="o"/>
      <w:lvlJc w:val="left"/>
      <w:pPr>
        <w:ind w:left="5760" w:hanging="360"/>
      </w:pPr>
      <w:rPr>
        <w:rFonts w:ascii="Courier New" w:hAnsi="Courier New" w:hint="default"/>
      </w:rPr>
    </w:lvl>
    <w:lvl w:ilvl="8" w:tplc="3F2290E2">
      <w:start w:val="1"/>
      <w:numFmt w:val="bullet"/>
      <w:lvlText w:val=""/>
      <w:lvlJc w:val="left"/>
      <w:pPr>
        <w:ind w:left="6480" w:hanging="360"/>
      </w:pPr>
      <w:rPr>
        <w:rFonts w:ascii="Wingdings" w:hAnsi="Wingdings" w:hint="default"/>
      </w:rPr>
    </w:lvl>
  </w:abstractNum>
  <w:abstractNum w:abstractNumId="3" w15:restartNumberingAfterBreak="0">
    <w:nsid w:val="67D05C46"/>
    <w:multiLevelType w:val="hybridMultilevel"/>
    <w:tmpl w:val="8B9E8EE6"/>
    <w:lvl w:ilvl="0" w:tplc="9F340E90">
      <w:start w:val="1"/>
      <w:numFmt w:val="bullet"/>
      <w:lvlText w:val="-"/>
      <w:lvlJc w:val="left"/>
      <w:pPr>
        <w:ind w:left="720" w:hanging="360"/>
      </w:pPr>
      <w:rPr>
        <w:rFonts w:ascii="Calibri" w:hAnsi="Calibri" w:hint="default"/>
      </w:rPr>
    </w:lvl>
    <w:lvl w:ilvl="1" w:tplc="0E3A4696">
      <w:start w:val="1"/>
      <w:numFmt w:val="bullet"/>
      <w:lvlText w:val="o"/>
      <w:lvlJc w:val="left"/>
      <w:pPr>
        <w:ind w:left="1440" w:hanging="360"/>
      </w:pPr>
      <w:rPr>
        <w:rFonts w:ascii="Courier New" w:hAnsi="Courier New" w:hint="default"/>
      </w:rPr>
    </w:lvl>
    <w:lvl w:ilvl="2" w:tplc="396E93A4">
      <w:start w:val="1"/>
      <w:numFmt w:val="bullet"/>
      <w:lvlText w:val=""/>
      <w:lvlJc w:val="left"/>
      <w:pPr>
        <w:ind w:left="2160" w:hanging="360"/>
      </w:pPr>
      <w:rPr>
        <w:rFonts w:ascii="Wingdings" w:hAnsi="Wingdings" w:hint="default"/>
      </w:rPr>
    </w:lvl>
    <w:lvl w:ilvl="3" w:tplc="8C0C53B2">
      <w:start w:val="1"/>
      <w:numFmt w:val="bullet"/>
      <w:lvlText w:val=""/>
      <w:lvlJc w:val="left"/>
      <w:pPr>
        <w:ind w:left="2880" w:hanging="360"/>
      </w:pPr>
      <w:rPr>
        <w:rFonts w:ascii="Symbol" w:hAnsi="Symbol" w:hint="default"/>
      </w:rPr>
    </w:lvl>
    <w:lvl w:ilvl="4" w:tplc="36ACC612">
      <w:start w:val="1"/>
      <w:numFmt w:val="bullet"/>
      <w:lvlText w:val="o"/>
      <w:lvlJc w:val="left"/>
      <w:pPr>
        <w:ind w:left="3600" w:hanging="360"/>
      </w:pPr>
      <w:rPr>
        <w:rFonts w:ascii="Courier New" w:hAnsi="Courier New" w:hint="default"/>
      </w:rPr>
    </w:lvl>
    <w:lvl w:ilvl="5" w:tplc="48D47BA8">
      <w:start w:val="1"/>
      <w:numFmt w:val="bullet"/>
      <w:lvlText w:val=""/>
      <w:lvlJc w:val="left"/>
      <w:pPr>
        <w:ind w:left="4320" w:hanging="360"/>
      </w:pPr>
      <w:rPr>
        <w:rFonts w:ascii="Wingdings" w:hAnsi="Wingdings" w:hint="default"/>
      </w:rPr>
    </w:lvl>
    <w:lvl w:ilvl="6" w:tplc="6668145A">
      <w:start w:val="1"/>
      <w:numFmt w:val="bullet"/>
      <w:lvlText w:val=""/>
      <w:lvlJc w:val="left"/>
      <w:pPr>
        <w:ind w:left="5040" w:hanging="360"/>
      </w:pPr>
      <w:rPr>
        <w:rFonts w:ascii="Symbol" w:hAnsi="Symbol" w:hint="default"/>
      </w:rPr>
    </w:lvl>
    <w:lvl w:ilvl="7" w:tplc="1280F964">
      <w:start w:val="1"/>
      <w:numFmt w:val="bullet"/>
      <w:lvlText w:val="o"/>
      <w:lvlJc w:val="left"/>
      <w:pPr>
        <w:ind w:left="5760" w:hanging="360"/>
      </w:pPr>
      <w:rPr>
        <w:rFonts w:ascii="Courier New" w:hAnsi="Courier New" w:hint="default"/>
      </w:rPr>
    </w:lvl>
    <w:lvl w:ilvl="8" w:tplc="FD041F32">
      <w:start w:val="1"/>
      <w:numFmt w:val="bullet"/>
      <w:lvlText w:val=""/>
      <w:lvlJc w:val="left"/>
      <w:pPr>
        <w:ind w:left="6480" w:hanging="360"/>
      </w:pPr>
      <w:rPr>
        <w:rFonts w:ascii="Wingdings" w:hAnsi="Wingdings" w:hint="default"/>
      </w:rPr>
    </w:lvl>
  </w:abstractNum>
  <w:abstractNum w:abstractNumId="4" w15:restartNumberingAfterBreak="0">
    <w:nsid w:val="68D74F9A"/>
    <w:multiLevelType w:val="hybridMultilevel"/>
    <w:tmpl w:val="FDFAE9F2"/>
    <w:lvl w:ilvl="0" w:tplc="6C88FCE8">
      <w:start w:val="1"/>
      <w:numFmt w:val="bullet"/>
      <w:lvlText w:val="-"/>
      <w:lvlJc w:val="left"/>
      <w:pPr>
        <w:ind w:left="720" w:hanging="360"/>
      </w:pPr>
      <w:rPr>
        <w:rFonts w:ascii="Calibri" w:hAnsi="Calibri" w:hint="default"/>
      </w:rPr>
    </w:lvl>
    <w:lvl w:ilvl="1" w:tplc="019C1D52">
      <w:start w:val="1"/>
      <w:numFmt w:val="bullet"/>
      <w:lvlText w:val="o"/>
      <w:lvlJc w:val="left"/>
      <w:pPr>
        <w:ind w:left="1440" w:hanging="360"/>
      </w:pPr>
      <w:rPr>
        <w:rFonts w:ascii="Courier New" w:hAnsi="Courier New" w:hint="default"/>
      </w:rPr>
    </w:lvl>
    <w:lvl w:ilvl="2" w:tplc="502AC47A">
      <w:start w:val="1"/>
      <w:numFmt w:val="bullet"/>
      <w:lvlText w:val=""/>
      <w:lvlJc w:val="left"/>
      <w:pPr>
        <w:ind w:left="2160" w:hanging="360"/>
      </w:pPr>
      <w:rPr>
        <w:rFonts w:ascii="Wingdings" w:hAnsi="Wingdings" w:hint="default"/>
      </w:rPr>
    </w:lvl>
    <w:lvl w:ilvl="3" w:tplc="1C1A7664">
      <w:start w:val="1"/>
      <w:numFmt w:val="bullet"/>
      <w:lvlText w:val=""/>
      <w:lvlJc w:val="left"/>
      <w:pPr>
        <w:ind w:left="2880" w:hanging="360"/>
      </w:pPr>
      <w:rPr>
        <w:rFonts w:ascii="Symbol" w:hAnsi="Symbol" w:hint="default"/>
      </w:rPr>
    </w:lvl>
    <w:lvl w:ilvl="4" w:tplc="59E663DE">
      <w:start w:val="1"/>
      <w:numFmt w:val="bullet"/>
      <w:lvlText w:val="o"/>
      <w:lvlJc w:val="left"/>
      <w:pPr>
        <w:ind w:left="3600" w:hanging="360"/>
      </w:pPr>
      <w:rPr>
        <w:rFonts w:ascii="Courier New" w:hAnsi="Courier New" w:hint="default"/>
      </w:rPr>
    </w:lvl>
    <w:lvl w:ilvl="5" w:tplc="A4D8777C">
      <w:start w:val="1"/>
      <w:numFmt w:val="bullet"/>
      <w:lvlText w:val=""/>
      <w:lvlJc w:val="left"/>
      <w:pPr>
        <w:ind w:left="4320" w:hanging="360"/>
      </w:pPr>
      <w:rPr>
        <w:rFonts w:ascii="Wingdings" w:hAnsi="Wingdings" w:hint="default"/>
      </w:rPr>
    </w:lvl>
    <w:lvl w:ilvl="6" w:tplc="58DE8D78">
      <w:start w:val="1"/>
      <w:numFmt w:val="bullet"/>
      <w:lvlText w:val=""/>
      <w:lvlJc w:val="left"/>
      <w:pPr>
        <w:ind w:left="5040" w:hanging="360"/>
      </w:pPr>
      <w:rPr>
        <w:rFonts w:ascii="Symbol" w:hAnsi="Symbol" w:hint="default"/>
      </w:rPr>
    </w:lvl>
    <w:lvl w:ilvl="7" w:tplc="C4B4C7EA">
      <w:start w:val="1"/>
      <w:numFmt w:val="bullet"/>
      <w:lvlText w:val="o"/>
      <w:lvlJc w:val="left"/>
      <w:pPr>
        <w:ind w:left="5760" w:hanging="360"/>
      </w:pPr>
      <w:rPr>
        <w:rFonts w:ascii="Courier New" w:hAnsi="Courier New" w:hint="default"/>
      </w:rPr>
    </w:lvl>
    <w:lvl w:ilvl="8" w:tplc="D80CEB4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F37685"/>
    <w:rsid w:val="00006FD4"/>
    <w:rsid w:val="002E5AE5"/>
    <w:rsid w:val="0089119A"/>
    <w:rsid w:val="009F41C3"/>
    <w:rsid w:val="0604AE7D"/>
    <w:rsid w:val="2E7042FD"/>
    <w:rsid w:val="44399EE5"/>
    <w:rsid w:val="5392ABEA"/>
    <w:rsid w:val="6CF37685"/>
    <w:rsid w:val="78514F5D"/>
    <w:rsid w:val="789A1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F5D"/>
  <w15:chartTrackingRefBased/>
  <w15:docId w15:val="{DB667581-3A74-4A9C-9480-1475ACD8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 pakdin</dc:creator>
  <cp:keywords/>
  <dc:description/>
  <cp:lastModifiedBy>Administrator</cp:lastModifiedBy>
  <cp:revision>3</cp:revision>
  <dcterms:created xsi:type="dcterms:W3CDTF">2021-04-03T20:21:00Z</dcterms:created>
  <dcterms:modified xsi:type="dcterms:W3CDTF">2021-04-05T08:15:00Z</dcterms:modified>
</cp:coreProperties>
</file>