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F093" w14:textId="6B4E5734" w:rsidR="00E60024" w:rsidRPr="00FC202B" w:rsidRDefault="00E60024">
      <w:pPr>
        <w:rPr>
          <w:rFonts w:asciiTheme="majorBidi" w:hAnsiTheme="majorBidi" w:cstheme="majorBidi"/>
        </w:rPr>
      </w:pPr>
      <w:r w:rsidRPr="00FC202B">
        <w:rPr>
          <w:rFonts w:asciiTheme="majorBidi" w:hAnsiTheme="majorBidi" w:cstheme="majorBidi"/>
        </w:rPr>
        <w:t xml:space="preserve">Backlog de produit </w:t>
      </w:r>
    </w:p>
    <w:tbl>
      <w:tblPr>
        <w:tblStyle w:val="Grilledutableau"/>
        <w:tblpPr w:leftFromText="141" w:rightFromText="141" w:vertAnchor="text" w:tblpX="-1281" w:tblpY="1"/>
        <w:tblOverlap w:val="never"/>
        <w:tblW w:w="10065" w:type="dxa"/>
        <w:tblLook w:val="04A0" w:firstRow="1" w:lastRow="0" w:firstColumn="1" w:lastColumn="0" w:noHBand="0" w:noVBand="1"/>
      </w:tblPr>
      <w:tblGrid>
        <w:gridCol w:w="1754"/>
        <w:gridCol w:w="1874"/>
        <w:gridCol w:w="1652"/>
        <w:gridCol w:w="963"/>
        <w:gridCol w:w="2156"/>
        <w:gridCol w:w="1666"/>
      </w:tblGrid>
      <w:tr w:rsidR="00950772" w:rsidRPr="00FC202B" w14:paraId="2B50DDE5" w14:textId="6F353BAE" w:rsidTr="00FC202B">
        <w:trPr>
          <w:trHeight w:val="288"/>
        </w:trPr>
        <w:tc>
          <w:tcPr>
            <w:tcW w:w="1754" w:type="dxa"/>
          </w:tcPr>
          <w:p w14:paraId="74CD87A1" w14:textId="70BB287A" w:rsidR="00950772" w:rsidRPr="00FC202B" w:rsidRDefault="00950772" w:rsidP="00FC202B">
            <w:pPr>
              <w:rPr>
                <w:rFonts w:asciiTheme="majorBidi" w:hAnsiTheme="majorBidi" w:cstheme="majorBidi"/>
              </w:rPr>
            </w:pPr>
            <w:r w:rsidRPr="00FC202B">
              <w:rPr>
                <w:rFonts w:asciiTheme="majorBidi" w:hAnsiTheme="majorBidi" w:cstheme="majorBidi"/>
              </w:rPr>
              <w:t>ID</w:t>
            </w:r>
          </w:p>
        </w:tc>
        <w:tc>
          <w:tcPr>
            <w:tcW w:w="1874" w:type="dxa"/>
            <w:tcBorders>
              <w:bottom w:val="single" w:sz="4" w:space="0" w:color="auto"/>
            </w:tcBorders>
          </w:tcPr>
          <w:p w14:paraId="0BD9191D" w14:textId="1852F840" w:rsidR="00950772" w:rsidRPr="00FC202B" w:rsidRDefault="00950772" w:rsidP="00FC202B">
            <w:pPr>
              <w:rPr>
                <w:rFonts w:asciiTheme="majorBidi" w:hAnsiTheme="majorBidi" w:cstheme="majorBidi"/>
              </w:rPr>
            </w:pPr>
            <w:r w:rsidRPr="00FC202B">
              <w:rPr>
                <w:rFonts w:asciiTheme="majorBidi" w:hAnsiTheme="majorBidi" w:cstheme="majorBidi"/>
              </w:rPr>
              <w:t>Thème</w:t>
            </w:r>
          </w:p>
        </w:tc>
        <w:tc>
          <w:tcPr>
            <w:tcW w:w="1652" w:type="dxa"/>
          </w:tcPr>
          <w:p w14:paraId="22A5171F" w14:textId="07B61DED" w:rsidR="00950772" w:rsidRPr="00FC202B" w:rsidRDefault="00950772" w:rsidP="00FC202B">
            <w:pPr>
              <w:rPr>
                <w:rFonts w:asciiTheme="majorBidi" w:hAnsiTheme="majorBidi" w:cstheme="majorBidi"/>
              </w:rPr>
            </w:pPr>
            <w:r w:rsidRPr="00FC202B">
              <w:rPr>
                <w:rFonts w:asciiTheme="majorBidi" w:hAnsiTheme="majorBidi" w:cstheme="majorBidi"/>
              </w:rPr>
              <w:t>Item</w:t>
            </w:r>
          </w:p>
        </w:tc>
        <w:tc>
          <w:tcPr>
            <w:tcW w:w="963" w:type="dxa"/>
            <w:tcBorders>
              <w:bottom w:val="single" w:sz="4" w:space="0" w:color="auto"/>
            </w:tcBorders>
          </w:tcPr>
          <w:p w14:paraId="3274D2D5" w14:textId="0FDCBB38" w:rsidR="00950772" w:rsidRPr="00FC202B" w:rsidRDefault="00950772" w:rsidP="00FC202B">
            <w:pPr>
              <w:rPr>
                <w:rFonts w:asciiTheme="majorBidi" w:hAnsiTheme="majorBidi" w:cstheme="majorBidi"/>
              </w:rPr>
            </w:pPr>
            <w:r w:rsidRPr="00FC202B">
              <w:rPr>
                <w:rFonts w:asciiTheme="majorBidi" w:hAnsiTheme="majorBidi" w:cstheme="majorBidi"/>
              </w:rPr>
              <w:t>Priorité</w:t>
            </w:r>
          </w:p>
        </w:tc>
        <w:tc>
          <w:tcPr>
            <w:tcW w:w="2156" w:type="dxa"/>
          </w:tcPr>
          <w:p w14:paraId="46C915A9" w14:textId="360E3140" w:rsidR="00950772" w:rsidRPr="00FC202B" w:rsidRDefault="00950772" w:rsidP="00FC202B">
            <w:pPr>
              <w:rPr>
                <w:rFonts w:asciiTheme="majorBidi" w:hAnsiTheme="majorBidi" w:cstheme="majorBidi"/>
              </w:rPr>
            </w:pPr>
            <w:r w:rsidRPr="00FC202B">
              <w:rPr>
                <w:rFonts w:asciiTheme="majorBidi" w:hAnsiTheme="majorBidi" w:cstheme="majorBidi"/>
              </w:rPr>
              <w:t>User story</w:t>
            </w:r>
          </w:p>
        </w:tc>
        <w:tc>
          <w:tcPr>
            <w:tcW w:w="1666" w:type="dxa"/>
          </w:tcPr>
          <w:p w14:paraId="3AFC9F78" w14:textId="52E0DDDC" w:rsidR="00950772" w:rsidRPr="00FC202B" w:rsidRDefault="00950772" w:rsidP="00FC202B">
            <w:pPr>
              <w:rPr>
                <w:rFonts w:asciiTheme="majorBidi" w:hAnsiTheme="majorBidi" w:cstheme="majorBidi"/>
              </w:rPr>
            </w:pPr>
            <w:r w:rsidRPr="00FC202B">
              <w:rPr>
                <w:rFonts w:asciiTheme="majorBidi" w:hAnsiTheme="majorBidi" w:cstheme="majorBidi"/>
              </w:rPr>
              <w:t>Complexité</w:t>
            </w:r>
          </w:p>
        </w:tc>
      </w:tr>
      <w:tr w:rsidR="00950772" w:rsidRPr="00FC202B" w14:paraId="7F64CC75" w14:textId="087EA3D3" w:rsidTr="00FC202B">
        <w:trPr>
          <w:trHeight w:val="876"/>
        </w:trPr>
        <w:tc>
          <w:tcPr>
            <w:tcW w:w="1754" w:type="dxa"/>
            <w:tcBorders>
              <w:bottom w:val="nil"/>
            </w:tcBorders>
          </w:tcPr>
          <w:p w14:paraId="585D6A70" w14:textId="2010FD7C" w:rsidR="00950772" w:rsidRPr="00FC202B" w:rsidRDefault="00950772" w:rsidP="00FC202B">
            <w:pPr>
              <w:rPr>
                <w:rFonts w:asciiTheme="majorBidi" w:hAnsiTheme="majorBidi" w:cstheme="majorBidi"/>
              </w:rPr>
            </w:pPr>
            <w:r w:rsidRPr="00FC202B">
              <w:rPr>
                <w:rFonts w:asciiTheme="majorBidi" w:hAnsiTheme="majorBidi" w:cstheme="majorBidi"/>
              </w:rPr>
              <w:t>01</w:t>
            </w:r>
          </w:p>
        </w:tc>
        <w:tc>
          <w:tcPr>
            <w:tcW w:w="1874" w:type="dxa"/>
            <w:tcBorders>
              <w:bottom w:val="nil"/>
            </w:tcBorders>
          </w:tcPr>
          <w:p w14:paraId="12C93923" w14:textId="3D76AF4D" w:rsidR="00950772" w:rsidRPr="00FC202B" w:rsidRDefault="00950772" w:rsidP="00FC202B">
            <w:pPr>
              <w:rPr>
                <w:rFonts w:asciiTheme="majorBidi" w:hAnsiTheme="majorBidi" w:cstheme="majorBidi"/>
              </w:rPr>
            </w:pPr>
            <w:r w:rsidRPr="00FC202B">
              <w:rPr>
                <w:rFonts w:asciiTheme="majorBidi" w:hAnsiTheme="majorBidi" w:cstheme="majorBidi"/>
              </w:rPr>
              <w:t>Gérer bâtiment</w:t>
            </w:r>
          </w:p>
        </w:tc>
        <w:tc>
          <w:tcPr>
            <w:tcW w:w="1652" w:type="dxa"/>
          </w:tcPr>
          <w:p w14:paraId="4CA19D26" w14:textId="7C4801E3" w:rsidR="00950772" w:rsidRPr="00FC202B" w:rsidRDefault="00950772" w:rsidP="00FC202B">
            <w:pPr>
              <w:rPr>
                <w:rFonts w:asciiTheme="majorBidi" w:hAnsiTheme="majorBidi" w:cstheme="majorBidi"/>
              </w:rPr>
            </w:pPr>
            <w:r w:rsidRPr="00FC202B">
              <w:rPr>
                <w:rFonts w:asciiTheme="majorBidi" w:hAnsiTheme="majorBidi" w:cstheme="majorBidi"/>
              </w:rPr>
              <w:t>Ajouter bâtiment</w:t>
            </w:r>
          </w:p>
        </w:tc>
        <w:tc>
          <w:tcPr>
            <w:tcW w:w="963" w:type="dxa"/>
            <w:tcBorders>
              <w:bottom w:val="nil"/>
            </w:tcBorders>
          </w:tcPr>
          <w:p w14:paraId="6F16A5CD" w14:textId="77777777" w:rsidR="00950772" w:rsidRPr="00FC202B" w:rsidRDefault="00950772" w:rsidP="00FC202B">
            <w:pPr>
              <w:rPr>
                <w:rFonts w:asciiTheme="majorBidi" w:hAnsiTheme="majorBidi" w:cstheme="majorBidi"/>
              </w:rPr>
            </w:pPr>
          </w:p>
        </w:tc>
        <w:tc>
          <w:tcPr>
            <w:tcW w:w="2156" w:type="dxa"/>
          </w:tcPr>
          <w:p w14:paraId="52E391FF" w14:textId="2676623A"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archiviste</w:t>
            </w:r>
            <w:r w:rsidRPr="00FC202B">
              <w:rPr>
                <w:rFonts w:asciiTheme="majorBidi" w:hAnsiTheme="majorBidi" w:cstheme="majorBidi"/>
              </w:rPr>
              <w:t>, je veux </w:t>
            </w:r>
            <w:r w:rsidRPr="00FC202B">
              <w:rPr>
                <w:rFonts w:asciiTheme="majorBidi" w:hAnsiTheme="majorBidi" w:cstheme="majorBidi"/>
                <w:b/>
                <w:bCs/>
              </w:rPr>
              <w:t>ajouter un bâtiment</w:t>
            </w:r>
            <w:r w:rsidRPr="00FC202B">
              <w:rPr>
                <w:rFonts w:asciiTheme="majorBidi" w:hAnsiTheme="majorBidi" w:cstheme="majorBidi"/>
              </w:rPr>
              <w:t xml:space="preserve"> afin de référencer un nouveau lieu de stockage.</w:t>
            </w:r>
          </w:p>
        </w:tc>
        <w:tc>
          <w:tcPr>
            <w:tcW w:w="1666" w:type="dxa"/>
          </w:tcPr>
          <w:p w14:paraId="085AEDAB" w14:textId="77777777" w:rsidR="00950772" w:rsidRPr="00FC202B" w:rsidRDefault="00950772" w:rsidP="00FC202B">
            <w:pPr>
              <w:rPr>
                <w:rFonts w:asciiTheme="majorBidi" w:hAnsiTheme="majorBidi" w:cstheme="majorBidi"/>
              </w:rPr>
            </w:pPr>
          </w:p>
          <w:p w14:paraId="67F0BB6F" w14:textId="72175314" w:rsidR="001C5BF9" w:rsidRPr="00FC202B" w:rsidRDefault="001C5BF9" w:rsidP="00FC202B">
            <w:pPr>
              <w:jc w:val="center"/>
              <w:rPr>
                <w:rFonts w:asciiTheme="majorBidi" w:hAnsiTheme="majorBidi" w:cstheme="majorBidi"/>
              </w:rPr>
            </w:pPr>
            <w:r w:rsidRPr="00FC202B">
              <w:rPr>
                <w:rFonts w:asciiTheme="majorBidi" w:hAnsiTheme="majorBidi" w:cstheme="majorBidi"/>
              </w:rPr>
              <w:t>4 h</w:t>
            </w:r>
          </w:p>
        </w:tc>
      </w:tr>
      <w:tr w:rsidR="00950772" w:rsidRPr="00FC202B" w14:paraId="547956A9" w14:textId="195382C5" w:rsidTr="00FC202B">
        <w:trPr>
          <w:trHeight w:val="587"/>
        </w:trPr>
        <w:tc>
          <w:tcPr>
            <w:tcW w:w="1754" w:type="dxa"/>
            <w:tcBorders>
              <w:top w:val="nil"/>
              <w:bottom w:val="nil"/>
            </w:tcBorders>
          </w:tcPr>
          <w:p w14:paraId="5904A920"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22D91DF3" w14:textId="77777777" w:rsidR="00950772" w:rsidRPr="00FC202B" w:rsidRDefault="00950772" w:rsidP="00FC202B">
            <w:pPr>
              <w:rPr>
                <w:rFonts w:asciiTheme="majorBidi" w:hAnsiTheme="majorBidi" w:cstheme="majorBidi"/>
              </w:rPr>
            </w:pPr>
          </w:p>
        </w:tc>
        <w:tc>
          <w:tcPr>
            <w:tcW w:w="1652" w:type="dxa"/>
          </w:tcPr>
          <w:p w14:paraId="7E5EA746" w14:textId="70978032" w:rsidR="00950772" w:rsidRPr="00FC202B" w:rsidRDefault="00950772" w:rsidP="00FC202B">
            <w:pPr>
              <w:rPr>
                <w:rFonts w:asciiTheme="majorBidi" w:hAnsiTheme="majorBidi" w:cstheme="majorBidi"/>
              </w:rPr>
            </w:pPr>
            <w:r w:rsidRPr="00FC202B">
              <w:rPr>
                <w:rFonts w:asciiTheme="majorBidi" w:hAnsiTheme="majorBidi" w:cstheme="majorBidi"/>
              </w:rPr>
              <w:t>Modifier bâtiment</w:t>
            </w:r>
          </w:p>
        </w:tc>
        <w:tc>
          <w:tcPr>
            <w:tcW w:w="963" w:type="dxa"/>
            <w:tcBorders>
              <w:top w:val="nil"/>
              <w:bottom w:val="nil"/>
            </w:tcBorders>
          </w:tcPr>
          <w:p w14:paraId="10442AE2" w14:textId="70E65C9D" w:rsidR="00950772" w:rsidRPr="00FC202B" w:rsidRDefault="00132938" w:rsidP="00FC202B">
            <w:pPr>
              <w:rPr>
                <w:rFonts w:asciiTheme="majorBidi" w:hAnsiTheme="majorBidi" w:cstheme="majorBidi"/>
              </w:rPr>
            </w:pPr>
            <w:r w:rsidRPr="00FC202B">
              <w:rPr>
                <w:rFonts w:asciiTheme="majorBidi" w:hAnsiTheme="majorBidi" w:cstheme="majorBidi"/>
              </w:rPr>
              <w:t xml:space="preserve">Très haute </w:t>
            </w:r>
          </w:p>
        </w:tc>
        <w:tc>
          <w:tcPr>
            <w:tcW w:w="2156" w:type="dxa"/>
          </w:tcPr>
          <w:p w14:paraId="222DDCB8" w14:textId="04E7C558"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les informations d'un bâtiment</w:t>
            </w:r>
          </w:p>
        </w:tc>
        <w:tc>
          <w:tcPr>
            <w:tcW w:w="1666" w:type="dxa"/>
          </w:tcPr>
          <w:p w14:paraId="28A9566B" w14:textId="30CC4DA6" w:rsidR="00950772" w:rsidRPr="00FC202B" w:rsidRDefault="001C5BF9" w:rsidP="00FC202B">
            <w:pPr>
              <w:jc w:val="center"/>
              <w:rPr>
                <w:rFonts w:asciiTheme="majorBidi" w:hAnsiTheme="majorBidi" w:cstheme="majorBidi"/>
              </w:rPr>
            </w:pPr>
            <w:r w:rsidRPr="00FC202B">
              <w:rPr>
                <w:rFonts w:asciiTheme="majorBidi" w:hAnsiTheme="majorBidi" w:cstheme="majorBidi"/>
              </w:rPr>
              <w:t>3 h</w:t>
            </w:r>
          </w:p>
        </w:tc>
      </w:tr>
      <w:tr w:rsidR="00950772" w:rsidRPr="00FC202B" w14:paraId="0F759D2B" w14:textId="03651014" w:rsidTr="00FC202B">
        <w:trPr>
          <w:trHeight w:val="876"/>
        </w:trPr>
        <w:tc>
          <w:tcPr>
            <w:tcW w:w="1754" w:type="dxa"/>
            <w:tcBorders>
              <w:top w:val="nil"/>
              <w:bottom w:val="nil"/>
            </w:tcBorders>
          </w:tcPr>
          <w:p w14:paraId="4DFE66BD"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33B8363B" w14:textId="77777777" w:rsidR="00950772" w:rsidRPr="00FC202B" w:rsidRDefault="00950772" w:rsidP="00FC202B">
            <w:pPr>
              <w:rPr>
                <w:rFonts w:asciiTheme="majorBidi" w:hAnsiTheme="majorBidi" w:cstheme="majorBidi"/>
              </w:rPr>
            </w:pPr>
          </w:p>
        </w:tc>
        <w:tc>
          <w:tcPr>
            <w:tcW w:w="1652" w:type="dxa"/>
          </w:tcPr>
          <w:p w14:paraId="3D05398B" w14:textId="3A360A9B" w:rsidR="00950772" w:rsidRPr="00FC202B" w:rsidRDefault="00950772" w:rsidP="00FC202B">
            <w:pPr>
              <w:rPr>
                <w:rFonts w:asciiTheme="majorBidi" w:hAnsiTheme="majorBidi" w:cstheme="majorBidi"/>
              </w:rPr>
            </w:pPr>
            <w:r w:rsidRPr="00FC202B">
              <w:rPr>
                <w:rFonts w:asciiTheme="majorBidi" w:hAnsiTheme="majorBidi" w:cstheme="majorBidi"/>
              </w:rPr>
              <w:t>Supprimer bâtiment</w:t>
            </w:r>
          </w:p>
        </w:tc>
        <w:tc>
          <w:tcPr>
            <w:tcW w:w="963" w:type="dxa"/>
            <w:tcBorders>
              <w:top w:val="nil"/>
              <w:bottom w:val="nil"/>
            </w:tcBorders>
          </w:tcPr>
          <w:p w14:paraId="0C7D679C" w14:textId="77777777" w:rsidR="00950772" w:rsidRPr="00FC202B" w:rsidRDefault="00950772" w:rsidP="00FC202B">
            <w:pPr>
              <w:rPr>
                <w:rFonts w:asciiTheme="majorBidi" w:hAnsiTheme="majorBidi" w:cstheme="majorBidi"/>
              </w:rPr>
            </w:pPr>
          </w:p>
        </w:tc>
        <w:tc>
          <w:tcPr>
            <w:tcW w:w="2156" w:type="dxa"/>
          </w:tcPr>
          <w:p w14:paraId="41FC848B" w14:textId="6DE70A1B"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 bâtiment (si vide) afin de nettoyer la base de données des sites obsolètes.</w:t>
            </w:r>
          </w:p>
        </w:tc>
        <w:tc>
          <w:tcPr>
            <w:tcW w:w="1666" w:type="dxa"/>
          </w:tcPr>
          <w:p w14:paraId="6F0CA001" w14:textId="28627299"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46E514A0" w14:textId="52634B83" w:rsidTr="00FC202B">
        <w:trPr>
          <w:trHeight w:val="634"/>
        </w:trPr>
        <w:tc>
          <w:tcPr>
            <w:tcW w:w="1754" w:type="dxa"/>
            <w:tcBorders>
              <w:bottom w:val="nil"/>
            </w:tcBorders>
          </w:tcPr>
          <w:p w14:paraId="7E02408B" w14:textId="1813B369" w:rsidR="00950772" w:rsidRPr="00FC202B" w:rsidRDefault="00950772" w:rsidP="00FC202B">
            <w:pPr>
              <w:rPr>
                <w:rFonts w:asciiTheme="majorBidi" w:hAnsiTheme="majorBidi" w:cstheme="majorBidi"/>
              </w:rPr>
            </w:pPr>
            <w:r w:rsidRPr="00FC202B">
              <w:rPr>
                <w:rFonts w:asciiTheme="majorBidi" w:hAnsiTheme="majorBidi" w:cstheme="majorBidi"/>
              </w:rPr>
              <w:t>02</w:t>
            </w:r>
          </w:p>
        </w:tc>
        <w:tc>
          <w:tcPr>
            <w:tcW w:w="1874" w:type="dxa"/>
            <w:tcBorders>
              <w:bottom w:val="nil"/>
            </w:tcBorders>
          </w:tcPr>
          <w:p w14:paraId="37731CF1" w14:textId="3C39F49E" w:rsidR="00950772" w:rsidRPr="00FC202B" w:rsidRDefault="00950772" w:rsidP="00FC202B">
            <w:pPr>
              <w:rPr>
                <w:rFonts w:asciiTheme="majorBidi" w:hAnsiTheme="majorBidi" w:cstheme="majorBidi"/>
              </w:rPr>
            </w:pPr>
            <w:r w:rsidRPr="00FC202B">
              <w:rPr>
                <w:rFonts w:asciiTheme="majorBidi" w:hAnsiTheme="majorBidi" w:cstheme="majorBidi"/>
              </w:rPr>
              <w:t>Gérer salle</w:t>
            </w:r>
          </w:p>
        </w:tc>
        <w:tc>
          <w:tcPr>
            <w:tcW w:w="1652" w:type="dxa"/>
          </w:tcPr>
          <w:p w14:paraId="562A1A8C" w14:textId="2B5AC563" w:rsidR="00950772" w:rsidRPr="00FC202B" w:rsidRDefault="00950772" w:rsidP="00FC202B">
            <w:pPr>
              <w:rPr>
                <w:rFonts w:asciiTheme="majorBidi" w:hAnsiTheme="majorBidi" w:cstheme="majorBidi"/>
              </w:rPr>
            </w:pPr>
            <w:r w:rsidRPr="00FC202B">
              <w:rPr>
                <w:rFonts w:asciiTheme="majorBidi" w:hAnsiTheme="majorBidi" w:cstheme="majorBidi"/>
              </w:rPr>
              <w:t>Ajouter salle</w:t>
            </w:r>
          </w:p>
        </w:tc>
        <w:tc>
          <w:tcPr>
            <w:tcW w:w="963" w:type="dxa"/>
            <w:tcBorders>
              <w:bottom w:val="nil"/>
            </w:tcBorders>
          </w:tcPr>
          <w:p w14:paraId="28495443" w14:textId="67D5F07B" w:rsidR="00950772" w:rsidRPr="00FC202B" w:rsidRDefault="00132938" w:rsidP="00FC202B">
            <w:pPr>
              <w:rPr>
                <w:rFonts w:asciiTheme="majorBidi" w:hAnsiTheme="majorBidi" w:cstheme="majorBidi"/>
              </w:rPr>
            </w:pPr>
            <w:r w:rsidRPr="00FC202B">
              <w:rPr>
                <w:rFonts w:asciiTheme="majorBidi" w:hAnsiTheme="majorBidi" w:cstheme="majorBidi"/>
              </w:rPr>
              <w:t xml:space="preserve">Très haute </w:t>
            </w:r>
          </w:p>
        </w:tc>
        <w:tc>
          <w:tcPr>
            <w:tcW w:w="2156" w:type="dxa"/>
          </w:tcPr>
          <w:p w14:paraId="20325B4B" w14:textId="44DC0AB9"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créer une salle au sein d'un bâtiment</w:t>
            </w:r>
          </w:p>
        </w:tc>
        <w:tc>
          <w:tcPr>
            <w:tcW w:w="1666" w:type="dxa"/>
          </w:tcPr>
          <w:p w14:paraId="03A2DC71" w14:textId="38388C9D"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786A4203" w14:textId="19EF8982" w:rsidTr="00FC202B">
        <w:trPr>
          <w:trHeight w:val="634"/>
        </w:trPr>
        <w:tc>
          <w:tcPr>
            <w:tcW w:w="1754" w:type="dxa"/>
            <w:tcBorders>
              <w:top w:val="nil"/>
              <w:bottom w:val="nil"/>
            </w:tcBorders>
          </w:tcPr>
          <w:p w14:paraId="207D9A62"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0D9857B4" w14:textId="77777777" w:rsidR="00950772" w:rsidRPr="00FC202B" w:rsidRDefault="00950772" w:rsidP="00FC202B">
            <w:pPr>
              <w:rPr>
                <w:rFonts w:asciiTheme="majorBidi" w:hAnsiTheme="majorBidi" w:cstheme="majorBidi"/>
              </w:rPr>
            </w:pPr>
          </w:p>
        </w:tc>
        <w:tc>
          <w:tcPr>
            <w:tcW w:w="1652" w:type="dxa"/>
          </w:tcPr>
          <w:p w14:paraId="28694D6A" w14:textId="161870F9" w:rsidR="00950772" w:rsidRPr="00FC202B" w:rsidRDefault="00950772" w:rsidP="00FC202B">
            <w:pPr>
              <w:rPr>
                <w:rFonts w:asciiTheme="majorBidi" w:hAnsiTheme="majorBidi" w:cstheme="majorBidi"/>
              </w:rPr>
            </w:pPr>
            <w:r w:rsidRPr="00FC202B">
              <w:rPr>
                <w:rFonts w:asciiTheme="majorBidi" w:hAnsiTheme="majorBidi" w:cstheme="majorBidi"/>
              </w:rPr>
              <w:t>Modifier salle</w:t>
            </w:r>
          </w:p>
        </w:tc>
        <w:tc>
          <w:tcPr>
            <w:tcW w:w="963" w:type="dxa"/>
            <w:tcBorders>
              <w:top w:val="nil"/>
              <w:bottom w:val="nil"/>
            </w:tcBorders>
          </w:tcPr>
          <w:p w14:paraId="6ACB97BF" w14:textId="77777777" w:rsidR="00950772" w:rsidRPr="00FC202B" w:rsidRDefault="00950772" w:rsidP="00FC202B">
            <w:pPr>
              <w:rPr>
                <w:rFonts w:asciiTheme="majorBidi" w:hAnsiTheme="majorBidi" w:cstheme="majorBidi"/>
              </w:rPr>
            </w:pPr>
          </w:p>
        </w:tc>
        <w:tc>
          <w:tcPr>
            <w:tcW w:w="2156" w:type="dxa"/>
          </w:tcPr>
          <w:p w14:paraId="1F897C17" w14:textId="4E817607"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les caractéristiques d'une salle</w:t>
            </w:r>
          </w:p>
        </w:tc>
        <w:tc>
          <w:tcPr>
            <w:tcW w:w="1666" w:type="dxa"/>
          </w:tcPr>
          <w:p w14:paraId="00CC8942" w14:textId="34E8B4BD"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3D1EA605" w14:textId="41BA5915" w:rsidTr="00FC202B">
        <w:trPr>
          <w:trHeight w:val="634"/>
        </w:trPr>
        <w:tc>
          <w:tcPr>
            <w:tcW w:w="1754" w:type="dxa"/>
            <w:tcBorders>
              <w:top w:val="nil"/>
              <w:bottom w:val="nil"/>
            </w:tcBorders>
          </w:tcPr>
          <w:p w14:paraId="1F736E1E"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2A5446A6" w14:textId="77777777" w:rsidR="00950772" w:rsidRPr="00FC202B" w:rsidRDefault="00950772" w:rsidP="00FC202B">
            <w:pPr>
              <w:rPr>
                <w:rFonts w:asciiTheme="majorBidi" w:hAnsiTheme="majorBidi" w:cstheme="majorBidi"/>
              </w:rPr>
            </w:pPr>
          </w:p>
        </w:tc>
        <w:tc>
          <w:tcPr>
            <w:tcW w:w="1652" w:type="dxa"/>
          </w:tcPr>
          <w:p w14:paraId="7E27084C" w14:textId="5C65CCBA" w:rsidR="00950772" w:rsidRPr="00FC202B" w:rsidRDefault="00950772" w:rsidP="00FC202B">
            <w:pPr>
              <w:rPr>
                <w:rFonts w:asciiTheme="majorBidi" w:hAnsiTheme="majorBidi" w:cstheme="majorBidi"/>
              </w:rPr>
            </w:pPr>
            <w:r w:rsidRPr="00FC202B">
              <w:rPr>
                <w:rFonts w:asciiTheme="majorBidi" w:hAnsiTheme="majorBidi" w:cstheme="majorBidi"/>
              </w:rPr>
              <w:t>Supprimer salle</w:t>
            </w:r>
          </w:p>
        </w:tc>
        <w:tc>
          <w:tcPr>
            <w:tcW w:w="963" w:type="dxa"/>
            <w:tcBorders>
              <w:top w:val="nil"/>
              <w:bottom w:val="nil"/>
            </w:tcBorders>
          </w:tcPr>
          <w:p w14:paraId="3A763C14" w14:textId="77777777" w:rsidR="00950772" w:rsidRPr="00FC202B" w:rsidRDefault="00950772" w:rsidP="00FC202B">
            <w:pPr>
              <w:rPr>
                <w:rFonts w:asciiTheme="majorBidi" w:hAnsiTheme="majorBidi" w:cstheme="majorBidi"/>
              </w:rPr>
            </w:pPr>
          </w:p>
        </w:tc>
        <w:tc>
          <w:tcPr>
            <w:tcW w:w="2156" w:type="dxa"/>
          </w:tcPr>
          <w:p w14:paraId="64EB9777" w14:textId="5102CC11"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une salle</w:t>
            </w:r>
          </w:p>
        </w:tc>
        <w:tc>
          <w:tcPr>
            <w:tcW w:w="1666" w:type="dxa"/>
          </w:tcPr>
          <w:p w14:paraId="1C42E8A2" w14:textId="379862CC"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22750FEA" w14:textId="4DE34014" w:rsidTr="00FC202B">
        <w:trPr>
          <w:trHeight w:val="634"/>
        </w:trPr>
        <w:tc>
          <w:tcPr>
            <w:tcW w:w="1754" w:type="dxa"/>
            <w:tcBorders>
              <w:top w:val="single" w:sz="4" w:space="0" w:color="auto"/>
              <w:bottom w:val="nil"/>
            </w:tcBorders>
          </w:tcPr>
          <w:p w14:paraId="12E6E313" w14:textId="2F2F454D" w:rsidR="00950772" w:rsidRPr="00FC202B" w:rsidRDefault="00950772" w:rsidP="00FC202B">
            <w:pPr>
              <w:rPr>
                <w:rFonts w:asciiTheme="majorBidi" w:hAnsiTheme="majorBidi" w:cstheme="majorBidi"/>
              </w:rPr>
            </w:pPr>
            <w:r w:rsidRPr="00FC202B">
              <w:rPr>
                <w:rFonts w:asciiTheme="majorBidi" w:hAnsiTheme="majorBidi" w:cstheme="majorBidi"/>
              </w:rPr>
              <w:t>03</w:t>
            </w:r>
          </w:p>
        </w:tc>
        <w:tc>
          <w:tcPr>
            <w:tcW w:w="1874" w:type="dxa"/>
            <w:tcBorders>
              <w:bottom w:val="nil"/>
            </w:tcBorders>
          </w:tcPr>
          <w:p w14:paraId="3EA2063A" w14:textId="1B589439" w:rsidR="00950772" w:rsidRPr="00FC202B" w:rsidRDefault="00950772" w:rsidP="00FC202B">
            <w:pPr>
              <w:rPr>
                <w:rFonts w:asciiTheme="majorBidi" w:hAnsiTheme="majorBidi" w:cstheme="majorBidi"/>
              </w:rPr>
            </w:pPr>
            <w:r w:rsidRPr="00FC202B">
              <w:rPr>
                <w:rFonts w:asciiTheme="majorBidi" w:hAnsiTheme="majorBidi" w:cstheme="majorBidi"/>
              </w:rPr>
              <w:t>Gérer armoire</w:t>
            </w:r>
          </w:p>
        </w:tc>
        <w:tc>
          <w:tcPr>
            <w:tcW w:w="1652" w:type="dxa"/>
          </w:tcPr>
          <w:p w14:paraId="68D5ACFE" w14:textId="3EA4A1B7" w:rsidR="00950772" w:rsidRPr="00FC202B" w:rsidRDefault="00950772" w:rsidP="00FC202B">
            <w:pPr>
              <w:rPr>
                <w:rFonts w:asciiTheme="majorBidi" w:hAnsiTheme="majorBidi" w:cstheme="majorBidi"/>
              </w:rPr>
            </w:pPr>
            <w:r w:rsidRPr="00FC202B">
              <w:rPr>
                <w:rFonts w:asciiTheme="majorBidi" w:hAnsiTheme="majorBidi" w:cstheme="majorBidi"/>
              </w:rPr>
              <w:t>Ajouter armoire</w:t>
            </w:r>
          </w:p>
        </w:tc>
        <w:tc>
          <w:tcPr>
            <w:tcW w:w="963" w:type="dxa"/>
            <w:tcBorders>
              <w:bottom w:val="nil"/>
            </w:tcBorders>
          </w:tcPr>
          <w:p w14:paraId="685A88E1" w14:textId="77777777" w:rsidR="00950772" w:rsidRPr="00FC202B" w:rsidRDefault="00950772" w:rsidP="00FC202B">
            <w:pPr>
              <w:rPr>
                <w:rFonts w:asciiTheme="majorBidi" w:hAnsiTheme="majorBidi" w:cstheme="majorBidi"/>
              </w:rPr>
            </w:pPr>
          </w:p>
        </w:tc>
        <w:tc>
          <w:tcPr>
            <w:tcW w:w="2156" w:type="dxa"/>
          </w:tcPr>
          <w:p w14:paraId="7441FC32" w14:textId="5A54A9A8"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ajouter une armoire dans une salle afin de définir un nouveau meuble de rangement.</w:t>
            </w:r>
          </w:p>
        </w:tc>
        <w:tc>
          <w:tcPr>
            <w:tcW w:w="1666" w:type="dxa"/>
          </w:tcPr>
          <w:p w14:paraId="4A97F551" w14:textId="059C18FB"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48E939C3" w14:textId="42AB1199" w:rsidTr="00FC202B">
        <w:trPr>
          <w:trHeight w:val="634"/>
        </w:trPr>
        <w:tc>
          <w:tcPr>
            <w:tcW w:w="1754" w:type="dxa"/>
            <w:tcBorders>
              <w:top w:val="nil"/>
              <w:bottom w:val="nil"/>
            </w:tcBorders>
          </w:tcPr>
          <w:p w14:paraId="7FF04052"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3EE09275" w14:textId="77777777" w:rsidR="00950772" w:rsidRPr="00FC202B" w:rsidRDefault="00950772" w:rsidP="00FC202B">
            <w:pPr>
              <w:rPr>
                <w:rFonts w:asciiTheme="majorBidi" w:hAnsiTheme="majorBidi" w:cstheme="majorBidi"/>
              </w:rPr>
            </w:pPr>
          </w:p>
        </w:tc>
        <w:tc>
          <w:tcPr>
            <w:tcW w:w="1652" w:type="dxa"/>
          </w:tcPr>
          <w:p w14:paraId="485F7855" w14:textId="4C85CF3A" w:rsidR="00950772" w:rsidRPr="00FC202B" w:rsidRDefault="00950772" w:rsidP="00FC202B">
            <w:pPr>
              <w:rPr>
                <w:rFonts w:asciiTheme="majorBidi" w:hAnsiTheme="majorBidi" w:cstheme="majorBidi"/>
              </w:rPr>
            </w:pPr>
            <w:r w:rsidRPr="00FC202B">
              <w:rPr>
                <w:rFonts w:asciiTheme="majorBidi" w:hAnsiTheme="majorBidi" w:cstheme="majorBidi"/>
              </w:rPr>
              <w:t>Modifier armoire</w:t>
            </w:r>
          </w:p>
        </w:tc>
        <w:tc>
          <w:tcPr>
            <w:tcW w:w="963" w:type="dxa"/>
            <w:tcBorders>
              <w:top w:val="nil"/>
              <w:bottom w:val="nil"/>
            </w:tcBorders>
          </w:tcPr>
          <w:p w14:paraId="119828F4" w14:textId="74479D1F" w:rsidR="00950772" w:rsidRPr="00FC202B" w:rsidRDefault="00132938" w:rsidP="00FC202B">
            <w:pPr>
              <w:rPr>
                <w:rFonts w:asciiTheme="majorBidi" w:hAnsiTheme="majorBidi" w:cstheme="majorBidi"/>
              </w:rPr>
            </w:pPr>
            <w:r w:rsidRPr="00FC202B">
              <w:rPr>
                <w:rFonts w:asciiTheme="majorBidi" w:hAnsiTheme="majorBidi" w:cstheme="majorBidi"/>
              </w:rPr>
              <w:t>Très haute</w:t>
            </w:r>
          </w:p>
        </w:tc>
        <w:tc>
          <w:tcPr>
            <w:tcW w:w="2156" w:type="dxa"/>
          </w:tcPr>
          <w:p w14:paraId="1567C47A" w14:textId="69CA8557"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une armoire afin de mettre à jour son nombre d'étagères ou sa référence.</w:t>
            </w:r>
          </w:p>
        </w:tc>
        <w:tc>
          <w:tcPr>
            <w:tcW w:w="1666" w:type="dxa"/>
          </w:tcPr>
          <w:p w14:paraId="35AAB7D2" w14:textId="027442FC"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183247B7" w14:textId="715AC4BC" w:rsidTr="00FC202B">
        <w:trPr>
          <w:trHeight w:val="634"/>
        </w:trPr>
        <w:tc>
          <w:tcPr>
            <w:tcW w:w="1754" w:type="dxa"/>
            <w:tcBorders>
              <w:top w:val="nil"/>
              <w:bottom w:val="single" w:sz="4" w:space="0" w:color="auto"/>
            </w:tcBorders>
          </w:tcPr>
          <w:p w14:paraId="3659C595" w14:textId="77777777" w:rsidR="00950772" w:rsidRPr="00FC202B" w:rsidRDefault="00950772" w:rsidP="00FC202B">
            <w:pPr>
              <w:rPr>
                <w:rFonts w:asciiTheme="majorBidi" w:hAnsiTheme="majorBidi" w:cstheme="majorBidi"/>
              </w:rPr>
            </w:pPr>
          </w:p>
        </w:tc>
        <w:tc>
          <w:tcPr>
            <w:tcW w:w="1874" w:type="dxa"/>
            <w:tcBorders>
              <w:top w:val="nil"/>
              <w:bottom w:val="single" w:sz="4" w:space="0" w:color="auto"/>
            </w:tcBorders>
          </w:tcPr>
          <w:p w14:paraId="2CFDB381" w14:textId="77777777" w:rsidR="00950772" w:rsidRPr="00FC202B" w:rsidRDefault="00950772" w:rsidP="00FC202B">
            <w:pPr>
              <w:rPr>
                <w:rFonts w:asciiTheme="majorBidi" w:hAnsiTheme="majorBidi" w:cstheme="majorBidi"/>
              </w:rPr>
            </w:pPr>
          </w:p>
        </w:tc>
        <w:tc>
          <w:tcPr>
            <w:tcW w:w="1652" w:type="dxa"/>
          </w:tcPr>
          <w:p w14:paraId="1BDC358E" w14:textId="761EF145" w:rsidR="00950772" w:rsidRPr="00FC202B" w:rsidRDefault="00950772" w:rsidP="00FC202B">
            <w:pPr>
              <w:rPr>
                <w:rFonts w:asciiTheme="majorBidi" w:hAnsiTheme="majorBidi" w:cstheme="majorBidi"/>
              </w:rPr>
            </w:pPr>
            <w:r w:rsidRPr="00FC202B">
              <w:rPr>
                <w:rFonts w:asciiTheme="majorBidi" w:hAnsiTheme="majorBidi" w:cstheme="majorBidi"/>
              </w:rPr>
              <w:t>Supprimer armoire</w:t>
            </w:r>
          </w:p>
        </w:tc>
        <w:tc>
          <w:tcPr>
            <w:tcW w:w="963" w:type="dxa"/>
            <w:tcBorders>
              <w:top w:val="nil"/>
              <w:bottom w:val="single" w:sz="4" w:space="0" w:color="auto"/>
            </w:tcBorders>
          </w:tcPr>
          <w:p w14:paraId="69FF4C52" w14:textId="77777777" w:rsidR="00950772" w:rsidRPr="00FC202B" w:rsidRDefault="00950772" w:rsidP="00FC202B">
            <w:pPr>
              <w:rPr>
                <w:rFonts w:asciiTheme="majorBidi" w:hAnsiTheme="majorBidi" w:cstheme="majorBidi"/>
              </w:rPr>
            </w:pPr>
          </w:p>
        </w:tc>
        <w:tc>
          <w:tcPr>
            <w:tcW w:w="2156" w:type="dxa"/>
          </w:tcPr>
          <w:p w14:paraId="021FC76D" w14:textId="457191DE"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une armoire afin de libérer de l'espace dans le système après le retrait du meuble physique.</w:t>
            </w:r>
          </w:p>
        </w:tc>
        <w:tc>
          <w:tcPr>
            <w:tcW w:w="1666" w:type="dxa"/>
          </w:tcPr>
          <w:p w14:paraId="24597371" w14:textId="77CFDEB7"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4080F126" w14:textId="16AE7DE9" w:rsidTr="00FC202B">
        <w:trPr>
          <w:trHeight w:val="634"/>
        </w:trPr>
        <w:tc>
          <w:tcPr>
            <w:tcW w:w="1754" w:type="dxa"/>
            <w:tcBorders>
              <w:top w:val="single" w:sz="4" w:space="0" w:color="auto"/>
              <w:bottom w:val="nil"/>
            </w:tcBorders>
          </w:tcPr>
          <w:p w14:paraId="1F0F8B2B" w14:textId="7E8BC3F2" w:rsidR="00950772" w:rsidRPr="00FC202B" w:rsidRDefault="00950772" w:rsidP="00FC202B">
            <w:pPr>
              <w:rPr>
                <w:rFonts w:asciiTheme="majorBidi" w:hAnsiTheme="majorBidi" w:cstheme="majorBidi"/>
              </w:rPr>
            </w:pPr>
            <w:r w:rsidRPr="00FC202B">
              <w:rPr>
                <w:rFonts w:asciiTheme="majorBidi" w:hAnsiTheme="majorBidi" w:cstheme="majorBidi"/>
              </w:rPr>
              <w:t>04</w:t>
            </w:r>
          </w:p>
        </w:tc>
        <w:tc>
          <w:tcPr>
            <w:tcW w:w="1874" w:type="dxa"/>
            <w:tcBorders>
              <w:top w:val="single" w:sz="4" w:space="0" w:color="auto"/>
              <w:bottom w:val="nil"/>
            </w:tcBorders>
          </w:tcPr>
          <w:p w14:paraId="325AB016" w14:textId="31BC3178" w:rsidR="00950772" w:rsidRPr="00FC202B" w:rsidRDefault="00950772" w:rsidP="00FC202B">
            <w:pPr>
              <w:rPr>
                <w:rFonts w:asciiTheme="majorBidi" w:hAnsiTheme="majorBidi" w:cstheme="majorBidi"/>
              </w:rPr>
            </w:pPr>
            <w:r w:rsidRPr="00FC202B">
              <w:rPr>
                <w:rFonts w:asciiTheme="majorBidi" w:hAnsiTheme="majorBidi" w:cstheme="majorBidi"/>
              </w:rPr>
              <w:t>Gérer étagère</w:t>
            </w:r>
          </w:p>
        </w:tc>
        <w:tc>
          <w:tcPr>
            <w:tcW w:w="1652" w:type="dxa"/>
          </w:tcPr>
          <w:p w14:paraId="5C22100F" w14:textId="78EFBCFA" w:rsidR="00950772" w:rsidRPr="00FC202B" w:rsidRDefault="00950772" w:rsidP="00FC202B">
            <w:pPr>
              <w:rPr>
                <w:rFonts w:asciiTheme="majorBidi" w:hAnsiTheme="majorBidi" w:cstheme="majorBidi"/>
              </w:rPr>
            </w:pPr>
            <w:r w:rsidRPr="00FC202B">
              <w:rPr>
                <w:rFonts w:asciiTheme="majorBidi" w:hAnsiTheme="majorBidi" w:cstheme="majorBidi"/>
              </w:rPr>
              <w:t>Ajouter étagère</w:t>
            </w:r>
          </w:p>
        </w:tc>
        <w:tc>
          <w:tcPr>
            <w:tcW w:w="963" w:type="dxa"/>
            <w:tcBorders>
              <w:top w:val="single" w:sz="4" w:space="0" w:color="auto"/>
              <w:bottom w:val="nil"/>
            </w:tcBorders>
          </w:tcPr>
          <w:p w14:paraId="21CF0803" w14:textId="77777777" w:rsidR="00950772" w:rsidRPr="00FC202B" w:rsidRDefault="00950772" w:rsidP="00FC202B">
            <w:pPr>
              <w:rPr>
                <w:rFonts w:asciiTheme="majorBidi" w:hAnsiTheme="majorBidi" w:cstheme="majorBidi"/>
              </w:rPr>
            </w:pPr>
          </w:p>
        </w:tc>
        <w:tc>
          <w:tcPr>
            <w:tcW w:w="2156" w:type="dxa"/>
          </w:tcPr>
          <w:p w14:paraId="1E731889" w14:textId="10EB0B02"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configurer les étagères d'une armoire afin de préciser chaque emplacement disponible.</w:t>
            </w:r>
          </w:p>
        </w:tc>
        <w:tc>
          <w:tcPr>
            <w:tcW w:w="1666" w:type="dxa"/>
          </w:tcPr>
          <w:p w14:paraId="3F210E8A" w14:textId="2463F077"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0588D72E" w14:textId="45C83097" w:rsidTr="00FC202B">
        <w:trPr>
          <w:trHeight w:val="634"/>
        </w:trPr>
        <w:tc>
          <w:tcPr>
            <w:tcW w:w="1754" w:type="dxa"/>
            <w:tcBorders>
              <w:top w:val="nil"/>
              <w:bottom w:val="nil"/>
            </w:tcBorders>
          </w:tcPr>
          <w:p w14:paraId="7892D712"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3451B910" w14:textId="77777777" w:rsidR="00950772" w:rsidRPr="00FC202B" w:rsidRDefault="00950772" w:rsidP="00FC202B">
            <w:pPr>
              <w:rPr>
                <w:rFonts w:asciiTheme="majorBidi" w:hAnsiTheme="majorBidi" w:cstheme="majorBidi"/>
              </w:rPr>
            </w:pPr>
          </w:p>
        </w:tc>
        <w:tc>
          <w:tcPr>
            <w:tcW w:w="1652" w:type="dxa"/>
          </w:tcPr>
          <w:p w14:paraId="3E356777" w14:textId="2CE053DC" w:rsidR="00950772" w:rsidRPr="00FC202B" w:rsidRDefault="00950772" w:rsidP="00FC202B">
            <w:pPr>
              <w:rPr>
                <w:rFonts w:asciiTheme="majorBidi" w:hAnsiTheme="majorBidi" w:cstheme="majorBidi"/>
              </w:rPr>
            </w:pPr>
            <w:r w:rsidRPr="00FC202B">
              <w:rPr>
                <w:rFonts w:asciiTheme="majorBidi" w:hAnsiTheme="majorBidi" w:cstheme="majorBidi"/>
              </w:rPr>
              <w:t>Modifier étagère</w:t>
            </w:r>
          </w:p>
        </w:tc>
        <w:tc>
          <w:tcPr>
            <w:tcW w:w="963" w:type="dxa"/>
            <w:tcBorders>
              <w:top w:val="nil"/>
              <w:bottom w:val="nil"/>
            </w:tcBorders>
          </w:tcPr>
          <w:p w14:paraId="21CF131A" w14:textId="1DF0930F" w:rsidR="00950772" w:rsidRPr="00FC202B" w:rsidRDefault="00132938" w:rsidP="00FC202B">
            <w:pPr>
              <w:rPr>
                <w:rFonts w:asciiTheme="majorBidi" w:hAnsiTheme="majorBidi" w:cstheme="majorBidi"/>
              </w:rPr>
            </w:pPr>
            <w:r w:rsidRPr="00FC202B">
              <w:rPr>
                <w:rFonts w:asciiTheme="majorBidi" w:hAnsiTheme="majorBidi" w:cstheme="majorBidi"/>
              </w:rPr>
              <w:t>Très haute</w:t>
            </w:r>
          </w:p>
        </w:tc>
        <w:tc>
          <w:tcPr>
            <w:tcW w:w="2156" w:type="dxa"/>
          </w:tcPr>
          <w:p w14:paraId="201CA23E" w14:textId="0392398A"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une étagère afin d'ajuster sa capacité de stockage ou son libellé.</w:t>
            </w:r>
          </w:p>
        </w:tc>
        <w:tc>
          <w:tcPr>
            <w:tcW w:w="1666" w:type="dxa"/>
          </w:tcPr>
          <w:p w14:paraId="2BFCF94F" w14:textId="682DC864"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1264DB5E" w14:textId="2FBCEA8D" w:rsidTr="00FC202B">
        <w:trPr>
          <w:trHeight w:val="634"/>
        </w:trPr>
        <w:tc>
          <w:tcPr>
            <w:tcW w:w="1754" w:type="dxa"/>
            <w:tcBorders>
              <w:top w:val="nil"/>
              <w:bottom w:val="single" w:sz="4" w:space="0" w:color="auto"/>
            </w:tcBorders>
          </w:tcPr>
          <w:p w14:paraId="5A647F07" w14:textId="77777777" w:rsidR="00950772" w:rsidRPr="00FC202B" w:rsidRDefault="00950772" w:rsidP="00FC202B">
            <w:pPr>
              <w:rPr>
                <w:rFonts w:asciiTheme="majorBidi" w:hAnsiTheme="majorBidi" w:cstheme="majorBidi"/>
              </w:rPr>
            </w:pPr>
          </w:p>
        </w:tc>
        <w:tc>
          <w:tcPr>
            <w:tcW w:w="1874" w:type="dxa"/>
            <w:tcBorders>
              <w:top w:val="nil"/>
              <w:bottom w:val="single" w:sz="4" w:space="0" w:color="auto"/>
            </w:tcBorders>
          </w:tcPr>
          <w:p w14:paraId="5C6A05DC" w14:textId="77777777" w:rsidR="00950772" w:rsidRPr="00FC202B" w:rsidRDefault="00950772" w:rsidP="00FC202B">
            <w:pPr>
              <w:rPr>
                <w:rFonts w:asciiTheme="majorBidi" w:hAnsiTheme="majorBidi" w:cstheme="majorBidi"/>
              </w:rPr>
            </w:pPr>
          </w:p>
        </w:tc>
        <w:tc>
          <w:tcPr>
            <w:tcW w:w="1652" w:type="dxa"/>
          </w:tcPr>
          <w:p w14:paraId="6A6FAC59" w14:textId="0E0C44B7" w:rsidR="00950772" w:rsidRPr="00FC202B" w:rsidRDefault="00950772" w:rsidP="00FC202B">
            <w:pPr>
              <w:rPr>
                <w:rFonts w:asciiTheme="majorBidi" w:hAnsiTheme="majorBidi" w:cstheme="majorBidi"/>
              </w:rPr>
            </w:pPr>
            <w:r w:rsidRPr="00FC202B">
              <w:rPr>
                <w:rFonts w:asciiTheme="majorBidi" w:hAnsiTheme="majorBidi" w:cstheme="majorBidi"/>
              </w:rPr>
              <w:t>Supprimer étagère</w:t>
            </w:r>
          </w:p>
        </w:tc>
        <w:tc>
          <w:tcPr>
            <w:tcW w:w="963" w:type="dxa"/>
            <w:tcBorders>
              <w:top w:val="nil"/>
              <w:bottom w:val="single" w:sz="4" w:space="0" w:color="auto"/>
            </w:tcBorders>
          </w:tcPr>
          <w:p w14:paraId="5933D3F5" w14:textId="77777777" w:rsidR="00950772" w:rsidRPr="00FC202B" w:rsidRDefault="00950772" w:rsidP="00FC202B">
            <w:pPr>
              <w:rPr>
                <w:rFonts w:asciiTheme="majorBidi" w:hAnsiTheme="majorBidi" w:cstheme="majorBidi"/>
              </w:rPr>
            </w:pPr>
          </w:p>
        </w:tc>
        <w:tc>
          <w:tcPr>
            <w:tcW w:w="2156" w:type="dxa"/>
          </w:tcPr>
          <w:p w14:paraId="345740FC" w14:textId="5428DA1C"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une étagère</w:t>
            </w:r>
          </w:p>
        </w:tc>
        <w:tc>
          <w:tcPr>
            <w:tcW w:w="1666" w:type="dxa"/>
          </w:tcPr>
          <w:p w14:paraId="7D7EF1BE" w14:textId="674BC0C1"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796336B3" w14:textId="2D9ED626" w:rsidTr="00FC202B">
        <w:trPr>
          <w:trHeight w:val="634"/>
        </w:trPr>
        <w:tc>
          <w:tcPr>
            <w:tcW w:w="1754" w:type="dxa"/>
            <w:tcBorders>
              <w:top w:val="single" w:sz="4" w:space="0" w:color="auto"/>
              <w:bottom w:val="nil"/>
            </w:tcBorders>
          </w:tcPr>
          <w:p w14:paraId="58CBD2BE" w14:textId="55296F67" w:rsidR="00950772" w:rsidRPr="00FC202B" w:rsidRDefault="00950772" w:rsidP="00FC202B">
            <w:pPr>
              <w:rPr>
                <w:rFonts w:asciiTheme="majorBidi" w:hAnsiTheme="majorBidi" w:cstheme="majorBidi"/>
              </w:rPr>
            </w:pPr>
            <w:r w:rsidRPr="00FC202B">
              <w:rPr>
                <w:rFonts w:asciiTheme="majorBidi" w:hAnsiTheme="majorBidi" w:cstheme="majorBidi"/>
              </w:rPr>
              <w:t>05</w:t>
            </w:r>
          </w:p>
        </w:tc>
        <w:tc>
          <w:tcPr>
            <w:tcW w:w="1874" w:type="dxa"/>
            <w:tcBorders>
              <w:top w:val="single" w:sz="4" w:space="0" w:color="auto"/>
              <w:bottom w:val="nil"/>
            </w:tcBorders>
          </w:tcPr>
          <w:p w14:paraId="1E60A6C1" w14:textId="48D0A05C" w:rsidR="00950772" w:rsidRPr="00FC202B" w:rsidRDefault="00950772" w:rsidP="00FC202B">
            <w:pPr>
              <w:rPr>
                <w:rFonts w:asciiTheme="majorBidi" w:hAnsiTheme="majorBidi" w:cstheme="majorBidi"/>
              </w:rPr>
            </w:pPr>
            <w:r w:rsidRPr="00FC202B">
              <w:rPr>
                <w:rFonts w:asciiTheme="majorBidi" w:hAnsiTheme="majorBidi" w:cstheme="majorBidi"/>
              </w:rPr>
              <w:t>Gérer boitier</w:t>
            </w:r>
          </w:p>
        </w:tc>
        <w:tc>
          <w:tcPr>
            <w:tcW w:w="1652" w:type="dxa"/>
          </w:tcPr>
          <w:p w14:paraId="7CEA0AE2" w14:textId="7F1CC814" w:rsidR="00950772" w:rsidRPr="00FC202B" w:rsidRDefault="00950772" w:rsidP="00FC202B">
            <w:pPr>
              <w:rPr>
                <w:rFonts w:asciiTheme="majorBidi" w:hAnsiTheme="majorBidi" w:cstheme="majorBidi"/>
              </w:rPr>
            </w:pPr>
            <w:r w:rsidRPr="00FC202B">
              <w:rPr>
                <w:rFonts w:asciiTheme="majorBidi" w:hAnsiTheme="majorBidi" w:cstheme="majorBidi"/>
              </w:rPr>
              <w:t>Ajouter boitier</w:t>
            </w:r>
          </w:p>
        </w:tc>
        <w:tc>
          <w:tcPr>
            <w:tcW w:w="963" w:type="dxa"/>
            <w:tcBorders>
              <w:top w:val="single" w:sz="4" w:space="0" w:color="auto"/>
              <w:bottom w:val="nil"/>
            </w:tcBorders>
          </w:tcPr>
          <w:p w14:paraId="39B078F6" w14:textId="77777777" w:rsidR="00950772" w:rsidRPr="00FC202B" w:rsidRDefault="00950772" w:rsidP="00FC202B">
            <w:pPr>
              <w:rPr>
                <w:rFonts w:asciiTheme="majorBidi" w:hAnsiTheme="majorBidi" w:cstheme="majorBidi"/>
              </w:rPr>
            </w:pPr>
          </w:p>
        </w:tc>
        <w:tc>
          <w:tcPr>
            <w:tcW w:w="2156" w:type="dxa"/>
          </w:tcPr>
          <w:p w14:paraId="421D4EC2" w14:textId="2265F29C"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créer un boîtier et lui affecter un code-barres afin de regrouper physiquement des dossiers.</w:t>
            </w:r>
          </w:p>
        </w:tc>
        <w:tc>
          <w:tcPr>
            <w:tcW w:w="1666" w:type="dxa"/>
          </w:tcPr>
          <w:p w14:paraId="418A3EDB" w14:textId="0DE3066C" w:rsidR="00950772" w:rsidRPr="00FC202B" w:rsidRDefault="001C5BF9" w:rsidP="00FC202B">
            <w:pPr>
              <w:jc w:val="center"/>
              <w:rPr>
                <w:rFonts w:asciiTheme="majorBidi" w:hAnsiTheme="majorBidi" w:cstheme="majorBidi"/>
              </w:rPr>
            </w:pPr>
            <w:r w:rsidRPr="00FC202B">
              <w:rPr>
                <w:rFonts w:asciiTheme="majorBidi" w:hAnsiTheme="majorBidi" w:cstheme="majorBidi"/>
              </w:rPr>
              <w:t>5h</w:t>
            </w:r>
          </w:p>
        </w:tc>
      </w:tr>
      <w:tr w:rsidR="00950772" w:rsidRPr="00FC202B" w14:paraId="1D54C2C2" w14:textId="405E161F" w:rsidTr="00FC202B">
        <w:trPr>
          <w:trHeight w:val="634"/>
        </w:trPr>
        <w:tc>
          <w:tcPr>
            <w:tcW w:w="1754" w:type="dxa"/>
            <w:tcBorders>
              <w:top w:val="nil"/>
              <w:bottom w:val="nil"/>
            </w:tcBorders>
          </w:tcPr>
          <w:p w14:paraId="0194E2E9"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47D1A41D" w14:textId="77777777" w:rsidR="00950772" w:rsidRPr="00FC202B" w:rsidRDefault="00950772" w:rsidP="00FC202B">
            <w:pPr>
              <w:rPr>
                <w:rFonts w:asciiTheme="majorBidi" w:hAnsiTheme="majorBidi" w:cstheme="majorBidi"/>
              </w:rPr>
            </w:pPr>
          </w:p>
        </w:tc>
        <w:tc>
          <w:tcPr>
            <w:tcW w:w="1652" w:type="dxa"/>
          </w:tcPr>
          <w:p w14:paraId="5091D177" w14:textId="16DE0357" w:rsidR="00950772" w:rsidRPr="00FC202B" w:rsidRDefault="00950772" w:rsidP="00FC202B">
            <w:pPr>
              <w:rPr>
                <w:rFonts w:asciiTheme="majorBidi" w:hAnsiTheme="majorBidi" w:cstheme="majorBidi"/>
              </w:rPr>
            </w:pPr>
            <w:r w:rsidRPr="00FC202B">
              <w:rPr>
                <w:rFonts w:asciiTheme="majorBidi" w:hAnsiTheme="majorBidi" w:cstheme="majorBidi"/>
              </w:rPr>
              <w:t>Modifier boitier</w:t>
            </w:r>
          </w:p>
        </w:tc>
        <w:tc>
          <w:tcPr>
            <w:tcW w:w="963" w:type="dxa"/>
            <w:tcBorders>
              <w:top w:val="nil"/>
              <w:bottom w:val="nil"/>
            </w:tcBorders>
          </w:tcPr>
          <w:p w14:paraId="051D9AE0" w14:textId="218D4A28" w:rsidR="00950772" w:rsidRPr="00FC202B" w:rsidRDefault="00132938" w:rsidP="00FC202B">
            <w:pPr>
              <w:rPr>
                <w:rFonts w:asciiTheme="majorBidi" w:hAnsiTheme="majorBidi" w:cstheme="majorBidi"/>
              </w:rPr>
            </w:pPr>
            <w:r w:rsidRPr="00FC202B">
              <w:rPr>
                <w:rFonts w:asciiTheme="majorBidi" w:hAnsiTheme="majorBidi" w:cstheme="majorBidi"/>
              </w:rPr>
              <w:t>Très haute</w:t>
            </w:r>
          </w:p>
        </w:tc>
        <w:tc>
          <w:tcPr>
            <w:tcW w:w="2156" w:type="dxa"/>
          </w:tcPr>
          <w:p w14:paraId="5BCB3247" w14:textId="105642E3"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les métadonnées d'un boîtier afin de corriger son titre ou son type de contenu.</w:t>
            </w:r>
          </w:p>
        </w:tc>
        <w:tc>
          <w:tcPr>
            <w:tcW w:w="1666" w:type="dxa"/>
          </w:tcPr>
          <w:p w14:paraId="74838351" w14:textId="3AE2C7A9"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0BCF9EEE" w14:textId="575F2946" w:rsidTr="00FC202B">
        <w:trPr>
          <w:trHeight w:val="634"/>
        </w:trPr>
        <w:tc>
          <w:tcPr>
            <w:tcW w:w="1754" w:type="dxa"/>
            <w:tcBorders>
              <w:top w:val="nil"/>
              <w:bottom w:val="nil"/>
            </w:tcBorders>
          </w:tcPr>
          <w:p w14:paraId="57C054B5"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087E817E" w14:textId="77777777" w:rsidR="00950772" w:rsidRPr="00FC202B" w:rsidRDefault="00950772" w:rsidP="00FC202B">
            <w:pPr>
              <w:rPr>
                <w:rFonts w:asciiTheme="majorBidi" w:hAnsiTheme="majorBidi" w:cstheme="majorBidi"/>
              </w:rPr>
            </w:pPr>
          </w:p>
        </w:tc>
        <w:tc>
          <w:tcPr>
            <w:tcW w:w="1652" w:type="dxa"/>
          </w:tcPr>
          <w:p w14:paraId="783A7B2A" w14:textId="5E1625C6" w:rsidR="00950772" w:rsidRPr="00FC202B" w:rsidRDefault="00950772" w:rsidP="00FC202B">
            <w:pPr>
              <w:rPr>
                <w:rFonts w:asciiTheme="majorBidi" w:hAnsiTheme="majorBidi" w:cstheme="majorBidi"/>
              </w:rPr>
            </w:pPr>
            <w:r w:rsidRPr="00FC202B">
              <w:rPr>
                <w:rFonts w:asciiTheme="majorBidi" w:hAnsiTheme="majorBidi" w:cstheme="majorBidi"/>
              </w:rPr>
              <w:t>Supprimer boitier</w:t>
            </w:r>
          </w:p>
        </w:tc>
        <w:tc>
          <w:tcPr>
            <w:tcW w:w="963" w:type="dxa"/>
            <w:tcBorders>
              <w:top w:val="nil"/>
              <w:bottom w:val="nil"/>
            </w:tcBorders>
          </w:tcPr>
          <w:p w14:paraId="7693E387" w14:textId="77777777" w:rsidR="00950772" w:rsidRPr="00FC202B" w:rsidRDefault="00950772" w:rsidP="00FC202B">
            <w:pPr>
              <w:rPr>
                <w:rFonts w:asciiTheme="majorBidi" w:hAnsiTheme="majorBidi" w:cstheme="majorBidi"/>
              </w:rPr>
            </w:pPr>
          </w:p>
        </w:tc>
        <w:tc>
          <w:tcPr>
            <w:tcW w:w="2156" w:type="dxa"/>
          </w:tcPr>
          <w:p w14:paraId="228CBA31" w14:textId="3923E7D7"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xml:space="preserve">, je veux supprimer un boîtier obsolète afin de maintenir l'intégrité de </w:t>
            </w:r>
            <w:r w:rsidRPr="00FC202B">
              <w:rPr>
                <w:rFonts w:asciiTheme="majorBidi" w:hAnsiTheme="majorBidi" w:cstheme="majorBidi"/>
              </w:rPr>
              <w:lastRenderedPageBreak/>
              <w:t>l'inventaire physique.</w:t>
            </w:r>
          </w:p>
        </w:tc>
        <w:tc>
          <w:tcPr>
            <w:tcW w:w="1666" w:type="dxa"/>
          </w:tcPr>
          <w:p w14:paraId="78BF3E10" w14:textId="43EC0F5C" w:rsidR="00950772" w:rsidRPr="00FC202B" w:rsidRDefault="001C5BF9" w:rsidP="00FC202B">
            <w:pPr>
              <w:jc w:val="center"/>
              <w:rPr>
                <w:rFonts w:asciiTheme="majorBidi" w:hAnsiTheme="majorBidi" w:cstheme="majorBidi"/>
              </w:rPr>
            </w:pPr>
            <w:r w:rsidRPr="00FC202B">
              <w:rPr>
                <w:rFonts w:asciiTheme="majorBidi" w:hAnsiTheme="majorBidi" w:cstheme="majorBidi"/>
              </w:rPr>
              <w:lastRenderedPageBreak/>
              <w:t>4h</w:t>
            </w:r>
          </w:p>
        </w:tc>
      </w:tr>
      <w:tr w:rsidR="00950772" w:rsidRPr="00FC202B" w14:paraId="74B1C864" w14:textId="62C412C8" w:rsidTr="00FC202B">
        <w:trPr>
          <w:trHeight w:val="634"/>
        </w:trPr>
        <w:tc>
          <w:tcPr>
            <w:tcW w:w="1754" w:type="dxa"/>
            <w:tcBorders>
              <w:top w:val="single" w:sz="4" w:space="0" w:color="auto"/>
              <w:bottom w:val="nil"/>
            </w:tcBorders>
          </w:tcPr>
          <w:p w14:paraId="6C99B3FB" w14:textId="6FE75C87" w:rsidR="00950772" w:rsidRPr="00FC202B" w:rsidRDefault="00950772" w:rsidP="00FC202B">
            <w:pPr>
              <w:rPr>
                <w:rFonts w:asciiTheme="majorBidi" w:hAnsiTheme="majorBidi" w:cstheme="majorBidi"/>
              </w:rPr>
            </w:pPr>
            <w:r w:rsidRPr="00FC202B">
              <w:rPr>
                <w:rFonts w:asciiTheme="majorBidi" w:hAnsiTheme="majorBidi" w:cstheme="majorBidi"/>
              </w:rPr>
              <w:t>06</w:t>
            </w:r>
          </w:p>
        </w:tc>
        <w:tc>
          <w:tcPr>
            <w:tcW w:w="1874" w:type="dxa"/>
            <w:tcBorders>
              <w:top w:val="single" w:sz="4" w:space="0" w:color="auto"/>
              <w:bottom w:val="nil"/>
            </w:tcBorders>
          </w:tcPr>
          <w:p w14:paraId="5F9AA74E" w14:textId="1DD81473" w:rsidR="00950772" w:rsidRPr="00FC202B" w:rsidRDefault="00950772" w:rsidP="00FC202B">
            <w:pPr>
              <w:rPr>
                <w:rFonts w:asciiTheme="majorBidi" w:hAnsiTheme="majorBidi" w:cstheme="majorBidi"/>
              </w:rPr>
            </w:pPr>
            <w:r w:rsidRPr="00FC202B">
              <w:rPr>
                <w:rFonts w:asciiTheme="majorBidi" w:hAnsiTheme="majorBidi" w:cstheme="majorBidi"/>
              </w:rPr>
              <w:t>Gérer dossier</w:t>
            </w:r>
          </w:p>
        </w:tc>
        <w:tc>
          <w:tcPr>
            <w:tcW w:w="1652" w:type="dxa"/>
          </w:tcPr>
          <w:p w14:paraId="4B1156BE" w14:textId="6B18575B" w:rsidR="00950772" w:rsidRPr="00FC202B" w:rsidRDefault="00950772" w:rsidP="00FC202B">
            <w:pPr>
              <w:rPr>
                <w:rFonts w:asciiTheme="majorBidi" w:hAnsiTheme="majorBidi" w:cstheme="majorBidi"/>
              </w:rPr>
            </w:pPr>
            <w:r w:rsidRPr="00FC202B">
              <w:rPr>
                <w:rFonts w:asciiTheme="majorBidi" w:hAnsiTheme="majorBidi" w:cstheme="majorBidi"/>
              </w:rPr>
              <w:t>Ajouter dossier</w:t>
            </w:r>
          </w:p>
        </w:tc>
        <w:tc>
          <w:tcPr>
            <w:tcW w:w="963" w:type="dxa"/>
            <w:tcBorders>
              <w:top w:val="single" w:sz="4" w:space="0" w:color="auto"/>
              <w:bottom w:val="nil"/>
            </w:tcBorders>
          </w:tcPr>
          <w:p w14:paraId="7632915C" w14:textId="77777777" w:rsidR="00950772" w:rsidRPr="00FC202B" w:rsidRDefault="00132938" w:rsidP="00FC202B">
            <w:pPr>
              <w:rPr>
                <w:rFonts w:asciiTheme="majorBidi" w:hAnsiTheme="majorBidi" w:cstheme="majorBidi"/>
              </w:rPr>
            </w:pPr>
            <w:r w:rsidRPr="00FC202B">
              <w:rPr>
                <w:rFonts w:asciiTheme="majorBidi" w:hAnsiTheme="majorBidi" w:cstheme="majorBidi"/>
              </w:rPr>
              <w:t xml:space="preserve"> </w:t>
            </w:r>
          </w:p>
          <w:p w14:paraId="3C9F6AAB" w14:textId="77777777" w:rsidR="00132938" w:rsidRPr="00FC202B" w:rsidRDefault="00132938" w:rsidP="00FC202B">
            <w:pPr>
              <w:rPr>
                <w:rFonts w:asciiTheme="majorBidi" w:hAnsiTheme="majorBidi" w:cstheme="majorBidi"/>
              </w:rPr>
            </w:pPr>
          </w:p>
          <w:p w14:paraId="0BD91D36" w14:textId="77777777" w:rsidR="00132938" w:rsidRPr="00FC202B" w:rsidRDefault="00132938" w:rsidP="00FC202B">
            <w:pPr>
              <w:rPr>
                <w:rFonts w:asciiTheme="majorBidi" w:hAnsiTheme="majorBidi" w:cstheme="majorBidi"/>
              </w:rPr>
            </w:pPr>
          </w:p>
          <w:p w14:paraId="73399714" w14:textId="2BECFE66" w:rsidR="00132938" w:rsidRPr="00FC202B" w:rsidRDefault="00132938" w:rsidP="00FC202B">
            <w:pPr>
              <w:rPr>
                <w:rFonts w:asciiTheme="majorBidi" w:hAnsiTheme="majorBidi" w:cstheme="majorBidi"/>
              </w:rPr>
            </w:pPr>
            <w:r w:rsidRPr="00FC202B">
              <w:rPr>
                <w:rFonts w:asciiTheme="majorBidi" w:hAnsiTheme="majorBidi" w:cstheme="majorBidi"/>
              </w:rPr>
              <w:t xml:space="preserve">Très haute </w:t>
            </w:r>
          </w:p>
        </w:tc>
        <w:tc>
          <w:tcPr>
            <w:tcW w:w="2156" w:type="dxa"/>
          </w:tcPr>
          <w:p w14:paraId="0365D53A" w14:textId="6CCCAB00"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créer un dossier au sein d'un boîtier afin d'organiser les documents par thématique.</w:t>
            </w:r>
          </w:p>
        </w:tc>
        <w:tc>
          <w:tcPr>
            <w:tcW w:w="1666" w:type="dxa"/>
          </w:tcPr>
          <w:p w14:paraId="17118137" w14:textId="31BD5868" w:rsidR="00950772" w:rsidRPr="00FC202B" w:rsidRDefault="001C5BF9" w:rsidP="00FC202B">
            <w:pPr>
              <w:jc w:val="center"/>
              <w:rPr>
                <w:rFonts w:asciiTheme="majorBidi" w:hAnsiTheme="majorBidi" w:cstheme="majorBidi"/>
              </w:rPr>
            </w:pPr>
            <w:r w:rsidRPr="00FC202B">
              <w:rPr>
                <w:rFonts w:asciiTheme="majorBidi" w:hAnsiTheme="majorBidi" w:cstheme="majorBidi"/>
              </w:rPr>
              <w:t>5h</w:t>
            </w:r>
          </w:p>
        </w:tc>
      </w:tr>
      <w:tr w:rsidR="00950772" w:rsidRPr="00FC202B" w14:paraId="788198C9" w14:textId="2969EABD" w:rsidTr="00FC202B">
        <w:trPr>
          <w:trHeight w:val="634"/>
        </w:trPr>
        <w:tc>
          <w:tcPr>
            <w:tcW w:w="1754" w:type="dxa"/>
            <w:tcBorders>
              <w:top w:val="nil"/>
              <w:bottom w:val="nil"/>
            </w:tcBorders>
          </w:tcPr>
          <w:p w14:paraId="6361989D"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3228BBA4" w14:textId="77777777" w:rsidR="00950772" w:rsidRPr="00FC202B" w:rsidRDefault="00950772" w:rsidP="00FC202B">
            <w:pPr>
              <w:rPr>
                <w:rFonts w:asciiTheme="majorBidi" w:hAnsiTheme="majorBidi" w:cstheme="majorBidi"/>
              </w:rPr>
            </w:pPr>
          </w:p>
        </w:tc>
        <w:tc>
          <w:tcPr>
            <w:tcW w:w="1652" w:type="dxa"/>
          </w:tcPr>
          <w:p w14:paraId="5FB35F0A" w14:textId="5BF7A892" w:rsidR="00950772" w:rsidRPr="00FC202B" w:rsidRDefault="00950772" w:rsidP="00FC202B">
            <w:pPr>
              <w:rPr>
                <w:rFonts w:asciiTheme="majorBidi" w:hAnsiTheme="majorBidi" w:cstheme="majorBidi"/>
              </w:rPr>
            </w:pPr>
            <w:r w:rsidRPr="00FC202B">
              <w:rPr>
                <w:rFonts w:asciiTheme="majorBidi" w:hAnsiTheme="majorBidi" w:cstheme="majorBidi"/>
              </w:rPr>
              <w:t>Modifier dossier</w:t>
            </w:r>
          </w:p>
        </w:tc>
        <w:tc>
          <w:tcPr>
            <w:tcW w:w="963" w:type="dxa"/>
            <w:tcBorders>
              <w:top w:val="nil"/>
              <w:bottom w:val="nil"/>
            </w:tcBorders>
          </w:tcPr>
          <w:p w14:paraId="7F51E203" w14:textId="77777777" w:rsidR="00950772" w:rsidRPr="00FC202B" w:rsidRDefault="00950772" w:rsidP="00FC202B">
            <w:pPr>
              <w:rPr>
                <w:rFonts w:asciiTheme="majorBidi" w:hAnsiTheme="majorBidi" w:cstheme="majorBidi"/>
              </w:rPr>
            </w:pPr>
          </w:p>
        </w:tc>
        <w:tc>
          <w:tcPr>
            <w:tcW w:w="2156" w:type="dxa"/>
          </w:tcPr>
          <w:p w14:paraId="03589610" w14:textId="4AFA53CE"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modifier un dossier afin de mettre à jour ses références ou son état de clôture.</w:t>
            </w:r>
          </w:p>
        </w:tc>
        <w:tc>
          <w:tcPr>
            <w:tcW w:w="1666" w:type="dxa"/>
          </w:tcPr>
          <w:p w14:paraId="5F5F0C55" w14:textId="282B6343"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77B9A04C" w14:textId="3378D42C" w:rsidTr="00FC202B">
        <w:trPr>
          <w:trHeight w:val="634"/>
        </w:trPr>
        <w:tc>
          <w:tcPr>
            <w:tcW w:w="1754" w:type="dxa"/>
            <w:tcBorders>
              <w:top w:val="nil"/>
              <w:bottom w:val="single" w:sz="4" w:space="0" w:color="auto"/>
            </w:tcBorders>
          </w:tcPr>
          <w:p w14:paraId="1ECF40F8" w14:textId="77777777" w:rsidR="00950772" w:rsidRPr="00FC202B" w:rsidRDefault="00950772" w:rsidP="00FC202B">
            <w:pPr>
              <w:rPr>
                <w:rFonts w:asciiTheme="majorBidi" w:hAnsiTheme="majorBidi" w:cstheme="majorBidi"/>
              </w:rPr>
            </w:pPr>
          </w:p>
        </w:tc>
        <w:tc>
          <w:tcPr>
            <w:tcW w:w="1874" w:type="dxa"/>
            <w:tcBorders>
              <w:top w:val="nil"/>
              <w:bottom w:val="single" w:sz="4" w:space="0" w:color="auto"/>
            </w:tcBorders>
          </w:tcPr>
          <w:p w14:paraId="0FFC3DF1" w14:textId="77777777" w:rsidR="00950772" w:rsidRPr="00FC202B" w:rsidRDefault="00950772" w:rsidP="00FC202B">
            <w:pPr>
              <w:rPr>
                <w:rFonts w:asciiTheme="majorBidi" w:hAnsiTheme="majorBidi" w:cstheme="majorBidi"/>
              </w:rPr>
            </w:pPr>
          </w:p>
        </w:tc>
        <w:tc>
          <w:tcPr>
            <w:tcW w:w="1652" w:type="dxa"/>
            <w:tcBorders>
              <w:bottom w:val="single" w:sz="4" w:space="0" w:color="auto"/>
            </w:tcBorders>
          </w:tcPr>
          <w:p w14:paraId="5AE103D7" w14:textId="045B9279" w:rsidR="00950772" w:rsidRPr="00FC202B" w:rsidRDefault="00950772" w:rsidP="00FC202B">
            <w:pPr>
              <w:rPr>
                <w:rFonts w:asciiTheme="majorBidi" w:hAnsiTheme="majorBidi" w:cstheme="majorBidi"/>
              </w:rPr>
            </w:pPr>
            <w:r w:rsidRPr="00FC202B">
              <w:rPr>
                <w:rFonts w:asciiTheme="majorBidi" w:hAnsiTheme="majorBidi" w:cstheme="majorBidi"/>
              </w:rPr>
              <w:t>Supprimer dossier</w:t>
            </w:r>
          </w:p>
        </w:tc>
        <w:tc>
          <w:tcPr>
            <w:tcW w:w="963" w:type="dxa"/>
            <w:tcBorders>
              <w:top w:val="nil"/>
              <w:bottom w:val="single" w:sz="4" w:space="0" w:color="auto"/>
            </w:tcBorders>
          </w:tcPr>
          <w:p w14:paraId="055D3F47" w14:textId="77777777" w:rsidR="00950772" w:rsidRPr="00FC202B" w:rsidRDefault="00950772" w:rsidP="00FC202B">
            <w:pPr>
              <w:rPr>
                <w:rFonts w:asciiTheme="majorBidi" w:hAnsiTheme="majorBidi" w:cstheme="majorBidi"/>
              </w:rPr>
            </w:pPr>
          </w:p>
        </w:tc>
        <w:tc>
          <w:tcPr>
            <w:tcW w:w="2156" w:type="dxa"/>
            <w:tcBorders>
              <w:bottom w:val="single" w:sz="4" w:space="0" w:color="auto"/>
            </w:tcBorders>
          </w:tcPr>
          <w:p w14:paraId="6551370B" w14:textId="75371CD6"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supprimer un dossier créé par erreur afin de garantir l'exactitude des archives numériques.</w:t>
            </w:r>
          </w:p>
        </w:tc>
        <w:tc>
          <w:tcPr>
            <w:tcW w:w="1666" w:type="dxa"/>
            <w:tcBorders>
              <w:bottom w:val="single" w:sz="4" w:space="0" w:color="auto"/>
            </w:tcBorders>
          </w:tcPr>
          <w:p w14:paraId="3D70634F" w14:textId="077B47AC" w:rsidR="00950772" w:rsidRPr="00FC202B" w:rsidRDefault="001C5BF9" w:rsidP="00FC202B">
            <w:pPr>
              <w:jc w:val="center"/>
              <w:rPr>
                <w:rFonts w:asciiTheme="majorBidi" w:hAnsiTheme="majorBidi" w:cstheme="majorBidi"/>
              </w:rPr>
            </w:pPr>
            <w:r w:rsidRPr="00FC202B">
              <w:rPr>
                <w:rFonts w:asciiTheme="majorBidi" w:hAnsiTheme="majorBidi" w:cstheme="majorBidi"/>
              </w:rPr>
              <w:t>3h</w:t>
            </w:r>
          </w:p>
        </w:tc>
      </w:tr>
      <w:tr w:rsidR="00950772" w:rsidRPr="00FC202B" w14:paraId="0E5FE7C2" w14:textId="18E09A10" w:rsidTr="00FC202B">
        <w:trPr>
          <w:trHeight w:val="634"/>
        </w:trPr>
        <w:tc>
          <w:tcPr>
            <w:tcW w:w="1754" w:type="dxa"/>
            <w:tcBorders>
              <w:top w:val="single" w:sz="4" w:space="0" w:color="auto"/>
              <w:bottom w:val="nil"/>
            </w:tcBorders>
          </w:tcPr>
          <w:p w14:paraId="58B5E7D9" w14:textId="3566C316" w:rsidR="00950772" w:rsidRPr="00FC202B" w:rsidRDefault="00950772" w:rsidP="00FC202B">
            <w:pPr>
              <w:rPr>
                <w:rFonts w:asciiTheme="majorBidi" w:hAnsiTheme="majorBidi" w:cstheme="majorBidi"/>
              </w:rPr>
            </w:pPr>
            <w:r w:rsidRPr="00FC202B">
              <w:rPr>
                <w:rFonts w:asciiTheme="majorBidi" w:hAnsiTheme="majorBidi" w:cstheme="majorBidi"/>
              </w:rPr>
              <w:t>07</w:t>
            </w:r>
          </w:p>
        </w:tc>
        <w:tc>
          <w:tcPr>
            <w:tcW w:w="1874" w:type="dxa"/>
            <w:tcBorders>
              <w:top w:val="single" w:sz="4" w:space="0" w:color="auto"/>
              <w:bottom w:val="nil"/>
            </w:tcBorders>
          </w:tcPr>
          <w:p w14:paraId="558C4998" w14:textId="734CF242" w:rsidR="00950772" w:rsidRPr="00FC202B" w:rsidRDefault="00950772" w:rsidP="00FC202B">
            <w:pPr>
              <w:rPr>
                <w:rFonts w:asciiTheme="majorBidi" w:hAnsiTheme="majorBidi" w:cstheme="majorBidi"/>
              </w:rPr>
            </w:pPr>
            <w:r w:rsidRPr="00FC202B">
              <w:rPr>
                <w:rFonts w:asciiTheme="majorBidi" w:hAnsiTheme="majorBidi" w:cstheme="majorBidi"/>
              </w:rPr>
              <w:t xml:space="preserve">Gérer cycle de vie </w:t>
            </w:r>
          </w:p>
        </w:tc>
        <w:tc>
          <w:tcPr>
            <w:tcW w:w="1652" w:type="dxa"/>
            <w:tcBorders>
              <w:top w:val="single" w:sz="4" w:space="0" w:color="auto"/>
              <w:bottom w:val="single" w:sz="4" w:space="0" w:color="auto"/>
            </w:tcBorders>
          </w:tcPr>
          <w:p w14:paraId="01F03D4A" w14:textId="5F333E18" w:rsidR="00950772" w:rsidRPr="00FC202B" w:rsidRDefault="00950772" w:rsidP="00FC202B">
            <w:pPr>
              <w:rPr>
                <w:rFonts w:asciiTheme="majorBidi" w:hAnsiTheme="majorBidi" w:cstheme="majorBidi"/>
              </w:rPr>
            </w:pPr>
            <w:r w:rsidRPr="00FC202B">
              <w:rPr>
                <w:rFonts w:asciiTheme="majorBidi" w:hAnsiTheme="majorBidi" w:cstheme="majorBidi"/>
              </w:rPr>
              <w:t>Archiver</w:t>
            </w:r>
          </w:p>
        </w:tc>
        <w:tc>
          <w:tcPr>
            <w:tcW w:w="963" w:type="dxa"/>
            <w:tcBorders>
              <w:top w:val="single" w:sz="4" w:space="0" w:color="auto"/>
              <w:bottom w:val="nil"/>
            </w:tcBorders>
          </w:tcPr>
          <w:p w14:paraId="786BF707"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60F0BBC2" w14:textId="0FCF5C92" w:rsidR="00950772" w:rsidRPr="00FC202B" w:rsidRDefault="00950772" w:rsidP="00FC202B">
            <w:pPr>
              <w:rPr>
                <w:rFonts w:asciiTheme="majorBidi" w:hAnsiTheme="majorBidi" w:cstheme="majorBidi"/>
              </w:rPr>
            </w:pPr>
            <w:r w:rsidRPr="00FC202B">
              <w:rPr>
                <w:rFonts w:asciiTheme="majorBidi" w:hAnsiTheme="majorBidi" w:cstheme="majorBidi"/>
                <w:b/>
                <w:bCs/>
              </w:rPr>
              <w:t>En tant qu’archiviste</w:t>
            </w:r>
            <w:r w:rsidRPr="00FC202B">
              <w:rPr>
                <w:rFonts w:asciiTheme="majorBidi" w:hAnsiTheme="majorBidi" w:cstheme="majorBidi"/>
              </w:rPr>
              <w:t>, je veux archiver un document afin de le déplacer vers une phase définitive.</w:t>
            </w:r>
          </w:p>
        </w:tc>
        <w:tc>
          <w:tcPr>
            <w:tcW w:w="1666" w:type="dxa"/>
            <w:tcBorders>
              <w:top w:val="single" w:sz="4" w:space="0" w:color="auto"/>
              <w:bottom w:val="single" w:sz="4" w:space="0" w:color="auto"/>
            </w:tcBorders>
          </w:tcPr>
          <w:p w14:paraId="7B831819" w14:textId="485B1B81" w:rsidR="00950772" w:rsidRPr="00FC202B" w:rsidRDefault="001C5BF9" w:rsidP="00FC202B">
            <w:pPr>
              <w:jc w:val="center"/>
              <w:rPr>
                <w:rFonts w:asciiTheme="majorBidi" w:hAnsiTheme="majorBidi" w:cstheme="majorBidi"/>
              </w:rPr>
            </w:pPr>
            <w:r w:rsidRPr="00FC202B">
              <w:rPr>
                <w:rFonts w:asciiTheme="majorBidi" w:hAnsiTheme="majorBidi" w:cstheme="majorBidi"/>
              </w:rPr>
              <w:t>4h</w:t>
            </w:r>
          </w:p>
        </w:tc>
      </w:tr>
      <w:tr w:rsidR="00950772" w:rsidRPr="00FC202B" w14:paraId="41EADCCC" w14:textId="36252B9C" w:rsidTr="00FC202B">
        <w:trPr>
          <w:trHeight w:val="634"/>
        </w:trPr>
        <w:tc>
          <w:tcPr>
            <w:tcW w:w="1754" w:type="dxa"/>
            <w:tcBorders>
              <w:top w:val="nil"/>
              <w:bottom w:val="nil"/>
            </w:tcBorders>
          </w:tcPr>
          <w:p w14:paraId="104AAEA2" w14:textId="77777777" w:rsidR="00950772" w:rsidRPr="00FC202B" w:rsidRDefault="00950772" w:rsidP="00FC202B">
            <w:pPr>
              <w:rPr>
                <w:rFonts w:asciiTheme="majorBidi" w:hAnsiTheme="majorBidi" w:cstheme="majorBidi"/>
              </w:rPr>
            </w:pPr>
          </w:p>
        </w:tc>
        <w:tc>
          <w:tcPr>
            <w:tcW w:w="1874" w:type="dxa"/>
            <w:tcBorders>
              <w:top w:val="nil"/>
              <w:bottom w:val="nil"/>
            </w:tcBorders>
          </w:tcPr>
          <w:p w14:paraId="1C1A3653" w14:textId="77777777" w:rsidR="00950772" w:rsidRPr="00FC202B" w:rsidRDefault="00950772" w:rsidP="00FC202B">
            <w:pPr>
              <w:rPr>
                <w:rFonts w:asciiTheme="majorBidi" w:hAnsiTheme="majorBidi" w:cstheme="majorBidi"/>
              </w:rPr>
            </w:pPr>
          </w:p>
        </w:tc>
        <w:tc>
          <w:tcPr>
            <w:tcW w:w="1652" w:type="dxa"/>
            <w:tcBorders>
              <w:top w:val="single" w:sz="4" w:space="0" w:color="auto"/>
              <w:bottom w:val="single" w:sz="4" w:space="0" w:color="auto"/>
            </w:tcBorders>
          </w:tcPr>
          <w:p w14:paraId="34A2CDD8" w14:textId="7A82548E" w:rsidR="00950772" w:rsidRPr="00FC202B" w:rsidRDefault="00950772" w:rsidP="00FC202B">
            <w:pPr>
              <w:rPr>
                <w:rFonts w:asciiTheme="majorBidi" w:hAnsiTheme="majorBidi" w:cstheme="majorBidi"/>
              </w:rPr>
            </w:pPr>
            <w:r w:rsidRPr="00FC202B">
              <w:rPr>
                <w:rFonts w:asciiTheme="majorBidi" w:hAnsiTheme="majorBidi" w:cstheme="majorBidi"/>
              </w:rPr>
              <w:t>Transférer</w:t>
            </w:r>
          </w:p>
        </w:tc>
        <w:tc>
          <w:tcPr>
            <w:tcW w:w="963" w:type="dxa"/>
            <w:tcBorders>
              <w:top w:val="nil"/>
              <w:bottom w:val="nil"/>
            </w:tcBorders>
          </w:tcPr>
          <w:p w14:paraId="64BF9A14"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2586DD77" w14:textId="7A4FAC18" w:rsidR="00950772" w:rsidRPr="00FC202B" w:rsidRDefault="00C97109" w:rsidP="00FC202B">
            <w:pPr>
              <w:rPr>
                <w:rFonts w:asciiTheme="majorBidi" w:hAnsiTheme="majorBidi" w:cstheme="majorBidi"/>
              </w:rPr>
            </w:pPr>
            <w:r w:rsidRPr="00FC202B">
              <w:rPr>
                <w:rFonts w:asciiTheme="majorBidi" w:hAnsiTheme="majorBidi" w:cstheme="majorBidi"/>
              </w:rPr>
              <w:t>En tant qu’archiviste, je veux transférer un document d’une phase à une autre afin de respecter le cycle de vie.</w:t>
            </w:r>
          </w:p>
        </w:tc>
        <w:tc>
          <w:tcPr>
            <w:tcW w:w="1666" w:type="dxa"/>
            <w:tcBorders>
              <w:top w:val="single" w:sz="4" w:space="0" w:color="auto"/>
              <w:bottom w:val="single" w:sz="4" w:space="0" w:color="auto"/>
            </w:tcBorders>
          </w:tcPr>
          <w:p w14:paraId="4B06C475" w14:textId="742523F5" w:rsidR="00950772" w:rsidRPr="00FC202B" w:rsidRDefault="001C5BF9" w:rsidP="00FC202B">
            <w:pPr>
              <w:jc w:val="center"/>
              <w:rPr>
                <w:rFonts w:asciiTheme="majorBidi" w:hAnsiTheme="majorBidi" w:cstheme="majorBidi"/>
              </w:rPr>
            </w:pPr>
            <w:r w:rsidRPr="00FC202B">
              <w:rPr>
                <w:rFonts w:asciiTheme="majorBidi" w:hAnsiTheme="majorBidi" w:cstheme="majorBidi"/>
              </w:rPr>
              <w:t>6h</w:t>
            </w:r>
          </w:p>
        </w:tc>
      </w:tr>
      <w:tr w:rsidR="00950772" w:rsidRPr="00FC202B" w14:paraId="3D2CA9C8" w14:textId="7C3A16B8" w:rsidTr="00FC202B">
        <w:trPr>
          <w:trHeight w:val="634"/>
        </w:trPr>
        <w:tc>
          <w:tcPr>
            <w:tcW w:w="1754" w:type="dxa"/>
            <w:tcBorders>
              <w:top w:val="nil"/>
              <w:bottom w:val="single" w:sz="4" w:space="0" w:color="auto"/>
            </w:tcBorders>
          </w:tcPr>
          <w:p w14:paraId="6A254B49" w14:textId="77777777" w:rsidR="00950772" w:rsidRPr="00FC202B" w:rsidRDefault="00950772" w:rsidP="00FC202B">
            <w:pPr>
              <w:rPr>
                <w:rFonts w:asciiTheme="majorBidi" w:hAnsiTheme="majorBidi" w:cstheme="majorBidi"/>
              </w:rPr>
            </w:pPr>
          </w:p>
        </w:tc>
        <w:tc>
          <w:tcPr>
            <w:tcW w:w="1874" w:type="dxa"/>
            <w:tcBorders>
              <w:top w:val="nil"/>
              <w:bottom w:val="single" w:sz="4" w:space="0" w:color="auto"/>
            </w:tcBorders>
          </w:tcPr>
          <w:p w14:paraId="33C60CCE" w14:textId="77777777" w:rsidR="00950772" w:rsidRPr="00FC202B" w:rsidRDefault="00950772" w:rsidP="00FC202B">
            <w:pPr>
              <w:rPr>
                <w:rFonts w:asciiTheme="majorBidi" w:hAnsiTheme="majorBidi" w:cstheme="majorBidi"/>
              </w:rPr>
            </w:pPr>
          </w:p>
        </w:tc>
        <w:tc>
          <w:tcPr>
            <w:tcW w:w="1652" w:type="dxa"/>
            <w:tcBorders>
              <w:top w:val="single" w:sz="4" w:space="0" w:color="auto"/>
              <w:bottom w:val="single" w:sz="4" w:space="0" w:color="auto"/>
            </w:tcBorders>
          </w:tcPr>
          <w:p w14:paraId="4FE61A25" w14:textId="26B1A6A8" w:rsidR="00950772" w:rsidRPr="00FC202B" w:rsidRDefault="00950772" w:rsidP="00FC202B">
            <w:pPr>
              <w:rPr>
                <w:rFonts w:asciiTheme="majorBidi" w:hAnsiTheme="majorBidi" w:cstheme="majorBidi"/>
              </w:rPr>
            </w:pPr>
            <w:r w:rsidRPr="00FC202B">
              <w:rPr>
                <w:rFonts w:asciiTheme="majorBidi" w:hAnsiTheme="majorBidi" w:cstheme="majorBidi"/>
              </w:rPr>
              <w:t>Eliminer</w:t>
            </w:r>
          </w:p>
        </w:tc>
        <w:tc>
          <w:tcPr>
            <w:tcW w:w="963" w:type="dxa"/>
            <w:tcBorders>
              <w:top w:val="nil"/>
              <w:bottom w:val="single" w:sz="4" w:space="0" w:color="auto"/>
            </w:tcBorders>
          </w:tcPr>
          <w:p w14:paraId="4985D914"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2EE5B3BA" w14:textId="7439FDD2" w:rsidR="00950772" w:rsidRPr="00FC202B" w:rsidRDefault="00C97109" w:rsidP="00FC202B">
            <w:pPr>
              <w:rPr>
                <w:rFonts w:asciiTheme="majorBidi" w:hAnsiTheme="majorBidi" w:cstheme="majorBidi"/>
              </w:rPr>
            </w:pPr>
            <w:r w:rsidRPr="00FC202B">
              <w:rPr>
                <w:rFonts w:asciiTheme="majorBidi" w:hAnsiTheme="majorBidi" w:cstheme="majorBidi"/>
              </w:rPr>
              <w:t>En tant qu’archiviste, je veux éliminer un document selon les règles de conservation.</w:t>
            </w:r>
          </w:p>
        </w:tc>
        <w:tc>
          <w:tcPr>
            <w:tcW w:w="1666" w:type="dxa"/>
            <w:tcBorders>
              <w:top w:val="single" w:sz="4" w:space="0" w:color="auto"/>
              <w:bottom w:val="single" w:sz="4" w:space="0" w:color="auto"/>
            </w:tcBorders>
          </w:tcPr>
          <w:p w14:paraId="5B868A60" w14:textId="1567C35A" w:rsidR="00950772" w:rsidRPr="00FC202B" w:rsidRDefault="001C5BF9" w:rsidP="00FC202B">
            <w:pPr>
              <w:jc w:val="center"/>
              <w:rPr>
                <w:rFonts w:asciiTheme="majorBidi" w:hAnsiTheme="majorBidi" w:cstheme="majorBidi"/>
              </w:rPr>
            </w:pPr>
            <w:r w:rsidRPr="00FC202B">
              <w:rPr>
                <w:rFonts w:asciiTheme="majorBidi" w:hAnsiTheme="majorBidi" w:cstheme="majorBidi"/>
              </w:rPr>
              <w:t>5h</w:t>
            </w:r>
          </w:p>
        </w:tc>
      </w:tr>
      <w:tr w:rsidR="00950772" w:rsidRPr="00FC202B" w14:paraId="346EE8C9" w14:textId="6F51792D" w:rsidTr="00FC202B">
        <w:trPr>
          <w:trHeight w:val="634"/>
        </w:trPr>
        <w:tc>
          <w:tcPr>
            <w:tcW w:w="1754" w:type="dxa"/>
            <w:tcBorders>
              <w:top w:val="single" w:sz="4" w:space="0" w:color="auto"/>
              <w:bottom w:val="single" w:sz="4" w:space="0" w:color="auto"/>
            </w:tcBorders>
          </w:tcPr>
          <w:p w14:paraId="0A3CAA33" w14:textId="1A151842" w:rsidR="00950772" w:rsidRPr="00FC202B" w:rsidRDefault="00950772" w:rsidP="00FC202B">
            <w:pPr>
              <w:rPr>
                <w:rFonts w:asciiTheme="majorBidi" w:hAnsiTheme="majorBidi" w:cstheme="majorBidi"/>
              </w:rPr>
            </w:pPr>
            <w:r w:rsidRPr="00FC202B">
              <w:rPr>
                <w:rFonts w:asciiTheme="majorBidi" w:hAnsiTheme="majorBidi" w:cstheme="majorBidi"/>
              </w:rPr>
              <w:t>08</w:t>
            </w:r>
          </w:p>
        </w:tc>
        <w:tc>
          <w:tcPr>
            <w:tcW w:w="1874" w:type="dxa"/>
            <w:tcBorders>
              <w:top w:val="single" w:sz="4" w:space="0" w:color="auto"/>
              <w:bottom w:val="single" w:sz="4" w:space="0" w:color="auto"/>
            </w:tcBorders>
          </w:tcPr>
          <w:p w14:paraId="545A2192" w14:textId="40397B77" w:rsidR="00950772" w:rsidRPr="00FC202B" w:rsidRDefault="00950772" w:rsidP="00FC202B">
            <w:pPr>
              <w:rPr>
                <w:rFonts w:asciiTheme="majorBidi" w:hAnsiTheme="majorBidi" w:cstheme="majorBidi"/>
              </w:rPr>
            </w:pPr>
            <w:r w:rsidRPr="00FC202B">
              <w:rPr>
                <w:rFonts w:asciiTheme="majorBidi" w:hAnsiTheme="majorBidi" w:cstheme="majorBidi"/>
              </w:rPr>
              <w:t>Cataloguer les documents</w:t>
            </w:r>
          </w:p>
        </w:tc>
        <w:tc>
          <w:tcPr>
            <w:tcW w:w="1652" w:type="dxa"/>
            <w:tcBorders>
              <w:top w:val="single" w:sz="4" w:space="0" w:color="auto"/>
              <w:bottom w:val="single" w:sz="4" w:space="0" w:color="auto"/>
            </w:tcBorders>
          </w:tcPr>
          <w:p w14:paraId="083CFA90" w14:textId="64BA9860" w:rsidR="00950772" w:rsidRPr="00FC202B" w:rsidRDefault="00950772" w:rsidP="00FC202B">
            <w:pPr>
              <w:rPr>
                <w:rFonts w:asciiTheme="majorBidi" w:hAnsiTheme="majorBidi" w:cstheme="majorBidi"/>
              </w:rPr>
            </w:pPr>
            <w:r w:rsidRPr="00FC202B">
              <w:rPr>
                <w:rFonts w:asciiTheme="majorBidi" w:hAnsiTheme="majorBidi" w:cstheme="majorBidi"/>
              </w:rPr>
              <w:t>Numérisation (OCR)</w:t>
            </w:r>
          </w:p>
          <w:p w14:paraId="12474D47" w14:textId="5E2B0DC7" w:rsidR="00950772" w:rsidRPr="00FC202B" w:rsidRDefault="00950772" w:rsidP="00FC202B">
            <w:pPr>
              <w:rPr>
                <w:rFonts w:asciiTheme="majorBidi" w:hAnsiTheme="majorBidi" w:cstheme="majorBidi"/>
              </w:rPr>
            </w:pPr>
            <w:r w:rsidRPr="00FC202B">
              <w:rPr>
                <w:rFonts w:asciiTheme="majorBidi" w:hAnsiTheme="majorBidi" w:cstheme="majorBidi"/>
              </w:rPr>
              <w:br/>
              <w:t>Extraction métadonnées</w:t>
            </w:r>
          </w:p>
          <w:p w14:paraId="20C6BCFA" w14:textId="77777777" w:rsidR="00950772" w:rsidRPr="00FC202B" w:rsidRDefault="00950772" w:rsidP="00FC202B">
            <w:pPr>
              <w:rPr>
                <w:rFonts w:asciiTheme="majorBidi" w:hAnsiTheme="majorBidi" w:cstheme="majorBidi"/>
              </w:rPr>
            </w:pPr>
          </w:p>
        </w:tc>
        <w:tc>
          <w:tcPr>
            <w:tcW w:w="963" w:type="dxa"/>
            <w:tcBorders>
              <w:top w:val="single" w:sz="4" w:space="0" w:color="auto"/>
              <w:bottom w:val="single" w:sz="4" w:space="0" w:color="auto"/>
            </w:tcBorders>
          </w:tcPr>
          <w:p w14:paraId="034C7B9F"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0F56F58C" w14:textId="77777777" w:rsidR="00950772" w:rsidRPr="00FC202B" w:rsidRDefault="00C97109" w:rsidP="00FC202B">
            <w:pPr>
              <w:rPr>
                <w:rFonts w:asciiTheme="majorBidi" w:hAnsiTheme="majorBidi" w:cstheme="majorBidi"/>
              </w:rPr>
            </w:pPr>
            <w:r w:rsidRPr="00FC202B">
              <w:rPr>
                <w:rFonts w:asciiTheme="majorBidi" w:hAnsiTheme="majorBidi" w:cstheme="majorBidi"/>
              </w:rPr>
              <w:t>En tant qu’archiviste, je veux scanner un document et extraire son texte automatiquement.</w:t>
            </w:r>
          </w:p>
          <w:p w14:paraId="282F2A1A" w14:textId="0BEADCB8" w:rsidR="00C97109" w:rsidRPr="00FC202B" w:rsidRDefault="00C97109" w:rsidP="00FC202B">
            <w:pPr>
              <w:rPr>
                <w:rFonts w:asciiTheme="majorBidi" w:hAnsiTheme="majorBidi" w:cstheme="majorBidi"/>
              </w:rPr>
            </w:pPr>
            <w:r w:rsidRPr="00FC202B">
              <w:rPr>
                <w:rFonts w:asciiTheme="majorBidi" w:hAnsiTheme="majorBidi" w:cstheme="majorBidi"/>
              </w:rPr>
              <w:lastRenderedPageBreak/>
              <w:t>En tant qu’archiviste, je veux que le système remplisse automatiquement les informations du document.</w:t>
            </w:r>
          </w:p>
        </w:tc>
        <w:tc>
          <w:tcPr>
            <w:tcW w:w="1666" w:type="dxa"/>
            <w:tcBorders>
              <w:top w:val="single" w:sz="4" w:space="0" w:color="auto"/>
              <w:bottom w:val="single" w:sz="4" w:space="0" w:color="auto"/>
            </w:tcBorders>
          </w:tcPr>
          <w:p w14:paraId="23A2AA90" w14:textId="71D511F8" w:rsidR="00950772" w:rsidRPr="00FC202B" w:rsidRDefault="00950772" w:rsidP="00FC202B">
            <w:pPr>
              <w:jc w:val="center"/>
              <w:rPr>
                <w:rFonts w:asciiTheme="majorBidi" w:hAnsiTheme="majorBidi" w:cstheme="majorBidi"/>
              </w:rPr>
            </w:pPr>
          </w:p>
        </w:tc>
      </w:tr>
      <w:tr w:rsidR="00950772" w:rsidRPr="00FC202B" w14:paraId="31BE5F32" w14:textId="44621502" w:rsidTr="00FC202B">
        <w:trPr>
          <w:trHeight w:val="634"/>
        </w:trPr>
        <w:tc>
          <w:tcPr>
            <w:tcW w:w="1754" w:type="dxa"/>
            <w:tcBorders>
              <w:top w:val="single" w:sz="4" w:space="0" w:color="auto"/>
              <w:bottom w:val="single" w:sz="4" w:space="0" w:color="auto"/>
            </w:tcBorders>
          </w:tcPr>
          <w:p w14:paraId="72E3F085" w14:textId="5D890D58" w:rsidR="00950772" w:rsidRPr="00FC202B" w:rsidRDefault="00950772" w:rsidP="00FC202B">
            <w:pPr>
              <w:rPr>
                <w:rFonts w:asciiTheme="majorBidi" w:hAnsiTheme="majorBidi" w:cstheme="majorBidi"/>
              </w:rPr>
            </w:pPr>
            <w:r w:rsidRPr="00FC202B">
              <w:rPr>
                <w:rFonts w:asciiTheme="majorBidi" w:hAnsiTheme="majorBidi" w:cstheme="majorBidi"/>
              </w:rPr>
              <w:t>09</w:t>
            </w:r>
          </w:p>
        </w:tc>
        <w:tc>
          <w:tcPr>
            <w:tcW w:w="1874" w:type="dxa"/>
            <w:tcBorders>
              <w:top w:val="nil"/>
              <w:bottom w:val="single" w:sz="4" w:space="0" w:color="auto"/>
            </w:tcBorders>
          </w:tcPr>
          <w:p w14:paraId="2D8F00C6" w14:textId="38CEE079" w:rsidR="00950772" w:rsidRPr="00FC202B" w:rsidRDefault="00950772" w:rsidP="00FC202B">
            <w:pPr>
              <w:rPr>
                <w:rFonts w:asciiTheme="majorBidi" w:hAnsiTheme="majorBidi" w:cstheme="majorBidi"/>
              </w:rPr>
            </w:pPr>
            <w:r w:rsidRPr="00FC202B">
              <w:rPr>
                <w:rFonts w:asciiTheme="majorBidi" w:hAnsiTheme="majorBidi" w:cstheme="majorBidi"/>
              </w:rPr>
              <w:t>Effectuer un transfert</w:t>
            </w:r>
          </w:p>
        </w:tc>
        <w:tc>
          <w:tcPr>
            <w:tcW w:w="1652" w:type="dxa"/>
            <w:tcBorders>
              <w:top w:val="single" w:sz="4" w:space="0" w:color="auto"/>
              <w:bottom w:val="single" w:sz="4" w:space="0" w:color="auto"/>
            </w:tcBorders>
          </w:tcPr>
          <w:p w14:paraId="621D797B" w14:textId="47CB6F9B" w:rsidR="00C97109" w:rsidRPr="00FC202B" w:rsidRDefault="00C97109" w:rsidP="00FC202B">
            <w:pPr>
              <w:rPr>
                <w:rFonts w:asciiTheme="majorBidi" w:hAnsiTheme="majorBidi" w:cstheme="majorBidi"/>
              </w:rPr>
            </w:pPr>
            <w:r w:rsidRPr="00FC202B">
              <w:rPr>
                <w:rFonts w:asciiTheme="majorBidi" w:hAnsiTheme="majorBidi" w:cstheme="majorBidi"/>
              </w:rPr>
              <w:t>Créer transfert</w:t>
            </w:r>
          </w:p>
        </w:tc>
        <w:tc>
          <w:tcPr>
            <w:tcW w:w="963" w:type="dxa"/>
            <w:tcBorders>
              <w:top w:val="nil"/>
              <w:bottom w:val="single" w:sz="4" w:space="0" w:color="auto"/>
            </w:tcBorders>
          </w:tcPr>
          <w:p w14:paraId="1FCA3D73"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2CA42F7B" w14:textId="628560ED" w:rsidR="00C97109" w:rsidRPr="00FC202B" w:rsidRDefault="00C97109" w:rsidP="00FC202B">
            <w:pPr>
              <w:rPr>
                <w:rFonts w:asciiTheme="majorBidi" w:hAnsiTheme="majorBidi" w:cstheme="majorBidi"/>
              </w:rPr>
            </w:pPr>
            <w:r w:rsidRPr="00FC202B">
              <w:rPr>
                <w:rFonts w:asciiTheme="majorBidi" w:hAnsiTheme="majorBidi" w:cstheme="majorBidi"/>
              </w:rPr>
              <w:t>En tant qu’archiviste, je veux créer une demande de transfert pour déplacer des documents.</w:t>
            </w:r>
          </w:p>
        </w:tc>
        <w:tc>
          <w:tcPr>
            <w:tcW w:w="1666" w:type="dxa"/>
            <w:tcBorders>
              <w:top w:val="single" w:sz="4" w:space="0" w:color="auto"/>
              <w:bottom w:val="single" w:sz="4" w:space="0" w:color="auto"/>
            </w:tcBorders>
          </w:tcPr>
          <w:p w14:paraId="01CCBB48" w14:textId="161F4910" w:rsidR="00950772" w:rsidRPr="00FC202B" w:rsidRDefault="00950772" w:rsidP="00FC202B">
            <w:pPr>
              <w:jc w:val="center"/>
              <w:rPr>
                <w:rFonts w:asciiTheme="majorBidi" w:hAnsiTheme="majorBidi" w:cstheme="majorBidi"/>
              </w:rPr>
            </w:pPr>
          </w:p>
        </w:tc>
      </w:tr>
      <w:tr w:rsidR="00950772" w:rsidRPr="00FC202B" w14:paraId="5E3B0220" w14:textId="3CFB5205" w:rsidTr="00FC202B">
        <w:trPr>
          <w:trHeight w:val="634"/>
        </w:trPr>
        <w:tc>
          <w:tcPr>
            <w:tcW w:w="1754" w:type="dxa"/>
            <w:tcBorders>
              <w:top w:val="nil"/>
              <w:bottom w:val="single" w:sz="4" w:space="0" w:color="auto"/>
            </w:tcBorders>
          </w:tcPr>
          <w:p w14:paraId="13F19105" w14:textId="253F18F3" w:rsidR="00950772" w:rsidRPr="00FC202B" w:rsidRDefault="00950772" w:rsidP="00FC202B">
            <w:pPr>
              <w:rPr>
                <w:rFonts w:asciiTheme="majorBidi" w:hAnsiTheme="majorBidi" w:cstheme="majorBidi"/>
              </w:rPr>
            </w:pPr>
            <w:r w:rsidRPr="00FC202B">
              <w:rPr>
                <w:rFonts w:asciiTheme="majorBidi" w:hAnsiTheme="majorBidi" w:cstheme="majorBidi"/>
              </w:rPr>
              <w:t>10</w:t>
            </w:r>
          </w:p>
        </w:tc>
        <w:tc>
          <w:tcPr>
            <w:tcW w:w="1874" w:type="dxa"/>
            <w:tcBorders>
              <w:top w:val="nil"/>
              <w:bottom w:val="single" w:sz="4" w:space="0" w:color="auto"/>
            </w:tcBorders>
          </w:tcPr>
          <w:p w14:paraId="355529A9" w14:textId="19DDC9C3" w:rsidR="00950772" w:rsidRPr="00FC202B" w:rsidRDefault="00950772" w:rsidP="00FC202B">
            <w:pPr>
              <w:rPr>
                <w:rFonts w:asciiTheme="majorBidi" w:hAnsiTheme="majorBidi" w:cstheme="majorBidi"/>
              </w:rPr>
            </w:pPr>
            <w:r w:rsidRPr="00FC202B">
              <w:rPr>
                <w:rFonts w:asciiTheme="majorBidi" w:hAnsiTheme="majorBidi" w:cstheme="majorBidi"/>
              </w:rPr>
              <w:t>Lancer un inventaire</w:t>
            </w:r>
          </w:p>
        </w:tc>
        <w:tc>
          <w:tcPr>
            <w:tcW w:w="1652" w:type="dxa"/>
            <w:tcBorders>
              <w:top w:val="single" w:sz="4" w:space="0" w:color="auto"/>
              <w:bottom w:val="single" w:sz="4" w:space="0" w:color="auto"/>
            </w:tcBorders>
          </w:tcPr>
          <w:p w14:paraId="1F2BFEC1"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75D8FB17"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20259E6A" w14:textId="39A93D26"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archiviste</w:t>
            </w:r>
            <w:r w:rsidRPr="00FC202B">
              <w:rPr>
                <w:rFonts w:asciiTheme="majorBidi" w:hAnsiTheme="majorBidi" w:cstheme="majorBidi"/>
              </w:rPr>
              <w:t>, je veux lancer un inventaire pour m'assurer que la base de données correspond au stock réel.</w:t>
            </w:r>
          </w:p>
        </w:tc>
        <w:tc>
          <w:tcPr>
            <w:tcW w:w="1666" w:type="dxa"/>
            <w:tcBorders>
              <w:top w:val="single" w:sz="4" w:space="0" w:color="auto"/>
              <w:bottom w:val="single" w:sz="4" w:space="0" w:color="auto"/>
            </w:tcBorders>
          </w:tcPr>
          <w:p w14:paraId="10866A54" w14:textId="77777777" w:rsidR="00950772" w:rsidRPr="00FC202B" w:rsidRDefault="00950772" w:rsidP="00FC202B">
            <w:pPr>
              <w:jc w:val="center"/>
              <w:rPr>
                <w:rFonts w:asciiTheme="majorBidi" w:hAnsiTheme="majorBidi" w:cstheme="majorBidi"/>
              </w:rPr>
            </w:pPr>
          </w:p>
        </w:tc>
      </w:tr>
      <w:tr w:rsidR="00950772" w:rsidRPr="00FC202B" w14:paraId="23282135" w14:textId="6AB5BA14" w:rsidTr="00FC202B">
        <w:trPr>
          <w:trHeight w:val="634"/>
        </w:trPr>
        <w:tc>
          <w:tcPr>
            <w:tcW w:w="1754" w:type="dxa"/>
            <w:tcBorders>
              <w:top w:val="nil"/>
              <w:bottom w:val="single" w:sz="4" w:space="0" w:color="auto"/>
            </w:tcBorders>
          </w:tcPr>
          <w:p w14:paraId="5574F85A" w14:textId="023D9708" w:rsidR="00950772" w:rsidRPr="00FC202B" w:rsidRDefault="00950772" w:rsidP="00FC202B">
            <w:pPr>
              <w:rPr>
                <w:rFonts w:asciiTheme="majorBidi" w:hAnsiTheme="majorBidi" w:cstheme="majorBidi"/>
              </w:rPr>
            </w:pPr>
            <w:r w:rsidRPr="00FC202B">
              <w:rPr>
                <w:rFonts w:asciiTheme="majorBidi" w:hAnsiTheme="majorBidi" w:cstheme="majorBidi"/>
              </w:rPr>
              <w:t>11</w:t>
            </w:r>
          </w:p>
        </w:tc>
        <w:tc>
          <w:tcPr>
            <w:tcW w:w="1874" w:type="dxa"/>
            <w:tcBorders>
              <w:top w:val="nil"/>
              <w:bottom w:val="single" w:sz="4" w:space="0" w:color="auto"/>
            </w:tcBorders>
          </w:tcPr>
          <w:p w14:paraId="03686B04" w14:textId="04D86EA6" w:rsidR="00950772" w:rsidRPr="00FC202B" w:rsidRDefault="00950772" w:rsidP="00FC202B">
            <w:pPr>
              <w:rPr>
                <w:rFonts w:asciiTheme="majorBidi" w:hAnsiTheme="majorBidi" w:cstheme="majorBidi"/>
              </w:rPr>
            </w:pPr>
            <w:r w:rsidRPr="00FC202B">
              <w:rPr>
                <w:rFonts w:asciiTheme="majorBidi" w:hAnsiTheme="majorBidi" w:cstheme="majorBidi"/>
              </w:rPr>
              <w:t>Générer des rapports</w:t>
            </w:r>
          </w:p>
        </w:tc>
        <w:tc>
          <w:tcPr>
            <w:tcW w:w="1652" w:type="dxa"/>
            <w:tcBorders>
              <w:top w:val="single" w:sz="4" w:space="0" w:color="auto"/>
              <w:bottom w:val="single" w:sz="4" w:space="0" w:color="auto"/>
            </w:tcBorders>
          </w:tcPr>
          <w:p w14:paraId="57DE3585"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02B80A95"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697AB2BE" w14:textId="11E893E0"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archiviste</w:t>
            </w:r>
            <w:r w:rsidRPr="00FC202B">
              <w:rPr>
                <w:rFonts w:asciiTheme="majorBidi" w:hAnsiTheme="majorBidi" w:cstheme="majorBidi"/>
              </w:rPr>
              <w:t>, je veux générer des rapports pour piloter la capacité de stockage et les flux annuels.</w:t>
            </w:r>
          </w:p>
        </w:tc>
        <w:tc>
          <w:tcPr>
            <w:tcW w:w="1666" w:type="dxa"/>
            <w:tcBorders>
              <w:top w:val="single" w:sz="4" w:space="0" w:color="auto"/>
              <w:bottom w:val="single" w:sz="4" w:space="0" w:color="auto"/>
            </w:tcBorders>
          </w:tcPr>
          <w:p w14:paraId="58B07B4A" w14:textId="77777777" w:rsidR="00950772" w:rsidRPr="00FC202B" w:rsidRDefault="00950772" w:rsidP="00FC202B">
            <w:pPr>
              <w:jc w:val="center"/>
              <w:rPr>
                <w:rFonts w:asciiTheme="majorBidi" w:hAnsiTheme="majorBidi" w:cstheme="majorBidi"/>
              </w:rPr>
            </w:pPr>
          </w:p>
        </w:tc>
      </w:tr>
      <w:tr w:rsidR="00950772" w:rsidRPr="00FC202B" w14:paraId="3A54CE02" w14:textId="44F964CB" w:rsidTr="00FC202B">
        <w:trPr>
          <w:trHeight w:val="634"/>
        </w:trPr>
        <w:tc>
          <w:tcPr>
            <w:tcW w:w="1754" w:type="dxa"/>
            <w:tcBorders>
              <w:top w:val="nil"/>
              <w:bottom w:val="single" w:sz="4" w:space="0" w:color="auto"/>
            </w:tcBorders>
          </w:tcPr>
          <w:p w14:paraId="729D7C3C" w14:textId="60820808" w:rsidR="00950772" w:rsidRPr="00FC202B" w:rsidRDefault="00950772" w:rsidP="00FC202B">
            <w:pPr>
              <w:rPr>
                <w:rFonts w:asciiTheme="majorBidi" w:hAnsiTheme="majorBidi" w:cstheme="majorBidi"/>
              </w:rPr>
            </w:pPr>
            <w:r w:rsidRPr="00FC202B">
              <w:rPr>
                <w:rFonts w:asciiTheme="majorBidi" w:hAnsiTheme="majorBidi" w:cstheme="majorBidi"/>
              </w:rPr>
              <w:t>12</w:t>
            </w:r>
          </w:p>
        </w:tc>
        <w:tc>
          <w:tcPr>
            <w:tcW w:w="1874" w:type="dxa"/>
            <w:tcBorders>
              <w:top w:val="nil"/>
              <w:bottom w:val="single" w:sz="4" w:space="0" w:color="auto"/>
            </w:tcBorders>
          </w:tcPr>
          <w:p w14:paraId="1EB3FB17" w14:textId="12D4717F" w:rsidR="00950772" w:rsidRPr="00FC202B" w:rsidRDefault="00950772" w:rsidP="00FC202B">
            <w:pPr>
              <w:rPr>
                <w:rFonts w:asciiTheme="majorBidi" w:hAnsiTheme="majorBidi" w:cstheme="majorBidi"/>
              </w:rPr>
            </w:pPr>
            <w:r w:rsidRPr="00FC202B">
              <w:rPr>
                <w:rFonts w:asciiTheme="majorBidi" w:hAnsiTheme="majorBidi" w:cstheme="majorBidi"/>
              </w:rPr>
              <w:t>Valider transfert</w:t>
            </w:r>
          </w:p>
        </w:tc>
        <w:tc>
          <w:tcPr>
            <w:tcW w:w="1652" w:type="dxa"/>
            <w:tcBorders>
              <w:top w:val="single" w:sz="4" w:space="0" w:color="auto"/>
              <w:bottom w:val="single" w:sz="4" w:space="0" w:color="auto"/>
            </w:tcBorders>
          </w:tcPr>
          <w:p w14:paraId="79B46D68" w14:textId="71752B17" w:rsidR="00950772" w:rsidRPr="00FC202B" w:rsidRDefault="00950772" w:rsidP="00FC202B">
            <w:pPr>
              <w:rPr>
                <w:rFonts w:asciiTheme="majorBidi" w:hAnsiTheme="majorBidi" w:cstheme="majorBidi"/>
              </w:rPr>
            </w:pPr>
            <w:r w:rsidRPr="00FC202B">
              <w:rPr>
                <w:rFonts w:asciiTheme="majorBidi" w:hAnsiTheme="majorBidi" w:cstheme="majorBidi"/>
              </w:rPr>
              <w:t>Approuver bordereau</w:t>
            </w:r>
          </w:p>
        </w:tc>
        <w:tc>
          <w:tcPr>
            <w:tcW w:w="963" w:type="dxa"/>
            <w:tcBorders>
              <w:top w:val="nil"/>
              <w:bottom w:val="single" w:sz="4" w:space="0" w:color="auto"/>
            </w:tcBorders>
          </w:tcPr>
          <w:p w14:paraId="19D616A2"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452F1566" w14:textId="7F05F817" w:rsidR="00950772" w:rsidRPr="00FC202B" w:rsidRDefault="00950772" w:rsidP="00FC202B">
            <w:pPr>
              <w:rPr>
                <w:rFonts w:asciiTheme="majorBidi" w:hAnsiTheme="majorBidi" w:cstheme="majorBidi"/>
              </w:rPr>
            </w:pPr>
            <w:r w:rsidRPr="00FC202B">
              <w:rPr>
                <w:rFonts w:asciiTheme="majorBidi" w:hAnsiTheme="majorBidi" w:cstheme="majorBidi"/>
              </w:rPr>
              <w:t xml:space="preserve">En tant que </w:t>
            </w:r>
            <w:r w:rsidRPr="00FC202B">
              <w:rPr>
                <w:rFonts w:asciiTheme="majorBidi" w:hAnsiTheme="majorBidi" w:cstheme="majorBidi"/>
                <w:b/>
                <w:bCs/>
              </w:rPr>
              <w:t>responsable</w:t>
            </w:r>
            <w:r w:rsidRPr="00FC202B">
              <w:rPr>
                <w:rFonts w:asciiTheme="majorBidi" w:hAnsiTheme="majorBidi" w:cstheme="majorBidi"/>
              </w:rPr>
              <w:t>, je veux valider les transferts de mon service pour garantir la traçabilité légale.</w:t>
            </w:r>
          </w:p>
        </w:tc>
        <w:tc>
          <w:tcPr>
            <w:tcW w:w="1666" w:type="dxa"/>
            <w:tcBorders>
              <w:top w:val="single" w:sz="4" w:space="0" w:color="auto"/>
              <w:bottom w:val="single" w:sz="4" w:space="0" w:color="auto"/>
            </w:tcBorders>
          </w:tcPr>
          <w:p w14:paraId="2E9C8F3F" w14:textId="77777777" w:rsidR="00950772" w:rsidRPr="00FC202B" w:rsidRDefault="00950772" w:rsidP="00FC202B">
            <w:pPr>
              <w:jc w:val="center"/>
              <w:rPr>
                <w:rFonts w:asciiTheme="majorBidi" w:hAnsiTheme="majorBidi" w:cstheme="majorBidi"/>
              </w:rPr>
            </w:pPr>
          </w:p>
        </w:tc>
      </w:tr>
      <w:tr w:rsidR="00950772" w:rsidRPr="00FC202B" w14:paraId="7BEE6A0C" w14:textId="77F43BDB" w:rsidTr="00FC202B">
        <w:trPr>
          <w:trHeight w:val="634"/>
        </w:trPr>
        <w:tc>
          <w:tcPr>
            <w:tcW w:w="1754" w:type="dxa"/>
            <w:tcBorders>
              <w:top w:val="nil"/>
              <w:bottom w:val="single" w:sz="4" w:space="0" w:color="auto"/>
            </w:tcBorders>
          </w:tcPr>
          <w:p w14:paraId="27F662B1" w14:textId="484348F3" w:rsidR="00950772" w:rsidRPr="00FC202B" w:rsidRDefault="00950772" w:rsidP="00FC202B">
            <w:pPr>
              <w:rPr>
                <w:rFonts w:asciiTheme="majorBidi" w:hAnsiTheme="majorBidi" w:cstheme="majorBidi"/>
              </w:rPr>
            </w:pPr>
            <w:r w:rsidRPr="00FC202B">
              <w:rPr>
                <w:rFonts w:asciiTheme="majorBidi" w:hAnsiTheme="majorBidi" w:cstheme="majorBidi"/>
              </w:rPr>
              <w:t>13</w:t>
            </w:r>
          </w:p>
        </w:tc>
        <w:tc>
          <w:tcPr>
            <w:tcW w:w="1874" w:type="dxa"/>
            <w:tcBorders>
              <w:top w:val="nil"/>
              <w:bottom w:val="single" w:sz="4" w:space="0" w:color="auto"/>
            </w:tcBorders>
          </w:tcPr>
          <w:p w14:paraId="3234D9D9" w14:textId="32382CD1" w:rsidR="00950772" w:rsidRPr="00FC202B" w:rsidRDefault="00950772" w:rsidP="00FC202B">
            <w:pPr>
              <w:rPr>
                <w:rFonts w:asciiTheme="majorBidi" w:hAnsiTheme="majorBidi" w:cstheme="majorBidi"/>
              </w:rPr>
            </w:pPr>
            <w:r w:rsidRPr="00FC202B">
              <w:rPr>
                <w:rFonts w:asciiTheme="majorBidi" w:hAnsiTheme="majorBidi" w:cstheme="majorBidi"/>
              </w:rPr>
              <w:t>Valider élimination</w:t>
            </w:r>
          </w:p>
        </w:tc>
        <w:tc>
          <w:tcPr>
            <w:tcW w:w="1652" w:type="dxa"/>
            <w:tcBorders>
              <w:top w:val="single" w:sz="4" w:space="0" w:color="auto"/>
              <w:bottom w:val="single" w:sz="4" w:space="0" w:color="auto"/>
            </w:tcBorders>
          </w:tcPr>
          <w:p w14:paraId="3096207E"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0A694044"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02D336EA" w14:textId="079A00F0" w:rsidR="00950772" w:rsidRPr="00FC202B" w:rsidRDefault="00950772" w:rsidP="00FC202B">
            <w:pPr>
              <w:rPr>
                <w:rFonts w:asciiTheme="majorBidi" w:hAnsiTheme="majorBidi" w:cstheme="majorBidi"/>
              </w:rPr>
            </w:pPr>
            <w:r w:rsidRPr="00FC202B">
              <w:rPr>
                <w:rFonts w:asciiTheme="majorBidi" w:hAnsiTheme="majorBidi" w:cstheme="majorBidi"/>
              </w:rPr>
              <w:t xml:space="preserve">En tant que </w:t>
            </w:r>
            <w:r w:rsidRPr="00FC202B">
              <w:rPr>
                <w:rFonts w:asciiTheme="majorBidi" w:hAnsiTheme="majorBidi" w:cstheme="majorBidi"/>
                <w:b/>
                <w:bCs/>
              </w:rPr>
              <w:t>responsable</w:t>
            </w:r>
            <w:r w:rsidRPr="00FC202B">
              <w:rPr>
                <w:rFonts w:asciiTheme="majorBidi" w:hAnsiTheme="majorBidi" w:cstheme="majorBidi"/>
              </w:rPr>
              <w:t>, je veux valider les éliminations</w:t>
            </w:r>
          </w:p>
        </w:tc>
        <w:tc>
          <w:tcPr>
            <w:tcW w:w="1666" w:type="dxa"/>
            <w:tcBorders>
              <w:top w:val="single" w:sz="4" w:space="0" w:color="auto"/>
              <w:bottom w:val="single" w:sz="4" w:space="0" w:color="auto"/>
            </w:tcBorders>
          </w:tcPr>
          <w:p w14:paraId="6FA93272" w14:textId="77777777" w:rsidR="00950772" w:rsidRPr="00FC202B" w:rsidRDefault="00950772" w:rsidP="00FC202B">
            <w:pPr>
              <w:jc w:val="center"/>
              <w:rPr>
                <w:rFonts w:asciiTheme="majorBidi" w:hAnsiTheme="majorBidi" w:cstheme="majorBidi"/>
              </w:rPr>
            </w:pPr>
          </w:p>
        </w:tc>
      </w:tr>
      <w:tr w:rsidR="00950772" w:rsidRPr="00FC202B" w14:paraId="3AC36242" w14:textId="0F26829C" w:rsidTr="00FC202B">
        <w:trPr>
          <w:trHeight w:val="634"/>
        </w:trPr>
        <w:tc>
          <w:tcPr>
            <w:tcW w:w="1754" w:type="dxa"/>
            <w:tcBorders>
              <w:top w:val="nil"/>
              <w:bottom w:val="single" w:sz="4" w:space="0" w:color="auto"/>
            </w:tcBorders>
          </w:tcPr>
          <w:p w14:paraId="340FE577" w14:textId="6D0A8C91" w:rsidR="00950772" w:rsidRPr="00FC202B" w:rsidRDefault="00950772" w:rsidP="00FC202B">
            <w:pPr>
              <w:rPr>
                <w:rFonts w:asciiTheme="majorBidi" w:hAnsiTheme="majorBidi" w:cstheme="majorBidi"/>
              </w:rPr>
            </w:pPr>
            <w:r w:rsidRPr="00FC202B">
              <w:rPr>
                <w:rFonts w:asciiTheme="majorBidi" w:hAnsiTheme="majorBidi" w:cstheme="majorBidi"/>
              </w:rPr>
              <w:t>14</w:t>
            </w:r>
          </w:p>
        </w:tc>
        <w:tc>
          <w:tcPr>
            <w:tcW w:w="1874" w:type="dxa"/>
            <w:tcBorders>
              <w:top w:val="nil"/>
              <w:bottom w:val="single" w:sz="4" w:space="0" w:color="auto"/>
            </w:tcBorders>
          </w:tcPr>
          <w:p w14:paraId="60E2CA57" w14:textId="5ECEAEEF" w:rsidR="00950772" w:rsidRPr="00FC202B" w:rsidRDefault="00950772" w:rsidP="00FC202B">
            <w:pPr>
              <w:rPr>
                <w:rFonts w:asciiTheme="majorBidi" w:hAnsiTheme="majorBidi" w:cstheme="majorBidi"/>
              </w:rPr>
            </w:pPr>
            <w:r w:rsidRPr="00FC202B">
              <w:rPr>
                <w:rFonts w:asciiTheme="majorBidi" w:hAnsiTheme="majorBidi" w:cstheme="majorBidi"/>
              </w:rPr>
              <w:t>Valider consultation</w:t>
            </w:r>
          </w:p>
        </w:tc>
        <w:tc>
          <w:tcPr>
            <w:tcW w:w="1652" w:type="dxa"/>
            <w:tcBorders>
              <w:top w:val="single" w:sz="4" w:space="0" w:color="auto"/>
              <w:bottom w:val="single" w:sz="4" w:space="0" w:color="auto"/>
            </w:tcBorders>
          </w:tcPr>
          <w:p w14:paraId="777949B6"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030DD0B8"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440CD139" w14:textId="0B332BAC" w:rsidR="00950772" w:rsidRPr="00FC202B" w:rsidRDefault="00950772" w:rsidP="00FC202B">
            <w:pPr>
              <w:rPr>
                <w:rFonts w:asciiTheme="majorBidi" w:hAnsiTheme="majorBidi" w:cstheme="majorBidi"/>
              </w:rPr>
            </w:pPr>
            <w:r w:rsidRPr="00FC202B">
              <w:rPr>
                <w:rFonts w:asciiTheme="majorBidi" w:hAnsiTheme="majorBidi" w:cstheme="majorBidi"/>
              </w:rPr>
              <w:t xml:space="preserve">En tant que </w:t>
            </w:r>
            <w:r w:rsidRPr="00FC202B">
              <w:rPr>
                <w:rFonts w:asciiTheme="majorBidi" w:hAnsiTheme="majorBidi" w:cstheme="majorBidi"/>
                <w:b/>
                <w:bCs/>
              </w:rPr>
              <w:t>responsable</w:t>
            </w:r>
            <w:r w:rsidRPr="00FC202B">
              <w:rPr>
                <w:rFonts w:asciiTheme="majorBidi" w:hAnsiTheme="majorBidi" w:cstheme="majorBidi"/>
              </w:rPr>
              <w:t>, je veux valider les demandes de consultation pour protéger les dossiers confidentiels.</w:t>
            </w:r>
          </w:p>
        </w:tc>
        <w:tc>
          <w:tcPr>
            <w:tcW w:w="1666" w:type="dxa"/>
            <w:tcBorders>
              <w:top w:val="single" w:sz="4" w:space="0" w:color="auto"/>
              <w:bottom w:val="single" w:sz="4" w:space="0" w:color="auto"/>
            </w:tcBorders>
          </w:tcPr>
          <w:p w14:paraId="536D4528" w14:textId="77777777" w:rsidR="00950772" w:rsidRPr="00FC202B" w:rsidRDefault="00950772" w:rsidP="00FC202B">
            <w:pPr>
              <w:jc w:val="center"/>
              <w:rPr>
                <w:rFonts w:asciiTheme="majorBidi" w:hAnsiTheme="majorBidi" w:cstheme="majorBidi"/>
              </w:rPr>
            </w:pPr>
          </w:p>
        </w:tc>
      </w:tr>
      <w:tr w:rsidR="00950772" w:rsidRPr="00FC202B" w14:paraId="2DF7E720" w14:textId="32D5D96A" w:rsidTr="00FC202B">
        <w:trPr>
          <w:trHeight w:val="634"/>
        </w:trPr>
        <w:tc>
          <w:tcPr>
            <w:tcW w:w="1754" w:type="dxa"/>
            <w:tcBorders>
              <w:top w:val="nil"/>
              <w:bottom w:val="single" w:sz="4" w:space="0" w:color="auto"/>
            </w:tcBorders>
          </w:tcPr>
          <w:p w14:paraId="15700574" w14:textId="78FAC842" w:rsidR="00950772" w:rsidRPr="00FC202B" w:rsidRDefault="00950772" w:rsidP="00FC202B">
            <w:pPr>
              <w:rPr>
                <w:rFonts w:asciiTheme="majorBidi" w:hAnsiTheme="majorBidi" w:cstheme="majorBidi"/>
              </w:rPr>
            </w:pPr>
            <w:r w:rsidRPr="00FC202B">
              <w:rPr>
                <w:rFonts w:asciiTheme="majorBidi" w:hAnsiTheme="majorBidi" w:cstheme="majorBidi"/>
              </w:rPr>
              <w:lastRenderedPageBreak/>
              <w:t>15</w:t>
            </w:r>
          </w:p>
        </w:tc>
        <w:tc>
          <w:tcPr>
            <w:tcW w:w="1874" w:type="dxa"/>
            <w:tcBorders>
              <w:top w:val="nil"/>
              <w:bottom w:val="single" w:sz="4" w:space="0" w:color="auto"/>
            </w:tcBorders>
          </w:tcPr>
          <w:p w14:paraId="058DEF3D" w14:textId="5A94D498"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Consulter statistique du service</w:t>
            </w:r>
          </w:p>
        </w:tc>
        <w:tc>
          <w:tcPr>
            <w:tcW w:w="1652" w:type="dxa"/>
            <w:tcBorders>
              <w:top w:val="single" w:sz="4" w:space="0" w:color="auto"/>
              <w:bottom w:val="single" w:sz="4" w:space="0" w:color="auto"/>
            </w:tcBorders>
          </w:tcPr>
          <w:p w14:paraId="311F9E33"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2504D65B"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45A03401" w14:textId="396B5AD1" w:rsidR="00950772" w:rsidRPr="00FC202B" w:rsidRDefault="00950772" w:rsidP="00FC202B">
            <w:pPr>
              <w:tabs>
                <w:tab w:val="left" w:pos="960"/>
              </w:tabs>
              <w:rPr>
                <w:rFonts w:asciiTheme="majorBidi" w:hAnsiTheme="majorBidi" w:cstheme="majorBidi"/>
              </w:rPr>
            </w:pPr>
            <w:r w:rsidRPr="00FC202B">
              <w:rPr>
                <w:rFonts w:asciiTheme="majorBidi" w:hAnsiTheme="majorBidi" w:cstheme="majorBidi"/>
              </w:rPr>
              <w:t xml:space="preserve">tant que </w:t>
            </w:r>
            <w:r w:rsidRPr="00FC202B">
              <w:rPr>
                <w:rFonts w:asciiTheme="majorBidi" w:hAnsiTheme="majorBidi" w:cstheme="majorBidi"/>
                <w:b/>
                <w:bCs/>
              </w:rPr>
              <w:t>responsable</w:t>
            </w:r>
            <w:r w:rsidRPr="00FC202B">
              <w:rPr>
                <w:rFonts w:asciiTheme="majorBidi" w:hAnsiTheme="majorBidi" w:cstheme="majorBidi"/>
              </w:rPr>
              <w:t>, je veux consulter les statistiques de mon service pour optimiser notre gestion documentaire.</w:t>
            </w:r>
          </w:p>
        </w:tc>
        <w:tc>
          <w:tcPr>
            <w:tcW w:w="1666" w:type="dxa"/>
            <w:tcBorders>
              <w:top w:val="single" w:sz="4" w:space="0" w:color="auto"/>
              <w:bottom w:val="single" w:sz="4" w:space="0" w:color="auto"/>
            </w:tcBorders>
          </w:tcPr>
          <w:p w14:paraId="51028E6A" w14:textId="77777777" w:rsidR="00950772" w:rsidRPr="00FC202B" w:rsidRDefault="00950772" w:rsidP="00FC202B">
            <w:pPr>
              <w:tabs>
                <w:tab w:val="left" w:pos="960"/>
              </w:tabs>
              <w:jc w:val="center"/>
              <w:rPr>
                <w:rFonts w:asciiTheme="majorBidi" w:hAnsiTheme="majorBidi" w:cstheme="majorBidi"/>
              </w:rPr>
            </w:pPr>
          </w:p>
        </w:tc>
      </w:tr>
      <w:tr w:rsidR="00950772" w:rsidRPr="00FC202B" w14:paraId="688A59BE" w14:textId="1184D982" w:rsidTr="00FC202B">
        <w:trPr>
          <w:trHeight w:val="634"/>
        </w:trPr>
        <w:tc>
          <w:tcPr>
            <w:tcW w:w="1754" w:type="dxa"/>
            <w:tcBorders>
              <w:top w:val="nil"/>
              <w:bottom w:val="single" w:sz="4" w:space="0" w:color="auto"/>
            </w:tcBorders>
          </w:tcPr>
          <w:p w14:paraId="5AFB09A2" w14:textId="31BA7EAC" w:rsidR="00950772" w:rsidRPr="00FC202B" w:rsidRDefault="00950772" w:rsidP="00FC202B">
            <w:pPr>
              <w:rPr>
                <w:rFonts w:asciiTheme="majorBidi" w:hAnsiTheme="majorBidi" w:cstheme="majorBidi"/>
              </w:rPr>
            </w:pPr>
            <w:r w:rsidRPr="00FC202B">
              <w:rPr>
                <w:rFonts w:asciiTheme="majorBidi" w:hAnsiTheme="majorBidi" w:cstheme="majorBidi"/>
              </w:rPr>
              <w:t>16</w:t>
            </w:r>
          </w:p>
        </w:tc>
        <w:tc>
          <w:tcPr>
            <w:tcW w:w="1874" w:type="dxa"/>
            <w:tcBorders>
              <w:top w:val="nil"/>
              <w:bottom w:val="single" w:sz="4" w:space="0" w:color="auto"/>
            </w:tcBorders>
          </w:tcPr>
          <w:p w14:paraId="6BAD8130" w14:textId="6EAF0650"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Recherche documentaire</w:t>
            </w:r>
          </w:p>
        </w:tc>
        <w:tc>
          <w:tcPr>
            <w:tcW w:w="1652" w:type="dxa"/>
            <w:tcBorders>
              <w:top w:val="single" w:sz="4" w:space="0" w:color="auto"/>
              <w:bottom w:val="single" w:sz="4" w:space="0" w:color="auto"/>
            </w:tcBorders>
          </w:tcPr>
          <w:p w14:paraId="7A421083"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53805804"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7DBD76FA" w14:textId="0D3CF2CD"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employé</w:t>
            </w:r>
            <w:r w:rsidRPr="00FC202B">
              <w:rPr>
                <w:rFonts w:asciiTheme="majorBidi" w:hAnsiTheme="majorBidi" w:cstheme="majorBidi"/>
              </w:rPr>
              <w:t>, je veux effectuer une recherche avancée pour retrouver un document spécifique en quelques secondes.</w:t>
            </w:r>
          </w:p>
        </w:tc>
        <w:tc>
          <w:tcPr>
            <w:tcW w:w="1666" w:type="dxa"/>
            <w:tcBorders>
              <w:top w:val="single" w:sz="4" w:space="0" w:color="auto"/>
              <w:bottom w:val="single" w:sz="4" w:space="0" w:color="auto"/>
            </w:tcBorders>
          </w:tcPr>
          <w:p w14:paraId="30990893" w14:textId="77777777" w:rsidR="00950772" w:rsidRPr="00FC202B" w:rsidRDefault="00950772" w:rsidP="00FC202B">
            <w:pPr>
              <w:jc w:val="center"/>
              <w:rPr>
                <w:rFonts w:asciiTheme="majorBidi" w:hAnsiTheme="majorBidi" w:cstheme="majorBidi"/>
              </w:rPr>
            </w:pPr>
          </w:p>
        </w:tc>
      </w:tr>
      <w:tr w:rsidR="00950772" w:rsidRPr="00FC202B" w14:paraId="68033FDF" w14:textId="30986359" w:rsidTr="00FC202B">
        <w:trPr>
          <w:trHeight w:val="634"/>
        </w:trPr>
        <w:tc>
          <w:tcPr>
            <w:tcW w:w="1754" w:type="dxa"/>
            <w:tcBorders>
              <w:top w:val="nil"/>
              <w:bottom w:val="single" w:sz="4" w:space="0" w:color="auto"/>
            </w:tcBorders>
          </w:tcPr>
          <w:p w14:paraId="5A116AF3" w14:textId="6BB1253C" w:rsidR="00950772" w:rsidRPr="00FC202B" w:rsidRDefault="00950772" w:rsidP="00FC202B">
            <w:pPr>
              <w:rPr>
                <w:rFonts w:asciiTheme="majorBidi" w:hAnsiTheme="majorBidi" w:cstheme="majorBidi"/>
              </w:rPr>
            </w:pPr>
            <w:r w:rsidRPr="00FC202B">
              <w:rPr>
                <w:rFonts w:asciiTheme="majorBidi" w:hAnsiTheme="majorBidi" w:cstheme="majorBidi"/>
              </w:rPr>
              <w:t>17</w:t>
            </w:r>
          </w:p>
        </w:tc>
        <w:tc>
          <w:tcPr>
            <w:tcW w:w="1874" w:type="dxa"/>
            <w:tcBorders>
              <w:top w:val="nil"/>
              <w:bottom w:val="single" w:sz="4" w:space="0" w:color="auto"/>
            </w:tcBorders>
          </w:tcPr>
          <w:p w14:paraId="6940C238" w14:textId="257BF8C7"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Consulter document</w:t>
            </w:r>
          </w:p>
        </w:tc>
        <w:tc>
          <w:tcPr>
            <w:tcW w:w="1652" w:type="dxa"/>
            <w:tcBorders>
              <w:top w:val="single" w:sz="4" w:space="0" w:color="auto"/>
              <w:bottom w:val="single" w:sz="4" w:space="0" w:color="auto"/>
            </w:tcBorders>
          </w:tcPr>
          <w:p w14:paraId="7467C54B"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4C08BE1D"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06723FB9" w14:textId="77777777" w:rsidR="00950772" w:rsidRPr="00FC202B" w:rsidRDefault="00950772" w:rsidP="00FC202B">
            <w:pPr>
              <w:rPr>
                <w:rFonts w:asciiTheme="majorBidi" w:hAnsiTheme="majorBidi" w:cstheme="majorBidi"/>
              </w:rPr>
            </w:pPr>
          </w:p>
        </w:tc>
        <w:tc>
          <w:tcPr>
            <w:tcW w:w="1666" w:type="dxa"/>
            <w:tcBorders>
              <w:top w:val="single" w:sz="4" w:space="0" w:color="auto"/>
              <w:bottom w:val="single" w:sz="4" w:space="0" w:color="auto"/>
            </w:tcBorders>
          </w:tcPr>
          <w:p w14:paraId="61280F44" w14:textId="77777777" w:rsidR="00950772" w:rsidRPr="00FC202B" w:rsidRDefault="00950772" w:rsidP="00FC202B">
            <w:pPr>
              <w:jc w:val="center"/>
              <w:rPr>
                <w:rFonts w:asciiTheme="majorBidi" w:hAnsiTheme="majorBidi" w:cstheme="majorBidi"/>
              </w:rPr>
            </w:pPr>
          </w:p>
        </w:tc>
      </w:tr>
      <w:tr w:rsidR="00950772" w:rsidRPr="00FC202B" w14:paraId="7984FBA1" w14:textId="60CA0974" w:rsidTr="00FC202B">
        <w:trPr>
          <w:trHeight w:val="634"/>
        </w:trPr>
        <w:tc>
          <w:tcPr>
            <w:tcW w:w="1754" w:type="dxa"/>
            <w:tcBorders>
              <w:top w:val="nil"/>
              <w:bottom w:val="single" w:sz="4" w:space="0" w:color="auto"/>
            </w:tcBorders>
          </w:tcPr>
          <w:p w14:paraId="5E3FF5EF" w14:textId="236DAF7B" w:rsidR="00950772" w:rsidRPr="00FC202B" w:rsidRDefault="00950772" w:rsidP="00FC202B">
            <w:pPr>
              <w:rPr>
                <w:rFonts w:asciiTheme="majorBidi" w:hAnsiTheme="majorBidi" w:cstheme="majorBidi"/>
              </w:rPr>
            </w:pPr>
            <w:r w:rsidRPr="00FC202B">
              <w:rPr>
                <w:rFonts w:asciiTheme="majorBidi" w:hAnsiTheme="majorBidi" w:cstheme="majorBidi"/>
              </w:rPr>
              <w:t>20</w:t>
            </w:r>
          </w:p>
        </w:tc>
        <w:tc>
          <w:tcPr>
            <w:tcW w:w="1874" w:type="dxa"/>
            <w:tcBorders>
              <w:top w:val="nil"/>
              <w:bottom w:val="single" w:sz="4" w:space="0" w:color="auto"/>
            </w:tcBorders>
          </w:tcPr>
          <w:p w14:paraId="56CAB7E0" w14:textId="40F4887D"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Gérer les utilisateurs</w:t>
            </w:r>
          </w:p>
        </w:tc>
        <w:tc>
          <w:tcPr>
            <w:tcW w:w="1652" w:type="dxa"/>
            <w:tcBorders>
              <w:top w:val="single" w:sz="4" w:space="0" w:color="auto"/>
              <w:bottom w:val="single" w:sz="4" w:space="0" w:color="auto"/>
            </w:tcBorders>
          </w:tcPr>
          <w:p w14:paraId="39FCF55A"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385D4387"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6CF476F8" w14:textId="40BFF3C3"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admin</w:t>
            </w:r>
            <w:r w:rsidRPr="00FC202B">
              <w:rPr>
                <w:rFonts w:asciiTheme="majorBidi" w:hAnsiTheme="majorBidi" w:cstheme="majorBidi"/>
              </w:rPr>
              <w:t>, je veux gérer les comptes utilisateurs pour contrôler qui accède à la plateforme.</w:t>
            </w:r>
          </w:p>
        </w:tc>
        <w:tc>
          <w:tcPr>
            <w:tcW w:w="1666" w:type="dxa"/>
            <w:tcBorders>
              <w:top w:val="single" w:sz="4" w:space="0" w:color="auto"/>
              <w:bottom w:val="single" w:sz="4" w:space="0" w:color="auto"/>
            </w:tcBorders>
          </w:tcPr>
          <w:p w14:paraId="41D99429" w14:textId="77777777" w:rsidR="00950772" w:rsidRPr="00FC202B" w:rsidRDefault="00950772" w:rsidP="00FC202B">
            <w:pPr>
              <w:jc w:val="center"/>
              <w:rPr>
                <w:rFonts w:asciiTheme="majorBidi" w:hAnsiTheme="majorBidi" w:cstheme="majorBidi"/>
              </w:rPr>
            </w:pPr>
          </w:p>
        </w:tc>
      </w:tr>
      <w:tr w:rsidR="00950772" w:rsidRPr="00FC202B" w14:paraId="3347453F" w14:textId="5A4D9980" w:rsidTr="00FC202B">
        <w:trPr>
          <w:trHeight w:val="634"/>
        </w:trPr>
        <w:tc>
          <w:tcPr>
            <w:tcW w:w="1754" w:type="dxa"/>
            <w:tcBorders>
              <w:top w:val="nil"/>
              <w:bottom w:val="single" w:sz="4" w:space="0" w:color="auto"/>
            </w:tcBorders>
          </w:tcPr>
          <w:p w14:paraId="7A8861C7" w14:textId="73E1B37B" w:rsidR="00950772" w:rsidRPr="00FC202B" w:rsidRDefault="00950772" w:rsidP="00FC202B">
            <w:pPr>
              <w:rPr>
                <w:rFonts w:asciiTheme="majorBidi" w:hAnsiTheme="majorBidi" w:cstheme="majorBidi"/>
              </w:rPr>
            </w:pPr>
            <w:r w:rsidRPr="00FC202B">
              <w:rPr>
                <w:rFonts w:asciiTheme="majorBidi" w:hAnsiTheme="majorBidi" w:cstheme="majorBidi"/>
              </w:rPr>
              <w:t>21</w:t>
            </w:r>
          </w:p>
        </w:tc>
        <w:tc>
          <w:tcPr>
            <w:tcW w:w="1874" w:type="dxa"/>
            <w:tcBorders>
              <w:top w:val="nil"/>
              <w:bottom w:val="single" w:sz="4" w:space="0" w:color="auto"/>
            </w:tcBorders>
          </w:tcPr>
          <w:p w14:paraId="5D1BFBB6" w14:textId="42B8FA39"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Gérer les rôles et permissions</w:t>
            </w:r>
          </w:p>
        </w:tc>
        <w:tc>
          <w:tcPr>
            <w:tcW w:w="1652" w:type="dxa"/>
            <w:tcBorders>
              <w:top w:val="single" w:sz="4" w:space="0" w:color="auto"/>
              <w:bottom w:val="single" w:sz="4" w:space="0" w:color="auto"/>
            </w:tcBorders>
          </w:tcPr>
          <w:p w14:paraId="15946F07" w14:textId="77777777" w:rsidR="00950772" w:rsidRPr="00FC202B" w:rsidRDefault="00950772" w:rsidP="00FC202B">
            <w:pPr>
              <w:rPr>
                <w:rFonts w:asciiTheme="majorBidi" w:hAnsiTheme="majorBidi" w:cstheme="majorBidi"/>
              </w:rPr>
            </w:pPr>
          </w:p>
        </w:tc>
        <w:tc>
          <w:tcPr>
            <w:tcW w:w="963" w:type="dxa"/>
            <w:tcBorders>
              <w:top w:val="nil"/>
              <w:bottom w:val="single" w:sz="4" w:space="0" w:color="auto"/>
            </w:tcBorders>
          </w:tcPr>
          <w:p w14:paraId="7A742752"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55157571" w14:textId="0C9634AD" w:rsidR="00950772" w:rsidRPr="00FC202B" w:rsidRDefault="00950772" w:rsidP="00FC202B">
            <w:pPr>
              <w:tabs>
                <w:tab w:val="left" w:pos="1065"/>
              </w:tabs>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admin</w:t>
            </w:r>
            <w:r w:rsidRPr="00FC202B">
              <w:rPr>
                <w:rFonts w:asciiTheme="majorBidi" w:hAnsiTheme="majorBidi" w:cstheme="majorBidi"/>
              </w:rPr>
              <w:t>, je veux gérer les permissions pour limiter les actions selon le profil métier de l'agent.</w:t>
            </w:r>
          </w:p>
        </w:tc>
        <w:tc>
          <w:tcPr>
            <w:tcW w:w="1666" w:type="dxa"/>
            <w:tcBorders>
              <w:top w:val="single" w:sz="4" w:space="0" w:color="auto"/>
              <w:bottom w:val="single" w:sz="4" w:space="0" w:color="auto"/>
            </w:tcBorders>
          </w:tcPr>
          <w:p w14:paraId="6E06982B" w14:textId="77777777" w:rsidR="00950772" w:rsidRPr="00FC202B" w:rsidRDefault="00950772" w:rsidP="00FC202B">
            <w:pPr>
              <w:tabs>
                <w:tab w:val="left" w:pos="1065"/>
              </w:tabs>
              <w:jc w:val="center"/>
              <w:rPr>
                <w:rFonts w:asciiTheme="majorBidi" w:hAnsiTheme="majorBidi" w:cstheme="majorBidi"/>
              </w:rPr>
            </w:pPr>
          </w:p>
        </w:tc>
      </w:tr>
      <w:tr w:rsidR="00950772" w:rsidRPr="00FC202B" w14:paraId="12D0DC1C" w14:textId="1CE5CA35" w:rsidTr="00FC202B">
        <w:trPr>
          <w:trHeight w:val="634"/>
        </w:trPr>
        <w:tc>
          <w:tcPr>
            <w:tcW w:w="1754" w:type="dxa"/>
            <w:tcBorders>
              <w:top w:val="nil"/>
              <w:bottom w:val="single" w:sz="4" w:space="0" w:color="auto"/>
            </w:tcBorders>
          </w:tcPr>
          <w:p w14:paraId="5E395863" w14:textId="4A6435F9" w:rsidR="00950772" w:rsidRPr="00FC202B" w:rsidRDefault="00950772" w:rsidP="00FC202B">
            <w:pPr>
              <w:rPr>
                <w:rFonts w:asciiTheme="majorBidi" w:hAnsiTheme="majorBidi" w:cstheme="majorBidi"/>
              </w:rPr>
            </w:pPr>
            <w:r w:rsidRPr="00FC202B">
              <w:rPr>
                <w:rFonts w:asciiTheme="majorBidi" w:hAnsiTheme="majorBidi" w:cstheme="majorBidi"/>
              </w:rPr>
              <w:t>22</w:t>
            </w:r>
          </w:p>
        </w:tc>
        <w:tc>
          <w:tcPr>
            <w:tcW w:w="1874" w:type="dxa"/>
            <w:tcBorders>
              <w:top w:val="nil"/>
              <w:bottom w:val="single" w:sz="4" w:space="0" w:color="auto"/>
            </w:tcBorders>
          </w:tcPr>
          <w:p w14:paraId="5900C5B3" w14:textId="4010316A" w:rsidR="00950772" w:rsidRPr="00FC202B" w:rsidRDefault="00950772" w:rsidP="00FC202B">
            <w:pPr>
              <w:tabs>
                <w:tab w:val="left" w:pos="180"/>
              </w:tabs>
              <w:rPr>
                <w:rFonts w:asciiTheme="majorBidi" w:hAnsiTheme="majorBidi" w:cstheme="majorBidi"/>
              </w:rPr>
            </w:pPr>
            <w:r w:rsidRPr="00FC202B">
              <w:rPr>
                <w:rFonts w:asciiTheme="majorBidi" w:hAnsiTheme="majorBidi" w:cstheme="majorBidi"/>
              </w:rPr>
              <w:t>Authentification</w:t>
            </w:r>
          </w:p>
        </w:tc>
        <w:tc>
          <w:tcPr>
            <w:tcW w:w="1652" w:type="dxa"/>
            <w:tcBorders>
              <w:top w:val="single" w:sz="4" w:space="0" w:color="auto"/>
              <w:bottom w:val="single" w:sz="4" w:space="0" w:color="auto"/>
            </w:tcBorders>
          </w:tcPr>
          <w:p w14:paraId="0DAD47E9" w14:textId="444E8425" w:rsidR="00950772" w:rsidRPr="00FC202B" w:rsidRDefault="00950772" w:rsidP="00FC202B">
            <w:pPr>
              <w:rPr>
                <w:rFonts w:asciiTheme="majorBidi" w:hAnsiTheme="majorBidi" w:cstheme="majorBidi"/>
              </w:rPr>
            </w:pPr>
            <w:r w:rsidRPr="00FC202B">
              <w:rPr>
                <w:rFonts w:asciiTheme="majorBidi" w:hAnsiTheme="majorBidi" w:cstheme="majorBidi"/>
              </w:rPr>
              <w:t>S’authentifier</w:t>
            </w:r>
          </w:p>
        </w:tc>
        <w:tc>
          <w:tcPr>
            <w:tcW w:w="963" w:type="dxa"/>
            <w:tcBorders>
              <w:top w:val="nil"/>
              <w:bottom w:val="single" w:sz="4" w:space="0" w:color="auto"/>
            </w:tcBorders>
          </w:tcPr>
          <w:p w14:paraId="4BAC6DFD" w14:textId="77777777" w:rsidR="00950772" w:rsidRPr="00FC202B" w:rsidRDefault="00950772" w:rsidP="00FC202B">
            <w:pPr>
              <w:rPr>
                <w:rFonts w:asciiTheme="majorBidi" w:hAnsiTheme="majorBidi" w:cstheme="majorBidi"/>
              </w:rPr>
            </w:pPr>
          </w:p>
        </w:tc>
        <w:tc>
          <w:tcPr>
            <w:tcW w:w="2156" w:type="dxa"/>
            <w:tcBorders>
              <w:top w:val="single" w:sz="4" w:space="0" w:color="auto"/>
              <w:bottom w:val="single" w:sz="4" w:space="0" w:color="auto"/>
            </w:tcBorders>
          </w:tcPr>
          <w:p w14:paraId="31047387" w14:textId="02ECC4EA" w:rsidR="00950772" w:rsidRPr="00FC202B" w:rsidRDefault="00950772" w:rsidP="00FC202B">
            <w:pPr>
              <w:rPr>
                <w:rFonts w:asciiTheme="majorBidi" w:hAnsiTheme="majorBidi" w:cstheme="majorBidi"/>
              </w:rPr>
            </w:pPr>
            <w:r w:rsidRPr="00FC202B">
              <w:rPr>
                <w:rFonts w:asciiTheme="majorBidi" w:hAnsiTheme="majorBidi" w:cstheme="majorBidi"/>
              </w:rPr>
              <w:t>En tant qu’</w:t>
            </w:r>
            <w:r w:rsidRPr="00FC202B">
              <w:rPr>
                <w:rFonts w:asciiTheme="majorBidi" w:hAnsiTheme="majorBidi" w:cstheme="majorBidi"/>
                <w:b/>
                <w:bCs/>
              </w:rPr>
              <w:t>utilisateur</w:t>
            </w:r>
            <w:r w:rsidRPr="00FC202B">
              <w:rPr>
                <w:rFonts w:asciiTheme="majorBidi" w:hAnsiTheme="majorBidi" w:cstheme="majorBidi"/>
              </w:rPr>
              <w:t>, je veux m’authentifier pour accéder à mon espace.</w:t>
            </w:r>
          </w:p>
        </w:tc>
        <w:tc>
          <w:tcPr>
            <w:tcW w:w="1666" w:type="dxa"/>
            <w:tcBorders>
              <w:top w:val="single" w:sz="4" w:space="0" w:color="auto"/>
              <w:bottom w:val="single" w:sz="4" w:space="0" w:color="auto"/>
            </w:tcBorders>
          </w:tcPr>
          <w:p w14:paraId="368B2274" w14:textId="77777777" w:rsidR="00950772" w:rsidRPr="00FC202B" w:rsidRDefault="00950772" w:rsidP="00FC202B">
            <w:pPr>
              <w:jc w:val="center"/>
              <w:rPr>
                <w:rFonts w:asciiTheme="majorBidi" w:hAnsiTheme="majorBidi" w:cstheme="majorBidi"/>
              </w:rPr>
            </w:pPr>
          </w:p>
        </w:tc>
      </w:tr>
    </w:tbl>
    <w:p w14:paraId="6B99C119" w14:textId="77777777" w:rsidR="00FA04E2" w:rsidRPr="00FC202B" w:rsidRDefault="00FA04E2" w:rsidP="00FA04E2">
      <w:pPr>
        <w:rPr>
          <w:rFonts w:asciiTheme="majorBidi" w:hAnsiTheme="majorBidi" w:cstheme="majorBidi"/>
        </w:rPr>
      </w:pPr>
    </w:p>
    <w:p w14:paraId="69E23818" w14:textId="77777777" w:rsidR="00FA04E2" w:rsidRPr="00FC202B" w:rsidRDefault="00FA04E2" w:rsidP="00FA04E2">
      <w:pPr>
        <w:rPr>
          <w:rFonts w:asciiTheme="majorBidi" w:hAnsiTheme="majorBidi" w:cstheme="majorBidi"/>
        </w:rPr>
      </w:pPr>
    </w:p>
    <w:p w14:paraId="6C8B4BCA" w14:textId="17AF6006" w:rsidR="00CA2310" w:rsidRPr="00FC202B" w:rsidRDefault="00E60024" w:rsidP="00855235">
      <w:pPr>
        <w:rPr>
          <w:rFonts w:asciiTheme="majorBidi" w:hAnsiTheme="majorBidi" w:cstheme="majorBidi"/>
        </w:rPr>
      </w:pPr>
      <w:r w:rsidRPr="00FC202B">
        <w:rPr>
          <w:rFonts w:asciiTheme="majorBidi" w:hAnsiTheme="majorBidi" w:cstheme="majorBidi"/>
        </w:rPr>
        <w:br w:type="page"/>
      </w:r>
      <w:r w:rsidR="00CA2310" w:rsidRPr="00FC202B">
        <w:rPr>
          <w:rFonts w:asciiTheme="majorBidi" w:hAnsiTheme="majorBidi" w:cstheme="majorBidi"/>
        </w:rPr>
        <w:lastRenderedPageBreak/>
        <w:t>Introduction</w:t>
      </w:r>
      <w:r w:rsidR="00855235">
        <w:rPr>
          <w:rFonts w:asciiTheme="majorBidi" w:hAnsiTheme="majorBidi" w:cstheme="majorBidi"/>
        </w:rPr>
        <w:t>n</w:t>
      </w:r>
      <w:r w:rsidR="00CA2310" w:rsidRPr="00FC202B">
        <w:rPr>
          <w:rFonts w:asciiTheme="majorBidi" w:hAnsiTheme="majorBidi" w:cstheme="majorBidi"/>
        </w:rPr>
        <w:t>généra</w:t>
      </w:r>
      <w:r w:rsidR="00855235">
        <w:rPr>
          <w:rFonts w:asciiTheme="majorBidi" w:hAnsiTheme="majorBidi" w:cstheme="majorBidi"/>
        </w:rPr>
        <w:t>le</w:t>
      </w:r>
      <w:r w:rsidR="00CA2310" w:rsidRPr="00FC202B">
        <w:rPr>
          <w:rFonts w:asciiTheme="majorBidi" w:hAnsiTheme="majorBidi" w:cstheme="majorBidi"/>
        </w:rPr>
        <w:t>.............</w:t>
      </w:r>
      <w:r w:rsidR="00855235">
        <w:rPr>
          <w:rFonts w:asciiTheme="majorBidi" w:hAnsiTheme="majorBidi" w:cstheme="majorBidi"/>
        </w:rPr>
        <w:t>.................</w:t>
      </w:r>
      <w:r w:rsidR="00CA2310" w:rsidRPr="00FC202B">
        <w:rPr>
          <w:rFonts w:asciiTheme="majorBidi" w:hAnsiTheme="majorBidi" w:cstheme="majorBidi"/>
        </w:rPr>
        <w:t>....................................................................</w:t>
      </w:r>
      <w:r w:rsidR="00855235">
        <w:rPr>
          <w:rFonts w:asciiTheme="majorBidi" w:hAnsiTheme="majorBidi" w:cstheme="majorBidi"/>
        </w:rPr>
        <w:t xml:space="preserve"> </w:t>
      </w:r>
      <w:r w:rsidR="00CA2310" w:rsidRPr="00FC202B">
        <w:rPr>
          <w:rFonts w:asciiTheme="majorBidi" w:hAnsiTheme="majorBidi" w:cstheme="majorBidi"/>
        </w:rPr>
        <w:t>1</w:t>
      </w:r>
    </w:p>
    <w:p w14:paraId="36E76C76" w14:textId="2B45E48E" w:rsidR="00CA2310" w:rsidRPr="00FC202B" w:rsidRDefault="00CA2310" w:rsidP="00CA2310">
      <w:pPr>
        <w:rPr>
          <w:rFonts w:asciiTheme="majorBidi" w:hAnsiTheme="majorBidi" w:cstheme="majorBidi"/>
        </w:rPr>
      </w:pPr>
      <w:r w:rsidRPr="00FC202B">
        <w:rPr>
          <w:rFonts w:asciiTheme="majorBidi" w:hAnsiTheme="majorBidi" w:cstheme="majorBidi"/>
        </w:rPr>
        <w:t>Chapitre I : Etude Préalable</w:t>
      </w:r>
      <w:r w:rsidR="00F94313" w:rsidRPr="00FC202B">
        <w:rPr>
          <w:rFonts w:asciiTheme="majorBidi" w:hAnsiTheme="majorBidi" w:cstheme="majorBidi"/>
        </w:rPr>
        <w:t>........................................</w:t>
      </w:r>
      <w:r w:rsidR="0024713C">
        <w:rPr>
          <w:rFonts w:asciiTheme="majorBidi" w:hAnsiTheme="majorBidi" w:cstheme="majorBidi"/>
        </w:rPr>
        <w:t>.................</w:t>
      </w:r>
      <w:r w:rsidR="00F94313" w:rsidRPr="00FC202B">
        <w:rPr>
          <w:rFonts w:asciiTheme="majorBidi" w:hAnsiTheme="majorBidi" w:cstheme="majorBidi"/>
        </w:rPr>
        <w:t>................................</w:t>
      </w:r>
      <w:r w:rsidR="00855235">
        <w:rPr>
          <w:rFonts w:asciiTheme="majorBidi" w:hAnsiTheme="majorBidi" w:cstheme="majorBidi"/>
        </w:rPr>
        <w:t xml:space="preserve"> </w:t>
      </w:r>
      <w:r w:rsidRPr="00FC202B">
        <w:rPr>
          <w:rFonts w:asciiTheme="majorBidi" w:hAnsiTheme="majorBidi" w:cstheme="majorBidi"/>
        </w:rPr>
        <w:t>3</w:t>
      </w:r>
    </w:p>
    <w:p w14:paraId="6738A9E1" w14:textId="4FE03951" w:rsidR="00CA2310" w:rsidRPr="00FC202B" w:rsidRDefault="00CA2310" w:rsidP="00CA2310">
      <w:pPr>
        <w:rPr>
          <w:rFonts w:asciiTheme="majorBidi" w:hAnsiTheme="majorBidi" w:cstheme="majorBidi"/>
        </w:rPr>
      </w:pPr>
      <w:r w:rsidRPr="00FC202B">
        <w:rPr>
          <w:rFonts w:asciiTheme="majorBidi" w:hAnsiTheme="majorBidi" w:cstheme="majorBidi"/>
        </w:rPr>
        <w:t>Introduction ................................................................................................................. 4</w:t>
      </w:r>
    </w:p>
    <w:p w14:paraId="03DA13BA" w14:textId="716260BE" w:rsidR="00CA2310" w:rsidRPr="00FC202B" w:rsidRDefault="00CA2310" w:rsidP="00CA2310">
      <w:pPr>
        <w:rPr>
          <w:rFonts w:asciiTheme="majorBidi" w:hAnsiTheme="majorBidi" w:cstheme="majorBidi"/>
        </w:rPr>
      </w:pPr>
      <w:r w:rsidRPr="00FC202B">
        <w:rPr>
          <w:rFonts w:asciiTheme="majorBidi" w:hAnsiTheme="majorBidi" w:cstheme="majorBidi"/>
        </w:rPr>
        <w:t>I.1.Recueil.................................................................................................................... 4</w:t>
      </w:r>
    </w:p>
    <w:p w14:paraId="60338B21" w14:textId="5FFF47BE" w:rsidR="00CA2310" w:rsidRPr="00FC202B" w:rsidRDefault="00CA2310" w:rsidP="00CA2310">
      <w:pPr>
        <w:rPr>
          <w:rFonts w:asciiTheme="majorBidi" w:hAnsiTheme="majorBidi" w:cstheme="majorBidi"/>
        </w:rPr>
      </w:pPr>
      <w:r w:rsidRPr="00FC202B">
        <w:rPr>
          <w:rFonts w:asciiTheme="majorBidi" w:hAnsiTheme="majorBidi" w:cstheme="majorBidi"/>
        </w:rPr>
        <w:t>I.1.1. Etude du domaine .............................................................................................. 4</w:t>
      </w:r>
    </w:p>
    <w:p w14:paraId="346D528C" w14:textId="24396BDE" w:rsidR="00CA2310" w:rsidRPr="00FC202B" w:rsidRDefault="00CA2310" w:rsidP="00CA2310">
      <w:pPr>
        <w:rPr>
          <w:rFonts w:asciiTheme="majorBidi" w:hAnsiTheme="majorBidi" w:cstheme="majorBidi"/>
        </w:rPr>
      </w:pPr>
      <w:r w:rsidRPr="00FC202B">
        <w:rPr>
          <w:rFonts w:asciiTheme="majorBidi" w:hAnsiTheme="majorBidi" w:cstheme="majorBidi"/>
        </w:rPr>
        <w:t>I.1.2. Présentation de la société d’accueil du stage.....................................................</w:t>
      </w:r>
      <w:r w:rsidR="00855235">
        <w:rPr>
          <w:rFonts w:asciiTheme="majorBidi" w:hAnsiTheme="majorBidi" w:cstheme="majorBidi"/>
        </w:rPr>
        <w:t xml:space="preserve">. </w:t>
      </w:r>
      <w:r w:rsidRPr="00FC202B">
        <w:rPr>
          <w:rFonts w:asciiTheme="majorBidi" w:hAnsiTheme="majorBidi" w:cstheme="majorBidi"/>
        </w:rPr>
        <w:t>4</w:t>
      </w:r>
    </w:p>
    <w:p w14:paraId="61048B5D" w14:textId="5C7AC53C" w:rsidR="00CA2310" w:rsidRPr="00FC202B" w:rsidRDefault="00CA2310" w:rsidP="00CA2310">
      <w:pPr>
        <w:rPr>
          <w:rFonts w:asciiTheme="majorBidi" w:hAnsiTheme="majorBidi" w:cstheme="majorBidi"/>
        </w:rPr>
      </w:pPr>
      <w:r w:rsidRPr="00FC202B">
        <w:rPr>
          <w:rFonts w:asciiTheme="majorBidi" w:hAnsiTheme="majorBidi" w:cstheme="majorBidi"/>
        </w:rPr>
        <w:t>I.2. Etude de l’existant ....................................................................................</w:t>
      </w:r>
      <w:r w:rsidR="00855235">
        <w:rPr>
          <w:rFonts w:asciiTheme="majorBidi" w:hAnsiTheme="majorBidi" w:cstheme="majorBidi"/>
        </w:rPr>
        <w:t>.</w:t>
      </w:r>
      <w:r w:rsidRPr="00FC202B">
        <w:rPr>
          <w:rFonts w:asciiTheme="majorBidi" w:hAnsiTheme="majorBidi" w:cstheme="majorBidi"/>
        </w:rPr>
        <w:t>........... 6</w:t>
      </w:r>
    </w:p>
    <w:p w14:paraId="06636C12" w14:textId="0A5669B9" w:rsidR="00CA2310" w:rsidRPr="00FC202B" w:rsidRDefault="00CA2310" w:rsidP="00CA2310">
      <w:pPr>
        <w:rPr>
          <w:rFonts w:asciiTheme="majorBidi" w:hAnsiTheme="majorBidi" w:cstheme="majorBidi"/>
        </w:rPr>
      </w:pPr>
      <w:r w:rsidRPr="00FC202B">
        <w:rPr>
          <w:rFonts w:asciiTheme="majorBidi" w:hAnsiTheme="majorBidi" w:cstheme="majorBidi"/>
        </w:rPr>
        <w:t>I.2.1. Analyse de l’existant..............................................................................</w:t>
      </w:r>
      <w:r w:rsidR="00855235">
        <w:rPr>
          <w:rFonts w:asciiTheme="majorBidi" w:hAnsiTheme="majorBidi" w:cstheme="majorBidi"/>
        </w:rPr>
        <w:t>.....</w:t>
      </w:r>
      <w:r w:rsidRPr="00FC202B">
        <w:rPr>
          <w:rFonts w:asciiTheme="majorBidi" w:hAnsiTheme="majorBidi" w:cstheme="majorBidi"/>
        </w:rPr>
        <w:t>........ 6</w:t>
      </w:r>
    </w:p>
    <w:p w14:paraId="2F3596A1" w14:textId="4C2FEDED" w:rsidR="00CA2310" w:rsidRPr="00FC202B" w:rsidRDefault="00CA2310" w:rsidP="00CA2310">
      <w:pPr>
        <w:rPr>
          <w:rFonts w:asciiTheme="majorBidi" w:hAnsiTheme="majorBidi" w:cstheme="majorBidi"/>
        </w:rPr>
      </w:pPr>
      <w:r w:rsidRPr="00FC202B">
        <w:rPr>
          <w:rFonts w:asciiTheme="majorBidi" w:hAnsiTheme="majorBidi" w:cstheme="majorBidi"/>
        </w:rPr>
        <w:t>I.2.2. Critique de l’existant.......................................................................................... 9</w:t>
      </w:r>
    </w:p>
    <w:p w14:paraId="35E058C9" w14:textId="1AA8DB94" w:rsidR="00CA2310" w:rsidRPr="00FC202B" w:rsidRDefault="00CA2310" w:rsidP="00CA2310">
      <w:pPr>
        <w:rPr>
          <w:rFonts w:asciiTheme="majorBidi" w:hAnsiTheme="majorBidi" w:cstheme="majorBidi"/>
        </w:rPr>
      </w:pPr>
      <w:r w:rsidRPr="00FC202B">
        <w:rPr>
          <w:rFonts w:asciiTheme="majorBidi" w:hAnsiTheme="majorBidi" w:cstheme="majorBidi"/>
        </w:rPr>
        <w:t>I.3. Solution proposée ...........................</w:t>
      </w:r>
      <w:r w:rsidR="00855235">
        <w:rPr>
          <w:rFonts w:asciiTheme="majorBidi" w:hAnsiTheme="majorBidi" w:cstheme="majorBidi"/>
        </w:rPr>
        <w:t>.....</w:t>
      </w:r>
      <w:r w:rsidRPr="00FC202B">
        <w:rPr>
          <w:rFonts w:asciiTheme="majorBidi" w:hAnsiTheme="majorBidi" w:cstheme="majorBidi"/>
        </w:rPr>
        <w:t>............................................................... 10</w:t>
      </w:r>
    </w:p>
    <w:p w14:paraId="7ABAD6A1" w14:textId="67222CCB" w:rsidR="00CA2310" w:rsidRPr="00FC202B" w:rsidRDefault="00CA2310" w:rsidP="00CA2310">
      <w:pPr>
        <w:rPr>
          <w:rFonts w:asciiTheme="majorBidi" w:hAnsiTheme="majorBidi" w:cstheme="majorBidi"/>
        </w:rPr>
      </w:pPr>
      <w:r w:rsidRPr="00FC202B">
        <w:rPr>
          <w:rFonts w:asciiTheme="majorBidi" w:hAnsiTheme="majorBidi" w:cstheme="majorBidi"/>
        </w:rPr>
        <w:t>I.3.</w:t>
      </w:r>
      <w:r w:rsidR="00855235" w:rsidRPr="00FC202B">
        <w:rPr>
          <w:rFonts w:asciiTheme="majorBidi" w:hAnsiTheme="majorBidi" w:cstheme="majorBidi"/>
        </w:rPr>
        <w:t>1.</w:t>
      </w:r>
      <w:r w:rsidR="00855235">
        <w:rPr>
          <w:rFonts w:asciiTheme="majorBidi" w:hAnsiTheme="majorBidi" w:cstheme="majorBidi"/>
        </w:rPr>
        <w:t xml:space="preserve"> </w:t>
      </w:r>
      <w:r w:rsidR="00855235" w:rsidRPr="00FC202B">
        <w:rPr>
          <w:rFonts w:asciiTheme="majorBidi" w:hAnsiTheme="majorBidi" w:cstheme="majorBidi"/>
        </w:rPr>
        <w:t>Problématique</w:t>
      </w:r>
      <w:r w:rsidRPr="00FC202B">
        <w:rPr>
          <w:rFonts w:asciiTheme="majorBidi" w:hAnsiTheme="majorBidi" w:cstheme="majorBidi"/>
        </w:rPr>
        <w:t>.................................................................................................</w:t>
      </w:r>
      <w:r w:rsidR="00855235">
        <w:rPr>
          <w:rFonts w:asciiTheme="majorBidi" w:hAnsiTheme="majorBidi" w:cstheme="majorBidi"/>
        </w:rPr>
        <w:t>.</w:t>
      </w:r>
      <w:r w:rsidRPr="00FC202B">
        <w:rPr>
          <w:rFonts w:asciiTheme="majorBidi" w:hAnsiTheme="majorBidi" w:cstheme="majorBidi"/>
        </w:rPr>
        <w:t>. 11</w:t>
      </w:r>
    </w:p>
    <w:p w14:paraId="6CC8E6DB" w14:textId="056BC2B7" w:rsidR="00CA2310" w:rsidRPr="00FC202B" w:rsidRDefault="00CA2310" w:rsidP="00CA2310">
      <w:pPr>
        <w:rPr>
          <w:rFonts w:asciiTheme="majorBidi" w:hAnsiTheme="majorBidi" w:cstheme="majorBidi"/>
        </w:rPr>
      </w:pPr>
      <w:r w:rsidRPr="00FC202B">
        <w:rPr>
          <w:rFonts w:asciiTheme="majorBidi" w:hAnsiTheme="majorBidi" w:cstheme="majorBidi"/>
        </w:rPr>
        <w:t>I.3.2. Objectif.....................................................</w:t>
      </w:r>
      <w:r w:rsidR="00855235">
        <w:rPr>
          <w:rFonts w:asciiTheme="majorBidi" w:hAnsiTheme="majorBidi" w:cstheme="majorBidi"/>
        </w:rPr>
        <w:t>.</w:t>
      </w:r>
      <w:r w:rsidRPr="00FC202B">
        <w:rPr>
          <w:rFonts w:asciiTheme="majorBidi" w:hAnsiTheme="majorBidi" w:cstheme="majorBidi"/>
        </w:rPr>
        <w:t>....................................................... 11</w:t>
      </w:r>
    </w:p>
    <w:p w14:paraId="724D4FE0" w14:textId="7959D303" w:rsidR="00CA2310" w:rsidRPr="00FC202B" w:rsidRDefault="00CA2310" w:rsidP="00CA2310">
      <w:pPr>
        <w:rPr>
          <w:rFonts w:asciiTheme="majorBidi" w:hAnsiTheme="majorBidi" w:cstheme="majorBidi"/>
        </w:rPr>
      </w:pPr>
      <w:r w:rsidRPr="00FC202B">
        <w:rPr>
          <w:rFonts w:asciiTheme="majorBidi" w:hAnsiTheme="majorBidi" w:cstheme="majorBidi"/>
        </w:rPr>
        <w:t>I.4. Méthodologie adoptée ........................................................................................ 11</w:t>
      </w:r>
    </w:p>
    <w:p w14:paraId="1AFE2902" w14:textId="4C95EB66" w:rsidR="00CA2310" w:rsidRPr="00FC202B" w:rsidRDefault="00CA2310" w:rsidP="00CA2310">
      <w:pPr>
        <w:rPr>
          <w:rFonts w:asciiTheme="majorBidi" w:hAnsiTheme="majorBidi" w:cstheme="majorBidi"/>
        </w:rPr>
      </w:pPr>
      <w:r w:rsidRPr="00FC202B">
        <w:rPr>
          <w:rFonts w:asciiTheme="majorBidi" w:hAnsiTheme="majorBidi" w:cstheme="majorBidi"/>
        </w:rPr>
        <w:t>I.4.1. Méthodes Agiles............................................................................................... 11</w:t>
      </w:r>
    </w:p>
    <w:p w14:paraId="2377E31B" w14:textId="377EBD17" w:rsidR="00CA2310" w:rsidRPr="00FC202B" w:rsidRDefault="00CA2310" w:rsidP="00CA2310">
      <w:pPr>
        <w:rPr>
          <w:rFonts w:asciiTheme="majorBidi" w:hAnsiTheme="majorBidi" w:cstheme="majorBidi"/>
        </w:rPr>
      </w:pPr>
      <w:r w:rsidRPr="00FC202B">
        <w:rPr>
          <w:rFonts w:asciiTheme="majorBidi" w:hAnsiTheme="majorBidi" w:cstheme="majorBidi"/>
        </w:rPr>
        <w:t>I.4.2. Scrum................................................................................................................</w:t>
      </w:r>
      <w:r w:rsidR="00855235">
        <w:rPr>
          <w:rFonts w:asciiTheme="majorBidi" w:hAnsiTheme="majorBidi" w:cstheme="majorBidi"/>
        </w:rPr>
        <w:t xml:space="preserve"> </w:t>
      </w:r>
      <w:r w:rsidRPr="00FC202B">
        <w:rPr>
          <w:rFonts w:asciiTheme="majorBidi" w:hAnsiTheme="majorBidi" w:cstheme="majorBidi"/>
        </w:rPr>
        <w:t>13</w:t>
      </w:r>
    </w:p>
    <w:p w14:paraId="4950512F" w14:textId="4A5EA652" w:rsidR="00CA2310" w:rsidRPr="00FC202B" w:rsidRDefault="00CA2310" w:rsidP="00CA2310">
      <w:pPr>
        <w:rPr>
          <w:rFonts w:asciiTheme="majorBidi" w:hAnsiTheme="majorBidi" w:cstheme="majorBidi"/>
        </w:rPr>
      </w:pPr>
      <w:r w:rsidRPr="00FC202B">
        <w:rPr>
          <w:rFonts w:asciiTheme="majorBidi" w:hAnsiTheme="majorBidi" w:cstheme="majorBidi"/>
        </w:rPr>
        <w:t>I.4.3. Langage UML...................................................................................</w:t>
      </w:r>
      <w:r w:rsidR="00855235">
        <w:rPr>
          <w:rFonts w:asciiTheme="majorBidi" w:hAnsiTheme="majorBidi" w:cstheme="majorBidi"/>
        </w:rPr>
        <w:t>.</w:t>
      </w:r>
      <w:r w:rsidRPr="00FC202B">
        <w:rPr>
          <w:rFonts w:asciiTheme="majorBidi" w:hAnsiTheme="majorBidi" w:cstheme="majorBidi"/>
        </w:rPr>
        <w:t>............... 15</w:t>
      </w:r>
    </w:p>
    <w:p w14:paraId="294751C4" w14:textId="4D120243" w:rsidR="00CA2310" w:rsidRPr="00FC202B" w:rsidRDefault="00CA2310" w:rsidP="00CA2310">
      <w:pPr>
        <w:rPr>
          <w:rFonts w:asciiTheme="majorBidi" w:hAnsiTheme="majorBidi" w:cstheme="majorBidi"/>
        </w:rPr>
      </w:pPr>
      <w:r w:rsidRPr="00FC202B">
        <w:rPr>
          <w:rFonts w:asciiTheme="majorBidi" w:hAnsiTheme="majorBidi" w:cstheme="majorBidi"/>
        </w:rPr>
        <w:t>Conclusion................................................................................................................. 15</w:t>
      </w:r>
    </w:p>
    <w:p w14:paraId="30188FF1" w14:textId="4FB2722C" w:rsidR="00CA2310" w:rsidRPr="00FC202B" w:rsidRDefault="00CA2310" w:rsidP="00CA2310">
      <w:pPr>
        <w:rPr>
          <w:rFonts w:asciiTheme="majorBidi" w:hAnsiTheme="majorBidi" w:cstheme="majorBidi"/>
        </w:rPr>
      </w:pPr>
      <w:r w:rsidRPr="00FC202B">
        <w:rPr>
          <w:rFonts w:asciiTheme="majorBidi" w:hAnsiTheme="majorBidi" w:cstheme="majorBidi"/>
        </w:rPr>
        <w:t>Chapitre II</w:t>
      </w:r>
      <w:r w:rsidR="00CB5053" w:rsidRPr="00FC202B">
        <w:rPr>
          <w:rFonts w:asciiTheme="majorBidi" w:hAnsiTheme="majorBidi" w:cstheme="majorBidi"/>
        </w:rPr>
        <w:t xml:space="preserve"> : .................................................................</w:t>
      </w:r>
      <w:r w:rsidR="0024713C">
        <w:rPr>
          <w:rFonts w:asciiTheme="majorBidi" w:hAnsiTheme="majorBidi" w:cstheme="majorBidi"/>
        </w:rPr>
        <w:t>................</w:t>
      </w:r>
      <w:r w:rsidR="00CB5053" w:rsidRPr="00FC202B">
        <w:rPr>
          <w:rFonts w:asciiTheme="majorBidi" w:hAnsiTheme="majorBidi" w:cstheme="majorBidi"/>
        </w:rPr>
        <w:t>...............................</w:t>
      </w:r>
      <w:r w:rsidRPr="00FC202B">
        <w:rPr>
          <w:rFonts w:asciiTheme="majorBidi" w:hAnsiTheme="majorBidi" w:cstheme="majorBidi"/>
        </w:rPr>
        <w:t>16</w:t>
      </w:r>
    </w:p>
    <w:p w14:paraId="3956CBD2" w14:textId="1A46393A" w:rsidR="00CA2310" w:rsidRPr="00FC202B" w:rsidRDefault="00CA2310" w:rsidP="00CA2310">
      <w:pPr>
        <w:rPr>
          <w:rFonts w:asciiTheme="majorBidi" w:hAnsiTheme="majorBidi" w:cstheme="majorBidi"/>
        </w:rPr>
      </w:pPr>
      <w:r w:rsidRPr="00FC202B">
        <w:rPr>
          <w:rFonts w:asciiTheme="majorBidi" w:hAnsiTheme="majorBidi" w:cstheme="majorBidi"/>
        </w:rPr>
        <w:t xml:space="preserve">Initiation du projet - Sprint </w:t>
      </w:r>
      <w:r w:rsidR="00855235">
        <w:rPr>
          <w:rFonts w:asciiTheme="majorBidi" w:hAnsiTheme="majorBidi" w:cstheme="majorBidi"/>
        </w:rPr>
        <w:t>0</w:t>
      </w:r>
      <w:r w:rsidRPr="00FC202B">
        <w:rPr>
          <w:rFonts w:asciiTheme="majorBidi" w:hAnsiTheme="majorBidi" w:cstheme="majorBidi"/>
        </w:rPr>
        <w:t xml:space="preserve"> -.....................................................................</w:t>
      </w:r>
      <w:r w:rsidR="0024713C">
        <w:rPr>
          <w:rFonts w:asciiTheme="majorBidi" w:hAnsiTheme="majorBidi" w:cstheme="majorBidi"/>
        </w:rPr>
        <w:t>.........</w:t>
      </w:r>
      <w:r w:rsidRPr="00FC202B">
        <w:rPr>
          <w:rFonts w:asciiTheme="majorBidi" w:hAnsiTheme="majorBidi" w:cstheme="majorBidi"/>
        </w:rPr>
        <w:t>......16</w:t>
      </w:r>
    </w:p>
    <w:p w14:paraId="51D604C4" w14:textId="50DE099A" w:rsidR="00CA2310" w:rsidRPr="00FC202B" w:rsidRDefault="00CA2310" w:rsidP="00CA2310">
      <w:pPr>
        <w:rPr>
          <w:rFonts w:asciiTheme="majorBidi" w:hAnsiTheme="majorBidi" w:cstheme="majorBidi"/>
        </w:rPr>
      </w:pPr>
      <w:r w:rsidRPr="00FC202B">
        <w:rPr>
          <w:rFonts w:asciiTheme="majorBidi" w:hAnsiTheme="majorBidi" w:cstheme="majorBidi"/>
        </w:rPr>
        <w:t>Introduction ........................................................................................</w:t>
      </w:r>
      <w:r w:rsidR="0024713C">
        <w:rPr>
          <w:rFonts w:asciiTheme="majorBidi" w:hAnsiTheme="majorBidi" w:cstheme="majorBidi"/>
        </w:rPr>
        <w:t>..</w:t>
      </w:r>
      <w:r w:rsidRPr="00FC202B">
        <w:rPr>
          <w:rFonts w:asciiTheme="majorBidi" w:hAnsiTheme="majorBidi" w:cstheme="majorBidi"/>
        </w:rPr>
        <w:t>..................... 17</w:t>
      </w:r>
    </w:p>
    <w:p w14:paraId="1A81A600" w14:textId="62E8F848" w:rsidR="00CA2310" w:rsidRPr="00FC202B" w:rsidRDefault="00CA2310" w:rsidP="00CA2310">
      <w:pPr>
        <w:rPr>
          <w:rFonts w:asciiTheme="majorBidi" w:hAnsiTheme="majorBidi" w:cstheme="majorBidi"/>
        </w:rPr>
      </w:pPr>
      <w:r w:rsidRPr="00FC202B">
        <w:rPr>
          <w:rFonts w:asciiTheme="majorBidi" w:hAnsiTheme="majorBidi" w:cstheme="majorBidi"/>
        </w:rPr>
        <w:t>II.1. Etude des besoins............................................................................................... 17</w:t>
      </w:r>
    </w:p>
    <w:p w14:paraId="7ACA1CD2" w14:textId="33711EE1" w:rsidR="00CA2310" w:rsidRPr="00FC202B" w:rsidRDefault="00CA2310" w:rsidP="00CA2310">
      <w:pPr>
        <w:rPr>
          <w:rFonts w:asciiTheme="majorBidi" w:hAnsiTheme="majorBidi" w:cstheme="majorBidi"/>
        </w:rPr>
      </w:pPr>
      <w:r w:rsidRPr="00FC202B">
        <w:rPr>
          <w:rFonts w:asciiTheme="majorBidi" w:hAnsiTheme="majorBidi" w:cstheme="majorBidi"/>
        </w:rPr>
        <w:t>II.1.1. Besoins fonctionnels..................................................................................... 17</w:t>
      </w:r>
    </w:p>
    <w:p w14:paraId="36C0A7CA" w14:textId="619965EE" w:rsidR="00CA2310" w:rsidRPr="00FC202B" w:rsidRDefault="00CA2310" w:rsidP="00CA2310">
      <w:pPr>
        <w:rPr>
          <w:rFonts w:asciiTheme="majorBidi" w:hAnsiTheme="majorBidi" w:cstheme="majorBidi"/>
        </w:rPr>
      </w:pPr>
      <w:r w:rsidRPr="00FC202B">
        <w:rPr>
          <w:rFonts w:asciiTheme="majorBidi" w:hAnsiTheme="majorBidi" w:cstheme="majorBidi"/>
        </w:rPr>
        <w:t>II.1.2. Besoins non fonctionnels.............................................................................. 18</w:t>
      </w:r>
    </w:p>
    <w:p w14:paraId="17F1C1D5" w14:textId="33E6AE08" w:rsidR="00CA2310" w:rsidRPr="00FC202B" w:rsidRDefault="00CA2310" w:rsidP="00CA2310">
      <w:pPr>
        <w:rPr>
          <w:rFonts w:asciiTheme="majorBidi" w:hAnsiTheme="majorBidi" w:cstheme="majorBidi"/>
        </w:rPr>
      </w:pPr>
      <w:r w:rsidRPr="00FC202B">
        <w:rPr>
          <w:rFonts w:asciiTheme="majorBidi" w:hAnsiTheme="majorBidi" w:cstheme="majorBidi"/>
        </w:rPr>
        <w:t>II.1.3. Identification des acteurs.............................................................................. 18</w:t>
      </w:r>
    </w:p>
    <w:p w14:paraId="30A5CCDD" w14:textId="29EF93CA" w:rsidR="00CA2310" w:rsidRPr="00FC202B" w:rsidRDefault="00CA2310" w:rsidP="00CA2310">
      <w:pPr>
        <w:rPr>
          <w:rFonts w:asciiTheme="majorBidi" w:hAnsiTheme="majorBidi" w:cstheme="majorBidi"/>
        </w:rPr>
      </w:pPr>
      <w:r w:rsidRPr="00FC202B">
        <w:rPr>
          <w:rFonts w:asciiTheme="majorBidi" w:hAnsiTheme="majorBidi" w:cstheme="majorBidi"/>
        </w:rPr>
        <w:t>II.1.4. Identification des cas d’utilisation par acteur................................................. 19</w:t>
      </w:r>
    </w:p>
    <w:p w14:paraId="63B114DF" w14:textId="1A8754CC" w:rsidR="00CA2310" w:rsidRPr="00FC202B" w:rsidRDefault="00CA2310" w:rsidP="00CA2310">
      <w:pPr>
        <w:rPr>
          <w:rFonts w:asciiTheme="majorBidi" w:hAnsiTheme="majorBidi" w:cstheme="majorBidi"/>
        </w:rPr>
      </w:pPr>
      <w:r w:rsidRPr="00FC202B">
        <w:rPr>
          <w:rFonts w:asciiTheme="majorBidi" w:hAnsiTheme="majorBidi" w:cstheme="majorBidi"/>
        </w:rPr>
        <w:t>II.1.5. Les Diagrammes.......................................................................................... 21</w:t>
      </w:r>
    </w:p>
    <w:p w14:paraId="1B7AA002" w14:textId="070C0D04" w:rsidR="00CA2310" w:rsidRPr="00FC202B" w:rsidRDefault="00CA2310" w:rsidP="00CA2310">
      <w:pPr>
        <w:rPr>
          <w:rFonts w:asciiTheme="majorBidi" w:hAnsiTheme="majorBidi" w:cstheme="majorBidi"/>
        </w:rPr>
      </w:pPr>
      <w:r w:rsidRPr="00FC202B">
        <w:rPr>
          <w:rFonts w:asciiTheme="majorBidi" w:hAnsiTheme="majorBidi" w:cstheme="majorBidi"/>
        </w:rPr>
        <w:t>II.2. Environnement de travail ............................................................................... 22</w:t>
      </w:r>
    </w:p>
    <w:p w14:paraId="56030A84" w14:textId="77777777" w:rsidR="00855235" w:rsidRDefault="00CA2310" w:rsidP="00855235">
      <w:pPr>
        <w:rPr>
          <w:rFonts w:asciiTheme="majorBidi" w:hAnsiTheme="majorBidi" w:cstheme="majorBidi"/>
        </w:rPr>
      </w:pPr>
      <w:r w:rsidRPr="00FC202B">
        <w:rPr>
          <w:rFonts w:asciiTheme="majorBidi" w:hAnsiTheme="majorBidi" w:cstheme="majorBidi"/>
        </w:rPr>
        <w:t>II.2.1. Environnement matériel ....................................................................... 22</w:t>
      </w:r>
    </w:p>
    <w:p w14:paraId="57B6C240" w14:textId="274D27F8" w:rsidR="00CA2310" w:rsidRPr="00FC202B" w:rsidRDefault="00CA2310" w:rsidP="00855235">
      <w:pPr>
        <w:rPr>
          <w:rFonts w:asciiTheme="majorBidi" w:hAnsiTheme="majorBidi" w:cstheme="majorBidi"/>
        </w:rPr>
      </w:pPr>
      <w:r w:rsidRPr="00FC202B">
        <w:rPr>
          <w:rFonts w:asciiTheme="majorBidi" w:hAnsiTheme="majorBidi" w:cstheme="majorBidi"/>
        </w:rPr>
        <w:lastRenderedPageBreak/>
        <w:t>II.2.2. Environnement logiciel................................................................................................... 23</w:t>
      </w:r>
    </w:p>
    <w:p w14:paraId="19470684" w14:textId="77777777" w:rsidR="00CA2310" w:rsidRPr="00FC202B" w:rsidRDefault="00CA2310" w:rsidP="00CA2310">
      <w:pPr>
        <w:rPr>
          <w:rFonts w:asciiTheme="majorBidi" w:hAnsiTheme="majorBidi" w:cstheme="majorBidi"/>
        </w:rPr>
      </w:pPr>
      <w:r w:rsidRPr="00FC202B">
        <w:rPr>
          <w:rFonts w:asciiTheme="majorBidi" w:hAnsiTheme="majorBidi" w:cstheme="majorBidi"/>
        </w:rPr>
        <w:t>II.2.3. Système de sécurité .......................................................................................................... 24</w:t>
      </w:r>
    </w:p>
    <w:p w14:paraId="54D1B3B1" w14:textId="77777777" w:rsidR="00CA2310" w:rsidRPr="00FC202B" w:rsidRDefault="00CA2310" w:rsidP="00CA2310">
      <w:pPr>
        <w:rPr>
          <w:rFonts w:asciiTheme="majorBidi" w:hAnsiTheme="majorBidi" w:cstheme="majorBidi"/>
        </w:rPr>
      </w:pPr>
      <w:r w:rsidRPr="00FC202B">
        <w:rPr>
          <w:rFonts w:asciiTheme="majorBidi" w:hAnsiTheme="majorBidi" w:cstheme="majorBidi"/>
        </w:rPr>
        <w:t>II.2.4. Architecture...................................................................................................................... 24</w:t>
      </w:r>
    </w:p>
    <w:p w14:paraId="0BE780EB" w14:textId="77777777" w:rsidR="00CA2310" w:rsidRPr="00FC202B" w:rsidRDefault="00CA2310" w:rsidP="00CA2310">
      <w:pPr>
        <w:rPr>
          <w:rFonts w:asciiTheme="majorBidi" w:hAnsiTheme="majorBidi" w:cstheme="majorBidi"/>
        </w:rPr>
      </w:pPr>
      <w:r w:rsidRPr="00FC202B">
        <w:rPr>
          <w:rFonts w:asciiTheme="majorBidi" w:hAnsiTheme="majorBidi" w:cstheme="majorBidi"/>
        </w:rPr>
        <w:t>II.3. Organisation et planification agile du projet............................................................................ 25</w:t>
      </w:r>
    </w:p>
    <w:p w14:paraId="5C246687" w14:textId="77777777" w:rsidR="00CA2310" w:rsidRPr="00FC202B" w:rsidRDefault="00CA2310" w:rsidP="00CA2310">
      <w:pPr>
        <w:rPr>
          <w:rFonts w:asciiTheme="majorBidi" w:hAnsiTheme="majorBidi" w:cstheme="majorBidi"/>
        </w:rPr>
      </w:pPr>
      <w:r w:rsidRPr="00FC202B">
        <w:rPr>
          <w:rFonts w:asciiTheme="majorBidi" w:hAnsiTheme="majorBidi" w:cstheme="majorBidi"/>
        </w:rPr>
        <w:t>II.3.2. Le Backlog du Produit...................................................................................................... 25</w:t>
      </w:r>
    </w:p>
    <w:p w14:paraId="7B7E250D" w14:textId="77777777" w:rsidR="00CA2310" w:rsidRPr="00FC202B" w:rsidRDefault="00CA2310" w:rsidP="00CA2310">
      <w:pPr>
        <w:rPr>
          <w:rFonts w:asciiTheme="majorBidi" w:hAnsiTheme="majorBidi" w:cstheme="majorBidi"/>
        </w:rPr>
      </w:pPr>
    </w:p>
    <w:p w14:paraId="31606606" w14:textId="77302AB5" w:rsidR="00CA2310" w:rsidRPr="00FC202B" w:rsidRDefault="00CA2310" w:rsidP="00CA2310">
      <w:pPr>
        <w:rPr>
          <w:rFonts w:asciiTheme="majorBidi" w:hAnsiTheme="majorBidi" w:cstheme="majorBidi"/>
        </w:rPr>
      </w:pPr>
      <w:r w:rsidRPr="00FC202B">
        <w:rPr>
          <w:rFonts w:asciiTheme="majorBidi" w:hAnsiTheme="majorBidi" w:cstheme="majorBidi"/>
        </w:rPr>
        <w:t xml:space="preserve">II.3.3. Planification </w:t>
      </w:r>
      <w:r w:rsidR="00623379" w:rsidRPr="00FC202B">
        <w:rPr>
          <w:rFonts w:asciiTheme="majorBidi" w:hAnsiTheme="majorBidi" w:cstheme="majorBidi"/>
        </w:rPr>
        <w:t>des Sprints</w:t>
      </w:r>
      <w:r w:rsidRPr="00FC202B">
        <w:rPr>
          <w:rFonts w:asciiTheme="majorBidi" w:hAnsiTheme="majorBidi" w:cstheme="majorBidi"/>
        </w:rPr>
        <w:t xml:space="preserve"> ...................................................................................................... 29</w:t>
      </w:r>
    </w:p>
    <w:p w14:paraId="64B96233" w14:textId="3412DCF3" w:rsidR="00623379" w:rsidRPr="00FC202B" w:rsidRDefault="00CA2310" w:rsidP="00623379">
      <w:pPr>
        <w:rPr>
          <w:rFonts w:asciiTheme="majorBidi" w:hAnsiTheme="majorBidi" w:cstheme="majorBidi"/>
        </w:rPr>
      </w:pPr>
      <w:r w:rsidRPr="00FC202B">
        <w:rPr>
          <w:rFonts w:asciiTheme="majorBidi" w:hAnsiTheme="majorBidi" w:cstheme="majorBidi"/>
        </w:rPr>
        <w:t>II.</w:t>
      </w:r>
      <w:r w:rsidR="00623379" w:rsidRPr="00FC202B">
        <w:rPr>
          <w:rFonts w:asciiTheme="majorBidi" w:hAnsiTheme="majorBidi" w:cstheme="majorBidi"/>
        </w:rPr>
        <w:t>4. Conclusion</w:t>
      </w:r>
      <w:r w:rsidRPr="00FC202B">
        <w:rPr>
          <w:rFonts w:asciiTheme="majorBidi" w:hAnsiTheme="majorBidi" w:cstheme="majorBidi"/>
        </w:rPr>
        <w:t>................................................................................................................ 30</w:t>
      </w:r>
    </w:p>
    <w:p w14:paraId="3B58CDF7" w14:textId="5F99DDAB" w:rsidR="00623379" w:rsidRPr="00FC202B" w:rsidRDefault="00623379" w:rsidP="00623379">
      <w:pPr>
        <w:rPr>
          <w:rFonts w:asciiTheme="majorBidi" w:hAnsiTheme="majorBidi" w:cstheme="majorBidi"/>
        </w:rPr>
      </w:pPr>
      <w:r w:rsidRPr="00FC202B">
        <w:rPr>
          <w:rFonts w:asciiTheme="majorBidi" w:hAnsiTheme="majorBidi" w:cstheme="majorBidi"/>
        </w:rPr>
        <w:t>Chapitre III : Sprint 1</w:t>
      </w:r>
    </w:p>
    <w:p w14:paraId="6C0D249D" w14:textId="4F429637" w:rsidR="00433C5F" w:rsidRPr="00FC202B" w:rsidRDefault="00623379" w:rsidP="00433C5F">
      <w:pPr>
        <w:rPr>
          <w:rFonts w:asciiTheme="majorBidi" w:hAnsiTheme="majorBidi" w:cstheme="majorBidi"/>
        </w:rPr>
      </w:pPr>
      <w:r w:rsidRPr="00FC202B">
        <w:rPr>
          <w:rFonts w:asciiTheme="majorBidi" w:hAnsiTheme="majorBidi" w:cstheme="majorBidi"/>
        </w:rPr>
        <w:t>Introduction</w:t>
      </w:r>
    </w:p>
    <w:p w14:paraId="64D1C218" w14:textId="1087F2EB" w:rsidR="00433C5F" w:rsidRPr="00FC202B" w:rsidRDefault="00433C5F" w:rsidP="00433C5F">
      <w:pPr>
        <w:rPr>
          <w:rFonts w:asciiTheme="majorBidi" w:hAnsiTheme="majorBidi" w:cstheme="majorBidi"/>
        </w:rPr>
      </w:pPr>
      <w:r w:rsidRPr="00FC202B">
        <w:rPr>
          <w:rFonts w:asciiTheme="majorBidi" w:hAnsiTheme="majorBidi" w:cstheme="majorBidi"/>
        </w:rPr>
        <w:t>III.1. Backlog du Sprint 1</w:t>
      </w:r>
    </w:p>
    <w:p w14:paraId="61438108" w14:textId="6E1710BD" w:rsidR="00433C5F" w:rsidRPr="00FC202B" w:rsidRDefault="00433C5F" w:rsidP="00433C5F">
      <w:pPr>
        <w:rPr>
          <w:rFonts w:asciiTheme="majorBidi" w:hAnsiTheme="majorBidi" w:cstheme="majorBidi"/>
        </w:rPr>
      </w:pPr>
      <w:r w:rsidRPr="00FC202B">
        <w:rPr>
          <w:rFonts w:asciiTheme="majorBidi" w:hAnsiTheme="majorBidi" w:cstheme="majorBidi"/>
        </w:rPr>
        <w:t>III.2. Spécifications Fonctionnelles</w:t>
      </w:r>
    </w:p>
    <w:p w14:paraId="028D46EF" w14:textId="517125F8" w:rsidR="00433C5F" w:rsidRPr="00FC202B" w:rsidRDefault="00433C5F" w:rsidP="00433C5F">
      <w:pPr>
        <w:rPr>
          <w:rFonts w:asciiTheme="majorBidi" w:hAnsiTheme="majorBidi" w:cstheme="majorBidi"/>
        </w:rPr>
      </w:pPr>
      <w:r w:rsidRPr="00FC202B">
        <w:rPr>
          <w:rFonts w:asciiTheme="majorBidi" w:hAnsiTheme="majorBidi" w:cstheme="majorBidi"/>
        </w:rPr>
        <w:t>III.3. Conception</w:t>
      </w:r>
    </w:p>
    <w:p w14:paraId="7F30F844" w14:textId="5E426B1F" w:rsidR="00433C5F" w:rsidRPr="00FC202B" w:rsidRDefault="00433C5F" w:rsidP="00433C5F">
      <w:pPr>
        <w:rPr>
          <w:rFonts w:asciiTheme="majorBidi" w:hAnsiTheme="majorBidi" w:cstheme="majorBidi"/>
        </w:rPr>
      </w:pPr>
      <w:r w:rsidRPr="00FC202B">
        <w:rPr>
          <w:rFonts w:asciiTheme="majorBidi" w:hAnsiTheme="majorBidi" w:cstheme="majorBidi"/>
        </w:rPr>
        <w:t xml:space="preserve">III.3.1. Raffinement de cas d’utilisation </w:t>
      </w:r>
      <w:r w:rsidR="000F0C25" w:rsidRPr="00FC202B">
        <w:rPr>
          <w:rFonts w:asciiTheme="majorBidi" w:hAnsiTheme="majorBidi" w:cstheme="majorBidi"/>
        </w:rPr>
        <w:t>« Gérer</w:t>
      </w:r>
      <w:r w:rsidRPr="00FC202B">
        <w:rPr>
          <w:rFonts w:asciiTheme="majorBidi" w:hAnsiTheme="majorBidi" w:cstheme="majorBidi"/>
        </w:rPr>
        <w:t xml:space="preserve"> bâtiments »</w:t>
      </w:r>
    </w:p>
    <w:p w14:paraId="7C422EE9" w14:textId="57FC54C9" w:rsidR="000F0C25" w:rsidRPr="00FC202B" w:rsidRDefault="000F0C25" w:rsidP="000F0C25">
      <w:pPr>
        <w:rPr>
          <w:rFonts w:asciiTheme="majorBidi" w:hAnsiTheme="majorBidi" w:cstheme="majorBidi"/>
        </w:rPr>
      </w:pPr>
      <w:r w:rsidRPr="00FC202B">
        <w:rPr>
          <w:rFonts w:asciiTheme="majorBidi" w:hAnsiTheme="majorBidi" w:cstheme="majorBidi"/>
        </w:rPr>
        <w:t>III.3.1.1. Description textuelle du cas d’utilisation « Gérer bâtiments »</w:t>
      </w:r>
    </w:p>
    <w:p w14:paraId="41701F55" w14:textId="71DECC2E"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2</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salles </w:t>
      </w:r>
      <w:r w:rsidRPr="00FC202B">
        <w:rPr>
          <w:rFonts w:asciiTheme="majorBidi" w:hAnsiTheme="majorBidi" w:cstheme="majorBidi"/>
        </w:rPr>
        <w:t>»</w:t>
      </w:r>
    </w:p>
    <w:p w14:paraId="056EE3D6" w14:textId="21587E6F" w:rsidR="000F0C25" w:rsidRPr="00FC202B" w:rsidRDefault="000F0C25" w:rsidP="000F0C25">
      <w:pPr>
        <w:rPr>
          <w:rFonts w:asciiTheme="majorBidi" w:hAnsiTheme="majorBidi" w:cstheme="majorBidi"/>
        </w:rPr>
      </w:pPr>
      <w:r w:rsidRPr="00FC202B">
        <w:rPr>
          <w:rFonts w:asciiTheme="majorBidi" w:hAnsiTheme="majorBidi" w:cstheme="majorBidi"/>
        </w:rPr>
        <w:t>III.3.2.</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 </w:t>
      </w:r>
      <w:r w:rsidR="001301F8" w:rsidRPr="00FC202B">
        <w:rPr>
          <w:rFonts w:asciiTheme="majorBidi" w:hAnsiTheme="majorBidi" w:cstheme="majorBidi"/>
        </w:rPr>
        <w:t>salles</w:t>
      </w:r>
      <w:r w:rsidRPr="00FC202B">
        <w:rPr>
          <w:rFonts w:asciiTheme="majorBidi" w:hAnsiTheme="majorBidi" w:cstheme="majorBidi"/>
        </w:rPr>
        <w:t> »</w:t>
      </w:r>
    </w:p>
    <w:p w14:paraId="0A27480F" w14:textId="3C517482"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3</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armoires</w:t>
      </w:r>
      <w:r w:rsidRPr="00FC202B">
        <w:rPr>
          <w:rFonts w:asciiTheme="majorBidi" w:hAnsiTheme="majorBidi" w:cstheme="majorBidi"/>
        </w:rPr>
        <w:t> »</w:t>
      </w:r>
    </w:p>
    <w:p w14:paraId="20042D96" w14:textId="0BF8501E"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3</w:t>
      </w:r>
      <w:r w:rsidRPr="00FC202B">
        <w:rPr>
          <w:rFonts w:asciiTheme="majorBidi" w:hAnsiTheme="majorBidi" w:cstheme="majorBidi"/>
        </w:rPr>
        <w:t>.</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 </w:t>
      </w:r>
      <w:r w:rsidR="001301F8" w:rsidRPr="00FC202B">
        <w:rPr>
          <w:rFonts w:asciiTheme="majorBidi" w:hAnsiTheme="majorBidi" w:cstheme="majorBidi"/>
        </w:rPr>
        <w:t>armoires »</w:t>
      </w:r>
    </w:p>
    <w:p w14:paraId="5B558791" w14:textId="7865F89A"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4</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étagère »</w:t>
      </w:r>
    </w:p>
    <w:p w14:paraId="7B3EA8BA" w14:textId="64ED7379"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4</w:t>
      </w:r>
      <w:r w:rsidRPr="00FC202B">
        <w:rPr>
          <w:rFonts w:asciiTheme="majorBidi" w:hAnsiTheme="majorBidi" w:cstheme="majorBidi"/>
        </w:rPr>
        <w:t>.</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w:t>
      </w:r>
      <w:r w:rsidR="001301F8" w:rsidRPr="00FC202B">
        <w:rPr>
          <w:rFonts w:asciiTheme="majorBidi" w:hAnsiTheme="majorBidi" w:cstheme="majorBidi"/>
        </w:rPr>
        <w:t xml:space="preserve"> étagère »</w:t>
      </w:r>
    </w:p>
    <w:p w14:paraId="2DDBECB8" w14:textId="374E070B"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5</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boitiers </w:t>
      </w:r>
      <w:r w:rsidRPr="00FC202B">
        <w:rPr>
          <w:rFonts w:asciiTheme="majorBidi" w:hAnsiTheme="majorBidi" w:cstheme="majorBidi"/>
        </w:rPr>
        <w:t>»</w:t>
      </w:r>
    </w:p>
    <w:p w14:paraId="69152024" w14:textId="236CD8E2"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5</w:t>
      </w:r>
      <w:r w:rsidRPr="00FC202B">
        <w:rPr>
          <w:rFonts w:asciiTheme="majorBidi" w:hAnsiTheme="majorBidi" w:cstheme="majorBidi"/>
        </w:rPr>
        <w:t>.</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w:t>
      </w:r>
      <w:r w:rsidR="001301F8" w:rsidRPr="00FC202B">
        <w:rPr>
          <w:rFonts w:asciiTheme="majorBidi" w:hAnsiTheme="majorBidi" w:cstheme="majorBidi"/>
        </w:rPr>
        <w:t xml:space="preserve"> boitiers</w:t>
      </w:r>
      <w:r w:rsidRPr="00FC202B">
        <w:rPr>
          <w:rFonts w:asciiTheme="majorBidi" w:hAnsiTheme="majorBidi" w:cstheme="majorBidi"/>
        </w:rPr>
        <w:t> »</w:t>
      </w:r>
    </w:p>
    <w:p w14:paraId="6A7EE1FD" w14:textId="6980D82F" w:rsidR="000F0C25" w:rsidRPr="00FC202B" w:rsidRDefault="000F0C25" w:rsidP="000F0C25">
      <w:pPr>
        <w:rPr>
          <w:rFonts w:asciiTheme="majorBidi" w:hAnsiTheme="majorBidi" w:cstheme="majorBidi"/>
        </w:rPr>
      </w:pPr>
      <w:r w:rsidRPr="00FC202B">
        <w:rPr>
          <w:rFonts w:asciiTheme="majorBidi" w:hAnsiTheme="majorBidi" w:cstheme="majorBidi"/>
        </w:rPr>
        <w:t>III.3.</w:t>
      </w:r>
      <w:r w:rsidR="001301F8" w:rsidRPr="00FC202B">
        <w:rPr>
          <w:rFonts w:asciiTheme="majorBidi" w:hAnsiTheme="majorBidi" w:cstheme="majorBidi"/>
        </w:rPr>
        <w:t>6</w:t>
      </w:r>
      <w:r w:rsidRPr="00FC202B">
        <w:rPr>
          <w:rFonts w:asciiTheme="majorBidi" w:hAnsiTheme="majorBidi" w:cstheme="majorBidi"/>
        </w:rPr>
        <w:t>. Raffinement de cas d’utilisation « Gérer</w:t>
      </w:r>
      <w:r w:rsidR="001301F8" w:rsidRPr="00FC202B">
        <w:rPr>
          <w:rFonts w:asciiTheme="majorBidi" w:hAnsiTheme="majorBidi" w:cstheme="majorBidi"/>
        </w:rPr>
        <w:t xml:space="preserve"> dossiers</w:t>
      </w:r>
      <w:r w:rsidRPr="00FC202B">
        <w:rPr>
          <w:rFonts w:asciiTheme="majorBidi" w:hAnsiTheme="majorBidi" w:cstheme="majorBidi"/>
        </w:rPr>
        <w:t> »</w:t>
      </w:r>
    </w:p>
    <w:p w14:paraId="61B6EB5C" w14:textId="7A3EC368" w:rsidR="000F0C25" w:rsidRPr="00FC202B" w:rsidRDefault="000F0C25" w:rsidP="001301F8">
      <w:pPr>
        <w:rPr>
          <w:rFonts w:asciiTheme="majorBidi" w:hAnsiTheme="majorBidi" w:cstheme="majorBidi"/>
        </w:rPr>
      </w:pPr>
      <w:r w:rsidRPr="00FC202B">
        <w:rPr>
          <w:rFonts w:asciiTheme="majorBidi" w:hAnsiTheme="majorBidi" w:cstheme="majorBidi"/>
        </w:rPr>
        <w:lastRenderedPageBreak/>
        <w:t>III.3.</w:t>
      </w:r>
      <w:r w:rsidR="001301F8" w:rsidRPr="00FC202B">
        <w:rPr>
          <w:rFonts w:asciiTheme="majorBidi" w:hAnsiTheme="majorBidi" w:cstheme="majorBidi"/>
        </w:rPr>
        <w:t>6</w:t>
      </w:r>
      <w:r w:rsidRPr="00FC202B">
        <w:rPr>
          <w:rFonts w:asciiTheme="majorBidi" w:hAnsiTheme="majorBidi" w:cstheme="majorBidi"/>
        </w:rPr>
        <w:t>.</w:t>
      </w:r>
      <w:r w:rsidR="001301F8" w:rsidRPr="00FC202B">
        <w:rPr>
          <w:rFonts w:asciiTheme="majorBidi" w:hAnsiTheme="majorBidi" w:cstheme="majorBidi"/>
        </w:rPr>
        <w:t>1.</w:t>
      </w:r>
      <w:r w:rsidRPr="00FC202B">
        <w:rPr>
          <w:rFonts w:asciiTheme="majorBidi" w:hAnsiTheme="majorBidi" w:cstheme="majorBidi"/>
        </w:rPr>
        <w:t xml:space="preserve"> Description textuelle du cas d’utilisation « Gérer</w:t>
      </w:r>
      <w:r w:rsidR="001301F8" w:rsidRPr="00FC202B">
        <w:rPr>
          <w:rFonts w:asciiTheme="majorBidi" w:hAnsiTheme="majorBidi" w:cstheme="majorBidi"/>
        </w:rPr>
        <w:t xml:space="preserve"> dossiers </w:t>
      </w:r>
      <w:r w:rsidRPr="00FC202B">
        <w:rPr>
          <w:rFonts w:asciiTheme="majorBidi" w:hAnsiTheme="majorBidi" w:cstheme="majorBidi"/>
        </w:rPr>
        <w:t>»</w:t>
      </w:r>
    </w:p>
    <w:p w14:paraId="7B16E9BA" w14:textId="27685785" w:rsidR="001301F8" w:rsidRPr="00FC202B" w:rsidRDefault="001301F8" w:rsidP="001301F8">
      <w:pPr>
        <w:rPr>
          <w:rFonts w:asciiTheme="majorBidi" w:hAnsiTheme="majorBidi" w:cstheme="majorBidi"/>
        </w:rPr>
      </w:pPr>
      <w:r w:rsidRPr="00FC202B">
        <w:rPr>
          <w:rFonts w:asciiTheme="majorBidi" w:hAnsiTheme="majorBidi" w:cstheme="majorBidi"/>
        </w:rPr>
        <w:t>III.3.7. Raffinement de cas d’utilisation « Gérer documents »</w:t>
      </w:r>
    </w:p>
    <w:p w14:paraId="391187B2" w14:textId="64BBE00D" w:rsidR="001301F8" w:rsidRPr="00FC202B" w:rsidRDefault="001301F8" w:rsidP="001301F8">
      <w:pPr>
        <w:rPr>
          <w:rFonts w:asciiTheme="majorBidi" w:hAnsiTheme="majorBidi" w:cstheme="majorBidi"/>
        </w:rPr>
      </w:pPr>
      <w:r w:rsidRPr="00FC202B">
        <w:rPr>
          <w:rFonts w:asciiTheme="majorBidi" w:hAnsiTheme="majorBidi" w:cstheme="majorBidi"/>
        </w:rPr>
        <w:t>III.3.7.1. Description textuelle du cas d’utilisation « Gérer documents »</w:t>
      </w:r>
    </w:p>
    <w:p w14:paraId="09931DF5" w14:textId="6EB33C03" w:rsidR="001301F8" w:rsidRPr="00FC202B" w:rsidRDefault="001301F8" w:rsidP="001301F8">
      <w:pPr>
        <w:rPr>
          <w:rFonts w:asciiTheme="majorBidi" w:hAnsiTheme="majorBidi" w:cstheme="majorBidi"/>
        </w:rPr>
      </w:pPr>
      <w:r w:rsidRPr="00FC202B">
        <w:rPr>
          <w:rFonts w:asciiTheme="majorBidi" w:hAnsiTheme="majorBidi" w:cstheme="majorBidi"/>
        </w:rPr>
        <w:t>III.3.8. Raffinement de cas d’utilisation « Gérer cycle de vie »</w:t>
      </w:r>
    </w:p>
    <w:p w14:paraId="6BF0F760" w14:textId="7ABCC1AA" w:rsidR="001301F8" w:rsidRPr="00FC202B" w:rsidRDefault="001301F8" w:rsidP="001301F8">
      <w:pPr>
        <w:rPr>
          <w:rFonts w:asciiTheme="majorBidi" w:hAnsiTheme="majorBidi" w:cstheme="majorBidi"/>
        </w:rPr>
      </w:pPr>
      <w:r w:rsidRPr="00FC202B">
        <w:rPr>
          <w:rFonts w:asciiTheme="majorBidi" w:hAnsiTheme="majorBidi" w:cstheme="majorBidi"/>
        </w:rPr>
        <w:t>III.3.8.1. Description textuelle du cas d’utilisation « Gérer cycle de vie »</w:t>
      </w:r>
    </w:p>
    <w:p w14:paraId="146342D3" w14:textId="33EC96DE" w:rsidR="001301F8" w:rsidRPr="00FC202B" w:rsidRDefault="001301F8" w:rsidP="001301F8">
      <w:pPr>
        <w:rPr>
          <w:rFonts w:asciiTheme="majorBidi" w:hAnsiTheme="majorBidi" w:cstheme="majorBidi"/>
        </w:rPr>
      </w:pPr>
      <w:r w:rsidRPr="00FC202B">
        <w:rPr>
          <w:rFonts w:asciiTheme="majorBidi" w:hAnsiTheme="majorBidi" w:cstheme="majorBidi"/>
        </w:rPr>
        <w:t xml:space="preserve">III.3.9. Diagramme de séquence </w:t>
      </w:r>
    </w:p>
    <w:p w14:paraId="2CDFB891" w14:textId="3D929161" w:rsidR="001301F8" w:rsidRPr="00FC202B" w:rsidRDefault="001301F8" w:rsidP="001301F8">
      <w:pPr>
        <w:rPr>
          <w:rFonts w:asciiTheme="majorBidi" w:hAnsiTheme="majorBidi" w:cstheme="majorBidi"/>
        </w:rPr>
      </w:pPr>
      <w:r w:rsidRPr="00FC202B">
        <w:rPr>
          <w:rFonts w:asciiTheme="majorBidi" w:hAnsiTheme="majorBidi" w:cstheme="majorBidi"/>
        </w:rPr>
        <w:t>III.3.10. Raffinement de diagramme de classe</w:t>
      </w:r>
    </w:p>
    <w:p w14:paraId="27B1E5D1" w14:textId="72A7D742" w:rsidR="00E60009" w:rsidRPr="00FC202B" w:rsidRDefault="00E60009" w:rsidP="001301F8">
      <w:pPr>
        <w:rPr>
          <w:rFonts w:asciiTheme="majorBidi" w:hAnsiTheme="majorBidi" w:cstheme="majorBidi"/>
        </w:rPr>
      </w:pPr>
      <w:r w:rsidRPr="00FC202B">
        <w:rPr>
          <w:rFonts w:asciiTheme="majorBidi" w:hAnsiTheme="majorBidi" w:cstheme="majorBidi"/>
        </w:rPr>
        <w:t>III.3.11. Schéma relationnel – Sprint 1 </w:t>
      </w:r>
    </w:p>
    <w:p w14:paraId="306EDD15" w14:textId="755B4EE8" w:rsidR="00E60009" w:rsidRPr="00FC202B" w:rsidRDefault="00E60009" w:rsidP="001301F8">
      <w:pPr>
        <w:rPr>
          <w:rFonts w:asciiTheme="majorBidi" w:hAnsiTheme="majorBidi" w:cstheme="majorBidi"/>
        </w:rPr>
      </w:pPr>
      <w:r w:rsidRPr="00FC202B">
        <w:rPr>
          <w:rFonts w:asciiTheme="majorBidi" w:hAnsiTheme="majorBidi" w:cstheme="majorBidi"/>
        </w:rPr>
        <w:t>III.3.12. Les interfaces du sprint 1</w:t>
      </w:r>
    </w:p>
    <w:p w14:paraId="52512989" w14:textId="0EB34065" w:rsidR="00E60009" w:rsidRPr="00FC202B" w:rsidRDefault="00E60009" w:rsidP="00E60009">
      <w:pPr>
        <w:rPr>
          <w:rFonts w:asciiTheme="majorBidi" w:hAnsiTheme="majorBidi" w:cstheme="majorBidi"/>
        </w:rPr>
      </w:pPr>
      <w:r w:rsidRPr="00FC202B">
        <w:rPr>
          <w:rFonts w:asciiTheme="majorBidi" w:hAnsiTheme="majorBidi" w:cstheme="majorBidi"/>
        </w:rPr>
        <w:t>III.4. Burndown chart du sprint 1</w:t>
      </w:r>
    </w:p>
    <w:p w14:paraId="5D73E46E" w14:textId="02F265D2" w:rsidR="00E60009" w:rsidRPr="00FC202B" w:rsidRDefault="00E60009" w:rsidP="00E60009">
      <w:pPr>
        <w:rPr>
          <w:rFonts w:asciiTheme="majorBidi" w:hAnsiTheme="majorBidi" w:cstheme="majorBidi"/>
        </w:rPr>
      </w:pPr>
      <w:r w:rsidRPr="00FC202B">
        <w:rPr>
          <w:rFonts w:asciiTheme="majorBidi" w:hAnsiTheme="majorBidi" w:cstheme="majorBidi"/>
        </w:rPr>
        <w:t>III.5. Conclusion</w:t>
      </w:r>
    </w:p>
    <w:p w14:paraId="27BC656A" w14:textId="77777777" w:rsidR="00E60009" w:rsidRPr="00FC202B" w:rsidRDefault="00E60009" w:rsidP="001301F8">
      <w:pPr>
        <w:rPr>
          <w:rFonts w:asciiTheme="majorBidi" w:hAnsiTheme="majorBidi" w:cstheme="majorBidi"/>
        </w:rPr>
      </w:pPr>
    </w:p>
    <w:p w14:paraId="164E6C71" w14:textId="2838D7D2" w:rsidR="001301F8" w:rsidRPr="00FC202B" w:rsidRDefault="001301F8" w:rsidP="001301F8">
      <w:pPr>
        <w:rPr>
          <w:rFonts w:asciiTheme="majorBidi" w:hAnsiTheme="majorBidi" w:cstheme="majorBidi"/>
        </w:rPr>
      </w:pPr>
      <w:r w:rsidRPr="00FC202B">
        <w:rPr>
          <w:rFonts w:asciiTheme="majorBidi" w:hAnsiTheme="majorBidi" w:cstheme="majorBidi"/>
        </w:rPr>
        <w:t>Chapitre IV :  Sprint 2</w:t>
      </w:r>
    </w:p>
    <w:p w14:paraId="7BD1024F" w14:textId="77777777" w:rsidR="00E60009" w:rsidRPr="00FC202B" w:rsidRDefault="00E60009" w:rsidP="00E60009">
      <w:pPr>
        <w:rPr>
          <w:rFonts w:asciiTheme="majorBidi" w:hAnsiTheme="majorBidi" w:cstheme="majorBidi"/>
        </w:rPr>
      </w:pPr>
      <w:r w:rsidRPr="00FC202B">
        <w:rPr>
          <w:rFonts w:asciiTheme="majorBidi" w:hAnsiTheme="majorBidi" w:cstheme="majorBidi"/>
        </w:rPr>
        <w:t>Introduction</w:t>
      </w:r>
    </w:p>
    <w:p w14:paraId="1C527A5A" w14:textId="28723DCE" w:rsidR="00E60009" w:rsidRPr="00FC202B" w:rsidRDefault="00E60009" w:rsidP="00E60009">
      <w:pPr>
        <w:rPr>
          <w:rFonts w:asciiTheme="majorBidi" w:hAnsiTheme="majorBidi" w:cstheme="majorBidi"/>
        </w:rPr>
      </w:pPr>
      <w:r w:rsidRPr="00FC202B">
        <w:rPr>
          <w:rFonts w:asciiTheme="majorBidi" w:hAnsiTheme="majorBidi" w:cstheme="majorBidi"/>
        </w:rPr>
        <w:t>IV.1. Backlog du Sprint 2</w:t>
      </w:r>
    </w:p>
    <w:p w14:paraId="232C86AB" w14:textId="0B924E0F" w:rsidR="00E60009" w:rsidRPr="00FC202B" w:rsidRDefault="00E60009" w:rsidP="00E60009">
      <w:pPr>
        <w:rPr>
          <w:rFonts w:asciiTheme="majorBidi" w:hAnsiTheme="majorBidi" w:cstheme="majorBidi"/>
        </w:rPr>
      </w:pPr>
      <w:r w:rsidRPr="00FC202B">
        <w:rPr>
          <w:rFonts w:asciiTheme="majorBidi" w:hAnsiTheme="majorBidi" w:cstheme="majorBidi"/>
        </w:rPr>
        <w:t>IV.2. Spécifications Fonctionnelles</w:t>
      </w:r>
    </w:p>
    <w:p w14:paraId="7E371BE5" w14:textId="157EB31C" w:rsidR="00E60009" w:rsidRPr="00FC202B" w:rsidRDefault="00E60009" w:rsidP="00E60009">
      <w:pPr>
        <w:rPr>
          <w:rFonts w:asciiTheme="majorBidi" w:hAnsiTheme="majorBidi" w:cstheme="majorBidi"/>
        </w:rPr>
      </w:pPr>
      <w:r w:rsidRPr="00FC202B">
        <w:rPr>
          <w:rFonts w:asciiTheme="majorBidi" w:hAnsiTheme="majorBidi" w:cstheme="majorBidi"/>
        </w:rPr>
        <w:t>IV.3. Conception</w:t>
      </w:r>
    </w:p>
    <w:p w14:paraId="23360EDD" w14:textId="6A194BC7" w:rsidR="00E60009" w:rsidRPr="00FC202B" w:rsidRDefault="00E60009" w:rsidP="00E60009">
      <w:pPr>
        <w:rPr>
          <w:rFonts w:asciiTheme="majorBidi" w:hAnsiTheme="majorBidi" w:cstheme="majorBidi"/>
        </w:rPr>
      </w:pPr>
      <w:r w:rsidRPr="00FC202B">
        <w:rPr>
          <w:rFonts w:asciiTheme="majorBidi" w:hAnsiTheme="majorBidi" w:cstheme="majorBidi"/>
        </w:rPr>
        <w:t>IV.3.1. Raffinement de cas d’utilisation « Gérer bâtiments »</w:t>
      </w:r>
    </w:p>
    <w:p w14:paraId="6BE4F2B3" w14:textId="3F43DE4A" w:rsidR="00E60009" w:rsidRPr="00FC202B" w:rsidRDefault="00E60009" w:rsidP="00E60009">
      <w:pPr>
        <w:rPr>
          <w:rFonts w:asciiTheme="majorBidi" w:hAnsiTheme="majorBidi" w:cstheme="majorBidi"/>
        </w:rPr>
      </w:pPr>
      <w:r w:rsidRPr="00FC202B">
        <w:rPr>
          <w:rFonts w:asciiTheme="majorBidi" w:hAnsiTheme="majorBidi" w:cstheme="majorBidi"/>
        </w:rPr>
        <w:t>IV.3.1.1. Description textuelle du cas d’utilisation « Gérer bâtiments »</w:t>
      </w:r>
    </w:p>
    <w:p w14:paraId="493FA2A1" w14:textId="6A146417" w:rsidR="00E60009" w:rsidRPr="00FC202B" w:rsidRDefault="00E60009" w:rsidP="00E60009">
      <w:pPr>
        <w:rPr>
          <w:rFonts w:asciiTheme="majorBidi" w:hAnsiTheme="majorBidi" w:cstheme="majorBidi"/>
        </w:rPr>
      </w:pPr>
      <w:r w:rsidRPr="00FC202B">
        <w:rPr>
          <w:rFonts w:asciiTheme="majorBidi" w:hAnsiTheme="majorBidi" w:cstheme="majorBidi"/>
        </w:rPr>
        <w:t>IV.3.2. Raffinement de cas d’utilisation « Gérer salles »</w:t>
      </w:r>
    </w:p>
    <w:p w14:paraId="294EE005" w14:textId="6E75EB62" w:rsidR="00E60009" w:rsidRPr="00FC202B" w:rsidRDefault="00E60009" w:rsidP="00E60009">
      <w:pPr>
        <w:rPr>
          <w:rFonts w:asciiTheme="majorBidi" w:hAnsiTheme="majorBidi" w:cstheme="majorBidi"/>
        </w:rPr>
      </w:pPr>
      <w:r w:rsidRPr="00FC202B">
        <w:rPr>
          <w:rFonts w:asciiTheme="majorBidi" w:hAnsiTheme="majorBidi" w:cstheme="majorBidi"/>
        </w:rPr>
        <w:t>IV.3.2.1. Description textuelle du cas d’utilisation « Gérer salles »</w:t>
      </w:r>
    </w:p>
    <w:p w14:paraId="51F4D803" w14:textId="702D472E" w:rsidR="00E60009" w:rsidRPr="00FC202B" w:rsidRDefault="00E60009" w:rsidP="00E60009">
      <w:pPr>
        <w:rPr>
          <w:rFonts w:asciiTheme="majorBidi" w:hAnsiTheme="majorBidi" w:cstheme="majorBidi"/>
        </w:rPr>
      </w:pPr>
      <w:r w:rsidRPr="00FC202B">
        <w:rPr>
          <w:rFonts w:asciiTheme="majorBidi" w:hAnsiTheme="majorBidi" w:cstheme="majorBidi"/>
        </w:rPr>
        <w:t>IV.3.3. Raffinement de cas d’utilisation « Gérer armoires »</w:t>
      </w:r>
    </w:p>
    <w:p w14:paraId="390FCDC5" w14:textId="44E09C0F" w:rsidR="00E60009" w:rsidRPr="00FC202B" w:rsidRDefault="00E60009" w:rsidP="00E60009">
      <w:pPr>
        <w:rPr>
          <w:rFonts w:asciiTheme="majorBidi" w:hAnsiTheme="majorBidi" w:cstheme="majorBidi"/>
        </w:rPr>
      </w:pPr>
      <w:r w:rsidRPr="00FC202B">
        <w:rPr>
          <w:rFonts w:asciiTheme="majorBidi" w:hAnsiTheme="majorBidi" w:cstheme="majorBidi"/>
        </w:rPr>
        <w:t>IV.3.3.1. Description textuelle du cas d’utilisation « Gérer armoires »</w:t>
      </w:r>
    </w:p>
    <w:p w14:paraId="2E55E0E0" w14:textId="78A2A7AF" w:rsidR="00E60009" w:rsidRPr="00FC202B" w:rsidRDefault="00E60009" w:rsidP="00E60009">
      <w:pPr>
        <w:rPr>
          <w:rFonts w:asciiTheme="majorBidi" w:hAnsiTheme="majorBidi" w:cstheme="majorBidi"/>
        </w:rPr>
      </w:pPr>
      <w:r w:rsidRPr="00FC202B">
        <w:rPr>
          <w:rFonts w:asciiTheme="majorBidi" w:hAnsiTheme="majorBidi" w:cstheme="majorBidi"/>
        </w:rPr>
        <w:t>IV.3.4. Raffinement de cas d’utilisation « Gérer étagère »</w:t>
      </w:r>
    </w:p>
    <w:p w14:paraId="2FA0B0D7" w14:textId="29348799" w:rsidR="00E60009" w:rsidRPr="00FC202B" w:rsidRDefault="00E60009" w:rsidP="00E60009">
      <w:pPr>
        <w:rPr>
          <w:rFonts w:asciiTheme="majorBidi" w:hAnsiTheme="majorBidi" w:cstheme="majorBidi"/>
        </w:rPr>
      </w:pPr>
      <w:r w:rsidRPr="00FC202B">
        <w:rPr>
          <w:rFonts w:asciiTheme="majorBidi" w:hAnsiTheme="majorBidi" w:cstheme="majorBidi"/>
        </w:rPr>
        <w:t>IV.3.4.1. Description textuelle du cas d’utilisation « Gérer étagère »</w:t>
      </w:r>
    </w:p>
    <w:p w14:paraId="42ACFC2D" w14:textId="488B5736" w:rsidR="00E60009" w:rsidRPr="00FC202B" w:rsidRDefault="00E60009" w:rsidP="00E60009">
      <w:pPr>
        <w:rPr>
          <w:rFonts w:asciiTheme="majorBidi" w:hAnsiTheme="majorBidi" w:cstheme="majorBidi"/>
        </w:rPr>
      </w:pPr>
      <w:r w:rsidRPr="00FC202B">
        <w:rPr>
          <w:rFonts w:asciiTheme="majorBidi" w:hAnsiTheme="majorBidi" w:cstheme="majorBidi"/>
        </w:rPr>
        <w:t>IV.3.5. Raffinement de cas d’utilisation « Gérer boitiers »</w:t>
      </w:r>
    </w:p>
    <w:p w14:paraId="01531C8C" w14:textId="1000A2A3" w:rsidR="00E60009" w:rsidRPr="00FC202B" w:rsidRDefault="00E60009" w:rsidP="00E60009">
      <w:pPr>
        <w:rPr>
          <w:rFonts w:asciiTheme="majorBidi" w:hAnsiTheme="majorBidi" w:cstheme="majorBidi"/>
        </w:rPr>
      </w:pPr>
      <w:r w:rsidRPr="00FC202B">
        <w:rPr>
          <w:rFonts w:asciiTheme="majorBidi" w:hAnsiTheme="majorBidi" w:cstheme="majorBidi"/>
        </w:rPr>
        <w:t>IV.3.5.1. Description textuelle du cas d’utilisation « Gérer boitiers »</w:t>
      </w:r>
    </w:p>
    <w:p w14:paraId="6C7AE44C" w14:textId="60182601" w:rsidR="00E60009" w:rsidRPr="00FC202B" w:rsidRDefault="00E60009" w:rsidP="00E60009">
      <w:pPr>
        <w:rPr>
          <w:rFonts w:asciiTheme="majorBidi" w:hAnsiTheme="majorBidi" w:cstheme="majorBidi"/>
        </w:rPr>
      </w:pPr>
      <w:r w:rsidRPr="00FC202B">
        <w:rPr>
          <w:rFonts w:asciiTheme="majorBidi" w:hAnsiTheme="majorBidi" w:cstheme="majorBidi"/>
        </w:rPr>
        <w:t>IV.3.6. Raffinement de cas d’utilisation « Gérer dossiers »</w:t>
      </w:r>
    </w:p>
    <w:p w14:paraId="419535B7" w14:textId="640B99CB" w:rsidR="00E60009" w:rsidRPr="00FC202B" w:rsidRDefault="00E60009" w:rsidP="00E60009">
      <w:pPr>
        <w:rPr>
          <w:rFonts w:asciiTheme="majorBidi" w:hAnsiTheme="majorBidi" w:cstheme="majorBidi"/>
        </w:rPr>
      </w:pPr>
      <w:r w:rsidRPr="00FC202B">
        <w:rPr>
          <w:rFonts w:asciiTheme="majorBidi" w:hAnsiTheme="majorBidi" w:cstheme="majorBidi"/>
        </w:rPr>
        <w:t>IV.3.6.1. Description textuelle du cas d’utilisation « Gérer dossiers »</w:t>
      </w:r>
    </w:p>
    <w:p w14:paraId="143A8779" w14:textId="3573D0CD" w:rsidR="00E60009" w:rsidRPr="00FC202B" w:rsidRDefault="00E60009" w:rsidP="00E60009">
      <w:pPr>
        <w:rPr>
          <w:rFonts w:asciiTheme="majorBidi" w:hAnsiTheme="majorBidi" w:cstheme="majorBidi"/>
        </w:rPr>
      </w:pPr>
      <w:r w:rsidRPr="00FC202B">
        <w:rPr>
          <w:rFonts w:asciiTheme="majorBidi" w:hAnsiTheme="majorBidi" w:cstheme="majorBidi"/>
        </w:rPr>
        <w:lastRenderedPageBreak/>
        <w:t>IV.3.7. Raffinement de cas d’utilisation « Gérer documents »</w:t>
      </w:r>
    </w:p>
    <w:p w14:paraId="246BE634" w14:textId="1DA8C1DB" w:rsidR="00E60009" w:rsidRPr="00FC202B" w:rsidRDefault="00E60009" w:rsidP="00E60009">
      <w:pPr>
        <w:rPr>
          <w:rFonts w:asciiTheme="majorBidi" w:hAnsiTheme="majorBidi" w:cstheme="majorBidi"/>
        </w:rPr>
      </w:pPr>
      <w:r w:rsidRPr="00FC202B">
        <w:rPr>
          <w:rFonts w:asciiTheme="majorBidi" w:hAnsiTheme="majorBidi" w:cstheme="majorBidi"/>
        </w:rPr>
        <w:t>IV.3.7.1. Description textuelle du cas d’utilisation « Gérer documents »</w:t>
      </w:r>
    </w:p>
    <w:p w14:paraId="5A6B2A09" w14:textId="30C123DC" w:rsidR="00E60009" w:rsidRPr="00FC202B" w:rsidRDefault="00E60009" w:rsidP="00E60009">
      <w:pPr>
        <w:rPr>
          <w:rFonts w:asciiTheme="majorBidi" w:hAnsiTheme="majorBidi" w:cstheme="majorBidi"/>
        </w:rPr>
      </w:pPr>
      <w:r w:rsidRPr="00FC202B">
        <w:rPr>
          <w:rFonts w:asciiTheme="majorBidi" w:hAnsiTheme="majorBidi" w:cstheme="majorBidi"/>
        </w:rPr>
        <w:t>IV.3.8. Raffinement de cas d’utilisation « Gérer cycle de vie »</w:t>
      </w:r>
    </w:p>
    <w:p w14:paraId="5C38909B" w14:textId="5E68CC59" w:rsidR="00E60009" w:rsidRPr="00FC202B" w:rsidRDefault="00E60009" w:rsidP="00E60009">
      <w:pPr>
        <w:rPr>
          <w:rFonts w:asciiTheme="majorBidi" w:hAnsiTheme="majorBidi" w:cstheme="majorBidi"/>
        </w:rPr>
      </w:pPr>
      <w:r w:rsidRPr="00FC202B">
        <w:rPr>
          <w:rFonts w:asciiTheme="majorBidi" w:hAnsiTheme="majorBidi" w:cstheme="majorBidi"/>
        </w:rPr>
        <w:t>IV.3.8.1. Description textuelle du cas d’utilisation « Gérer cycle de vie »</w:t>
      </w:r>
    </w:p>
    <w:p w14:paraId="01107563" w14:textId="4D9EEFEF" w:rsidR="00E60009" w:rsidRPr="00FC202B" w:rsidRDefault="00E60009" w:rsidP="00E60009">
      <w:pPr>
        <w:rPr>
          <w:rFonts w:asciiTheme="majorBidi" w:hAnsiTheme="majorBidi" w:cstheme="majorBidi"/>
        </w:rPr>
      </w:pPr>
      <w:r w:rsidRPr="00FC202B">
        <w:rPr>
          <w:rFonts w:asciiTheme="majorBidi" w:hAnsiTheme="majorBidi" w:cstheme="majorBidi"/>
        </w:rPr>
        <w:t xml:space="preserve">IV.3.9. Diagramme de séquence </w:t>
      </w:r>
    </w:p>
    <w:p w14:paraId="6F73F9BB" w14:textId="2E79370A" w:rsidR="00E60009" w:rsidRPr="00FC202B" w:rsidRDefault="00E60009" w:rsidP="00E60009">
      <w:pPr>
        <w:rPr>
          <w:rFonts w:asciiTheme="majorBidi" w:hAnsiTheme="majorBidi" w:cstheme="majorBidi"/>
        </w:rPr>
      </w:pPr>
      <w:r w:rsidRPr="00FC202B">
        <w:rPr>
          <w:rFonts w:asciiTheme="majorBidi" w:hAnsiTheme="majorBidi" w:cstheme="majorBidi"/>
        </w:rPr>
        <w:t>IV.3.10. Raffinement de diagramme de classe</w:t>
      </w:r>
    </w:p>
    <w:p w14:paraId="4F405F90" w14:textId="2A1CDE29" w:rsidR="00E60009" w:rsidRPr="00FC202B" w:rsidRDefault="00E60009" w:rsidP="00E60009">
      <w:pPr>
        <w:rPr>
          <w:rFonts w:asciiTheme="majorBidi" w:hAnsiTheme="majorBidi" w:cstheme="majorBidi"/>
        </w:rPr>
      </w:pPr>
      <w:r w:rsidRPr="00FC202B">
        <w:rPr>
          <w:rFonts w:asciiTheme="majorBidi" w:hAnsiTheme="majorBidi" w:cstheme="majorBidi"/>
        </w:rPr>
        <w:t>IV.3.11. Schéma relationnel – Sprint 1</w:t>
      </w:r>
      <w:r w:rsidR="00FC202B" w:rsidRPr="00FC202B">
        <w:rPr>
          <w:rFonts w:asciiTheme="majorBidi" w:hAnsiTheme="majorBidi" w:cstheme="majorBidi"/>
        </w:rPr>
        <w:t>2</w:t>
      </w:r>
    </w:p>
    <w:p w14:paraId="739EFA97" w14:textId="40180E3C" w:rsidR="00E60009" w:rsidRPr="00FC202B" w:rsidRDefault="00E60009" w:rsidP="00E60009">
      <w:pPr>
        <w:rPr>
          <w:rFonts w:asciiTheme="majorBidi" w:hAnsiTheme="majorBidi" w:cstheme="majorBidi"/>
        </w:rPr>
      </w:pPr>
      <w:r w:rsidRPr="00FC202B">
        <w:rPr>
          <w:rFonts w:asciiTheme="majorBidi" w:hAnsiTheme="majorBidi" w:cstheme="majorBidi"/>
        </w:rPr>
        <w:t xml:space="preserve">IV.3.12. Les interfaces du sprint </w:t>
      </w:r>
      <w:r w:rsidR="00FC202B" w:rsidRPr="00FC202B">
        <w:rPr>
          <w:rFonts w:asciiTheme="majorBidi" w:hAnsiTheme="majorBidi" w:cstheme="majorBidi"/>
        </w:rPr>
        <w:t>2</w:t>
      </w:r>
    </w:p>
    <w:p w14:paraId="3500668C" w14:textId="377C54C9" w:rsidR="00E60009" w:rsidRPr="00FC202B" w:rsidRDefault="00E60009" w:rsidP="00E60009">
      <w:pPr>
        <w:rPr>
          <w:rFonts w:asciiTheme="majorBidi" w:hAnsiTheme="majorBidi" w:cstheme="majorBidi"/>
        </w:rPr>
      </w:pPr>
      <w:r w:rsidRPr="00FC202B">
        <w:rPr>
          <w:rFonts w:asciiTheme="majorBidi" w:hAnsiTheme="majorBidi" w:cstheme="majorBidi"/>
        </w:rPr>
        <w:t xml:space="preserve">IV.4. Burndown chart du sprint </w:t>
      </w:r>
      <w:r w:rsidR="00FC202B" w:rsidRPr="00FC202B">
        <w:rPr>
          <w:rFonts w:asciiTheme="majorBidi" w:hAnsiTheme="majorBidi" w:cstheme="majorBidi"/>
        </w:rPr>
        <w:t>2</w:t>
      </w:r>
    </w:p>
    <w:p w14:paraId="6B6ACDB7" w14:textId="4D9B12EB" w:rsidR="00E60009" w:rsidRPr="00FC202B" w:rsidRDefault="00E60009" w:rsidP="00E60009">
      <w:pPr>
        <w:rPr>
          <w:rFonts w:asciiTheme="majorBidi" w:hAnsiTheme="majorBidi" w:cstheme="majorBidi"/>
        </w:rPr>
      </w:pPr>
      <w:r w:rsidRPr="00FC202B">
        <w:rPr>
          <w:rFonts w:asciiTheme="majorBidi" w:hAnsiTheme="majorBidi" w:cstheme="majorBidi"/>
        </w:rPr>
        <w:t>IV.5. Conclusion</w:t>
      </w:r>
    </w:p>
    <w:p w14:paraId="608F7D91" w14:textId="77777777" w:rsidR="00E60009" w:rsidRPr="00FC202B" w:rsidRDefault="00E60009" w:rsidP="001301F8">
      <w:pPr>
        <w:rPr>
          <w:rFonts w:asciiTheme="majorBidi" w:hAnsiTheme="majorBidi" w:cstheme="majorBidi"/>
        </w:rPr>
      </w:pPr>
    </w:p>
    <w:p w14:paraId="5B147657" w14:textId="77777777" w:rsidR="00E60009" w:rsidRPr="00FC202B" w:rsidRDefault="00E60009" w:rsidP="001301F8">
      <w:pPr>
        <w:rPr>
          <w:rFonts w:asciiTheme="majorBidi" w:hAnsiTheme="majorBidi" w:cstheme="majorBidi"/>
        </w:rPr>
      </w:pPr>
    </w:p>
    <w:p w14:paraId="77EAB947"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596B3A05" w14:textId="17DF2F56" w:rsidR="00EE3D61" w:rsidRPr="00FC202B" w:rsidRDefault="00EE3D61" w:rsidP="005161AA">
      <w:pPr>
        <w:rPr>
          <w:rFonts w:asciiTheme="majorBidi" w:hAnsiTheme="majorBidi" w:cstheme="majorBidi"/>
        </w:rPr>
      </w:pPr>
      <w:r w:rsidRPr="00FC202B">
        <w:rPr>
          <w:rFonts w:asciiTheme="majorBidi" w:hAnsiTheme="majorBidi" w:cstheme="majorBidi"/>
          <w:b/>
          <w:bCs/>
        </w:rPr>
        <w:lastRenderedPageBreak/>
        <w:t>Introduction générale</w:t>
      </w:r>
    </w:p>
    <w:p w14:paraId="019DCA4E" w14:textId="77777777" w:rsidR="00EE3D61" w:rsidRPr="00FC202B" w:rsidRDefault="00EE3D61" w:rsidP="00EE3D61">
      <w:pPr>
        <w:rPr>
          <w:rFonts w:asciiTheme="majorBidi" w:hAnsiTheme="majorBidi" w:cstheme="majorBidi"/>
        </w:rPr>
      </w:pPr>
      <w:r w:rsidRPr="00FC202B">
        <w:rPr>
          <w:rFonts w:asciiTheme="majorBidi" w:hAnsiTheme="majorBidi" w:cstheme="majorBidi"/>
        </w:rPr>
        <w:t>De nos jours, la gestion des documents et des archives constitue un enjeu stratégique majeur pour les organisations publiques et privées. Face à l’explosion du volume d’informations, à la multiplication des supports (physiques et numériques) et aux exigences croissantes en matière de transparence, de traçabilité et de conformité réglementaire, les méthodes traditionnelles d’archivage atteignent leurs limites. Les entreprises doivent désormais concilier performance opérationnelle, sécurité des données et respect de normes strictes, telles que la norme internationale ISO 15489 ou les dispositions légales tunisiennes en matière de conservation des documents.</w:t>
      </w:r>
    </w:p>
    <w:p w14:paraId="1D66C8D0" w14:textId="77777777" w:rsidR="00EE3D61" w:rsidRPr="00FC202B" w:rsidRDefault="00EE3D61" w:rsidP="00EE3D61">
      <w:pPr>
        <w:rPr>
          <w:rFonts w:asciiTheme="majorBidi" w:hAnsiTheme="majorBidi" w:cstheme="majorBidi"/>
        </w:rPr>
      </w:pPr>
      <w:r w:rsidRPr="00FC202B">
        <w:rPr>
          <w:rFonts w:asciiTheme="majorBidi" w:hAnsiTheme="majorBidi" w:cstheme="majorBidi"/>
        </w:rPr>
        <w:t>L’intégration des technologies de l’information, et en particulier de l’intelligence artificielle, ouvre de nouvelles perspectives pour relever ces défis. Les solutions modernes de gestion documentaire permettent non seulement de numériser et de centraliser les archives, mais aussi d’automatiser des tâches complexes comme la classification, l’extraction de métadonnées, la gestion du cycle de vie des documents ou la réalisation d’inventaires. En combinant ces technologies avec une approche rigoureuse de l’archivage, il devient possible de garantir l’intégrité, la sécurité et la disponibilité des informations tout en optimisant les espaces de stockage et les processus métier.</w:t>
      </w:r>
    </w:p>
    <w:p w14:paraId="0B328911" w14:textId="77777777" w:rsidR="00EE3D61" w:rsidRPr="00FC202B" w:rsidRDefault="00EE3D61" w:rsidP="00EE3D61">
      <w:pPr>
        <w:rPr>
          <w:rFonts w:asciiTheme="majorBidi" w:hAnsiTheme="majorBidi" w:cstheme="majorBidi"/>
        </w:rPr>
      </w:pPr>
      <w:r w:rsidRPr="00FC202B">
        <w:rPr>
          <w:rFonts w:asciiTheme="majorBidi" w:hAnsiTheme="majorBidi" w:cstheme="majorBidi"/>
        </w:rPr>
        <w:t>En Tunisie, le secteur des archives connaît une évolution notable, portée par la digitalisation progressive de l’administration et des entreprises. Toutefois, les pratiques restent souvent fragmentées, avec un recours encore important à des outils bureautiques non adaptés à la gestion à grande échelle. La mise en place d’une plateforme unifiée, conforme aux normes nationales et internationales, répond à un besoin croissant de fiabilité, de traçabilité et d’efficacité dans la gestion du patrimoine documentaire.</w:t>
      </w:r>
    </w:p>
    <w:p w14:paraId="2CC10451" w14:textId="2AC26D12" w:rsidR="00EE3D61" w:rsidRPr="00FC202B" w:rsidRDefault="00EE3D61" w:rsidP="00EE3D61">
      <w:pPr>
        <w:rPr>
          <w:rFonts w:asciiTheme="majorBidi" w:hAnsiTheme="majorBidi" w:cstheme="majorBidi"/>
        </w:rPr>
      </w:pPr>
      <w:r w:rsidRPr="00FC202B">
        <w:rPr>
          <w:rFonts w:asciiTheme="majorBidi" w:hAnsiTheme="majorBidi" w:cstheme="majorBidi"/>
        </w:rPr>
        <w:t xml:space="preserve">C’est dans ce contexte que s’inscrit mon projet de fin d’études de Licence Nationale en Informatique de Gestion à l’Institut Supérieur de Gestion de Gabès. Ce projet, réalisé au sein de l’Entreprise Tunisienne des Activités Pétrolières </w:t>
      </w:r>
      <w:r w:rsidRPr="00FC202B">
        <w:rPr>
          <w:rFonts w:asciiTheme="majorBidi" w:hAnsiTheme="majorBidi" w:cstheme="majorBidi"/>
          <w:b/>
          <w:bCs/>
        </w:rPr>
        <w:t>ETAP</w:t>
      </w:r>
      <w:r w:rsidRPr="00FC202B">
        <w:rPr>
          <w:rFonts w:asciiTheme="majorBidi" w:hAnsiTheme="majorBidi" w:cstheme="majorBidi"/>
        </w:rPr>
        <w:t>, consiste à concevoir et développer une plateforme intelligente d’archivage et de gestion documentaire intégrant l’intelligence artificielle, baptisée </w:t>
      </w:r>
      <w:r w:rsidRPr="00FC202B">
        <w:rPr>
          <w:rFonts w:asciiTheme="majorBidi" w:hAnsiTheme="majorBidi" w:cstheme="majorBidi"/>
          <w:b/>
          <w:bCs/>
        </w:rPr>
        <w:t>« [</w:t>
      </w:r>
      <w:r w:rsidR="002A1FF4" w:rsidRPr="00FC202B">
        <w:rPr>
          <w:rFonts w:asciiTheme="majorBidi" w:hAnsiTheme="majorBidi" w:cstheme="majorBidi"/>
          <w:b/>
          <w:bCs/>
        </w:rPr>
        <w:t>SmartArchive</w:t>
      </w:r>
      <w:r w:rsidRPr="00FC202B">
        <w:rPr>
          <w:rFonts w:asciiTheme="majorBidi" w:hAnsiTheme="majorBidi" w:cstheme="majorBidi"/>
          <w:b/>
          <w:bCs/>
        </w:rPr>
        <w:t>] »</w:t>
      </w:r>
      <w:r w:rsidRPr="00FC202B">
        <w:rPr>
          <w:rFonts w:asciiTheme="majorBidi" w:hAnsiTheme="majorBidi" w:cstheme="majorBidi"/>
        </w:rPr>
        <w:t>.</w:t>
      </w:r>
    </w:p>
    <w:p w14:paraId="03CF5CED" w14:textId="77777777" w:rsidR="00EE3D61" w:rsidRPr="00FC202B" w:rsidRDefault="00EE3D61" w:rsidP="00EE3D61">
      <w:pPr>
        <w:rPr>
          <w:rFonts w:asciiTheme="majorBidi" w:hAnsiTheme="majorBidi" w:cstheme="majorBidi"/>
        </w:rPr>
      </w:pPr>
      <w:r w:rsidRPr="00FC202B">
        <w:rPr>
          <w:rFonts w:asciiTheme="majorBidi" w:hAnsiTheme="majorBidi" w:cstheme="majorBidi"/>
        </w:rPr>
        <w:t>L’objectif de cette plateforme est de proposer une solution centralisée et intuitive permettant de gérer l’intégralité du cycle de vie des archives – de la création ou de la numérisation jusqu’à la conservation définitive ou l’élimination – en assurant une traçabilité complète des opérations, un contrôle fin des accès et une conformité totale avec l’ISO 15489 et la réglementation tunisienne.</w:t>
      </w:r>
    </w:p>
    <w:p w14:paraId="452CA27D" w14:textId="56935CA9" w:rsidR="00EE3D61" w:rsidRPr="00FC202B" w:rsidRDefault="00EE3D61" w:rsidP="00FC202B">
      <w:pPr>
        <w:rPr>
          <w:rFonts w:asciiTheme="majorBidi" w:hAnsiTheme="majorBidi" w:cstheme="majorBidi"/>
        </w:rPr>
      </w:pPr>
      <w:r w:rsidRPr="00FC202B">
        <w:rPr>
          <w:rFonts w:asciiTheme="majorBidi" w:hAnsiTheme="majorBidi" w:cstheme="majorBidi"/>
        </w:rPr>
        <w:t>Pour mener à bien ce projet, j’ai adopté le Framework agile </w:t>
      </w:r>
      <w:r w:rsidRPr="00FC202B">
        <w:rPr>
          <w:rFonts w:asciiTheme="majorBidi" w:hAnsiTheme="majorBidi" w:cstheme="majorBidi"/>
          <w:b/>
          <w:bCs/>
        </w:rPr>
        <w:t>SCRUM</w:t>
      </w:r>
      <w:r w:rsidRPr="00FC202B">
        <w:rPr>
          <w:rFonts w:asciiTheme="majorBidi" w:hAnsiTheme="majorBidi" w:cstheme="majorBidi"/>
        </w:rPr>
        <w:t>, qui permet un développement itératif et une adaptation continue aux besoins des utilisateurs. La structure du présent rapport reflète cette approche :</w:t>
      </w:r>
    </w:p>
    <w:p w14:paraId="5C6261F3" w14:textId="77777777" w:rsidR="00EE3D61" w:rsidRPr="00FC202B" w:rsidRDefault="00EE3D61" w:rsidP="00EE3D61">
      <w:pPr>
        <w:numPr>
          <w:ilvl w:val="0"/>
          <w:numId w:val="1"/>
        </w:numPr>
        <w:rPr>
          <w:rFonts w:asciiTheme="majorBidi" w:hAnsiTheme="majorBidi" w:cstheme="majorBidi"/>
        </w:rPr>
      </w:pPr>
      <w:r w:rsidRPr="00FC202B">
        <w:rPr>
          <w:rFonts w:asciiTheme="majorBidi" w:hAnsiTheme="majorBidi" w:cstheme="majorBidi"/>
        </w:rPr>
        <w:lastRenderedPageBreak/>
        <w:t>Dans le </w:t>
      </w:r>
      <w:r w:rsidRPr="00FC202B">
        <w:rPr>
          <w:rFonts w:asciiTheme="majorBidi" w:hAnsiTheme="majorBidi" w:cstheme="majorBidi"/>
          <w:b/>
          <w:bCs/>
        </w:rPr>
        <w:t>premier chapitre</w:t>
      </w:r>
      <w:r w:rsidRPr="00FC202B">
        <w:rPr>
          <w:rFonts w:asciiTheme="majorBidi" w:hAnsiTheme="majorBidi" w:cstheme="majorBidi"/>
        </w:rPr>
        <w:t>, intitulé « Étude préalable », je présente le contexte général, la problématique, les objectifs et l’analyse de l’existant, puis je décris la solution proposée et la méthodologie retenue.</w:t>
      </w:r>
    </w:p>
    <w:p w14:paraId="455482D7" w14:textId="77777777" w:rsidR="00EE3D61" w:rsidRPr="00FC202B" w:rsidRDefault="00EE3D61" w:rsidP="00EE3D61">
      <w:pPr>
        <w:numPr>
          <w:ilvl w:val="0"/>
          <w:numId w:val="1"/>
        </w:numPr>
        <w:rPr>
          <w:rFonts w:asciiTheme="majorBidi" w:hAnsiTheme="majorBidi" w:cstheme="majorBidi"/>
        </w:rPr>
      </w:pPr>
      <w:r w:rsidRPr="00FC202B">
        <w:rPr>
          <w:rFonts w:asciiTheme="majorBidi" w:hAnsiTheme="majorBidi" w:cstheme="majorBidi"/>
        </w:rPr>
        <w:t>Le </w:t>
      </w:r>
      <w:r w:rsidRPr="00FC202B">
        <w:rPr>
          <w:rFonts w:asciiTheme="majorBidi" w:hAnsiTheme="majorBidi" w:cstheme="majorBidi"/>
          <w:b/>
          <w:bCs/>
        </w:rPr>
        <w:t>deuxième chapitre</w:t>
      </w:r>
      <w:r w:rsidRPr="00FC202B">
        <w:rPr>
          <w:rFonts w:asciiTheme="majorBidi" w:hAnsiTheme="majorBidi" w:cstheme="majorBidi"/>
        </w:rPr>
        <w:t>, « Initiation du projet – Sprint 0 – », détaille le lancement du projet : recueil des besoins, définition de l’environnement technique, constitution du Product Backlog et planification agile.</w:t>
      </w:r>
    </w:p>
    <w:p w14:paraId="562C4A98" w14:textId="77777777" w:rsidR="00EE3D61" w:rsidRPr="00FC202B" w:rsidRDefault="00EE3D61" w:rsidP="00EE3D61">
      <w:pPr>
        <w:numPr>
          <w:ilvl w:val="0"/>
          <w:numId w:val="1"/>
        </w:numPr>
        <w:rPr>
          <w:rFonts w:asciiTheme="majorBidi" w:hAnsiTheme="majorBidi" w:cstheme="majorBidi"/>
        </w:rPr>
      </w:pPr>
      <w:r w:rsidRPr="00FC202B">
        <w:rPr>
          <w:rFonts w:asciiTheme="majorBidi" w:hAnsiTheme="majorBidi" w:cstheme="majorBidi"/>
        </w:rPr>
        <w:t>À partir du </w:t>
      </w:r>
      <w:r w:rsidRPr="00FC202B">
        <w:rPr>
          <w:rFonts w:asciiTheme="majorBidi" w:hAnsiTheme="majorBidi" w:cstheme="majorBidi"/>
          <w:b/>
          <w:bCs/>
        </w:rPr>
        <w:t>troisième chapitre</w:t>
      </w:r>
      <w:r w:rsidRPr="00FC202B">
        <w:rPr>
          <w:rFonts w:asciiTheme="majorBidi" w:hAnsiTheme="majorBidi" w:cstheme="majorBidi"/>
        </w:rPr>
        <w:t>, je détaille les différents sprints de développement, chacun dédié à la conception et à la réalisation d’un ensemble cohérent de fonctionnalités.</w:t>
      </w:r>
    </w:p>
    <w:p w14:paraId="7C3696E9" w14:textId="77777777" w:rsidR="00EE3D61" w:rsidRPr="00FC202B" w:rsidRDefault="00EE3D61" w:rsidP="00EE3D61">
      <w:pPr>
        <w:numPr>
          <w:ilvl w:val="0"/>
          <w:numId w:val="1"/>
        </w:numPr>
        <w:rPr>
          <w:rFonts w:asciiTheme="majorBidi" w:hAnsiTheme="majorBidi" w:cstheme="majorBidi"/>
        </w:rPr>
      </w:pPr>
      <w:r w:rsidRPr="00FC202B">
        <w:rPr>
          <w:rFonts w:asciiTheme="majorBidi" w:hAnsiTheme="majorBidi" w:cstheme="majorBidi"/>
        </w:rPr>
        <w:t>Enfin, une </w:t>
      </w:r>
      <w:r w:rsidRPr="00FC202B">
        <w:rPr>
          <w:rFonts w:asciiTheme="majorBidi" w:hAnsiTheme="majorBidi" w:cstheme="majorBidi"/>
          <w:b/>
          <w:bCs/>
        </w:rPr>
        <w:t>conclusion générale</w:t>
      </w:r>
      <w:r w:rsidRPr="00FC202B">
        <w:rPr>
          <w:rFonts w:asciiTheme="majorBidi" w:hAnsiTheme="majorBidi" w:cstheme="majorBidi"/>
        </w:rPr>
        <w:t> synthétise les travaux réalisés et ouvre des perspectives d’évolution pour la plateforme.</w:t>
      </w:r>
    </w:p>
    <w:p w14:paraId="6B1B4024" w14:textId="70F587A5" w:rsidR="00E60024" w:rsidRPr="00FC202B" w:rsidRDefault="00E60024">
      <w:pPr>
        <w:rPr>
          <w:rFonts w:asciiTheme="majorBidi" w:hAnsiTheme="majorBidi" w:cstheme="majorBidi"/>
        </w:rPr>
      </w:pPr>
    </w:p>
    <w:p w14:paraId="1661AB12"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7E572A0F" w14:textId="542360A6" w:rsidR="00E60024" w:rsidRPr="00FC202B" w:rsidRDefault="00E60024">
      <w:pPr>
        <w:rPr>
          <w:rFonts w:asciiTheme="majorBidi" w:hAnsiTheme="majorBidi" w:cstheme="majorBidi"/>
        </w:rPr>
      </w:pPr>
    </w:p>
    <w:p w14:paraId="294EAAF8" w14:textId="77777777" w:rsidR="00EE3D61" w:rsidRPr="00FC202B" w:rsidRDefault="00EE3D61" w:rsidP="00EE3D61">
      <w:pPr>
        <w:rPr>
          <w:rFonts w:asciiTheme="majorBidi" w:hAnsiTheme="majorBidi" w:cstheme="majorBidi"/>
          <w:b/>
          <w:bCs/>
        </w:rPr>
      </w:pPr>
      <w:r w:rsidRPr="00FC202B">
        <w:rPr>
          <w:rFonts w:asciiTheme="majorBidi" w:hAnsiTheme="majorBidi" w:cstheme="majorBidi"/>
          <w:b/>
          <w:bCs/>
        </w:rPr>
        <w:t>Chapitre I : Etude Préalable</w:t>
      </w:r>
    </w:p>
    <w:p w14:paraId="4A01A557" w14:textId="77777777" w:rsidR="00EE3D61" w:rsidRPr="00FC202B" w:rsidRDefault="00EE3D61" w:rsidP="00EE3D61">
      <w:pPr>
        <w:rPr>
          <w:rFonts w:asciiTheme="majorBidi" w:hAnsiTheme="majorBidi" w:cstheme="majorBidi"/>
          <w:b/>
          <w:bCs/>
        </w:rPr>
      </w:pPr>
      <w:r w:rsidRPr="00FC202B">
        <w:rPr>
          <w:rFonts w:asciiTheme="majorBidi" w:hAnsiTheme="majorBidi" w:cstheme="majorBidi"/>
          <w:b/>
          <w:bCs/>
        </w:rPr>
        <w:t>Introduction</w:t>
      </w:r>
    </w:p>
    <w:p w14:paraId="3C30CBC1" w14:textId="77777777" w:rsidR="00EE3D61" w:rsidRPr="00FC202B" w:rsidRDefault="00EE3D61" w:rsidP="00EE3D61">
      <w:pPr>
        <w:rPr>
          <w:rFonts w:asciiTheme="majorBidi" w:hAnsiTheme="majorBidi" w:cstheme="majorBidi"/>
        </w:rPr>
      </w:pPr>
      <w:r w:rsidRPr="00FC202B">
        <w:rPr>
          <w:rFonts w:asciiTheme="majorBidi" w:hAnsiTheme="majorBidi" w:cstheme="majorBidi"/>
        </w:rPr>
        <w:t>Ce chapitre a pour vocation de poser les bases du projet. Il s'agit d'une phase cruciale d'analyse qui consiste à comprendre l'environnement du stage, à évaluer les systèmes existants pour en identifier les forces et faiblesses, et à définir les contours de la solution à développer. En partant d'un recueil d'informations précis, je détaillerai le contexte du projet, les acteurs impliqués, et j'établirai un diagnostic critique de la situation actuelle. Enfin, je présenterai la problématique, les objectifs visés et la méthodologie agile qui sera le fil conducteur de mon travail.</w:t>
      </w:r>
    </w:p>
    <w:p w14:paraId="7D11AAA3" w14:textId="4ECB1F2B" w:rsidR="00AF038E" w:rsidRPr="00FC202B" w:rsidRDefault="00AF038E" w:rsidP="00AF038E">
      <w:pPr>
        <w:rPr>
          <w:rFonts w:asciiTheme="majorBidi" w:hAnsiTheme="majorBidi" w:cstheme="majorBidi"/>
          <w:b/>
          <w:bCs/>
        </w:rPr>
      </w:pPr>
      <w:r w:rsidRPr="00FC202B">
        <w:rPr>
          <w:rFonts w:asciiTheme="majorBidi" w:hAnsiTheme="majorBidi" w:cstheme="majorBidi"/>
          <w:b/>
          <w:bCs/>
        </w:rPr>
        <w:t>I.1. Recueil</w:t>
      </w:r>
    </w:p>
    <w:p w14:paraId="29CC3484" w14:textId="7D039A32" w:rsidR="00AF038E" w:rsidRPr="00FC202B" w:rsidRDefault="00AF038E" w:rsidP="00AF038E">
      <w:pPr>
        <w:rPr>
          <w:rFonts w:asciiTheme="majorBidi" w:hAnsiTheme="majorBidi" w:cstheme="majorBidi"/>
          <w:b/>
          <w:bCs/>
        </w:rPr>
      </w:pPr>
      <w:r w:rsidRPr="00FC202B">
        <w:rPr>
          <w:rFonts w:asciiTheme="majorBidi" w:hAnsiTheme="majorBidi" w:cstheme="majorBidi"/>
          <w:b/>
          <w:bCs/>
        </w:rPr>
        <w:t>I.1.</w:t>
      </w:r>
      <w:r w:rsidR="00616EA9">
        <w:rPr>
          <w:rFonts w:asciiTheme="majorBidi" w:hAnsiTheme="majorBidi" w:cstheme="majorBidi"/>
          <w:b/>
          <w:bCs/>
        </w:rPr>
        <w:t>1</w:t>
      </w:r>
      <w:r w:rsidRPr="00FC202B">
        <w:rPr>
          <w:rFonts w:asciiTheme="majorBidi" w:hAnsiTheme="majorBidi" w:cstheme="majorBidi"/>
          <w:b/>
          <w:bCs/>
        </w:rPr>
        <w:t>. Etude du domaine</w:t>
      </w:r>
    </w:p>
    <w:p w14:paraId="1A0764D4" w14:textId="77777777" w:rsidR="00AF038E" w:rsidRPr="00FC202B" w:rsidRDefault="00AF038E" w:rsidP="00AF038E">
      <w:pPr>
        <w:rPr>
          <w:rFonts w:asciiTheme="majorBidi" w:hAnsiTheme="majorBidi" w:cstheme="majorBidi"/>
        </w:rPr>
      </w:pPr>
      <w:r w:rsidRPr="00FC202B">
        <w:rPr>
          <w:rFonts w:asciiTheme="majorBidi" w:hAnsiTheme="majorBidi" w:cstheme="majorBidi"/>
        </w:rPr>
        <w:t>La gestion d'archives est une discipline encadrée par des normes et des réglementations strictes. Le projet se doit d'être conforme à :</w:t>
      </w:r>
    </w:p>
    <w:p w14:paraId="28B3C753" w14:textId="77777777" w:rsidR="00AF038E" w:rsidRPr="00FC202B" w:rsidRDefault="00AF038E" w:rsidP="00AF038E">
      <w:pPr>
        <w:rPr>
          <w:rFonts w:asciiTheme="majorBidi" w:hAnsiTheme="majorBidi" w:cstheme="majorBidi"/>
        </w:rPr>
      </w:pPr>
    </w:p>
    <w:p w14:paraId="13F2785F" w14:textId="77777777" w:rsidR="00AF038E" w:rsidRPr="00FC202B" w:rsidRDefault="00AF038E" w:rsidP="00AF038E">
      <w:pPr>
        <w:rPr>
          <w:rFonts w:asciiTheme="majorBidi" w:hAnsiTheme="majorBidi" w:cstheme="majorBidi"/>
        </w:rPr>
      </w:pPr>
      <w:r w:rsidRPr="00FC202B">
        <w:rPr>
          <w:rFonts w:asciiTheme="majorBidi" w:hAnsiTheme="majorBidi" w:cstheme="majorBidi"/>
        </w:rPr>
        <w:t>L'ISO 15489 : Norme internationale qui définit les bonnes pratiques pour la gestion des documents d'archives, en mettant l'accent sur l'authenticité, la fiabilité, l'intégrité et la facilité d'utilisation.</w:t>
      </w:r>
    </w:p>
    <w:p w14:paraId="58009759" w14:textId="77777777" w:rsidR="00AF038E" w:rsidRPr="00FC202B" w:rsidRDefault="00AF038E" w:rsidP="00AF038E">
      <w:pPr>
        <w:rPr>
          <w:rFonts w:asciiTheme="majorBidi" w:hAnsiTheme="majorBidi" w:cstheme="majorBidi"/>
        </w:rPr>
      </w:pPr>
    </w:p>
    <w:p w14:paraId="29BB0C12" w14:textId="77777777" w:rsidR="00AF038E" w:rsidRPr="00FC202B" w:rsidRDefault="00AF038E" w:rsidP="00AF038E">
      <w:pPr>
        <w:rPr>
          <w:rFonts w:asciiTheme="majorBidi" w:hAnsiTheme="majorBidi" w:cstheme="majorBidi"/>
        </w:rPr>
      </w:pPr>
      <w:r w:rsidRPr="00FC202B">
        <w:rPr>
          <w:rFonts w:asciiTheme="majorBidi" w:hAnsiTheme="majorBidi" w:cstheme="majorBidi"/>
        </w:rPr>
        <w:t>La réglementation tunisienne : Elle impose des règles spécifiques quant à la durée de conservation des documents administratifs, comptables et juridiques, ainsi que leurs modalités d'élimination. Le système devra intégrer ces contraintes pour assurer une conformité totale.</w:t>
      </w:r>
    </w:p>
    <w:p w14:paraId="07CAE71C" w14:textId="77777777" w:rsidR="00AF038E" w:rsidRPr="00FC202B" w:rsidRDefault="00AF038E" w:rsidP="00AF038E">
      <w:pPr>
        <w:rPr>
          <w:rFonts w:asciiTheme="majorBidi" w:hAnsiTheme="majorBidi" w:cstheme="majorBidi"/>
        </w:rPr>
      </w:pPr>
    </w:p>
    <w:p w14:paraId="409BADD1" w14:textId="77777777" w:rsidR="00AF038E" w:rsidRPr="00FC202B" w:rsidRDefault="00AF038E" w:rsidP="00AF038E">
      <w:pPr>
        <w:rPr>
          <w:rFonts w:asciiTheme="majorBidi" w:hAnsiTheme="majorBidi" w:cstheme="majorBidi"/>
        </w:rPr>
      </w:pPr>
      <w:r w:rsidRPr="00FC202B">
        <w:rPr>
          <w:rFonts w:asciiTheme="majorBidi" w:hAnsiTheme="majorBidi" w:cstheme="majorBidi"/>
        </w:rPr>
        <w:t xml:space="preserve">Le domaine couvre tout le cycle de vie d'un document : de sa création (ou sa numérisation), son utilisation en archives courantes, son transfert en archives intermédiaires, jusqu'à sa conservation définitive ou son élimination programmée. </w:t>
      </w:r>
    </w:p>
    <w:p w14:paraId="4668CF68" w14:textId="77777777" w:rsidR="00AF038E" w:rsidRPr="00FC202B" w:rsidRDefault="00AF038E" w:rsidP="00AF038E">
      <w:pPr>
        <w:rPr>
          <w:rFonts w:asciiTheme="majorBidi" w:hAnsiTheme="majorBidi" w:cstheme="majorBidi"/>
        </w:rPr>
      </w:pPr>
    </w:p>
    <w:p w14:paraId="48BC6FC8" w14:textId="77777777" w:rsidR="00AF038E" w:rsidRPr="00FC202B" w:rsidRDefault="00AF038E" w:rsidP="00AF038E">
      <w:pPr>
        <w:rPr>
          <w:rFonts w:asciiTheme="majorBidi" w:hAnsiTheme="majorBidi" w:cstheme="majorBidi"/>
          <w:b/>
          <w:bCs/>
        </w:rPr>
      </w:pPr>
      <w:r w:rsidRPr="00FC202B">
        <w:rPr>
          <w:rFonts w:asciiTheme="majorBidi" w:hAnsiTheme="majorBidi" w:cstheme="majorBidi"/>
          <w:b/>
          <w:bCs/>
        </w:rPr>
        <w:t>I.1.2. Présentation de la société d’accueil du stage</w:t>
      </w:r>
    </w:p>
    <w:p w14:paraId="3544272A" w14:textId="77777777" w:rsidR="005161AA" w:rsidRPr="00FC202B" w:rsidRDefault="005161AA" w:rsidP="005161AA">
      <w:pPr>
        <w:rPr>
          <w:rFonts w:asciiTheme="majorBidi" w:hAnsiTheme="majorBidi" w:cstheme="majorBidi"/>
          <w:b/>
          <w:bCs/>
        </w:rPr>
      </w:pPr>
      <w:r w:rsidRPr="00FC202B">
        <w:rPr>
          <w:rFonts w:asciiTheme="majorBidi" w:hAnsiTheme="majorBidi" w:cstheme="majorBidi"/>
          <w:b/>
          <w:bCs/>
        </w:rPr>
        <w:t>A. Historique de l’Entreprise Tunisienne d’Activités Pétrolières</w:t>
      </w:r>
    </w:p>
    <w:p w14:paraId="129F3CFE" w14:textId="77777777" w:rsidR="005161AA" w:rsidRPr="00FC202B" w:rsidRDefault="005161AA" w:rsidP="005161AA">
      <w:pPr>
        <w:rPr>
          <w:rFonts w:asciiTheme="majorBidi" w:hAnsiTheme="majorBidi" w:cstheme="majorBidi"/>
        </w:rPr>
      </w:pPr>
      <w:r w:rsidRPr="00FC202B">
        <w:rPr>
          <w:rFonts w:asciiTheme="majorBidi" w:hAnsiTheme="majorBidi" w:cstheme="majorBidi"/>
        </w:rPr>
        <w:t>L’Entreprise Tunisienne d’Activités Pétrolières (ETAP) est une entreprise publique opérant dans le secteur énergétique. Elle a été créée par l’État tunisien en vertu de la loi n°72-10 du 10 mars 1972. Toutefois, l’ETAP n’a réellement débuté ses activités qu’en 1974.</w:t>
      </w:r>
    </w:p>
    <w:p w14:paraId="01F3A1BC" w14:textId="77777777" w:rsidR="005161AA" w:rsidRPr="00FC202B" w:rsidRDefault="005161AA" w:rsidP="005161AA">
      <w:pPr>
        <w:rPr>
          <w:rFonts w:asciiTheme="majorBidi" w:hAnsiTheme="majorBidi" w:cstheme="majorBidi"/>
        </w:rPr>
      </w:pPr>
      <w:r w:rsidRPr="00FC202B">
        <w:rPr>
          <w:rFonts w:asciiTheme="majorBidi" w:hAnsiTheme="majorBidi" w:cstheme="majorBidi"/>
        </w:rPr>
        <w:lastRenderedPageBreak/>
        <w:t>Elle a été reclassée par le décret n°97-564 du 31 mars 1997 parmi les entreprises publiques à caractère non administratif. Comme toute entreprise relevant du secteur public, l’ETAP joue un rôle considérable dans la vie économique du pays, notamment en matière d’énergie, à travers sa contribution à la croissance économique, à la création d’emplois, à la décentralisation, à l’intégration ainsi qu’au transfert technologique.</w:t>
      </w:r>
    </w:p>
    <w:p w14:paraId="7A906B61" w14:textId="77777777" w:rsidR="005161AA" w:rsidRPr="00FC202B" w:rsidRDefault="005161AA" w:rsidP="005161AA">
      <w:pPr>
        <w:rPr>
          <w:rFonts w:asciiTheme="majorBidi" w:hAnsiTheme="majorBidi" w:cstheme="majorBidi"/>
        </w:rPr>
      </w:pPr>
      <w:r w:rsidRPr="00FC202B">
        <w:rPr>
          <w:rFonts w:asciiTheme="majorBidi" w:hAnsiTheme="majorBidi" w:cstheme="majorBidi"/>
        </w:rPr>
        <w:t>L’ETAP compte plus de 1000 employés et collabore avec plus de 50 entreprises tunisiennes et étrangères. Elle opère pour le compte de l’État tunisien dans le but d’explorer et de produire le pétrole et le gaz naturel, aussi bien sur le territoire national que dans les eaux territoriales.</w:t>
      </w:r>
    </w:p>
    <w:p w14:paraId="3B085205" w14:textId="3B890B8B" w:rsidR="005161AA" w:rsidRPr="00FC202B" w:rsidRDefault="005161AA" w:rsidP="005161AA">
      <w:pPr>
        <w:rPr>
          <w:rFonts w:asciiTheme="majorBidi" w:hAnsiTheme="majorBidi" w:cstheme="majorBidi"/>
        </w:rPr>
      </w:pPr>
      <w:r w:rsidRPr="00FC202B">
        <w:rPr>
          <w:rFonts w:asciiTheme="majorBidi" w:hAnsiTheme="majorBidi" w:cstheme="majorBidi"/>
        </w:rPr>
        <w:t>Parmi les principaux objectifs de l’ETAP figurent l’augmentation des réserves nationales en hydrocarbures et l’approvisionnement du marché intérieur en énergie, tout en respectant des conditions optimales de coût et de sécurité.</w:t>
      </w:r>
    </w:p>
    <w:p w14:paraId="15DA19D1" w14:textId="448E9916" w:rsidR="005161AA" w:rsidRPr="00FC202B" w:rsidRDefault="00FC202B" w:rsidP="005161AA">
      <w:pPr>
        <w:rPr>
          <w:rFonts w:asciiTheme="majorBidi" w:hAnsiTheme="majorBidi" w:cstheme="majorBidi"/>
        </w:rPr>
      </w:pPr>
      <w:r w:rsidRPr="00FC202B">
        <w:rPr>
          <w:rFonts w:asciiTheme="majorBidi" w:hAnsiTheme="majorBidi" w:cstheme="majorBidi"/>
          <w:noProof/>
        </w:rPr>
        <w:drawing>
          <wp:anchor distT="0" distB="0" distL="114300" distR="114300" simplePos="0" relativeHeight="251659264" behindDoc="1" locked="0" layoutInCell="1" allowOverlap="1" wp14:anchorId="7F573401" wp14:editId="7F512FFB">
            <wp:simplePos x="0" y="0"/>
            <wp:positionH relativeFrom="column">
              <wp:posOffset>1911350</wp:posOffset>
            </wp:positionH>
            <wp:positionV relativeFrom="paragraph">
              <wp:posOffset>241935</wp:posOffset>
            </wp:positionV>
            <wp:extent cx="1078230" cy="1152525"/>
            <wp:effectExtent l="0" t="0" r="7620" b="9525"/>
            <wp:wrapTopAndBottom/>
            <wp:docPr id="1051622614" name="Image 1" descr="Entreprise Tunisienne d'Activités Pétroliè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ntreprise Tunisienne d'Activités Pétrolièr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78230" cy="1152525"/>
                    </a:xfrm>
                    <a:prstGeom prst="rect">
                      <a:avLst/>
                    </a:prstGeom>
                    <a:noFill/>
                    <a:ln>
                      <a:noFill/>
                    </a:ln>
                  </pic:spPr>
                </pic:pic>
              </a:graphicData>
            </a:graphic>
          </wp:anchor>
        </w:drawing>
      </w:r>
    </w:p>
    <w:p w14:paraId="55CCFBA0" w14:textId="3D035988" w:rsidR="005161AA" w:rsidRPr="00FC202B" w:rsidRDefault="005161AA" w:rsidP="005161AA">
      <w:pPr>
        <w:rPr>
          <w:rFonts w:asciiTheme="majorBidi" w:hAnsiTheme="majorBidi" w:cstheme="majorBidi"/>
        </w:rPr>
      </w:pPr>
      <w:r w:rsidRPr="00FC202B">
        <w:rPr>
          <w:rFonts w:asciiTheme="majorBidi" w:hAnsiTheme="majorBidi" w:cstheme="majorBidi"/>
        </w:rPr>
        <w:t xml:space="preserve">                                                                                     </w:t>
      </w:r>
    </w:p>
    <w:p w14:paraId="1654C8F9" w14:textId="49C35D50" w:rsidR="005161AA" w:rsidRPr="00FC202B" w:rsidRDefault="005161AA" w:rsidP="005161AA">
      <w:pPr>
        <w:rPr>
          <w:rFonts w:asciiTheme="majorBidi" w:hAnsiTheme="majorBidi" w:cstheme="majorBidi"/>
        </w:rPr>
      </w:pPr>
      <w:r w:rsidRPr="00FC202B">
        <w:rPr>
          <w:rFonts w:asciiTheme="majorBidi" w:hAnsiTheme="majorBidi" w:cstheme="majorBidi"/>
        </w:rPr>
        <w:t xml:space="preserve">                                                                        </w:t>
      </w:r>
    </w:p>
    <w:p w14:paraId="493F4B4E" w14:textId="77777777" w:rsidR="005161AA" w:rsidRPr="00FC202B" w:rsidRDefault="005161AA" w:rsidP="005161AA">
      <w:pPr>
        <w:rPr>
          <w:rFonts w:asciiTheme="majorBidi" w:hAnsiTheme="majorBidi" w:cstheme="majorBidi"/>
          <w:b/>
          <w:bCs/>
        </w:rPr>
      </w:pPr>
      <w:r w:rsidRPr="00FC202B">
        <w:rPr>
          <w:rFonts w:asciiTheme="majorBidi" w:hAnsiTheme="majorBidi" w:cstheme="majorBidi"/>
          <w:b/>
          <w:bCs/>
        </w:rPr>
        <w:t>B. Direction informatique</w:t>
      </w:r>
    </w:p>
    <w:p w14:paraId="1F9F2B28" w14:textId="1D01C2F5" w:rsidR="001D3707" w:rsidRPr="00FC202B" w:rsidRDefault="001D3707" w:rsidP="001D3707">
      <w:pPr>
        <w:rPr>
          <w:rFonts w:asciiTheme="majorBidi" w:hAnsiTheme="majorBidi" w:cstheme="majorBidi"/>
        </w:rPr>
      </w:pPr>
      <w:r w:rsidRPr="00FC202B">
        <w:rPr>
          <w:rFonts w:asciiTheme="majorBidi" w:hAnsiTheme="majorBidi" w:cstheme="majorBidi"/>
        </w:rPr>
        <w:t>La discipline informatique est considérée comme un outil indispensable à la capitalisation de l’expertise et du savoir-faire. En effet, l’entreprise dispose d’une entité informatique érigée en direction assurant les principales fonctions suivantes :</w:t>
      </w:r>
    </w:p>
    <w:p w14:paraId="038160A5" w14:textId="2966BA04" w:rsidR="001D3707" w:rsidRPr="00FC202B" w:rsidRDefault="001D3707" w:rsidP="001D3707">
      <w:pPr>
        <w:rPr>
          <w:rFonts w:asciiTheme="majorBidi" w:hAnsiTheme="majorBidi" w:cstheme="majorBidi"/>
        </w:rPr>
      </w:pPr>
      <w:r w:rsidRPr="00FC202B">
        <w:rPr>
          <w:rFonts w:asciiTheme="majorBidi" w:hAnsiTheme="majorBidi" w:cstheme="majorBidi"/>
        </w:rPr>
        <w:t>— La gestion de la base de données pétrolière qui représente le patrimoine de la Tunisie dans le secteur des hydrocarbures, par le biais d’un système de Base de Données Pétrolière, acquis par l’ETAP en 1998.</w:t>
      </w:r>
    </w:p>
    <w:p w14:paraId="4AA59171" w14:textId="6FB919FA" w:rsidR="001D3707" w:rsidRPr="00FC202B" w:rsidRDefault="001D3707" w:rsidP="001D3707">
      <w:pPr>
        <w:rPr>
          <w:rFonts w:asciiTheme="majorBidi" w:hAnsiTheme="majorBidi" w:cstheme="majorBidi"/>
        </w:rPr>
      </w:pPr>
      <w:r w:rsidRPr="00FC202B">
        <w:rPr>
          <w:rFonts w:asciiTheme="majorBidi" w:hAnsiTheme="majorBidi" w:cstheme="majorBidi"/>
        </w:rPr>
        <w:t>— La mise en place et la maintenance d’une infrastructure réseau permettant l’interconnexion entre les différents sites de l’ETAP, et la veille sur la sécurité informatique.</w:t>
      </w:r>
    </w:p>
    <w:p w14:paraId="6D98CD86" w14:textId="28EA5885" w:rsidR="001D3707" w:rsidRPr="00FC202B" w:rsidRDefault="001D3707" w:rsidP="001D3707">
      <w:pPr>
        <w:rPr>
          <w:rFonts w:asciiTheme="majorBidi" w:hAnsiTheme="majorBidi" w:cstheme="majorBidi"/>
        </w:rPr>
      </w:pPr>
      <w:r w:rsidRPr="00FC202B">
        <w:rPr>
          <w:rFonts w:asciiTheme="majorBidi" w:hAnsiTheme="majorBidi" w:cstheme="majorBidi"/>
        </w:rPr>
        <w:t>— La gestion des procédures fonctionnelles relatives aux tâches exécutées par les différentes directions de l’entreprise, via un Système d’Information de Gestion (SIG), formé d’un ensemble de modules qui couvrent la majorité du domaine fonctionnel (de gestion) de l’entreprise. Ces dernières fonctions se réalisent à base d’un système d’information qui englobe l’ensemble des solutions logicielles</w:t>
      </w:r>
    </w:p>
    <w:p w14:paraId="40E0ED36" w14:textId="287D6502" w:rsidR="005161AA" w:rsidRPr="00FC202B" w:rsidRDefault="005161AA" w:rsidP="005161AA">
      <w:pPr>
        <w:rPr>
          <w:rFonts w:asciiTheme="majorBidi" w:hAnsiTheme="majorBidi" w:cstheme="majorBidi"/>
          <w:b/>
          <w:bCs/>
        </w:rPr>
      </w:pPr>
      <w:r w:rsidRPr="00FC202B">
        <w:rPr>
          <w:rFonts w:asciiTheme="majorBidi" w:hAnsiTheme="majorBidi" w:cstheme="majorBidi"/>
          <w:b/>
          <w:bCs/>
        </w:rPr>
        <w:t>I.2. Etude de l’existant</w:t>
      </w:r>
    </w:p>
    <w:p w14:paraId="583FF978" w14:textId="77777777" w:rsidR="00616EA9" w:rsidRPr="00616EA9" w:rsidRDefault="00616EA9" w:rsidP="00616EA9">
      <w:pPr>
        <w:rPr>
          <w:rFonts w:asciiTheme="majorBidi" w:hAnsiTheme="majorBidi" w:cstheme="majorBidi"/>
        </w:rPr>
      </w:pPr>
      <w:r w:rsidRPr="00616EA9">
        <w:rPr>
          <w:rFonts w:asciiTheme="majorBidi" w:hAnsiTheme="majorBidi" w:cstheme="majorBidi"/>
        </w:rPr>
        <w:lastRenderedPageBreak/>
        <w:t xml:space="preserve">L’analyse approfondie des processus actuels révèle un système de gestion d’archives largement manuel, reposant sur des documents papier et des outils bureautiques basiques. Cette approche traditionnelle présente des limitations importantes face aux exigences modernes de gestion documentaire. </w:t>
      </w:r>
    </w:p>
    <w:p w14:paraId="600A5C90" w14:textId="46CDAA6B" w:rsidR="005161AA" w:rsidRDefault="005161AA" w:rsidP="00616EA9">
      <w:pPr>
        <w:rPr>
          <w:rFonts w:asciiTheme="majorBidi" w:hAnsiTheme="majorBidi" w:cstheme="majorBidi"/>
          <w:b/>
          <w:bCs/>
        </w:rPr>
      </w:pPr>
      <w:r w:rsidRPr="00FC202B">
        <w:rPr>
          <w:rFonts w:asciiTheme="majorBidi" w:hAnsiTheme="majorBidi" w:cstheme="majorBidi"/>
          <w:b/>
          <w:bCs/>
        </w:rPr>
        <w:t xml:space="preserve">I.2.1. </w:t>
      </w:r>
      <w:r w:rsidR="00616EA9">
        <w:rPr>
          <w:rFonts w:asciiTheme="majorBidi" w:hAnsiTheme="majorBidi" w:cstheme="majorBidi"/>
          <w:b/>
          <w:bCs/>
        </w:rPr>
        <w:t>Processus</w:t>
      </w:r>
      <w:r w:rsidRPr="00FC202B">
        <w:rPr>
          <w:rFonts w:asciiTheme="majorBidi" w:hAnsiTheme="majorBidi" w:cstheme="majorBidi"/>
          <w:b/>
          <w:bCs/>
        </w:rPr>
        <w:t xml:space="preserve"> de l’existant</w:t>
      </w:r>
    </w:p>
    <w:p w14:paraId="1A46F30A" w14:textId="77777777" w:rsidR="00616EA9" w:rsidRPr="00616EA9" w:rsidRDefault="00616EA9" w:rsidP="00616EA9">
      <w:pPr>
        <w:rPr>
          <w:rFonts w:asciiTheme="majorBidi" w:hAnsiTheme="majorBidi" w:cstheme="majorBidi"/>
        </w:rPr>
      </w:pPr>
      <w:r w:rsidRPr="00616EA9">
        <w:rPr>
          <w:rFonts w:asciiTheme="majorBidi" w:hAnsiTheme="majorBidi" w:cstheme="majorBidi"/>
        </w:rPr>
        <w:t xml:space="preserve">• Registres manuels pour le suivi des archives. </w:t>
      </w:r>
    </w:p>
    <w:p w14:paraId="5B1273E7" w14:textId="77777777" w:rsidR="00616EA9" w:rsidRPr="00616EA9" w:rsidRDefault="00616EA9" w:rsidP="00616EA9">
      <w:pPr>
        <w:rPr>
          <w:rFonts w:asciiTheme="majorBidi" w:hAnsiTheme="majorBidi" w:cstheme="majorBidi"/>
        </w:rPr>
      </w:pPr>
      <w:r w:rsidRPr="00616EA9">
        <w:rPr>
          <w:rFonts w:asciiTheme="majorBidi" w:hAnsiTheme="majorBidi" w:cstheme="majorBidi"/>
        </w:rPr>
        <w:t xml:space="preserve">• Fichiers Excel pour l’inventaire des documents. </w:t>
      </w:r>
    </w:p>
    <w:p w14:paraId="76A0312F" w14:textId="77777777" w:rsidR="00616EA9" w:rsidRPr="00616EA9" w:rsidRDefault="00616EA9" w:rsidP="00616EA9">
      <w:pPr>
        <w:rPr>
          <w:rFonts w:asciiTheme="majorBidi" w:hAnsiTheme="majorBidi" w:cstheme="majorBidi"/>
        </w:rPr>
      </w:pPr>
      <w:r w:rsidRPr="00616EA9">
        <w:rPr>
          <w:rFonts w:asciiTheme="majorBidi" w:hAnsiTheme="majorBidi" w:cstheme="majorBidi"/>
        </w:rPr>
        <w:t xml:space="preserve">• Classeurs physiques pour la documentation de référence. </w:t>
      </w:r>
    </w:p>
    <w:p w14:paraId="011AB835" w14:textId="6DF54D37" w:rsidR="00616EA9" w:rsidRPr="00616EA9" w:rsidRDefault="00616EA9" w:rsidP="00616EA9">
      <w:pPr>
        <w:rPr>
          <w:rFonts w:asciiTheme="majorBidi" w:hAnsiTheme="majorBidi" w:cstheme="majorBidi"/>
        </w:rPr>
      </w:pPr>
      <w:r w:rsidRPr="00616EA9">
        <w:rPr>
          <w:rFonts w:asciiTheme="majorBidi" w:hAnsiTheme="majorBidi" w:cstheme="majorBidi"/>
        </w:rPr>
        <w:t>• Systèmes disparates pour la gestion des différents types de documents.</w:t>
      </w:r>
    </w:p>
    <w:p w14:paraId="63705C78" w14:textId="77777777" w:rsidR="00616EA9" w:rsidRDefault="00616EA9" w:rsidP="00BE6C51">
      <w:pPr>
        <w:rPr>
          <w:rFonts w:asciiTheme="majorBidi" w:hAnsiTheme="majorBidi" w:cstheme="majorBidi"/>
          <w:b/>
          <w:bCs/>
        </w:rPr>
      </w:pPr>
    </w:p>
    <w:p w14:paraId="4D2EDD35" w14:textId="7A8BE22A" w:rsidR="005161AA" w:rsidRDefault="005161AA" w:rsidP="00BE6C51">
      <w:pPr>
        <w:rPr>
          <w:rFonts w:asciiTheme="majorBidi" w:hAnsiTheme="majorBidi" w:cstheme="majorBidi"/>
          <w:b/>
          <w:bCs/>
        </w:rPr>
      </w:pPr>
      <w:r w:rsidRPr="00FC202B">
        <w:rPr>
          <w:rFonts w:asciiTheme="majorBidi" w:hAnsiTheme="majorBidi" w:cstheme="majorBidi"/>
          <w:b/>
          <w:bCs/>
        </w:rPr>
        <w:t>I.2.2. Critique de l’existant</w:t>
      </w:r>
    </w:p>
    <w:p w14:paraId="34079184" w14:textId="55FDB88E" w:rsidR="00616EA9" w:rsidRDefault="00616EA9" w:rsidP="00616EA9">
      <w:pPr>
        <w:rPr>
          <w:rFonts w:asciiTheme="majorBidi" w:hAnsiTheme="majorBidi" w:cstheme="majorBidi"/>
        </w:rPr>
      </w:pPr>
      <w:r w:rsidRPr="00616EA9">
        <w:rPr>
          <w:rFonts w:asciiTheme="majorBidi" w:hAnsiTheme="majorBidi" w:cstheme="majorBidi"/>
        </w:rPr>
        <w:t>L’évaluation critique des processus actuels met en évidence plusieurs axes d’amélioration prioritaires. Les principales limitations identifiées concernent la fiabilité, l’efficacité et la scalabilité du système existant.</w:t>
      </w:r>
    </w:p>
    <w:p w14:paraId="50A88F73" w14:textId="77777777" w:rsidR="00616EA9" w:rsidRPr="00FC202B" w:rsidRDefault="00616EA9" w:rsidP="00616EA9">
      <w:pPr>
        <w:rPr>
          <w:rFonts w:asciiTheme="majorBidi" w:hAnsiTheme="majorBidi" w:cstheme="majorBidi"/>
        </w:rPr>
      </w:pPr>
    </w:p>
    <w:p w14:paraId="444A269B" w14:textId="507945D9" w:rsidR="00CB5053" w:rsidRDefault="00CB5053" w:rsidP="00CB5053">
      <w:pPr>
        <w:rPr>
          <w:rFonts w:asciiTheme="majorBidi" w:hAnsiTheme="majorBidi" w:cstheme="majorBidi"/>
          <w:b/>
          <w:bCs/>
        </w:rPr>
      </w:pPr>
      <w:r w:rsidRPr="00FC202B">
        <w:rPr>
          <w:rFonts w:asciiTheme="majorBidi" w:hAnsiTheme="majorBidi" w:cstheme="majorBidi"/>
          <w:b/>
          <w:bCs/>
        </w:rPr>
        <w:t xml:space="preserve">I.3. Solution proposée </w:t>
      </w:r>
    </w:p>
    <w:p w14:paraId="663A831E" w14:textId="74B543EC" w:rsidR="00616EA9" w:rsidRPr="00616EA9" w:rsidRDefault="00616EA9" w:rsidP="00616EA9">
      <w:pPr>
        <w:rPr>
          <w:rFonts w:asciiTheme="majorBidi" w:hAnsiTheme="majorBidi" w:cstheme="majorBidi"/>
        </w:rPr>
      </w:pPr>
      <w:r w:rsidRPr="00616EA9">
        <w:rPr>
          <w:rFonts w:asciiTheme="majorBidi" w:hAnsiTheme="majorBidi" w:cstheme="majorBidi"/>
        </w:rPr>
        <w:t>Face à ces défis, nous proposons le développement d’un système intégré de gestion d’archives, combinant les meilleures pratiques archivistiques avec les technologies les plus récentes. Cette solution s’articule autour d’une architecture moderne, évolutive et sécurisée.</w:t>
      </w:r>
    </w:p>
    <w:p w14:paraId="6BB7E6AE" w14:textId="5779724B" w:rsidR="00CB5053" w:rsidRPr="00FC202B" w:rsidRDefault="00CB5053" w:rsidP="00CB5053">
      <w:pPr>
        <w:rPr>
          <w:rFonts w:asciiTheme="majorBidi" w:hAnsiTheme="majorBidi" w:cstheme="majorBidi"/>
          <w:b/>
          <w:bCs/>
        </w:rPr>
      </w:pPr>
      <w:r w:rsidRPr="00FC202B">
        <w:rPr>
          <w:rFonts w:asciiTheme="majorBidi" w:hAnsiTheme="majorBidi" w:cstheme="majorBidi"/>
          <w:b/>
          <w:bCs/>
        </w:rPr>
        <w:t>I.3.1. Problématique</w:t>
      </w:r>
    </w:p>
    <w:p w14:paraId="0919859E" w14:textId="692286A1" w:rsidR="00CB5053" w:rsidRPr="00FC202B" w:rsidRDefault="00CB5053" w:rsidP="00CB5053">
      <w:pPr>
        <w:rPr>
          <w:rFonts w:asciiTheme="majorBidi" w:hAnsiTheme="majorBidi" w:cstheme="majorBidi"/>
          <w:b/>
          <w:bCs/>
        </w:rPr>
      </w:pPr>
      <w:r w:rsidRPr="00FC202B">
        <w:rPr>
          <w:rFonts w:asciiTheme="majorBidi" w:hAnsiTheme="majorBidi" w:cstheme="majorBidi"/>
          <w:b/>
          <w:bCs/>
        </w:rPr>
        <w:t>I.3.2. Objectif</w:t>
      </w:r>
    </w:p>
    <w:p w14:paraId="43A2D500" w14:textId="77777777" w:rsidR="00CB5053" w:rsidRPr="00FC202B" w:rsidRDefault="00CB5053" w:rsidP="00CB5053">
      <w:pPr>
        <w:rPr>
          <w:rFonts w:asciiTheme="majorBidi" w:hAnsiTheme="majorBidi" w:cstheme="majorBidi"/>
          <w:b/>
          <w:bCs/>
        </w:rPr>
      </w:pPr>
    </w:p>
    <w:p w14:paraId="15251066" w14:textId="77777777" w:rsidR="00CB5053" w:rsidRPr="00FC202B" w:rsidRDefault="00CB5053" w:rsidP="00CB5053">
      <w:pPr>
        <w:rPr>
          <w:rFonts w:asciiTheme="majorBidi" w:hAnsiTheme="majorBidi" w:cstheme="majorBidi"/>
          <w:b/>
          <w:bCs/>
        </w:rPr>
      </w:pPr>
    </w:p>
    <w:p w14:paraId="05B0EBA6" w14:textId="77777777" w:rsidR="00CB5053" w:rsidRPr="00FC202B" w:rsidRDefault="00CB5053" w:rsidP="00CB5053">
      <w:pPr>
        <w:rPr>
          <w:rFonts w:asciiTheme="majorBidi" w:hAnsiTheme="majorBidi" w:cstheme="majorBidi"/>
          <w:b/>
          <w:bCs/>
        </w:rPr>
      </w:pPr>
    </w:p>
    <w:p w14:paraId="3327C129" w14:textId="6C93B117" w:rsidR="00CB5053" w:rsidRPr="00FC202B" w:rsidRDefault="00CB5053" w:rsidP="00CB5053">
      <w:pPr>
        <w:rPr>
          <w:rFonts w:asciiTheme="majorBidi" w:hAnsiTheme="majorBidi" w:cstheme="majorBidi"/>
          <w:b/>
          <w:bCs/>
        </w:rPr>
      </w:pPr>
      <w:r w:rsidRPr="00FC202B">
        <w:rPr>
          <w:rFonts w:asciiTheme="majorBidi" w:hAnsiTheme="majorBidi" w:cstheme="majorBidi"/>
          <w:b/>
          <w:bCs/>
        </w:rPr>
        <w:t xml:space="preserve">I.4. Méthodologie adoptée </w:t>
      </w:r>
    </w:p>
    <w:p w14:paraId="737B51D0" w14:textId="21097860" w:rsidR="00CB5053" w:rsidRPr="00FC202B" w:rsidRDefault="00CB5053" w:rsidP="00CB5053">
      <w:pPr>
        <w:rPr>
          <w:rFonts w:asciiTheme="majorBidi" w:hAnsiTheme="majorBidi" w:cstheme="majorBidi"/>
        </w:rPr>
      </w:pPr>
      <w:r w:rsidRPr="00FC202B">
        <w:rPr>
          <w:rFonts w:asciiTheme="majorBidi" w:hAnsiTheme="majorBidi" w:cstheme="majorBidi"/>
        </w:rPr>
        <w:t>Afin de trouver des solutions efficaces pour gérer toutes sortes de tâches, il est essentiel que chaque individu suive une procédure structurée en utilisant des méthodes éprouvées. Il est donc important de choisir les solutions les plus optimales pour appliquer une méthodologie puissante permettant de gérer le cycle de vie d’un projet. Parmi les différentes méthodes, je me suis particulièrement intéressé aux méthodes agiles en raison de leur capacité à répondre aux besoins évolutifs des projets.</w:t>
      </w:r>
    </w:p>
    <w:p w14:paraId="10271A44" w14:textId="564FE840" w:rsidR="00CB5053" w:rsidRPr="00FC202B" w:rsidRDefault="00CB5053" w:rsidP="00111FCE">
      <w:pPr>
        <w:rPr>
          <w:rFonts w:asciiTheme="majorBidi" w:hAnsiTheme="majorBidi" w:cstheme="majorBidi"/>
          <w:b/>
          <w:bCs/>
        </w:rPr>
      </w:pPr>
      <w:r w:rsidRPr="00FC202B">
        <w:rPr>
          <w:rFonts w:asciiTheme="majorBidi" w:hAnsiTheme="majorBidi" w:cstheme="majorBidi"/>
          <w:b/>
          <w:bCs/>
        </w:rPr>
        <w:t>I.4.1. Méthodes Agiles</w:t>
      </w:r>
    </w:p>
    <w:p w14:paraId="23CB8477" w14:textId="2AFA76AE" w:rsidR="00111FCE" w:rsidRPr="00FC202B" w:rsidRDefault="00111FCE" w:rsidP="00111FCE">
      <w:pPr>
        <w:rPr>
          <w:rFonts w:asciiTheme="majorBidi" w:hAnsiTheme="majorBidi" w:cstheme="majorBidi"/>
        </w:rPr>
      </w:pPr>
      <w:r w:rsidRPr="00FC202B">
        <w:rPr>
          <w:rFonts w:asciiTheme="majorBidi" w:hAnsiTheme="majorBidi" w:cstheme="majorBidi"/>
        </w:rPr>
        <w:lastRenderedPageBreak/>
        <w:t>L’approche agile est une méthode de gestion et de conduite de projet qui se distingue par sa souplesse et sa capacité à s’adapter aux défis posés par les environnements incertains et changeants. Elle repose sur des principes fondamentaux tels que la collaboration étroite avec les clients et la livraison continue et en plusieurs étapes des produits. Cette approche implique la mise en place de cycles de développement courts, appelés itérations, durant lesquels les besoins des clients sont régulièrement évalués et pris en compte.</w:t>
      </w:r>
    </w:p>
    <w:p w14:paraId="6C379C2B" w14:textId="77777777" w:rsidR="00111FCE" w:rsidRPr="00FC202B" w:rsidRDefault="00111FCE" w:rsidP="00111FCE">
      <w:pPr>
        <w:rPr>
          <w:rFonts w:asciiTheme="majorBidi" w:hAnsiTheme="majorBidi" w:cstheme="majorBidi"/>
        </w:rPr>
      </w:pPr>
    </w:p>
    <w:p w14:paraId="29B04955" w14:textId="03752F5D" w:rsidR="00111FCE" w:rsidRPr="00FC202B" w:rsidRDefault="00111FCE" w:rsidP="00111FCE">
      <w:pPr>
        <w:rPr>
          <w:rFonts w:asciiTheme="majorBidi" w:hAnsiTheme="majorBidi" w:cstheme="majorBidi"/>
        </w:rPr>
      </w:pPr>
      <w:r w:rsidRPr="00FC202B">
        <w:rPr>
          <w:rFonts w:asciiTheme="majorBidi" w:hAnsiTheme="majorBidi" w:cstheme="majorBidi"/>
        </w:rPr>
        <w:t xml:space="preserve">Les méthodes agiles courantes </w:t>
      </w:r>
    </w:p>
    <w:p w14:paraId="6AFA09A8" w14:textId="77777777" w:rsidR="00111FCE" w:rsidRPr="00FC202B" w:rsidRDefault="00111FCE" w:rsidP="00111FCE">
      <w:pPr>
        <w:rPr>
          <w:rFonts w:asciiTheme="majorBidi" w:hAnsiTheme="majorBidi" w:cstheme="majorBidi"/>
        </w:rPr>
      </w:pPr>
      <w:r w:rsidRPr="00FC202B">
        <w:rPr>
          <w:rFonts w:asciiTheme="majorBidi" w:hAnsiTheme="majorBidi" w:cstheme="majorBidi"/>
        </w:rPr>
        <w:t>• Scrum</w:t>
      </w:r>
    </w:p>
    <w:p w14:paraId="155172B0" w14:textId="77777777" w:rsidR="00111FCE" w:rsidRPr="00FC202B" w:rsidRDefault="00111FCE" w:rsidP="00111FCE">
      <w:pPr>
        <w:rPr>
          <w:rFonts w:asciiTheme="majorBidi" w:hAnsiTheme="majorBidi" w:cstheme="majorBidi"/>
        </w:rPr>
      </w:pPr>
      <w:r w:rsidRPr="00FC202B">
        <w:rPr>
          <w:rFonts w:asciiTheme="majorBidi" w:hAnsiTheme="majorBidi" w:cstheme="majorBidi"/>
        </w:rPr>
        <w:t>• Kanban</w:t>
      </w:r>
    </w:p>
    <w:p w14:paraId="70A978C4" w14:textId="77777777" w:rsidR="00111FCE" w:rsidRPr="00FC202B" w:rsidRDefault="00111FCE" w:rsidP="00111FCE">
      <w:pPr>
        <w:rPr>
          <w:rFonts w:asciiTheme="majorBidi" w:hAnsiTheme="majorBidi" w:cstheme="majorBidi"/>
        </w:rPr>
      </w:pPr>
      <w:r w:rsidRPr="00FC202B">
        <w:rPr>
          <w:rFonts w:asciiTheme="majorBidi" w:hAnsiTheme="majorBidi" w:cstheme="majorBidi"/>
        </w:rPr>
        <w:t>• Extreme Programming (XP)</w:t>
      </w:r>
    </w:p>
    <w:p w14:paraId="38EFD1FD" w14:textId="308AE533" w:rsidR="00111FCE" w:rsidRPr="00FC202B" w:rsidRDefault="00111FCE" w:rsidP="00111FCE">
      <w:pPr>
        <w:rPr>
          <w:rFonts w:asciiTheme="majorBidi" w:hAnsiTheme="majorBidi" w:cstheme="majorBidi"/>
        </w:rPr>
      </w:pPr>
      <w:r w:rsidRPr="00FC202B">
        <w:rPr>
          <w:rFonts w:asciiTheme="majorBidi" w:hAnsiTheme="majorBidi" w:cstheme="majorBidi"/>
        </w:rPr>
        <w:t>• Kanban, Scrumban, Crystal, ASD, DSDM, FDD, etc.</w:t>
      </w:r>
    </w:p>
    <w:p w14:paraId="3354BDE4" w14:textId="001A01EA" w:rsidR="00111FCE" w:rsidRPr="00FC202B" w:rsidRDefault="00111FCE" w:rsidP="00111FCE">
      <w:pPr>
        <w:rPr>
          <w:rFonts w:asciiTheme="majorBidi" w:hAnsiTheme="majorBidi" w:cstheme="majorBidi"/>
        </w:rPr>
      </w:pPr>
      <w:r w:rsidRPr="00FC202B">
        <w:rPr>
          <w:rFonts w:asciiTheme="majorBidi" w:hAnsiTheme="majorBidi" w:cstheme="majorBidi"/>
        </w:rPr>
        <w:t>Dans le cadre de ce projet, j’ai choisi de travailler avec </w:t>
      </w:r>
      <w:r w:rsidRPr="00FC202B">
        <w:rPr>
          <w:rFonts w:asciiTheme="majorBidi" w:hAnsiTheme="majorBidi" w:cstheme="majorBidi"/>
          <w:b/>
          <w:bCs/>
        </w:rPr>
        <w:t>Scrum</w:t>
      </w:r>
      <w:r w:rsidRPr="00FC202B">
        <w:rPr>
          <w:rFonts w:asciiTheme="majorBidi" w:hAnsiTheme="majorBidi" w:cstheme="majorBidi"/>
        </w:rPr>
        <w:t> puisque c’est la méthode agile la plus utilisée par la plupart des projets de développement logiciels.</w:t>
      </w:r>
    </w:p>
    <w:p w14:paraId="448DF772" w14:textId="37E63F36" w:rsidR="00CB5053" w:rsidRPr="00FC202B" w:rsidRDefault="00CB5053" w:rsidP="00CB5053">
      <w:pPr>
        <w:rPr>
          <w:rFonts w:asciiTheme="majorBidi" w:hAnsiTheme="majorBidi" w:cstheme="majorBidi"/>
          <w:b/>
          <w:bCs/>
        </w:rPr>
      </w:pPr>
      <w:r w:rsidRPr="00FC202B">
        <w:rPr>
          <w:rFonts w:asciiTheme="majorBidi" w:hAnsiTheme="majorBidi" w:cstheme="majorBidi"/>
          <w:b/>
          <w:bCs/>
        </w:rPr>
        <w:t>I.4.2. Scrum</w:t>
      </w:r>
    </w:p>
    <w:p w14:paraId="5FCB546B" w14:textId="77777777" w:rsidR="00111FCE" w:rsidRPr="00FC202B" w:rsidRDefault="00111FCE" w:rsidP="00CB5053">
      <w:pPr>
        <w:rPr>
          <w:rFonts w:asciiTheme="majorBidi" w:hAnsiTheme="majorBidi" w:cstheme="majorBidi"/>
          <w:b/>
          <w:bCs/>
        </w:rPr>
      </w:pPr>
    </w:p>
    <w:p w14:paraId="3FDACEC5" w14:textId="77777777" w:rsidR="00111FCE" w:rsidRPr="00FC202B" w:rsidRDefault="00111FCE" w:rsidP="00CB5053">
      <w:pPr>
        <w:rPr>
          <w:rFonts w:asciiTheme="majorBidi" w:hAnsiTheme="majorBidi" w:cstheme="majorBidi"/>
          <w:b/>
          <w:bCs/>
        </w:rPr>
      </w:pPr>
    </w:p>
    <w:p w14:paraId="38241B58" w14:textId="781CB82A" w:rsidR="00E60024" w:rsidRPr="00FC202B" w:rsidRDefault="00CB5053" w:rsidP="00CB5053">
      <w:pPr>
        <w:rPr>
          <w:rFonts w:asciiTheme="majorBidi" w:hAnsiTheme="majorBidi" w:cstheme="majorBidi"/>
        </w:rPr>
      </w:pPr>
      <w:r w:rsidRPr="00FC202B">
        <w:rPr>
          <w:rFonts w:asciiTheme="majorBidi" w:hAnsiTheme="majorBidi" w:cstheme="majorBidi"/>
          <w:b/>
          <w:bCs/>
        </w:rPr>
        <w:t>I.4.3. Langage UML</w:t>
      </w:r>
    </w:p>
    <w:p w14:paraId="1A3DCFE8" w14:textId="67B73C37" w:rsidR="00E60024" w:rsidRPr="00FC202B" w:rsidRDefault="00E60024">
      <w:pPr>
        <w:rPr>
          <w:rFonts w:asciiTheme="majorBidi" w:hAnsiTheme="majorBidi" w:cstheme="majorBidi"/>
        </w:rPr>
      </w:pPr>
    </w:p>
    <w:p w14:paraId="7B8E04A3"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2EFAD482" w14:textId="5C95F783" w:rsidR="00E60024" w:rsidRPr="00FC202B" w:rsidRDefault="00E60024">
      <w:pPr>
        <w:rPr>
          <w:rFonts w:asciiTheme="majorBidi" w:hAnsiTheme="majorBidi" w:cstheme="majorBidi"/>
        </w:rPr>
      </w:pPr>
    </w:p>
    <w:p w14:paraId="2D9E2DFC" w14:textId="53C5C9DC" w:rsidR="00E60024" w:rsidRPr="00FC202B" w:rsidRDefault="00E60024" w:rsidP="006A070E">
      <w:pPr>
        <w:rPr>
          <w:rFonts w:asciiTheme="majorBidi" w:hAnsiTheme="majorBidi" w:cstheme="majorBidi"/>
        </w:rPr>
      </w:pPr>
      <w:r w:rsidRPr="00FC202B">
        <w:rPr>
          <w:rFonts w:asciiTheme="majorBidi" w:hAnsiTheme="majorBidi" w:cstheme="majorBidi"/>
        </w:rPr>
        <w:br w:type="page"/>
      </w:r>
    </w:p>
    <w:p w14:paraId="2278C844" w14:textId="07C2A3A7" w:rsidR="001D3707" w:rsidRPr="00FC202B" w:rsidRDefault="001D3707" w:rsidP="001D3707">
      <w:pPr>
        <w:rPr>
          <w:rFonts w:asciiTheme="majorBidi" w:hAnsiTheme="majorBidi" w:cstheme="majorBidi"/>
          <w:b/>
          <w:bCs/>
        </w:rPr>
      </w:pPr>
      <w:r w:rsidRPr="00FC202B">
        <w:rPr>
          <w:rFonts w:asciiTheme="majorBidi" w:hAnsiTheme="majorBidi" w:cstheme="majorBidi"/>
          <w:b/>
          <w:bCs/>
        </w:rPr>
        <w:lastRenderedPageBreak/>
        <w:t>Introduction</w:t>
      </w:r>
    </w:p>
    <w:p w14:paraId="3BC742CE" w14:textId="6F60710B" w:rsidR="001D3707" w:rsidRPr="00FC202B" w:rsidRDefault="001D3707" w:rsidP="001D3707">
      <w:pPr>
        <w:rPr>
          <w:rFonts w:asciiTheme="majorBidi" w:hAnsiTheme="majorBidi" w:cstheme="majorBidi"/>
        </w:rPr>
      </w:pPr>
      <w:r w:rsidRPr="00FC202B">
        <w:rPr>
          <w:rFonts w:asciiTheme="majorBidi" w:hAnsiTheme="majorBidi" w:cstheme="majorBidi"/>
        </w:rPr>
        <w:t>Les fonctionnalités de tout système doivent satisfaire l’ensemble des besoins des utilisateurs. Ces exigences reflètent les fonctionnalités auxquelles les utilisateurs s’attendent du système. Au cours de ce chapitre, j’aborderai les exigences fonctionnelles et non fonctionnelles, ainsi que les acteurs impliqués dans l’application ciblée « SmartArchive ». Enfin, je présenterai une planification des sprints de développement de l’application tout en décrivant le </w:t>
      </w:r>
      <w:r w:rsidRPr="00FC202B">
        <w:rPr>
          <w:rFonts w:asciiTheme="majorBidi" w:hAnsiTheme="majorBidi" w:cstheme="majorBidi"/>
          <w:i/>
          <w:iCs/>
        </w:rPr>
        <w:t>Product Backlog</w:t>
      </w:r>
      <w:r w:rsidRPr="00FC202B">
        <w:rPr>
          <w:rFonts w:asciiTheme="majorBidi" w:hAnsiTheme="majorBidi" w:cstheme="majorBidi"/>
        </w:rPr>
        <w:t> du projet.</w:t>
      </w:r>
    </w:p>
    <w:p w14:paraId="3DD3D598" w14:textId="77777777" w:rsidR="00592B47" w:rsidRPr="00FC202B" w:rsidRDefault="00592B47" w:rsidP="00592B47">
      <w:pPr>
        <w:rPr>
          <w:rFonts w:asciiTheme="majorBidi" w:hAnsiTheme="majorBidi" w:cstheme="majorBidi"/>
          <w:b/>
          <w:bCs/>
        </w:rPr>
      </w:pPr>
      <w:r w:rsidRPr="00FC202B">
        <w:rPr>
          <w:rFonts w:asciiTheme="majorBidi" w:hAnsiTheme="majorBidi" w:cstheme="majorBidi"/>
          <w:b/>
          <w:bCs/>
        </w:rPr>
        <w:t>II.1.1. Besoins fonctionnels</w:t>
      </w:r>
    </w:p>
    <w:p w14:paraId="7713E64B" w14:textId="3FCDAB16" w:rsidR="00592B47" w:rsidRPr="00FC202B" w:rsidRDefault="00592B47" w:rsidP="00592B47">
      <w:pPr>
        <w:rPr>
          <w:rFonts w:asciiTheme="majorBidi" w:hAnsiTheme="majorBidi" w:cstheme="majorBidi"/>
        </w:rPr>
      </w:pPr>
      <w:r w:rsidRPr="00FC202B">
        <w:rPr>
          <w:rFonts w:asciiTheme="majorBidi" w:hAnsiTheme="majorBidi" w:cstheme="majorBidi"/>
        </w:rPr>
        <w:t>Ce sont les caractéristiques du système. Les besoins définissent les fonctionnalités proposées par l'application ciblée. Les exigences fonctionnelles de l’application « SmartArchive » sont décrites comme suit :</w:t>
      </w:r>
    </w:p>
    <w:p w14:paraId="1BB90847"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Gestion des utilisateurs et des droits</w:t>
      </w:r>
      <w:r w:rsidRPr="00FC202B">
        <w:rPr>
          <w:rFonts w:asciiTheme="majorBidi" w:hAnsiTheme="majorBidi" w:cstheme="majorBidi"/>
        </w:rPr>
        <w:br/>
        <w:t>Authentification, gestion des profils (Administrateur, Archiviste, Employé, Responsable de service), contrôle d’accès basé sur les rôles et les périmètres.</w:t>
      </w:r>
    </w:p>
    <w:p w14:paraId="247F5740"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Gestion documentaire</w:t>
      </w:r>
      <w:r w:rsidRPr="00FC202B">
        <w:rPr>
          <w:rFonts w:asciiTheme="majorBidi" w:hAnsiTheme="majorBidi" w:cstheme="majorBidi"/>
        </w:rPr>
        <w:br/>
        <w:t>Catalogage et indexation des documents (métadonnées), gestion des versions, recherche avancée (plein texte, filtres), visualisation des documents numériques avec filigrane.</w:t>
      </w:r>
    </w:p>
    <w:p w14:paraId="4442F95B"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Gestion des emplacements physiques</w:t>
      </w:r>
      <w:r w:rsidRPr="00FC202B">
        <w:rPr>
          <w:rFonts w:asciiTheme="majorBidi" w:hAnsiTheme="majorBidi" w:cstheme="majorBidi"/>
        </w:rPr>
        <w:br/>
        <w:t>Modélisation hiérarchique : bâtiments → salles → armoires → étagères → boîtiers. Calcul d’occupation, visualisation graphique, optimisation des rangements.</w:t>
      </w:r>
    </w:p>
    <w:p w14:paraId="5865005C"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Gestion avancée des boîtiers, dossiers et documents</w:t>
      </w:r>
      <w:r w:rsidRPr="00FC202B">
        <w:rPr>
          <w:rFonts w:asciiTheme="majorBidi" w:hAnsiTheme="majorBidi" w:cstheme="majorBidi"/>
        </w:rPr>
        <w:br/>
        <w:t>Création de boîtiers avec génération automatique de codes</w:t>
      </w:r>
      <w:r w:rsidRPr="00FC202B">
        <w:rPr>
          <w:rFonts w:asciiTheme="majorBidi" w:hAnsiTheme="majorBidi" w:cstheme="majorBidi"/>
        </w:rPr>
        <w:noBreakHyphen/>
        <w:t>barres, suivi du taux de remplissage, hiérarchie Boîtier → Dossier → Sous</w:t>
      </w:r>
      <w:r w:rsidRPr="00FC202B">
        <w:rPr>
          <w:rFonts w:asciiTheme="majorBidi" w:hAnsiTheme="majorBidi" w:cstheme="majorBidi"/>
        </w:rPr>
        <w:noBreakHyphen/>
        <w:t>dossier → Document, traçabilité des mouvements.</w:t>
      </w:r>
    </w:p>
    <w:p w14:paraId="35CB9D45"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Cycle de vie des archives</w:t>
      </w:r>
      <w:r w:rsidRPr="00FC202B">
        <w:rPr>
          <w:rFonts w:asciiTheme="majorBidi" w:hAnsiTheme="majorBidi" w:cstheme="majorBidi"/>
        </w:rPr>
        <w:br/>
        <w:t>Gestion des trois phases (courante, intermédiaire, définitive), transitions automatisées avec workflow de validation, planification des éliminations.</w:t>
      </w:r>
    </w:p>
    <w:p w14:paraId="5F5D1D5B" w14:textId="77777777"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Transferts d’archives</w:t>
      </w:r>
      <w:r w:rsidRPr="00FC202B">
        <w:rPr>
          <w:rFonts w:asciiTheme="majorBidi" w:hAnsiTheme="majorBidi" w:cstheme="majorBidi"/>
        </w:rPr>
        <w:br/>
        <w:t>Création de bordereaux de transfert, workflow de validation multi</w:t>
      </w:r>
      <w:r w:rsidRPr="00FC202B">
        <w:rPr>
          <w:rFonts w:asciiTheme="majorBidi" w:hAnsiTheme="majorBidi" w:cstheme="majorBidi"/>
        </w:rPr>
        <w:noBreakHyphen/>
        <w:t>acteurs, suivi des statuts (en préparation, en attente, validé, exécuté, terminé), historisation complète.</w:t>
      </w:r>
    </w:p>
    <w:p w14:paraId="47E5699E" w14:textId="5F23CAE2" w:rsidR="00592B47" w:rsidRPr="00FC202B" w:rsidRDefault="00592B47" w:rsidP="00592B47">
      <w:pPr>
        <w:numPr>
          <w:ilvl w:val="0"/>
          <w:numId w:val="5"/>
        </w:numPr>
        <w:rPr>
          <w:rFonts w:asciiTheme="majorBidi" w:hAnsiTheme="majorBidi" w:cstheme="majorBidi"/>
        </w:rPr>
      </w:pPr>
      <w:r w:rsidRPr="00FC202B">
        <w:rPr>
          <w:rFonts w:asciiTheme="majorBidi" w:hAnsiTheme="majorBidi" w:cstheme="majorBidi"/>
          <w:b/>
          <w:bCs/>
        </w:rPr>
        <w:t>Inventaire et contrôle</w:t>
      </w:r>
      <w:r w:rsidRPr="00FC202B">
        <w:rPr>
          <w:rFonts w:asciiTheme="majorBidi" w:hAnsiTheme="majorBidi" w:cstheme="majorBidi"/>
        </w:rPr>
        <w:br/>
        <w:t>Planification d’inventaires périodiques ou exceptionnels, scan par codes</w:t>
      </w:r>
      <w:r w:rsidRPr="00FC202B">
        <w:rPr>
          <w:rFonts w:asciiTheme="majorBidi" w:hAnsiTheme="majorBidi" w:cstheme="majorBidi"/>
        </w:rPr>
        <w:noBreakHyphen/>
        <w:t>barres, détection d’anomalies (documents manquants, erreurs de localisation, détériorations), génération de rapports.</w:t>
      </w:r>
    </w:p>
    <w:p w14:paraId="633DBAD4" w14:textId="77777777" w:rsidR="00592B47" w:rsidRPr="00FC202B" w:rsidRDefault="00592B47" w:rsidP="00592B47">
      <w:pPr>
        <w:rPr>
          <w:rFonts w:asciiTheme="majorBidi" w:hAnsiTheme="majorBidi" w:cstheme="majorBidi"/>
          <w:b/>
          <w:bCs/>
        </w:rPr>
      </w:pPr>
      <w:r w:rsidRPr="00FC202B">
        <w:rPr>
          <w:rFonts w:asciiTheme="majorBidi" w:hAnsiTheme="majorBidi" w:cstheme="majorBidi"/>
          <w:b/>
          <w:bCs/>
        </w:rPr>
        <w:lastRenderedPageBreak/>
        <w:t>II.1.2. Besoins non fonctionnels</w:t>
      </w:r>
    </w:p>
    <w:p w14:paraId="234D5C63" w14:textId="5C82DA3F" w:rsidR="00592B47" w:rsidRPr="00FC202B" w:rsidRDefault="00592B47" w:rsidP="00592B47">
      <w:pPr>
        <w:rPr>
          <w:rFonts w:asciiTheme="majorBidi" w:hAnsiTheme="majorBidi" w:cstheme="majorBidi"/>
        </w:rPr>
      </w:pPr>
      <w:r w:rsidRPr="00FC202B">
        <w:rPr>
          <w:rFonts w:asciiTheme="majorBidi" w:hAnsiTheme="majorBidi" w:cstheme="majorBidi"/>
        </w:rPr>
        <w:t>Il s'agit d'exigences non spécifiques au comportement du système, mais qui mettent en évidence des contraintes internes et externes du système. Les principales exigences non fonctionnelles de l’application sont résumées comme suit :</w:t>
      </w:r>
    </w:p>
    <w:p w14:paraId="05682758" w14:textId="675C3576" w:rsidR="00592B47" w:rsidRPr="00FC202B" w:rsidRDefault="00592B47" w:rsidP="00592B47">
      <w:pPr>
        <w:pStyle w:val="Paragraphedeliste"/>
        <w:numPr>
          <w:ilvl w:val="0"/>
          <w:numId w:val="6"/>
        </w:numPr>
        <w:rPr>
          <w:rFonts w:asciiTheme="majorBidi" w:hAnsiTheme="majorBidi" w:cstheme="majorBidi"/>
        </w:rPr>
      </w:pPr>
      <w:r w:rsidRPr="00FC202B">
        <w:rPr>
          <w:rFonts w:asciiTheme="majorBidi" w:hAnsiTheme="majorBidi" w:cstheme="majorBidi"/>
        </w:rPr>
        <w:t>Fiabilité : Il est essentiel que le système fonctionne de manière fiable et sécurisée en assurant l'intégrité des données.</w:t>
      </w:r>
    </w:p>
    <w:p w14:paraId="0836382D" w14:textId="6E44F96B" w:rsidR="00592B47" w:rsidRPr="00FC202B" w:rsidRDefault="00592B47" w:rsidP="00592B47">
      <w:pPr>
        <w:pStyle w:val="Paragraphedeliste"/>
        <w:numPr>
          <w:ilvl w:val="0"/>
          <w:numId w:val="6"/>
        </w:numPr>
        <w:rPr>
          <w:rFonts w:asciiTheme="majorBidi" w:hAnsiTheme="majorBidi" w:cstheme="majorBidi"/>
        </w:rPr>
      </w:pPr>
      <w:r w:rsidRPr="00FC202B">
        <w:rPr>
          <w:rFonts w:asciiTheme="majorBidi" w:hAnsiTheme="majorBidi" w:cstheme="majorBidi"/>
        </w:rPr>
        <w:t>Ergonomie : Il est essentiel que l'application soit simple et facile à utiliser, même pour les utilisateurs non experts.</w:t>
      </w:r>
    </w:p>
    <w:p w14:paraId="7E29EFC9" w14:textId="11CC2F87" w:rsidR="00592B47" w:rsidRPr="00FC202B" w:rsidRDefault="00592B47" w:rsidP="00592B47">
      <w:pPr>
        <w:pStyle w:val="Paragraphedeliste"/>
        <w:numPr>
          <w:ilvl w:val="0"/>
          <w:numId w:val="6"/>
        </w:numPr>
        <w:rPr>
          <w:rFonts w:asciiTheme="majorBidi" w:hAnsiTheme="majorBidi" w:cstheme="majorBidi"/>
        </w:rPr>
      </w:pPr>
      <w:r w:rsidRPr="00FC202B">
        <w:rPr>
          <w:rFonts w:asciiTheme="majorBidi" w:hAnsiTheme="majorBidi" w:cstheme="majorBidi"/>
        </w:rPr>
        <w:t>Sécurité : Le respect de la confidentialité des données des utilisateurs est essentiel pour l'application. Une étape d'authentification est nécessaire avant d'accéder à l’application.</w:t>
      </w:r>
    </w:p>
    <w:p w14:paraId="37099740" w14:textId="2D64FA35" w:rsidR="00592B47" w:rsidRPr="00FC202B" w:rsidRDefault="00592B47" w:rsidP="00592B47">
      <w:pPr>
        <w:pStyle w:val="Paragraphedeliste"/>
        <w:numPr>
          <w:ilvl w:val="0"/>
          <w:numId w:val="6"/>
        </w:numPr>
        <w:rPr>
          <w:rFonts w:asciiTheme="majorBidi" w:hAnsiTheme="majorBidi" w:cstheme="majorBidi"/>
        </w:rPr>
      </w:pPr>
      <w:r w:rsidRPr="00FC202B">
        <w:rPr>
          <w:rFonts w:asciiTheme="majorBidi" w:hAnsiTheme="majorBidi" w:cstheme="majorBidi"/>
        </w:rPr>
        <w:t>Performance : Il est essentiel que l'application réagisse dans un délai spécifique, peu importe l'action de l'utilisateur.</w:t>
      </w:r>
    </w:p>
    <w:p w14:paraId="6E06773B" w14:textId="013934F2" w:rsidR="00A1788B" w:rsidRPr="00FC202B" w:rsidRDefault="00592B47" w:rsidP="00A1788B">
      <w:pPr>
        <w:pStyle w:val="Paragraphedeliste"/>
        <w:numPr>
          <w:ilvl w:val="0"/>
          <w:numId w:val="6"/>
        </w:numPr>
        <w:rPr>
          <w:rFonts w:asciiTheme="majorBidi" w:hAnsiTheme="majorBidi" w:cstheme="majorBidi"/>
        </w:rPr>
      </w:pPr>
      <w:r w:rsidRPr="00FC202B">
        <w:rPr>
          <w:rFonts w:asciiTheme="majorBidi" w:hAnsiTheme="majorBidi" w:cstheme="majorBidi"/>
        </w:rPr>
        <w:t>Maintenance : Le code doit être compréhensible afin de favoriser les évolutions ou les améliorations à venir.</w:t>
      </w:r>
    </w:p>
    <w:p w14:paraId="3B8A57C6" w14:textId="77777777" w:rsidR="00A1788B" w:rsidRPr="00FC202B" w:rsidRDefault="00A1788B" w:rsidP="00A1788B">
      <w:pPr>
        <w:rPr>
          <w:rFonts w:asciiTheme="majorBidi" w:hAnsiTheme="majorBidi" w:cstheme="majorBidi"/>
        </w:rPr>
      </w:pPr>
    </w:p>
    <w:p w14:paraId="3AC4AB68" w14:textId="77777777" w:rsidR="00A1788B" w:rsidRPr="00FC202B" w:rsidRDefault="00A1788B" w:rsidP="00A1788B">
      <w:pPr>
        <w:rPr>
          <w:rFonts w:asciiTheme="majorBidi" w:hAnsiTheme="majorBidi" w:cstheme="majorBidi"/>
        </w:rPr>
      </w:pPr>
    </w:p>
    <w:p w14:paraId="3156AF70" w14:textId="2038AE03" w:rsidR="00A1788B" w:rsidRPr="00FC202B" w:rsidRDefault="00A1788B" w:rsidP="00A1788B">
      <w:pPr>
        <w:rPr>
          <w:rFonts w:asciiTheme="majorBidi" w:hAnsiTheme="majorBidi" w:cstheme="majorBidi"/>
          <w:b/>
          <w:bCs/>
        </w:rPr>
      </w:pPr>
      <w:r w:rsidRPr="00FC202B">
        <w:rPr>
          <w:rFonts w:asciiTheme="majorBidi" w:hAnsiTheme="majorBidi" w:cstheme="majorBidi"/>
          <w:b/>
          <w:bCs/>
        </w:rPr>
        <w:t>II.1.3. Identification des acteurs</w:t>
      </w:r>
    </w:p>
    <w:p w14:paraId="70A2E50C" w14:textId="1CAC7C4B" w:rsidR="00A1788B" w:rsidRPr="00FC202B" w:rsidRDefault="00A1788B" w:rsidP="00A1788B">
      <w:pPr>
        <w:rPr>
          <w:rFonts w:asciiTheme="majorBidi" w:hAnsiTheme="majorBidi" w:cstheme="majorBidi"/>
        </w:rPr>
      </w:pPr>
      <w:r w:rsidRPr="00FC202B">
        <w:rPr>
          <w:rFonts w:asciiTheme="majorBidi" w:hAnsiTheme="majorBidi" w:cstheme="majorBidi"/>
        </w:rPr>
        <w:t>J’ai identifié quatre catégories d’utilisateurs de notre système :</w:t>
      </w:r>
    </w:p>
    <w:p w14:paraId="33B01CEC" w14:textId="5181F30F"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Administrateur système </w:t>
      </w:r>
    </w:p>
    <w:p w14:paraId="2066FFBA" w14:textId="0156786B" w:rsidR="00A1788B" w:rsidRPr="00FC202B" w:rsidRDefault="00A1788B" w:rsidP="00A1788B">
      <w:pPr>
        <w:pStyle w:val="Paragraphedeliste"/>
        <w:numPr>
          <w:ilvl w:val="0"/>
          <w:numId w:val="10"/>
        </w:numPr>
        <w:rPr>
          <w:rFonts w:asciiTheme="majorBidi" w:hAnsiTheme="majorBidi" w:cstheme="majorBidi"/>
        </w:rPr>
      </w:pPr>
      <w:r w:rsidRPr="00FC202B">
        <w:rPr>
          <w:rFonts w:asciiTheme="majorBidi" w:hAnsiTheme="majorBidi" w:cstheme="majorBidi"/>
        </w:rPr>
        <w:t xml:space="preserve">Gestion complète du système </w:t>
      </w:r>
    </w:p>
    <w:p w14:paraId="5F1DDAC2" w14:textId="17B7117C" w:rsidR="00A1788B" w:rsidRPr="00FC202B" w:rsidRDefault="00A1788B" w:rsidP="00A1788B">
      <w:pPr>
        <w:pStyle w:val="Paragraphedeliste"/>
        <w:numPr>
          <w:ilvl w:val="0"/>
          <w:numId w:val="10"/>
        </w:numPr>
        <w:rPr>
          <w:rFonts w:asciiTheme="majorBidi" w:hAnsiTheme="majorBidi" w:cstheme="majorBidi"/>
        </w:rPr>
      </w:pPr>
      <w:r w:rsidRPr="00FC202B">
        <w:rPr>
          <w:rFonts w:asciiTheme="majorBidi" w:hAnsiTheme="majorBidi" w:cstheme="majorBidi"/>
        </w:rPr>
        <w:t>Création et gestion des utilisateurs et des rôles</w:t>
      </w:r>
    </w:p>
    <w:p w14:paraId="657E1CD9" w14:textId="77777777" w:rsidR="00A1788B" w:rsidRPr="00FC202B" w:rsidRDefault="00A1788B" w:rsidP="00A1788B">
      <w:pPr>
        <w:rPr>
          <w:rFonts w:asciiTheme="majorBidi" w:hAnsiTheme="majorBidi" w:cstheme="majorBidi"/>
        </w:rPr>
      </w:pPr>
      <w:r w:rsidRPr="00FC202B">
        <w:rPr>
          <w:rFonts w:asciiTheme="majorBidi" w:hAnsiTheme="majorBidi" w:cstheme="majorBidi"/>
          <w:b/>
          <w:bCs/>
        </w:rPr>
        <w:t>Archiviste</w:t>
      </w:r>
      <w:r w:rsidRPr="00FC202B">
        <w:rPr>
          <w:rFonts w:asciiTheme="majorBidi" w:hAnsiTheme="majorBidi" w:cstheme="majorBidi"/>
        </w:rPr>
        <w:t xml:space="preserve"> </w:t>
      </w:r>
    </w:p>
    <w:p w14:paraId="684257C1" w14:textId="5C32304B" w:rsidR="00A1788B" w:rsidRPr="00FC202B" w:rsidRDefault="00A1788B" w:rsidP="00A1788B">
      <w:pPr>
        <w:pStyle w:val="Paragraphedeliste"/>
        <w:numPr>
          <w:ilvl w:val="0"/>
          <w:numId w:val="11"/>
        </w:numPr>
        <w:rPr>
          <w:rFonts w:asciiTheme="majorBidi" w:hAnsiTheme="majorBidi" w:cstheme="majorBidi"/>
        </w:rPr>
      </w:pPr>
      <w:r w:rsidRPr="00FC202B">
        <w:rPr>
          <w:rFonts w:asciiTheme="majorBidi" w:hAnsiTheme="majorBidi" w:cstheme="majorBidi"/>
        </w:rPr>
        <w:t xml:space="preserve">Gestion du plan de classement </w:t>
      </w:r>
    </w:p>
    <w:p w14:paraId="6E4EA6E5" w14:textId="4AFA7BA9" w:rsidR="00A1788B" w:rsidRPr="00FC202B" w:rsidRDefault="00A1788B" w:rsidP="00A1788B">
      <w:pPr>
        <w:pStyle w:val="Paragraphedeliste"/>
        <w:numPr>
          <w:ilvl w:val="0"/>
          <w:numId w:val="11"/>
        </w:numPr>
        <w:rPr>
          <w:rFonts w:asciiTheme="majorBidi" w:hAnsiTheme="majorBidi" w:cstheme="majorBidi"/>
        </w:rPr>
      </w:pPr>
      <w:r w:rsidRPr="00FC202B">
        <w:rPr>
          <w:rFonts w:asciiTheme="majorBidi" w:hAnsiTheme="majorBidi" w:cstheme="majorBidi"/>
        </w:rPr>
        <w:t xml:space="preserve">Catalogage et indexation des documents </w:t>
      </w:r>
    </w:p>
    <w:p w14:paraId="031D2B6E" w14:textId="30D71598" w:rsidR="00A1788B" w:rsidRPr="00FC202B" w:rsidRDefault="00A1788B" w:rsidP="00A1788B">
      <w:pPr>
        <w:pStyle w:val="Paragraphedeliste"/>
        <w:numPr>
          <w:ilvl w:val="0"/>
          <w:numId w:val="11"/>
        </w:numPr>
        <w:rPr>
          <w:rFonts w:asciiTheme="majorBidi" w:hAnsiTheme="majorBidi" w:cstheme="majorBidi"/>
        </w:rPr>
      </w:pPr>
      <w:r w:rsidRPr="00FC202B">
        <w:rPr>
          <w:rFonts w:asciiTheme="majorBidi" w:hAnsiTheme="majorBidi" w:cstheme="majorBidi"/>
        </w:rPr>
        <w:t xml:space="preserve">Suivi du cycle de vie des archives </w:t>
      </w:r>
    </w:p>
    <w:p w14:paraId="03A2F0CA" w14:textId="0D7B1FD1" w:rsidR="00A1788B" w:rsidRPr="00FC202B" w:rsidRDefault="00A1788B" w:rsidP="00A1788B">
      <w:pPr>
        <w:pStyle w:val="Paragraphedeliste"/>
        <w:numPr>
          <w:ilvl w:val="0"/>
          <w:numId w:val="11"/>
        </w:numPr>
        <w:rPr>
          <w:rFonts w:asciiTheme="majorBidi" w:hAnsiTheme="majorBidi" w:cstheme="majorBidi"/>
        </w:rPr>
      </w:pPr>
      <w:r w:rsidRPr="00FC202B">
        <w:rPr>
          <w:rFonts w:asciiTheme="majorBidi" w:hAnsiTheme="majorBidi" w:cstheme="majorBidi"/>
        </w:rPr>
        <w:t xml:space="preserve">Gestion des emplacements physiques </w:t>
      </w:r>
    </w:p>
    <w:p w14:paraId="5B5FB8F4" w14:textId="02474807"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Employé (utilisateur standard) </w:t>
      </w:r>
    </w:p>
    <w:p w14:paraId="10F1E601" w14:textId="20691D74" w:rsidR="00A1788B" w:rsidRPr="00FC202B" w:rsidRDefault="00A1788B" w:rsidP="00A1788B">
      <w:pPr>
        <w:pStyle w:val="Paragraphedeliste"/>
        <w:numPr>
          <w:ilvl w:val="0"/>
          <w:numId w:val="12"/>
        </w:numPr>
        <w:rPr>
          <w:rFonts w:asciiTheme="majorBidi" w:hAnsiTheme="majorBidi" w:cstheme="majorBidi"/>
        </w:rPr>
      </w:pPr>
      <w:r w:rsidRPr="00FC202B">
        <w:rPr>
          <w:rFonts w:asciiTheme="majorBidi" w:hAnsiTheme="majorBidi" w:cstheme="majorBidi"/>
        </w:rPr>
        <w:t xml:space="preserve">Consultation des documents autorisés </w:t>
      </w:r>
    </w:p>
    <w:p w14:paraId="56F8B722" w14:textId="5AB0C7D9" w:rsidR="00A1788B" w:rsidRPr="00FC202B" w:rsidRDefault="00A1788B" w:rsidP="00A1788B">
      <w:pPr>
        <w:pStyle w:val="Paragraphedeliste"/>
        <w:numPr>
          <w:ilvl w:val="0"/>
          <w:numId w:val="12"/>
        </w:numPr>
        <w:rPr>
          <w:rFonts w:asciiTheme="majorBidi" w:hAnsiTheme="majorBidi" w:cstheme="majorBidi"/>
        </w:rPr>
      </w:pPr>
      <w:r w:rsidRPr="00FC202B">
        <w:rPr>
          <w:rFonts w:asciiTheme="majorBidi" w:hAnsiTheme="majorBidi" w:cstheme="majorBidi"/>
        </w:rPr>
        <w:t xml:space="preserve">Recherche documentaire </w:t>
      </w:r>
    </w:p>
    <w:p w14:paraId="0661D4E5" w14:textId="7D15E7A0" w:rsidR="00A1788B" w:rsidRPr="00FC202B" w:rsidRDefault="00A1788B" w:rsidP="00A1788B">
      <w:pPr>
        <w:pStyle w:val="Paragraphedeliste"/>
        <w:numPr>
          <w:ilvl w:val="0"/>
          <w:numId w:val="12"/>
        </w:numPr>
        <w:rPr>
          <w:rFonts w:asciiTheme="majorBidi" w:hAnsiTheme="majorBidi" w:cstheme="majorBidi"/>
        </w:rPr>
      </w:pPr>
      <w:r w:rsidRPr="00FC202B">
        <w:rPr>
          <w:rFonts w:asciiTheme="majorBidi" w:hAnsiTheme="majorBidi" w:cstheme="majorBidi"/>
        </w:rPr>
        <w:t xml:space="preserve">Demande de consultation ou de prêt </w:t>
      </w:r>
    </w:p>
    <w:p w14:paraId="0CCC483B" w14:textId="04D54FC4"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Direction/Responsable de service </w:t>
      </w:r>
    </w:p>
    <w:p w14:paraId="3D24C29F" w14:textId="69375AF2" w:rsidR="00A1788B" w:rsidRPr="00FC202B" w:rsidRDefault="00A1788B" w:rsidP="00A1788B">
      <w:pPr>
        <w:pStyle w:val="Paragraphedeliste"/>
        <w:numPr>
          <w:ilvl w:val="0"/>
          <w:numId w:val="13"/>
        </w:numPr>
        <w:rPr>
          <w:rFonts w:asciiTheme="majorBidi" w:hAnsiTheme="majorBidi" w:cstheme="majorBidi"/>
        </w:rPr>
      </w:pPr>
      <w:r w:rsidRPr="00FC202B">
        <w:rPr>
          <w:rFonts w:asciiTheme="majorBidi" w:hAnsiTheme="majorBidi" w:cstheme="majorBidi"/>
        </w:rPr>
        <w:t xml:space="preserve">Consultation des documents de son service </w:t>
      </w:r>
    </w:p>
    <w:p w14:paraId="4E2F3A1D" w14:textId="6D3D0071" w:rsidR="00A1788B" w:rsidRPr="00FC202B" w:rsidRDefault="00A1788B" w:rsidP="00A1788B">
      <w:pPr>
        <w:pStyle w:val="Paragraphedeliste"/>
        <w:numPr>
          <w:ilvl w:val="0"/>
          <w:numId w:val="13"/>
        </w:numPr>
        <w:rPr>
          <w:rFonts w:asciiTheme="majorBidi" w:hAnsiTheme="majorBidi" w:cstheme="majorBidi"/>
        </w:rPr>
      </w:pPr>
      <w:r w:rsidRPr="00FC202B">
        <w:rPr>
          <w:rFonts w:asciiTheme="majorBidi" w:hAnsiTheme="majorBidi" w:cstheme="majorBidi"/>
        </w:rPr>
        <w:t xml:space="preserve">Validation des versements et éliminations </w:t>
      </w:r>
    </w:p>
    <w:p w14:paraId="2625DC4C" w14:textId="1F4D55B5" w:rsidR="00A1788B" w:rsidRPr="00FC202B" w:rsidRDefault="00A1788B" w:rsidP="00A1788B">
      <w:pPr>
        <w:pStyle w:val="Paragraphedeliste"/>
        <w:numPr>
          <w:ilvl w:val="0"/>
          <w:numId w:val="13"/>
        </w:numPr>
        <w:rPr>
          <w:rFonts w:asciiTheme="majorBidi" w:hAnsiTheme="majorBidi" w:cstheme="majorBidi"/>
        </w:rPr>
      </w:pPr>
      <w:r w:rsidRPr="00FC202B">
        <w:rPr>
          <w:rFonts w:asciiTheme="majorBidi" w:hAnsiTheme="majorBidi" w:cstheme="majorBidi"/>
        </w:rPr>
        <w:t>Accès aux statistiques de son service</w:t>
      </w:r>
    </w:p>
    <w:p w14:paraId="659533BA" w14:textId="67FC07B5" w:rsidR="00A1788B" w:rsidRPr="00FC202B" w:rsidRDefault="00A1788B" w:rsidP="00A1788B">
      <w:pPr>
        <w:rPr>
          <w:rFonts w:asciiTheme="majorBidi" w:hAnsiTheme="majorBidi" w:cstheme="majorBidi"/>
          <w:b/>
          <w:bCs/>
        </w:rPr>
      </w:pPr>
      <w:r w:rsidRPr="00FC202B">
        <w:rPr>
          <w:rFonts w:asciiTheme="majorBidi" w:hAnsiTheme="majorBidi" w:cstheme="majorBidi"/>
          <w:b/>
          <w:bCs/>
        </w:rPr>
        <w:lastRenderedPageBreak/>
        <w:t>II.1.4. Identification des cas d’utilisation par acteur</w:t>
      </w:r>
    </w:p>
    <w:p w14:paraId="7F38AEB4" w14:textId="42BBF2FD" w:rsidR="0073187B" w:rsidRPr="00FC202B" w:rsidRDefault="0073187B" w:rsidP="0073187B">
      <w:pPr>
        <w:pStyle w:val="Paragraphedeliste"/>
        <w:numPr>
          <w:ilvl w:val="0"/>
          <w:numId w:val="14"/>
        </w:numPr>
        <w:rPr>
          <w:rFonts w:asciiTheme="majorBidi" w:hAnsiTheme="majorBidi" w:cstheme="majorBidi"/>
          <w:b/>
          <w:bCs/>
        </w:rPr>
      </w:pPr>
      <w:r w:rsidRPr="00FC202B">
        <w:rPr>
          <w:rFonts w:asciiTheme="majorBidi" w:hAnsiTheme="majorBidi" w:cstheme="majorBidi"/>
          <w:b/>
          <w:bCs/>
        </w:rPr>
        <w:t xml:space="preserve">Vue Archiviste </w:t>
      </w:r>
    </w:p>
    <w:p w14:paraId="738805B6" w14:textId="77777777" w:rsidR="0073187B" w:rsidRPr="00FC202B" w:rsidRDefault="0073187B" w:rsidP="0073187B">
      <w:pPr>
        <w:pStyle w:val="Paragraphedeliste"/>
        <w:rPr>
          <w:rFonts w:asciiTheme="majorBidi" w:hAnsiTheme="majorBidi" w:cstheme="majorBidi"/>
          <w:b/>
          <w:bCs/>
        </w:rPr>
      </w:pPr>
    </w:p>
    <w:p w14:paraId="3C87DC3F" w14:textId="793E8F9B" w:rsidR="0073187B" w:rsidRPr="00FC202B" w:rsidRDefault="0073187B" w:rsidP="0073187B">
      <w:pPr>
        <w:pStyle w:val="Paragraphedeliste"/>
        <w:numPr>
          <w:ilvl w:val="0"/>
          <w:numId w:val="14"/>
        </w:numPr>
        <w:rPr>
          <w:rFonts w:asciiTheme="majorBidi" w:hAnsiTheme="majorBidi" w:cstheme="majorBidi"/>
          <w:b/>
          <w:bCs/>
        </w:rPr>
      </w:pPr>
      <w:r w:rsidRPr="00FC202B">
        <w:rPr>
          <w:rFonts w:asciiTheme="majorBidi" w:hAnsiTheme="majorBidi" w:cstheme="majorBidi"/>
          <w:b/>
          <w:bCs/>
        </w:rPr>
        <w:t>Vue Administrateur</w:t>
      </w:r>
    </w:p>
    <w:p w14:paraId="5D59D36A" w14:textId="77777777" w:rsidR="0073187B" w:rsidRPr="00FC202B" w:rsidRDefault="0073187B" w:rsidP="0073187B">
      <w:pPr>
        <w:pStyle w:val="Paragraphedeliste"/>
        <w:rPr>
          <w:rFonts w:asciiTheme="majorBidi" w:hAnsiTheme="majorBidi" w:cstheme="majorBidi"/>
          <w:b/>
          <w:bCs/>
        </w:rPr>
      </w:pPr>
    </w:p>
    <w:p w14:paraId="4E0628D8" w14:textId="77777777" w:rsidR="0073187B" w:rsidRPr="00FC202B" w:rsidRDefault="0073187B" w:rsidP="0073187B">
      <w:pPr>
        <w:rPr>
          <w:rFonts w:asciiTheme="majorBidi" w:hAnsiTheme="majorBidi" w:cstheme="majorBidi"/>
          <w:b/>
          <w:bCs/>
        </w:rPr>
      </w:pPr>
    </w:p>
    <w:p w14:paraId="66A8B999" w14:textId="6E553693" w:rsidR="0073187B" w:rsidRPr="00FC202B" w:rsidRDefault="0073187B" w:rsidP="0073187B">
      <w:pPr>
        <w:pStyle w:val="Paragraphedeliste"/>
        <w:numPr>
          <w:ilvl w:val="0"/>
          <w:numId w:val="14"/>
        </w:numPr>
        <w:rPr>
          <w:rFonts w:asciiTheme="majorBidi" w:hAnsiTheme="majorBidi" w:cstheme="majorBidi"/>
          <w:b/>
          <w:bCs/>
        </w:rPr>
      </w:pPr>
      <w:r w:rsidRPr="00FC202B">
        <w:rPr>
          <w:rFonts w:asciiTheme="majorBidi" w:hAnsiTheme="majorBidi" w:cstheme="majorBidi"/>
          <w:b/>
          <w:bCs/>
        </w:rPr>
        <w:t xml:space="preserve">Vue Employé </w:t>
      </w:r>
    </w:p>
    <w:p w14:paraId="268E5389" w14:textId="77777777" w:rsidR="0073187B" w:rsidRPr="00FC202B" w:rsidRDefault="0073187B" w:rsidP="0073187B">
      <w:pPr>
        <w:rPr>
          <w:rFonts w:asciiTheme="majorBidi" w:hAnsiTheme="majorBidi" w:cstheme="majorBidi"/>
          <w:b/>
          <w:bCs/>
        </w:rPr>
      </w:pPr>
    </w:p>
    <w:p w14:paraId="79A50B68" w14:textId="7B69F717" w:rsidR="0073187B" w:rsidRPr="00FC202B" w:rsidRDefault="0073187B" w:rsidP="0073187B">
      <w:pPr>
        <w:pStyle w:val="Paragraphedeliste"/>
        <w:numPr>
          <w:ilvl w:val="0"/>
          <w:numId w:val="14"/>
        </w:numPr>
        <w:rPr>
          <w:rFonts w:asciiTheme="majorBidi" w:hAnsiTheme="majorBidi" w:cstheme="majorBidi"/>
          <w:b/>
          <w:bCs/>
        </w:rPr>
      </w:pPr>
      <w:r w:rsidRPr="00FC202B">
        <w:rPr>
          <w:rFonts w:asciiTheme="majorBidi" w:hAnsiTheme="majorBidi" w:cstheme="majorBidi"/>
          <w:b/>
          <w:bCs/>
        </w:rPr>
        <w:t xml:space="preserve">Vue Responsable Service </w:t>
      </w:r>
    </w:p>
    <w:p w14:paraId="18F094BF" w14:textId="77777777" w:rsidR="0073187B" w:rsidRPr="00FC202B" w:rsidRDefault="0073187B" w:rsidP="0073187B">
      <w:pPr>
        <w:pStyle w:val="Paragraphedeliste"/>
        <w:rPr>
          <w:rFonts w:asciiTheme="majorBidi" w:hAnsiTheme="majorBidi" w:cstheme="majorBidi"/>
          <w:b/>
          <w:bCs/>
        </w:rPr>
      </w:pPr>
    </w:p>
    <w:p w14:paraId="39820E16" w14:textId="77777777" w:rsidR="0073187B" w:rsidRPr="00FC202B" w:rsidRDefault="0073187B" w:rsidP="0073187B">
      <w:pPr>
        <w:pStyle w:val="Paragraphedeliste"/>
        <w:rPr>
          <w:rFonts w:asciiTheme="majorBidi" w:hAnsiTheme="majorBidi" w:cstheme="majorBidi"/>
          <w:b/>
          <w:bCs/>
        </w:rPr>
      </w:pPr>
    </w:p>
    <w:p w14:paraId="4D16C75E" w14:textId="77777777" w:rsidR="0073187B" w:rsidRPr="00FC202B" w:rsidRDefault="0073187B" w:rsidP="0073187B">
      <w:pPr>
        <w:pStyle w:val="Paragraphedeliste"/>
        <w:rPr>
          <w:rFonts w:asciiTheme="majorBidi" w:hAnsiTheme="majorBidi" w:cstheme="majorBidi"/>
        </w:rPr>
      </w:pPr>
    </w:p>
    <w:p w14:paraId="27EE50D2" w14:textId="4AC08D96" w:rsidR="00A1788B" w:rsidRPr="00FC202B" w:rsidRDefault="00A1788B" w:rsidP="00A1788B">
      <w:pPr>
        <w:rPr>
          <w:rFonts w:asciiTheme="majorBidi" w:hAnsiTheme="majorBidi" w:cstheme="majorBidi"/>
          <w:b/>
          <w:bCs/>
        </w:rPr>
      </w:pPr>
      <w:r w:rsidRPr="00FC202B">
        <w:rPr>
          <w:rFonts w:asciiTheme="majorBidi" w:hAnsiTheme="majorBidi" w:cstheme="majorBidi"/>
          <w:b/>
          <w:bCs/>
        </w:rPr>
        <w:t>II.1.5. Les Diagrammes</w:t>
      </w:r>
    </w:p>
    <w:p w14:paraId="16ABA181" w14:textId="1F61FE6B" w:rsidR="0073187B" w:rsidRPr="00FC202B" w:rsidRDefault="0073187B" w:rsidP="0073187B">
      <w:pPr>
        <w:pStyle w:val="Paragraphedeliste"/>
        <w:numPr>
          <w:ilvl w:val="0"/>
          <w:numId w:val="15"/>
        </w:numPr>
        <w:rPr>
          <w:rFonts w:asciiTheme="majorBidi" w:hAnsiTheme="majorBidi" w:cstheme="majorBidi"/>
          <w:b/>
          <w:bCs/>
        </w:rPr>
      </w:pPr>
      <w:r w:rsidRPr="00FC202B">
        <w:rPr>
          <w:rFonts w:asciiTheme="majorBidi" w:hAnsiTheme="majorBidi" w:cstheme="majorBidi"/>
          <w:b/>
          <w:bCs/>
        </w:rPr>
        <w:t>Diagramme initial des CU</w:t>
      </w:r>
    </w:p>
    <w:p w14:paraId="00BC8488" w14:textId="77777777" w:rsidR="0073187B" w:rsidRPr="00FC202B" w:rsidRDefault="0073187B" w:rsidP="0073187B">
      <w:pPr>
        <w:rPr>
          <w:rFonts w:asciiTheme="majorBidi" w:hAnsiTheme="majorBidi" w:cstheme="majorBidi"/>
          <w:b/>
          <w:bCs/>
        </w:rPr>
      </w:pPr>
    </w:p>
    <w:p w14:paraId="442487EA" w14:textId="77777777" w:rsidR="0073187B" w:rsidRPr="00FC202B" w:rsidRDefault="0073187B" w:rsidP="0073187B">
      <w:pPr>
        <w:rPr>
          <w:rFonts w:asciiTheme="majorBidi" w:hAnsiTheme="majorBidi" w:cstheme="majorBidi"/>
          <w:b/>
          <w:bCs/>
        </w:rPr>
      </w:pPr>
    </w:p>
    <w:p w14:paraId="484027CC" w14:textId="77777777" w:rsidR="0073187B" w:rsidRPr="00FC202B" w:rsidRDefault="0073187B" w:rsidP="0073187B">
      <w:pPr>
        <w:rPr>
          <w:rFonts w:asciiTheme="majorBidi" w:hAnsiTheme="majorBidi" w:cstheme="majorBidi"/>
          <w:b/>
          <w:bCs/>
        </w:rPr>
      </w:pPr>
    </w:p>
    <w:p w14:paraId="1F05174B" w14:textId="77777777" w:rsidR="0073187B" w:rsidRPr="00FC202B" w:rsidRDefault="0073187B" w:rsidP="0073187B">
      <w:pPr>
        <w:rPr>
          <w:rFonts w:asciiTheme="majorBidi" w:hAnsiTheme="majorBidi" w:cstheme="majorBidi"/>
          <w:b/>
          <w:bCs/>
        </w:rPr>
      </w:pPr>
    </w:p>
    <w:p w14:paraId="4799FCB0" w14:textId="77777777" w:rsidR="0073187B" w:rsidRPr="00FC202B" w:rsidRDefault="0073187B" w:rsidP="0073187B">
      <w:pPr>
        <w:rPr>
          <w:rFonts w:asciiTheme="majorBidi" w:hAnsiTheme="majorBidi" w:cstheme="majorBidi"/>
          <w:b/>
          <w:bCs/>
        </w:rPr>
      </w:pPr>
    </w:p>
    <w:p w14:paraId="360132E6" w14:textId="77777777" w:rsidR="0073187B" w:rsidRPr="00FC202B" w:rsidRDefault="0073187B" w:rsidP="0073187B">
      <w:pPr>
        <w:rPr>
          <w:rFonts w:asciiTheme="majorBidi" w:hAnsiTheme="majorBidi" w:cstheme="majorBidi"/>
          <w:b/>
          <w:bCs/>
        </w:rPr>
      </w:pPr>
    </w:p>
    <w:p w14:paraId="13FF537A" w14:textId="77777777" w:rsidR="0073187B" w:rsidRPr="00FC202B" w:rsidRDefault="0073187B" w:rsidP="0073187B">
      <w:pPr>
        <w:rPr>
          <w:rFonts w:asciiTheme="majorBidi" w:hAnsiTheme="majorBidi" w:cstheme="majorBidi"/>
          <w:b/>
          <w:bCs/>
        </w:rPr>
      </w:pPr>
    </w:p>
    <w:p w14:paraId="2F230125" w14:textId="77777777" w:rsidR="0073187B" w:rsidRPr="00FC202B" w:rsidRDefault="0073187B" w:rsidP="0073187B">
      <w:pPr>
        <w:rPr>
          <w:rFonts w:asciiTheme="majorBidi" w:hAnsiTheme="majorBidi" w:cstheme="majorBidi"/>
          <w:b/>
          <w:bCs/>
        </w:rPr>
      </w:pPr>
    </w:p>
    <w:p w14:paraId="43BB2450" w14:textId="77777777" w:rsidR="0073187B" w:rsidRPr="00FC202B" w:rsidRDefault="0073187B" w:rsidP="0073187B">
      <w:pPr>
        <w:rPr>
          <w:rFonts w:asciiTheme="majorBidi" w:hAnsiTheme="majorBidi" w:cstheme="majorBidi"/>
          <w:b/>
          <w:bCs/>
        </w:rPr>
      </w:pPr>
    </w:p>
    <w:p w14:paraId="569EF009" w14:textId="77777777" w:rsidR="0073187B" w:rsidRPr="00FC202B" w:rsidRDefault="0073187B" w:rsidP="0073187B">
      <w:pPr>
        <w:rPr>
          <w:rFonts w:asciiTheme="majorBidi" w:hAnsiTheme="majorBidi" w:cstheme="majorBidi"/>
          <w:b/>
          <w:bCs/>
        </w:rPr>
      </w:pPr>
    </w:p>
    <w:p w14:paraId="78D0CC49" w14:textId="77777777" w:rsidR="0073187B" w:rsidRPr="00FC202B" w:rsidRDefault="0073187B" w:rsidP="0073187B">
      <w:pPr>
        <w:rPr>
          <w:rFonts w:asciiTheme="majorBidi" w:hAnsiTheme="majorBidi" w:cstheme="majorBidi"/>
          <w:b/>
          <w:bCs/>
        </w:rPr>
      </w:pPr>
    </w:p>
    <w:p w14:paraId="3318D438" w14:textId="77777777" w:rsidR="0073187B" w:rsidRPr="00FC202B" w:rsidRDefault="0073187B" w:rsidP="0073187B">
      <w:pPr>
        <w:rPr>
          <w:rFonts w:asciiTheme="majorBidi" w:hAnsiTheme="majorBidi" w:cstheme="majorBidi"/>
          <w:b/>
          <w:bCs/>
        </w:rPr>
      </w:pPr>
    </w:p>
    <w:p w14:paraId="36AEA602" w14:textId="77777777" w:rsidR="0073187B" w:rsidRPr="00FC202B" w:rsidRDefault="0073187B" w:rsidP="0073187B">
      <w:pPr>
        <w:rPr>
          <w:rFonts w:asciiTheme="majorBidi" w:hAnsiTheme="majorBidi" w:cstheme="majorBidi"/>
          <w:b/>
          <w:bCs/>
        </w:rPr>
      </w:pPr>
    </w:p>
    <w:p w14:paraId="1A4D4698" w14:textId="77777777" w:rsidR="0073187B" w:rsidRPr="00FC202B" w:rsidRDefault="0073187B" w:rsidP="0073187B">
      <w:pPr>
        <w:rPr>
          <w:rFonts w:asciiTheme="majorBidi" w:hAnsiTheme="majorBidi" w:cstheme="majorBidi"/>
          <w:b/>
          <w:bCs/>
        </w:rPr>
      </w:pPr>
    </w:p>
    <w:p w14:paraId="2B2CE78F" w14:textId="77777777" w:rsidR="0073187B" w:rsidRPr="00FC202B" w:rsidRDefault="0073187B" w:rsidP="0073187B">
      <w:pPr>
        <w:rPr>
          <w:rFonts w:asciiTheme="majorBidi" w:hAnsiTheme="majorBidi" w:cstheme="majorBidi"/>
          <w:b/>
          <w:bCs/>
        </w:rPr>
      </w:pPr>
    </w:p>
    <w:p w14:paraId="6FA26755" w14:textId="77777777" w:rsidR="0073187B" w:rsidRPr="00FC202B" w:rsidRDefault="0073187B" w:rsidP="0073187B">
      <w:pPr>
        <w:rPr>
          <w:rFonts w:asciiTheme="majorBidi" w:hAnsiTheme="majorBidi" w:cstheme="majorBidi"/>
          <w:b/>
          <w:bCs/>
        </w:rPr>
      </w:pPr>
    </w:p>
    <w:p w14:paraId="29CF0D58" w14:textId="77777777" w:rsidR="0073187B" w:rsidRPr="00FC202B" w:rsidRDefault="0073187B" w:rsidP="0073187B">
      <w:pPr>
        <w:rPr>
          <w:rFonts w:asciiTheme="majorBidi" w:hAnsiTheme="majorBidi" w:cstheme="majorBidi"/>
          <w:b/>
          <w:bCs/>
        </w:rPr>
      </w:pPr>
    </w:p>
    <w:p w14:paraId="32D10001" w14:textId="77777777" w:rsidR="0073187B" w:rsidRPr="00FC202B" w:rsidRDefault="0073187B" w:rsidP="0073187B">
      <w:pPr>
        <w:rPr>
          <w:rFonts w:asciiTheme="majorBidi" w:hAnsiTheme="majorBidi" w:cstheme="majorBidi"/>
          <w:b/>
          <w:bCs/>
        </w:rPr>
      </w:pPr>
    </w:p>
    <w:p w14:paraId="5F9F0162" w14:textId="77777777" w:rsidR="0073187B" w:rsidRPr="00FC202B" w:rsidRDefault="0073187B" w:rsidP="0073187B">
      <w:pPr>
        <w:rPr>
          <w:rFonts w:asciiTheme="majorBidi" w:hAnsiTheme="majorBidi" w:cstheme="majorBidi"/>
          <w:b/>
          <w:bCs/>
        </w:rPr>
      </w:pPr>
    </w:p>
    <w:p w14:paraId="2E59AFC0" w14:textId="77777777" w:rsidR="0073187B" w:rsidRPr="00FC202B" w:rsidRDefault="0073187B" w:rsidP="0073187B">
      <w:pPr>
        <w:rPr>
          <w:rFonts w:asciiTheme="majorBidi" w:hAnsiTheme="majorBidi" w:cstheme="majorBidi"/>
          <w:b/>
          <w:bCs/>
        </w:rPr>
      </w:pPr>
    </w:p>
    <w:p w14:paraId="386730CE" w14:textId="5B70C088" w:rsidR="0073187B" w:rsidRPr="00FC202B" w:rsidRDefault="0073187B" w:rsidP="0073187B">
      <w:pPr>
        <w:pStyle w:val="Paragraphedeliste"/>
        <w:numPr>
          <w:ilvl w:val="0"/>
          <w:numId w:val="15"/>
        </w:numPr>
        <w:rPr>
          <w:rFonts w:asciiTheme="majorBidi" w:hAnsiTheme="majorBidi" w:cstheme="majorBidi"/>
          <w:b/>
          <w:bCs/>
        </w:rPr>
      </w:pPr>
      <w:r w:rsidRPr="00FC202B">
        <w:rPr>
          <w:rFonts w:asciiTheme="majorBidi" w:hAnsiTheme="majorBidi" w:cstheme="majorBidi"/>
          <w:b/>
          <w:bCs/>
        </w:rPr>
        <w:t xml:space="preserve">Diagramme de classes </w:t>
      </w:r>
    </w:p>
    <w:p w14:paraId="3A37CC28" w14:textId="77777777" w:rsidR="0073187B" w:rsidRPr="00FC202B" w:rsidRDefault="0073187B" w:rsidP="0073187B">
      <w:pPr>
        <w:pStyle w:val="Paragraphedeliste"/>
        <w:rPr>
          <w:rFonts w:asciiTheme="majorBidi" w:hAnsiTheme="majorBidi" w:cstheme="majorBidi"/>
          <w:b/>
          <w:bCs/>
        </w:rPr>
      </w:pPr>
    </w:p>
    <w:p w14:paraId="36E9964D" w14:textId="77777777" w:rsidR="0073187B" w:rsidRPr="00FC202B" w:rsidRDefault="0073187B" w:rsidP="0073187B">
      <w:pPr>
        <w:rPr>
          <w:rFonts w:asciiTheme="majorBidi" w:hAnsiTheme="majorBidi" w:cstheme="majorBidi"/>
          <w:b/>
          <w:bCs/>
        </w:rPr>
      </w:pPr>
    </w:p>
    <w:p w14:paraId="173D9724" w14:textId="77777777" w:rsidR="0073187B" w:rsidRPr="00FC202B" w:rsidRDefault="0073187B" w:rsidP="0073187B">
      <w:pPr>
        <w:rPr>
          <w:rFonts w:asciiTheme="majorBidi" w:hAnsiTheme="majorBidi" w:cstheme="majorBidi"/>
          <w:b/>
          <w:bCs/>
        </w:rPr>
      </w:pPr>
    </w:p>
    <w:p w14:paraId="7C9F517E" w14:textId="5C1B70F3"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II.2. Environnement de travail </w:t>
      </w:r>
    </w:p>
    <w:p w14:paraId="07063A60" w14:textId="6D366DB4"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II.2.1. Environnement matériel </w:t>
      </w:r>
    </w:p>
    <w:p w14:paraId="23A5DE8F" w14:textId="5C525381" w:rsidR="0073187B" w:rsidRPr="00FC202B" w:rsidRDefault="00A15C02" w:rsidP="0073187B">
      <w:pPr>
        <w:rPr>
          <w:rFonts w:asciiTheme="majorBidi" w:hAnsiTheme="majorBidi" w:cstheme="majorBidi"/>
          <w:b/>
          <w:bCs/>
        </w:rPr>
      </w:pPr>
      <w:r w:rsidRPr="00FC202B">
        <w:rPr>
          <w:rFonts w:asciiTheme="majorBidi" w:hAnsiTheme="majorBidi" w:cstheme="majorBidi"/>
          <w:b/>
          <w:bCs/>
        </w:rPr>
        <w:t xml:space="preserve">PC </w:t>
      </w:r>
      <w:r w:rsidR="0073187B" w:rsidRPr="00FC202B">
        <w:rPr>
          <w:rFonts w:asciiTheme="majorBidi" w:hAnsiTheme="majorBidi" w:cstheme="majorBidi"/>
          <w:b/>
          <w:bCs/>
        </w:rPr>
        <w:t xml:space="preserve">Asus </w:t>
      </w:r>
      <w:r w:rsidRPr="00FC202B">
        <w:rPr>
          <w:rFonts w:asciiTheme="majorBidi" w:hAnsiTheme="majorBidi" w:cstheme="majorBidi"/>
          <w:b/>
          <w:bCs/>
        </w:rPr>
        <w:t>(</w:t>
      </w:r>
      <w:r w:rsidR="0073187B" w:rsidRPr="00FC202B">
        <w:rPr>
          <w:rFonts w:asciiTheme="majorBidi" w:hAnsiTheme="majorBidi" w:cstheme="majorBidi"/>
          <w:b/>
          <w:bCs/>
        </w:rPr>
        <w:t>Vivobook</w:t>
      </w:r>
      <w:r w:rsidRPr="00FC202B">
        <w:rPr>
          <w:rFonts w:asciiTheme="majorBidi" w:hAnsiTheme="majorBidi" w:cstheme="majorBidi"/>
          <w:b/>
          <w:bCs/>
        </w:rPr>
        <w:t xml:space="preserve"> X1502VA) :</w:t>
      </w:r>
    </w:p>
    <w:p w14:paraId="73CCFDED" w14:textId="2B420240"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Processeur</w:t>
      </w:r>
      <w:r w:rsidR="00A15C02" w:rsidRPr="00FC202B">
        <w:rPr>
          <w:rFonts w:asciiTheme="majorBidi" w:hAnsiTheme="majorBidi" w:cstheme="majorBidi"/>
        </w:rPr>
        <w:t xml:space="preserve"> : </w:t>
      </w:r>
      <w:r w:rsidRPr="00FC202B">
        <w:rPr>
          <w:rFonts w:asciiTheme="majorBidi" w:hAnsiTheme="majorBidi" w:cstheme="majorBidi"/>
        </w:rPr>
        <w:t xml:space="preserve">13th Gen Intel(R) </w:t>
      </w:r>
      <w:r w:rsidR="00A15C02" w:rsidRPr="00FC202B">
        <w:rPr>
          <w:rFonts w:asciiTheme="majorBidi" w:hAnsiTheme="majorBidi" w:cstheme="majorBidi"/>
        </w:rPr>
        <w:t>Core (</w:t>
      </w:r>
      <w:r w:rsidRPr="00FC202B">
        <w:rPr>
          <w:rFonts w:asciiTheme="majorBidi" w:hAnsiTheme="majorBidi" w:cstheme="majorBidi"/>
        </w:rPr>
        <w:t>TM) i5-13500H (2.60 GHz)</w:t>
      </w:r>
    </w:p>
    <w:p w14:paraId="1A3657F3" w14:textId="22E74117"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Mémoire RAM</w:t>
      </w:r>
      <w:r w:rsidR="00A15C02" w:rsidRPr="00FC202B">
        <w:rPr>
          <w:rFonts w:asciiTheme="majorBidi" w:hAnsiTheme="majorBidi" w:cstheme="majorBidi"/>
        </w:rPr>
        <w:t xml:space="preserve"> : </w:t>
      </w:r>
      <w:r w:rsidRPr="00FC202B">
        <w:rPr>
          <w:rFonts w:asciiTheme="majorBidi" w:hAnsiTheme="majorBidi" w:cstheme="majorBidi"/>
        </w:rPr>
        <w:t>16,0 Go (15,6 Go utilisable)</w:t>
      </w:r>
    </w:p>
    <w:p w14:paraId="31D8B9A7" w14:textId="45CAEA0A"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ID de périphérique</w:t>
      </w:r>
      <w:r w:rsidR="00A15C02" w:rsidRPr="00FC202B">
        <w:rPr>
          <w:rFonts w:asciiTheme="majorBidi" w:hAnsiTheme="majorBidi" w:cstheme="majorBidi"/>
        </w:rPr>
        <w:t xml:space="preserve"> : </w:t>
      </w:r>
      <w:r w:rsidRPr="00FC202B">
        <w:rPr>
          <w:rFonts w:asciiTheme="majorBidi" w:hAnsiTheme="majorBidi" w:cstheme="majorBidi"/>
        </w:rPr>
        <w:t>D7025310-F390-45DA-A6AA-5D3511415D7D</w:t>
      </w:r>
    </w:p>
    <w:p w14:paraId="6257143B" w14:textId="77BD0DD4"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ID de produit</w:t>
      </w:r>
      <w:r w:rsidR="00A15C02" w:rsidRPr="00FC202B">
        <w:rPr>
          <w:rFonts w:asciiTheme="majorBidi" w:hAnsiTheme="majorBidi" w:cstheme="majorBidi"/>
        </w:rPr>
        <w:t xml:space="preserve"> : </w:t>
      </w:r>
      <w:r w:rsidRPr="00FC202B">
        <w:rPr>
          <w:rFonts w:asciiTheme="majorBidi" w:hAnsiTheme="majorBidi" w:cstheme="majorBidi"/>
        </w:rPr>
        <w:t>00342-43477-13993-AAOEM</w:t>
      </w:r>
    </w:p>
    <w:p w14:paraId="41B01019" w14:textId="3B08CFCD" w:rsidR="0073187B" w:rsidRPr="00FC202B" w:rsidRDefault="0073187B" w:rsidP="00A15C02">
      <w:pPr>
        <w:pStyle w:val="Paragraphedeliste"/>
        <w:numPr>
          <w:ilvl w:val="0"/>
          <w:numId w:val="16"/>
        </w:numPr>
        <w:rPr>
          <w:rFonts w:asciiTheme="majorBidi" w:hAnsiTheme="majorBidi" w:cstheme="majorBidi"/>
        </w:rPr>
      </w:pPr>
      <w:r w:rsidRPr="00FC202B">
        <w:rPr>
          <w:rFonts w:asciiTheme="majorBidi" w:hAnsiTheme="majorBidi" w:cstheme="majorBidi"/>
        </w:rPr>
        <w:t>Type du système</w:t>
      </w:r>
      <w:r w:rsidR="00A15C02" w:rsidRPr="00FC202B">
        <w:rPr>
          <w:rFonts w:asciiTheme="majorBidi" w:hAnsiTheme="majorBidi" w:cstheme="majorBidi"/>
        </w:rPr>
        <w:t xml:space="preserve"> : </w:t>
      </w:r>
      <w:r w:rsidRPr="00FC202B">
        <w:rPr>
          <w:rFonts w:asciiTheme="majorBidi" w:hAnsiTheme="majorBidi" w:cstheme="majorBidi"/>
        </w:rPr>
        <w:t>Système d’exploitation 64 bits, processeur x64</w:t>
      </w:r>
    </w:p>
    <w:p w14:paraId="7539FAD2" w14:textId="77777777" w:rsidR="00A15C02" w:rsidRPr="00FC202B" w:rsidRDefault="00A15C02" w:rsidP="00A1788B">
      <w:pPr>
        <w:rPr>
          <w:rFonts w:asciiTheme="majorBidi" w:hAnsiTheme="majorBidi" w:cstheme="majorBidi"/>
          <w:b/>
          <w:bCs/>
        </w:rPr>
      </w:pPr>
    </w:p>
    <w:p w14:paraId="14FA220F" w14:textId="1E5D1D4E" w:rsidR="00A1788B" w:rsidRPr="00FC202B" w:rsidRDefault="00A1788B" w:rsidP="00A1788B">
      <w:pPr>
        <w:rPr>
          <w:rFonts w:asciiTheme="majorBidi" w:hAnsiTheme="majorBidi" w:cstheme="majorBidi"/>
          <w:b/>
          <w:bCs/>
        </w:rPr>
      </w:pPr>
      <w:r w:rsidRPr="00FC202B">
        <w:rPr>
          <w:rFonts w:asciiTheme="majorBidi" w:hAnsiTheme="majorBidi" w:cstheme="majorBidi"/>
          <w:b/>
          <w:bCs/>
        </w:rPr>
        <w:t>II.2.2. Environnement logiciel</w:t>
      </w:r>
    </w:p>
    <w:p w14:paraId="1CA9E8A1" w14:textId="77777777" w:rsidR="009443A7" w:rsidRPr="00FC202B" w:rsidRDefault="009443A7" w:rsidP="009443A7">
      <w:pPr>
        <w:rPr>
          <w:rFonts w:asciiTheme="majorBidi" w:hAnsiTheme="majorBidi" w:cstheme="majorBidi"/>
        </w:rPr>
      </w:pPr>
      <w:r w:rsidRPr="00FC202B">
        <w:rPr>
          <w:rFonts w:asciiTheme="majorBidi" w:hAnsiTheme="majorBidi" w:cstheme="majorBidi"/>
          <w:b/>
          <w:bCs/>
        </w:rPr>
        <w:t xml:space="preserve">Django : </w:t>
      </w:r>
      <w:r w:rsidRPr="00FC202B">
        <w:rPr>
          <w:rFonts w:asciiTheme="majorBidi" w:hAnsiTheme="majorBidi" w:cstheme="majorBidi"/>
        </w:rPr>
        <w:t>Framework web Python côté serveur. Il gère la logique métier, l’authentification, l’accès à la base de données via son ORM et expose une API REST pour le frontend.</w:t>
      </w:r>
    </w:p>
    <w:p w14:paraId="3CFCC826" w14:textId="721E7E55" w:rsidR="009443A7" w:rsidRPr="00FC202B" w:rsidRDefault="009443A7" w:rsidP="009443A7">
      <w:pPr>
        <w:rPr>
          <w:rFonts w:asciiTheme="majorBidi" w:hAnsiTheme="majorBidi" w:cstheme="majorBidi"/>
        </w:rPr>
      </w:pPr>
      <w:r w:rsidRPr="00FC202B">
        <w:rPr>
          <w:rFonts w:asciiTheme="majorBidi" w:hAnsiTheme="majorBidi" w:cstheme="majorBidi"/>
          <w:b/>
          <w:bCs/>
        </w:rPr>
        <w:t xml:space="preserve">Angular : </w:t>
      </w:r>
      <w:r w:rsidRPr="00FC202B">
        <w:rPr>
          <w:rFonts w:asciiTheme="majorBidi" w:hAnsiTheme="majorBidi" w:cstheme="majorBidi"/>
        </w:rPr>
        <w:t>est un Framework JavaScript open-source, utilisé pour le développement d’interfaces utilisateur dynamiques et interactives.</w:t>
      </w:r>
    </w:p>
    <w:p w14:paraId="6493EC9E" w14:textId="2D25D3A6" w:rsidR="009443A7" w:rsidRPr="00FC202B" w:rsidRDefault="009443A7" w:rsidP="009443A7">
      <w:pPr>
        <w:rPr>
          <w:rFonts w:asciiTheme="majorBidi" w:hAnsiTheme="majorBidi" w:cstheme="majorBidi"/>
          <w:b/>
          <w:bCs/>
        </w:rPr>
      </w:pPr>
      <w:r w:rsidRPr="00FC202B">
        <w:rPr>
          <w:rFonts w:asciiTheme="majorBidi" w:hAnsiTheme="majorBidi" w:cstheme="majorBidi"/>
          <w:b/>
          <w:bCs/>
        </w:rPr>
        <w:t xml:space="preserve">MySQL : </w:t>
      </w:r>
      <w:r w:rsidRPr="00FC202B">
        <w:rPr>
          <w:rFonts w:asciiTheme="majorBidi" w:hAnsiTheme="majorBidi" w:cstheme="majorBidi"/>
        </w:rPr>
        <w:t>est un système de gestion de base de données relationnelle largement utilisé pour stocker et gérer des données bien structurées. Il est conçu pour être une solution efficace et fiable.</w:t>
      </w:r>
    </w:p>
    <w:p w14:paraId="70C465D0" w14:textId="58721641" w:rsidR="00A15C02" w:rsidRPr="00FC202B" w:rsidRDefault="009443A7" w:rsidP="009443A7">
      <w:pPr>
        <w:rPr>
          <w:rFonts w:asciiTheme="majorBidi" w:hAnsiTheme="majorBidi" w:cstheme="majorBidi"/>
        </w:rPr>
      </w:pPr>
      <w:r w:rsidRPr="00FC202B">
        <w:rPr>
          <w:rFonts w:asciiTheme="majorBidi" w:hAnsiTheme="majorBidi" w:cstheme="majorBidi"/>
          <w:b/>
          <w:bCs/>
        </w:rPr>
        <w:t>Visual Studio Code :</w:t>
      </w:r>
      <w:r w:rsidRPr="00FC202B">
        <w:rPr>
          <w:rFonts w:asciiTheme="majorBidi" w:hAnsiTheme="majorBidi" w:cstheme="majorBidi"/>
        </w:rPr>
        <w:t xml:space="preserve"> est un éditeur de code extensible, développé par Microsoft pour Windows, Linux et MacOs.</w:t>
      </w:r>
    </w:p>
    <w:p w14:paraId="3D53B877" w14:textId="77777777" w:rsidR="0034557E" w:rsidRPr="00FC202B" w:rsidRDefault="0034557E" w:rsidP="0034557E">
      <w:pPr>
        <w:rPr>
          <w:rFonts w:asciiTheme="majorBidi" w:hAnsiTheme="majorBidi" w:cstheme="majorBidi"/>
        </w:rPr>
      </w:pPr>
      <w:r w:rsidRPr="00FC202B">
        <w:rPr>
          <w:rFonts w:asciiTheme="majorBidi" w:hAnsiTheme="majorBidi" w:cstheme="majorBidi"/>
          <w:b/>
          <w:bCs/>
        </w:rPr>
        <w:t>GitHub :</w:t>
      </w:r>
      <w:r w:rsidRPr="00FC202B">
        <w:rPr>
          <w:rFonts w:asciiTheme="majorBidi" w:hAnsiTheme="majorBidi" w:cstheme="majorBidi"/>
        </w:rPr>
        <w:t xml:space="preserve"> Système de contrôle de version pour la gestion du code source et la collaboration</w:t>
      </w:r>
    </w:p>
    <w:p w14:paraId="63FB6463" w14:textId="004BCD64" w:rsidR="009443A7" w:rsidRPr="00FC202B" w:rsidRDefault="0034557E" w:rsidP="0034557E">
      <w:pPr>
        <w:rPr>
          <w:rFonts w:asciiTheme="majorBidi" w:hAnsiTheme="majorBidi" w:cstheme="majorBidi"/>
        </w:rPr>
      </w:pPr>
      <w:r w:rsidRPr="00FC202B">
        <w:rPr>
          <w:rFonts w:asciiTheme="majorBidi" w:hAnsiTheme="majorBidi" w:cstheme="majorBidi"/>
          <w:b/>
          <w:bCs/>
        </w:rPr>
        <w:t>Bootstrap :</w:t>
      </w:r>
      <w:r w:rsidRPr="00FC202B">
        <w:rPr>
          <w:rFonts w:asciiTheme="majorBidi" w:hAnsiTheme="majorBidi" w:cstheme="majorBidi"/>
        </w:rPr>
        <w:t xml:space="preserve"> Framework CSS utilisé pour concevoir des interfaces web responsives et modernes grâce à des composants prédéfinis et un système de grille flexible.</w:t>
      </w:r>
    </w:p>
    <w:p w14:paraId="24475BA2" w14:textId="77777777" w:rsidR="0034557E" w:rsidRPr="00FC202B" w:rsidRDefault="009443A7" w:rsidP="0034557E">
      <w:pPr>
        <w:rPr>
          <w:rFonts w:asciiTheme="majorBidi" w:hAnsiTheme="majorBidi" w:cstheme="majorBidi"/>
        </w:rPr>
      </w:pPr>
      <w:r w:rsidRPr="00FC202B">
        <w:rPr>
          <w:rFonts w:asciiTheme="majorBidi" w:hAnsiTheme="majorBidi" w:cstheme="majorBidi"/>
          <w:b/>
          <w:bCs/>
        </w:rPr>
        <w:t>StarUML :</w:t>
      </w:r>
      <w:r w:rsidRPr="00FC202B">
        <w:rPr>
          <w:rFonts w:asciiTheme="majorBidi" w:hAnsiTheme="majorBidi" w:cstheme="majorBidi"/>
        </w:rPr>
        <w:t xml:space="preserve"> est un outil open source de modélisation et de conception de logiciels qui permet aux équipes de développeurs, d’architectes logiciels et de professionnels de </w:t>
      </w:r>
      <w:r w:rsidRPr="00FC202B">
        <w:rPr>
          <w:rFonts w:asciiTheme="majorBidi" w:hAnsiTheme="majorBidi" w:cstheme="majorBidi"/>
        </w:rPr>
        <w:lastRenderedPageBreak/>
        <w:t>l’analyse des systèmes de collaborer efficacement pour concevoir, documenter et communiquer sur des projets logiciels.</w:t>
      </w:r>
    </w:p>
    <w:p w14:paraId="01B8699B" w14:textId="77777777" w:rsidR="0034557E" w:rsidRPr="00FC202B" w:rsidRDefault="0034557E" w:rsidP="0034557E">
      <w:pPr>
        <w:rPr>
          <w:rFonts w:asciiTheme="majorBidi" w:hAnsiTheme="majorBidi" w:cstheme="majorBidi"/>
        </w:rPr>
      </w:pPr>
      <w:r w:rsidRPr="00FC202B">
        <w:rPr>
          <w:rFonts w:asciiTheme="majorBidi" w:hAnsiTheme="majorBidi" w:cstheme="majorBidi"/>
          <w:b/>
          <w:bCs/>
        </w:rPr>
        <w:t>Word :</w:t>
      </w:r>
      <w:r w:rsidRPr="00FC202B">
        <w:rPr>
          <w:rFonts w:asciiTheme="majorBidi" w:hAnsiTheme="majorBidi" w:cstheme="majorBidi"/>
        </w:rPr>
        <w:t xml:space="preserve"> Microsoft Word est un puissant traitement de texte permettant de créer des documents tels que lettres, rapports, et plus. </w:t>
      </w:r>
    </w:p>
    <w:p w14:paraId="40A5D081" w14:textId="712AF1E9" w:rsidR="0034557E" w:rsidRPr="00FC202B" w:rsidRDefault="0034557E" w:rsidP="0034557E">
      <w:pPr>
        <w:rPr>
          <w:rFonts w:asciiTheme="majorBidi" w:hAnsiTheme="majorBidi" w:cstheme="majorBidi"/>
        </w:rPr>
      </w:pPr>
      <w:r w:rsidRPr="00FC202B">
        <w:rPr>
          <w:rFonts w:asciiTheme="majorBidi" w:hAnsiTheme="majorBidi" w:cstheme="majorBidi"/>
          <w:b/>
          <w:bCs/>
        </w:rPr>
        <w:t>Canva :</w:t>
      </w:r>
      <w:r w:rsidRPr="00FC202B">
        <w:rPr>
          <w:rFonts w:asciiTheme="majorBidi" w:hAnsiTheme="majorBidi" w:cstheme="majorBidi"/>
        </w:rPr>
        <w:t xml:space="preserve"> Canva est une plateforme en ligne facile à utiliser pour créer des designs graphiques comme des affiches, des présentations ou des publications sur les réseaux sociaux.</w:t>
      </w:r>
    </w:p>
    <w:p w14:paraId="5AF9613B" w14:textId="2ED52AE4"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II.2.3. Système de sécurité </w:t>
      </w:r>
    </w:p>
    <w:p w14:paraId="077A7B92" w14:textId="27EFE428" w:rsidR="0034557E" w:rsidRPr="00FC202B" w:rsidRDefault="0034557E" w:rsidP="0034557E">
      <w:pPr>
        <w:rPr>
          <w:rFonts w:asciiTheme="majorBidi" w:hAnsiTheme="majorBidi" w:cstheme="majorBidi"/>
        </w:rPr>
      </w:pPr>
      <w:r w:rsidRPr="00FC202B">
        <w:rPr>
          <w:rFonts w:asciiTheme="majorBidi" w:hAnsiTheme="majorBidi" w:cstheme="majorBidi"/>
        </w:rPr>
        <w:t>Authentification par JWT avec Django REST Framework est un mécanisme d’authentification sans état utilisé pour sécuriser les échanges entre le frontend Angular et le backend Django. Il repose sur la génération de jetons signés (JWT) qui contiennent les informations de l’utilisateur et une expiration temporelle. Lors de la connexion, le serveur délivre un token d’accès (court) et un token de rafraîchissement (plus long). Ces jetons sont stockés côté client dans un stockage sécurisé (comme localStorage ou sessionStorage) et transmis à chaque requête via l’en-tête Authorization. Grâce à cette approche, l’authentification est déléguée sans nécessiter de session serveur, ce qui simplifie la scalabilité et renforce la sécurité des API exposées.</w:t>
      </w:r>
    </w:p>
    <w:p w14:paraId="0A904722" w14:textId="77777777" w:rsidR="0034557E" w:rsidRPr="00FC202B" w:rsidRDefault="0034557E" w:rsidP="00A1788B">
      <w:pPr>
        <w:rPr>
          <w:rFonts w:asciiTheme="majorBidi" w:hAnsiTheme="majorBidi" w:cstheme="majorBidi"/>
          <w:b/>
          <w:bCs/>
        </w:rPr>
      </w:pPr>
    </w:p>
    <w:p w14:paraId="37D9EC6E" w14:textId="77777777" w:rsidR="0034557E" w:rsidRPr="00FC202B" w:rsidRDefault="0034557E" w:rsidP="00A1788B">
      <w:pPr>
        <w:rPr>
          <w:rFonts w:asciiTheme="majorBidi" w:hAnsiTheme="majorBidi" w:cstheme="majorBidi"/>
          <w:b/>
          <w:bCs/>
        </w:rPr>
      </w:pPr>
    </w:p>
    <w:p w14:paraId="693A420B" w14:textId="77777777" w:rsidR="00186828" w:rsidRPr="00FC202B" w:rsidRDefault="00186828" w:rsidP="00A1788B">
      <w:pPr>
        <w:rPr>
          <w:rFonts w:asciiTheme="majorBidi" w:hAnsiTheme="majorBidi" w:cstheme="majorBidi"/>
          <w:b/>
          <w:bCs/>
        </w:rPr>
      </w:pPr>
    </w:p>
    <w:p w14:paraId="7AD61DF5" w14:textId="77777777" w:rsidR="00186828" w:rsidRPr="00FC202B" w:rsidRDefault="00186828" w:rsidP="00A1788B">
      <w:pPr>
        <w:rPr>
          <w:rFonts w:asciiTheme="majorBidi" w:hAnsiTheme="majorBidi" w:cstheme="majorBidi"/>
          <w:b/>
          <w:bCs/>
        </w:rPr>
      </w:pPr>
    </w:p>
    <w:p w14:paraId="02982840" w14:textId="77777777" w:rsidR="00186828" w:rsidRPr="00FC202B" w:rsidRDefault="00186828" w:rsidP="00A1788B">
      <w:pPr>
        <w:rPr>
          <w:rFonts w:asciiTheme="majorBidi" w:hAnsiTheme="majorBidi" w:cstheme="majorBidi"/>
          <w:b/>
          <w:bCs/>
        </w:rPr>
      </w:pPr>
    </w:p>
    <w:p w14:paraId="78DB2B20" w14:textId="77777777" w:rsidR="00186828" w:rsidRPr="00FC202B" w:rsidRDefault="00186828" w:rsidP="00A1788B">
      <w:pPr>
        <w:rPr>
          <w:rFonts w:asciiTheme="majorBidi" w:hAnsiTheme="majorBidi" w:cstheme="majorBidi"/>
          <w:b/>
          <w:bCs/>
        </w:rPr>
      </w:pPr>
    </w:p>
    <w:p w14:paraId="5A8DF04C" w14:textId="77777777" w:rsidR="00186828" w:rsidRPr="00FC202B" w:rsidRDefault="00186828" w:rsidP="00A1788B">
      <w:pPr>
        <w:rPr>
          <w:rFonts w:asciiTheme="majorBidi" w:hAnsiTheme="majorBidi" w:cstheme="majorBidi"/>
          <w:b/>
          <w:bCs/>
        </w:rPr>
      </w:pPr>
    </w:p>
    <w:p w14:paraId="207A1AA3" w14:textId="77777777" w:rsidR="0034557E" w:rsidRPr="00FC202B" w:rsidRDefault="0034557E" w:rsidP="00A1788B">
      <w:pPr>
        <w:rPr>
          <w:rFonts w:asciiTheme="majorBidi" w:hAnsiTheme="majorBidi" w:cstheme="majorBidi"/>
          <w:b/>
          <w:bCs/>
        </w:rPr>
      </w:pPr>
    </w:p>
    <w:p w14:paraId="2C13EEB9" w14:textId="05CD44CD" w:rsidR="00A1788B" w:rsidRDefault="00A1788B" w:rsidP="00A1788B">
      <w:pPr>
        <w:rPr>
          <w:rFonts w:asciiTheme="majorBidi" w:hAnsiTheme="majorBidi" w:cstheme="majorBidi"/>
          <w:b/>
          <w:bCs/>
        </w:rPr>
      </w:pPr>
      <w:r w:rsidRPr="00FC202B">
        <w:rPr>
          <w:rFonts w:asciiTheme="majorBidi" w:hAnsiTheme="majorBidi" w:cstheme="majorBidi"/>
          <w:b/>
          <w:bCs/>
        </w:rPr>
        <w:t>II.2.4. Architecture</w:t>
      </w:r>
    </w:p>
    <w:p w14:paraId="03A9F7CD" w14:textId="7A6569D5" w:rsidR="00B03FFF" w:rsidRPr="00B03FFF" w:rsidRDefault="00B03FFF" w:rsidP="00B03FFF">
      <w:pPr>
        <w:rPr>
          <w:rFonts w:asciiTheme="majorBidi" w:hAnsiTheme="majorBidi" w:cstheme="majorBidi"/>
        </w:rPr>
      </w:pPr>
      <w:r w:rsidRPr="00B03FFF">
        <w:rPr>
          <w:rFonts w:asciiTheme="majorBidi" w:hAnsiTheme="majorBidi" w:cstheme="majorBidi"/>
        </w:rPr>
        <w:t>L’architecture de notre application repose sur une séparation claire entre le frontend et le backend. Le frontend, développé avec le Framework Angular, gère l’affichage et l’interaction avec l’utilisateur. Le backend, en Django, avec la base de données MySQL. Cette structure facilite la maintenance, l’évolution du code et la collaboration entre les différentes parties du projet.</w:t>
      </w:r>
    </w:p>
    <w:p w14:paraId="28308BF3" w14:textId="77777777" w:rsidR="00B03FFF" w:rsidRPr="00FC202B" w:rsidRDefault="00B03FFF" w:rsidP="00A1788B">
      <w:pPr>
        <w:rPr>
          <w:rFonts w:asciiTheme="majorBidi" w:hAnsiTheme="majorBidi" w:cstheme="majorBidi"/>
          <w:b/>
          <w:bCs/>
        </w:rPr>
      </w:pPr>
    </w:p>
    <w:p w14:paraId="13BA0454" w14:textId="7332FAD2" w:rsidR="00A1788B" w:rsidRPr="00FC202B" w:rsidRDefault="00A1788B" w:rsidP="00A1788B">
      <w:pPr>
        <w:rPr>
          <w:rFonts w:asciiTheme="majorBidi" w:hAnsiTheme="majorBidi" w:cstheme="majorBidi"/>
          <w:b/>
          <w:bCs/>
        </w:rPr>
      </w:pPr>
      <w:r w:rsidRPr="00FC202B">
        <w:rPr>
          <w:rFonts w:asciiTheme="majorBidi" w:hAnsiTheme="majorBidi" w:cstheme="majorBidi"/>
          <w:b/>
          <w:bCs/>
        </w:rPr>
        <w:t>II.3. Organisation et planification agile du projet</w:t>
      </w:r>
    </w:p>
    <w:p w14:paraId="6244CB2D" w14:textId="00DB2BFB" w:rsidR="00A1788B" w:rsidRPr="00FC202B" w:rsidRDefault="00A1788B" w:rsidP="00A1788B">
      <w:pPr>
        <w:rPr>
          <w:rFonts w:asciiTheme="majorBidi" w:hAnsiTheme="majorBidi" w:cstheme="majorBidi"/>
          <w:b/>
          <w:bCs/>
        </w:rPr>
      </w:pPr>
      <w:r w:rsidRPr="00FC202B">
        <w:rPr>
          <w:rFonts w:asciiTheme="majorBidi" w:hAnsiTheme="majorBidi" w:cstheme="majorBidi"/>
          <w:b/>
          <w:bCs/>
        </w:rPr>
        <w:t>II.3.2. Le Backlog du Produit</w:t>
      </w:r>
    </w:p>
    <w:p w14:paraId="21E1D1AB" w14:textId="77777777" w:rsidR="00186828" w:rsidRPr="00FC202B" w:rsidRDefault="00186828" w:rsidP="00A1788B">
      <w:pPr>
        <w:rPr>
          <w:rFonts w:asciiTheme="majorBidi" w:hAnsiTheme="majorBidi" w:cstheme="majorBidi"/>
          <w:b/>
          <w:bCs/>
        </w:rPr>
      </w:pPr>
    </w:p>
    <w:p w14:paraId="03C056BB" w14:textId="77777777" w:rsidR="00186828" w:rsidRPr="00FC202B" w:rsidRDefault="00186828" w:rsidP="00A1788B">
      <w:pPr>
        <w:rPr>
          <w:rFonts w:asciiTheme="majorBidi" w:hAnsiTheme="majorBidi" w:cstheme="majorBidi"/>
          <w:b/>
          <w:bCs/>
        </w:rPr>
      </w:pPr>
    </w:p>
    <w:p w14:paraId="04337430" w14:textId="77777777" w:rsidR="00A1788B" w:rsidRPr="00FC202B" w:rsidRDefault="00A1788B" w:rsidP="00A1788B">
      <w:pPr>
        <w:rPr>
          <w:rFonts w:asciiTheme="majorBidi" w:hAnsiTheme="majorBidi" w:cstheme="majorBidi"/>
        </w:rPr>
      </w:pPr>
    </w:p>
    <w:p w14:paraId="44FD0C0F" w14:textId="0564A358" w:rsidR="00A1788B" w:rsidRPr="00FC202B" w:rsidRDefault="00A1788B" w:rsidP="00A1788B">
      <w:pPr>
        <w:rPr>
          <w:rFonts w:asciiTheme="majorBidi" w:hAnsiTheme="majorBidi" w:cstheme="majorBidi"/>
          <w:b/>
          <w:bCs/>
        </w:rPr>
      </w:pPr>
      <w:r w:rsidRPr="00FC202B">
        <w:rPr>
          <w:rFonts w:asciiTheme="majorBidi" w:hAnsiTheme="majorBidi" w:cstheme="majorBidi"/>
          <w:b/>
          <w:bCs/>
        </w:rPr>
        <w:t xml:space="preserve">II.3.3. Planification des Sprints </w:t>
      </w:r>
    </w:p>
    <w:p w14:paraId="3AC48540" w14:textId="58047D5F" w:rsidR="00A1788B" w:rsidRPr="00FC202B" w:rsidRDefault="00A1788B" w:rsidP="00A1788B">
      <w:pPr>
        <w:rPr>
          <w:rFonts w:asciiTheme="majorBidi" w:hAnsiTheme="majorBidi" w:cstheme="majorBidi"/>
          <w:b/>
          <w:bCs/>
        </w:rPr>
      </w:pPr>
      <w:r w:rsidRPr="00FC202B">
        <w:rPr>
          <w:rFonts w:asciiTheme="majorBidi" w:hAnsiTheme="majorBidi" w:cstheme="majorBidi"/>
          <w:b/>
          <w:bCs/>
        </w:rPr>
        <w:t>II.4. Conclusion</w:t>
      </w:r>
    </w:p>
    <w:p w14:paraId="15747FC7" w14:textId="77777777" w:rsidR="00A1788B" w:rsidRPr="00FC202B" w:rsidRDefault="00A1788B" w:rsidP="00A1788B">
      <w:pPr>
        <w:rPr>
          <w:rFonts w:asciiTheme="majorBidi" w:hAnsiTheme="majorBidi" w:cstheme="majorBidi"/>
        </w:rPr>
      </w:pPr>
    </w:p>
    <w:p w14:paraId="1A3C5AAB" w14:textId="77777777" w:rsidR="00592B47" w:rsidRPr="00FC202B" w:rsidRDefault="00592B47" w:rsidP="00592B47">
      <w:pPr>
        <w:ind w:left="720"/>
        <w:rPr>
          <w:rFonts w:asciiTheme="majorBidi" w:hAnsiTheme="majorBidi" w:cstheme="majorBidi"/>
        </w:rPr>
      </w:pPr>
    </w:p>
    <w:p w14:paraId="1031D44B" w14:textId="77777777" w:rsidR="001D3707" w:rsidRPr="00FC202B" w:rsidRDefault="001D3707" w:rsidP="001D3707">
      <w:pPr>
        <w:rPr>
          <w:rFonts w:asciiTheme="majorBidi" w:hAnsiTheme="majorBidi" w:cstheme="majorBidi"/>
        </w:rPr>
      </w:pPr>
    </w:p>
    <w:p w14:paraId="08F53A7E" w14:textId="77777777" w:rsidR="006A070E" w:rsidRPr="00FC202B" w:rsidRDefault="006A070E" w:rsidP="006A070E">
      <w:pPr>
        <w:rPr>
          <w:rFonts w:asciiTheme="majorBidi" w:hAnsiTheme="majorBidi" w:cstheme="majorBidi"/>
        </w:rPr>
      </w:pPr>
    </w:p>
    <w:p w14:paraId="4F63AB68" w14:textId="7B0535E1" w:rsidR="00E60024" w:rsidRPr="00FC202B" w:rsidRDefault="00E60024">
      <w:pPr>
        <w:rPr>
          <w:rFonts w:asciiTheme="majorBidi" w:hAnsiTheme="majorBidi" w:cstheme="majorBidi"/>
        </w:rPr>
      </w:pPr>
    </w:p>
    <w:p w14:paraId="61493417" w14:textId="77777777" w:rsidR="00745908" w:rsidRPr="00FC202B" w:rsidRDefault="00745908">
      <w:pPr>
        <w:rPr>
          <w:rFonts w:asciiTheme="majorBidi" w:hAnsiTheme="majorBidi" w:cstheme="majorBidi"/>
        </w:rPr>
      </w:pPr>
    </w:p>
    <w:p w14:paraId="11F0F07A"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75191497" w14:textId="77777777" w:rsidR="00095DB5" w:rsidRPr="00FC202B" w:rsidRDefault="00095DB5" w:rsidP="00095DB5">
      <w:pPr>
        <w:rPr>
          <w:rFonts w:asciiTheme="majorBidi" w:hAnsiTheme="majorBidi" w:cstheme="majorBidi"/>
        </w:rPr>
      </w:pPr>
      <w:r w:rsidRPr="00FC202B">
        <w:rPr>
          <w:rFonts w:asciiTheme="majorBidi" w:hAnsiTheme="majorBidi" w:cstheme="majorBidi"/>
        </w:rPr>
        <w:lastRenderedPageBreak/>
        <w:t>Chapitre III : Sprint 1</w:t>
      </w:r>
    </w:p>
    <w:p w14:paraId="5E37E103" w14:textId="77777777" w:rsidR="00095DB5" w:rsidRPr="00FC202B" w:rsidRDefault="00095DB5" w:rsidP="00095DB5">
      <w:pPr>
        <w:rPr>
          <w:rFonts w:asciiTheme="majorBidi" w:hAnsiTheme="majorBidi" w:cstheme="majorBidi"/>
        </w:rPr>
      </w:pPr>
      <w:r w:rsidRPr="00FC202B">
        <w:rPr>
          <w:rFonts w:asciiTheme="majorBidi" w:hAnsiTheme="majorBidi" w:cstheme="majorBidi"/>
        </w:rPr>
        <w:t>Introduction</w:t>
      </w:r>
    </w:p>
    <w:p w14:paraId="20C014B9" w14:textId="77777777" w:rsidR="00095DB5" w:rsidRPr="00FC202B" w:rsidRDefault="00095DB5" w:rsidP="00095DB5">
      <w:pPr>
        <w:rPr>
          <w:rFonts w:asciiTheme="majorBidi" w:hAnsiTheme="majorBidi" w:cstheme="majorBidi"/>
        </w:rPr>
      </w:pPr>
      <w:r w:rsidRPr="00FC202B">
        <w:rPr>
          <w:rFonts w:asciiTheme="majorBidi" w:hAnsiTheme="majorBidi" w:cstheme="majorBidi"/>
        </w:rPr>
        <w:t>III.1. Backlog du Sprint 1</w:t>
      </w:r>
    </w:p>
    <w:p w14:paraId="5DDD7C64" w14:textId="77777777" w:rsidR="00FC202B" w:rsidRPr="00FC202B" w:rsidRDefault="00FC202B" w:rsidP="00095DB5">
      <w:pPr>
        <w:rPr>
          <w:rFonts w:asciiTheme="majorBidi" w:hAnsiTheme="majorBidi" w:cstheme="majorBidi"/>
        </w:rPr>
      </w:pPr>
    </w:p>
    <w:p w14:paraId="52A28F11" w14:textId="77777777" w:rsidR="00FC202B" w:rsidRPr="00FC202B" w:rsidRDefault="00FC202B" w:rsidP="00095DB5">
      <w:pPr>
        <w:rPr>
          <w:rFonts w:asciiTheme="majorBidi" w:hAnsiTheme="majorBidi" w:cstheme="majorBidi"/>
        </w:rPr>
      </w:pPr>
    </w:p>
    <w:p w14:paraId="4FFBB4BE" w14:textId="77777777" w:rsidR="00FC202B" w:rsidRPr="00FC202B" w:rsidRDefault="00FC202B" w:rsidP="00095DB5">
      <w:pPr>
        <w:rPr>
          <w:rFonts w:asciiTheme="majorBidi" w:hAnsiTheme="majorBidi" w:cstheme="majorBidi"/>
        </w:rPr>
      </w:pPr>
    </w:p>
    <w:p w14:paraId="0AF4AA86" w14:textId="77777777" w:rsidR="00FC202B" w:rsidRPr="00FC202B" w:rsidRDefault="00FC202B" w:rsidP="00095DB5">
      <w:pPr>
        <w:rPr>
          <w:rFonts w:asciiTheme="majorBidi" w:hAnsiTheme="majorBidi" w:cstheme="majorBidi"/>
        </w:rPr>
      </w:pPr>
    </w:p>
    <w:p w14:paraId="68774D79" w14:textId="77777777" w:rsidR="00FC202B" w:rsidRPr="00FC202B" w:rsidRDefault="00FC202B" w:rsidP="00095DB5">
      <w:pPr>
        <w:rPr>
          <w:rFonts w:asciiTheme="majorBidi" w:hAnsiTheme="majorBidi" w:cstheme="majorBidi"/>
        </w:rPr>
      </w:pPr>
    </w:p>
    <w:p w14:paraId="1DF627F8" w14:textId="77777777" w:rsidR="00FC202B" w:rsidRPr="00FC202B" w:rsidRDefault="00FC202B" w:rsidP="00095DB5">
      <w:pPr>
        <w:rPr>
          <w:rFonts w:asciiTheme="majorBidi" w:hAnsiTheme="majorBidi" w:cstheme="majorBidi"/>
        </w:rPr>
      </w:pPr>
    </w:p>
    <w:p w14:paraId="40597577" w14:textId="77777777" w:rsidR="00FC202B" w:rsidRPr="00FC202B" w:rsidRDefault="00FC202B" w:rsidP="00095DB5">
      <w:pPr>
        <w:rPr>
          <w:rFonts w:asciiTheme="majorBidi" w:hAnsiTheme="majorBidi" w:cstheme="majorBidi"/>
        </w:rPr>
      </w:pPr>
    </w:p>
    <w:p w14:paraId="6017B0D9" w14:textId="77777777" w:rsidR="00FC202B" w:rsidRPr="00FC202B" w:rsidRDefault="00FC202B" w:rsidP="00095DB5">
      <w:pPr>
        <w:rPr>
          <w:rFonts w:asciiTheme="majorBidi" w:hAnsiTheme="majorBidi" w:cstheme="majorBidi"/>
        </w:rPr>
      </w:pPr>
    </w:p>
    <w:p w14:paraId="03E7AE84" w14:textId="77777777" w:rsidR="00095DB5" w:rsidRPr="00FC202B" w:rsidRDefault="00095DB5" w:rsidP="00095DB5">
      <w:pPr>
        <w:rPr>
          <w:rFonts w:asciiTheme="majorBidi" w:hAnsiTheme="majorBidi" w:cstheme="majorBidi"/>
        </w:rPr>
      </w:pPr>
      <w:r w:rsidRPr="00FC202B">
        <w:rPr>
          <w:rFonts w:asciiTheme="majorBidi" w:hAnsiTheme="majorBidi" w:cstheme="majorBidi"/>
        </w:rPr>
        <w:t>III.2. Spécifications Fonctionnelles</w:t>
      </w:r>
    </w:p>
    <w:p w14:paraId="6A1E9EFF"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 Conception</w:t>
      </w:r>
    </w:p>
    <w:p w14:paraId="33C67A73"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III.3.1. Raffinement de cas d’utilisation « Gérer bâtiments »</w:t>
      </w:r>
    </w:p>
    <w:p w14:paraId="60545123"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III.3.1.1. Description textuelle du cas d’utilisation « Gérer bâtiments »</w:t>
      </w:r>
    </w:p>
    <w:p w14:paraId="1DB990DF"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III.3.2. Raffinement de cas d’utilisation « Gérer salles »</w:t>
      </w:r>
    </w:p>
    <w:p w14:paraId="72F776BA"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III.3.2.1. Description textuelle du cas d’utilisation « Gérer salles »</w:t>
      </w:r>
    </w:p>
    <w:p w14:paraId="1A92B4DC"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III.3.3. Raffinement de cas d’utilisation « Gérer armoires »</w:t>
      </w:r>
    </w:p>
    <w:p w14:paraId="093115FF"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III.3.3.1. Description textuelle du cas d’utilisation « Gérer armoires »</w:t>
      </w:r>
    </w:p>
    <w:p w14:paraId="3B258259"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III.3.4. Raffinement de cas d’utilisation « Gérer étagère »</w:t>
      </w:r>
    </w:p>
    <w:p w14:paraId="29065857" w14:textId="77777777" w:rsidR="00095DB5" w:rsidRPr="00FC202B" w:rsidRDefault="00095DB5" w:rsidP="00095DB5">
      <w:pPr>
        <w:rPr>
          <w:rFonts w:asciiTheme="majorBidi" w:hAnsiTheme="majorBidi" w:cstheme="majorBidi"/>
        </w:rPr>
      </w:pPr>
      <w:r w:rsidRPr="00FC202B">
        <w:rPr>
          <w:rFonts w:asciiTheme="majorBidi" w:hAnsiTheme="majorBidi" w:cstheme="majorBidi"/>
        </w:rPr>
        <w:t>III.3.4.1. Description textuelle du cas d’utilisation « Gérer étagère »</w:t>
      </w:r>
    </w:p>
    <w:p w14:paraId="2A28D1CC" w14:textId="54DECD2D" w:rsidR="00E60024" w:rsidRPr="00FC202B" w:rsidRDefault="00E60024">
      <w:pPr>
        <w:rPr>
          <w:rFonts w:asciiTheme="majorBidi" w:hAnsiTheme="majorBidi" w:cstheme="majorBidi"/>
        </w:rPr>
      </w:pPr>
    </w:p>
    <w:p w14:paraId="0272122A"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1791F132" w14:textId="15453B41" w:rsidR="00E60024" w:rsidRPr="00FC202B" w:rsidRDefault="00E60024">
      <w:pPr>
        <w:rPr>
          <w:rFonts w:asciiTheme="majorBidi" w:hAnsiTheme="majorBidi" w:cstheme="majorBidi"/>
        </w:rPr>
      </w:pPr>
    </w:p>
    <w:p w14:paraId="1BFEEEDA"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5477DC24" w14:textId="51E84BFE" w:rsidR="00E60024" w:rsidRPr="00FC202B" w:rsidRDefault="00E60024">
      <w:pPr>
        <w:rPr>
          <w:rFonts w:asciiTheme="majorBidi" w:hAnsiTheme="majorBidi" w:cstheme="majorBidi"/>
        </w:rPr>
      </w:pPr>
    </w:p>
    <w:p w14:paraId="57B83E3E"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7CBBF664" w14:textId="4DDC0A59" w:rsidR="00E60024" w:rsidRPr="00FC202B" w:rsidRDefault="00E60024">
      <w:pPr>
        <w:rPr>
          <w:rFonts w:asciiTheme="majorBidi" w:hAnsiTheme="majorBidi" w:cstheme="majorBidi"/>
        </w:rPr>
      </w:pPr>
    </w:p>
    <w:p w14:paraId="0D85C86F"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62FAE2CF" w14:textId="437FFC1A" w:rsidR="00E60024" w:rsidRPr="00FC202B" w:rsidRDefault="00E60024">
      <w:pPr>
        <w:rPr>
          <w:rFonts w:asciiTheme="majorBidi" w:hAnsiTheme="majorBidi" w:cstheme="majorBidi"/>
        </w:rPr>
      </w:pPr>
    </w:p>
    <w:p w14:paraId="1FF73ACD"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6B2347A2" w14:textId="4C68CF6B" w:rsidR="00E60024" w:rsidRPr="00FC202B" w:rsidRDefault="00E60024">
      <w:pPr>
        <w:rPr>
          <w:rFonts w:asciiTheme="majorBidi" w:hAnsiTheme="majorBidi" w:cstheme="majorBidi"/>
        </w:rPr>
      </w:pPr>
    </w:p>
    <w:p w14:paraId="6BEA0F1D"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55878E3E" w14:textId="1D82060E" w:rsidR="00E60024" w:rsidRPr="00FC202B" w:rsidRDefault="00E60024">
      <w:pPr>
        <w:rPr>
          <w:rFonts w:asciiTheme="majorBidi" w:hAnsiTheme="majorBidi" w:cstheme="majorBidi"/>
        </w:rPr>
      </w:pPr>
    </w:p>
    <w:p w14:paraId="202F0D99"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3B3C908B" w14:textId="354033EB" w:rsidR="00E60024" w:rsidRPr="00FC202B" w:rsidRDefault="00E60024">
      <w:pPr>
        <w:rPr>
          <w:rFonts w:asciiTheme="majorBidi" w:hAnsiTheme="majorBidi" w:cstheme="majorBidi"/>
        </w:rPr>
      </w:pPr>
    </w:p>
    <w:p w14:paraId="7B147E22" w14:textId="77777777" w:rsidR="00E60024" w:rsidRPr="00FC202B" w:rsidRDefault="00E60024">
      <w:pPr>
        <w:rPr>
          <w:rFonts w:asciiTheme="majorBidi" w:hAnsiTheme="majorBidi" w:cstheme="majorBidi"/>
        </w:rPr>
      </w:pPr>
      <w:r w:rsidRPr="00FC202B">
        <w:rPr>
          <w:rFonts w:asciiTheme="majorBidi" w:hAnsiTheme="majorBidi" w:cstheme="majorBidi"/>
        </w:rPr>
        <w:br w:type="page"/>
      </w:r>
    </w:p>
    <w:p w14:paraId="7500A829" w14:textId="77777777" w:rsidR="00DD0325" w:rsidRPr="00FC202B" w:rsidRDefault="00DD0325">
      <w:pPr>
        <w:rPr>
          <w:rFonts w:asciiTheme="majorBidi" w:hAnsiTheme="majorBidi" w:cstheme="majorBidi"/>
        </w:rPr>
      </w:pPr>
    </w:p>
    <w:sectPr w:rsidR="00DD0325" w:rsidRPr="00FC202B" w:rsidSect="00FC202B">
      <w:pgSz w:w="11906" w:h="16838"/>
      <w:pgMar w:top="1418" w:right="170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2E099" w14:textId="77777777" w:rsidR="00C878C6" w:rsidRDefault="00C878C6" w:rsidP="00FC202B">
      <w:pPr>
        <w:spacing w:after="0" w:line="240" w:lineRule="auto"/>
      </w:pPr>
      <w:r>
        <w:separator/>
      </w:r>
    </w:p>
  </w:endnote>
  <w:endnote w:type="continuationSeparator" w:id="0">
    <w:p w14:paraId="057ABAE9" w14:textId="77777777" w:rsidR="00C878C6" w:rsidRDefault="00C878C6" w:rsidP="00FC2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8A577" w14:textId="77777777" w:rsidR="00C878C6" w:rsidRDefault="00C878C6" w:rsidP="00FC202B">
      <w:pPr>
        <w:spacing w:after="0" w:line="240" w:lineRule="auto"/>
      </w:pPr>
      <w:r>
        <w:separator/>
      </w:r>
    </w:p>
  </w:footnote>
  <w:footnote w:type="continuationSeparator" w:id="0">
    <w:p w14:paraId="6288AB74" w14:textId="77777777" w:rsidR="00C878C6" w:rsidRDefault="00C878C6" w:rsidP="00FC20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86A7F"/>
    <w:multiLevelType w:val="multilevel"/>
    <w:tmpl w:val="B51C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24F1B"/>
    <w:multiLevelType w:val="hybridMultilevel"/>
    <w:tmpl w:val="E91C6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396DB6"/>
    <w:multiLevelType w:val="hybridMultilevel"/>
    <w:tmpl w:val="71065E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D83892"/>
    <w:multiLevelType w:val="multilevel"/>
    <w:tmpl w:val="EC1A2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D6BA3"/>
    <w:multiLevelType w:val="hybridMultilevel"/>
    <w:tmpl w:val="3718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7661B48"/>
    <w:multiLevelType w:val="hybridMultilevel"/>
    <w:tmpl w:val="BE84471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3D76FE3"/>
    <w:multiLevelType w:val="hybridMultilevel"/>
    <w:tmpl w:val="49F81F6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76B1A8F"/>
    <w:multiLevelType w:val="multilevel"/>
    <w:tmpl w:val="198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B5BFE"/>
    <w:multiLevelType w:val="hybridMultilevel"/>
    <w:tmpl w:val="89DE9F36"/>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CD37768"/>
    <w:multiLevelType w:val="multilevel"/>
    <w:tmpl w:val="1FB8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3B5EEF"/>
    <w:multiLevelType w:val="multilevel"/>
    <w:tmpl w:val="621C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CF6AD1"/>
    <w:multiLevelType w:val="hybridMultilevel"/>
    <w:tmpl w:val="29CE431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2AC7CB3"/>
    <w:multiLevelType w:val="hybridMultilevel"/>
    <w:tmpl w:val="498CF47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95755BD"/>
    <w:multiLevelType w:val="hybridMultilevel"/>
    <w:tmpl w:val="583698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97F5146"/>
    <w:multiLevelType w:val="multilevel"/>
    <w:tmpl w:val="5F6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169C8"/>
    <w:multiLevelType w:val="multilevel"/>
    <w:tmpl w:val="C9AA1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3B051F"/>
    <w:multiLevelType w:val="hybridMultilevel"/>
    <w:tmpl w:val="4D460D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FDB4D93"/>
    <w:multiLevelType w:val="hybridMultilevel"/>
    <w:tmpl w:val="9F38AE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2887152">
    <w:abstractNumId w:val="0"/>
  </w:num>
  <w:num w:numId="2" w16cid:durableId="484199125">
    <w:abstractNumId w:val="15"/>
  </w:num>
  <w:num w:numId="3" w16cid:durableId="1188912539">
    <w:abstractNumId w:val="3"/>
  </w:num>
  <w:num w:numId="4" w16cid:durableId="1395660914">
    <w:abstractNumId w:val="7"/>
  </w:num>
  <w:num w:numId="5" w16cid:durableId="2069260985">
    <w:abstractNumId w:val="9"/>
  </w:num>
  <w:num w:numId="6" w16cid:durableId="1616981701">
    <w:abstractNumId w:val="13"/>
  </w:num>
  <w:num w:numId="7" w16cid:durableId="61099973">
    <w:abstractNumId w:val="12"/>
  </w:num>
  <w:num w:numId="8" w16cid:durableId="806510642">
    <w:abstractNumId w:val="5"/>
  </w:num>
  <w:num w:numId="9" w16cid:durableId="398283096">
    <w:abstractNumId w:val="11"/>
  </w:num>
  <w:num w:numId="10" w16cid:durableId="1495873309">
    <w:abstractNumId w:val="4"/>
  </w:num>
  <w:num w:numId="11" w16cid:durableId="1589849407">
    <w:abstractNumId w:val="2"/>
  </w:num>
  <w:num w:numId="12" w16cid:durableId="2007203684">
    <w:abstractNumId w:val="16"/>
  </w:num>
  <w:num w:numId="13" w16cid:durableId="640311115">
    <w:abstractNumId w:val="17"/>
  </w:num>
  <w:num w:numId="14" w16cid:durableId="1894461337">
    <w:abstractNumId w:val="8"/>
  </w:num>
  <w:num w:numId="15" w16cid:durableId="696853967">
    <w:abstractNumId w:val="6"/>
  </w:num>
  <w:num w:numId="16" w16cid:durableId="2085254088">
    <w:abstractNumId w:val="1"/>
  </w:num>
  <w:num w:numId="17" w16cid:durableId="1644581146">
    <w:abstractNumId w:val="14"/>
  </w:num>
  <w:num w:numId="18" w16cid:durableId="16122060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325"/>
    <w:rsid w:val="00072B54"/>
    <w:rsid w:val="00095DB5"/>
    <w:rsid w:val="000E0F87"/>
    <w:rsid w:val="000F0C25"/>
    <w:rsid w:val="00111FCE"/>
    <w:rsid w:val="001301F8"/>
    <w:rsid w:val="00132938"/>
    <w:rsid w:val="00186828"/>
    <w:rsid w:val="001C5BF9"/>
    <w:rsid w:val="001D3707"/>
    <w:rsid w:val="0024713C"/>
    <w:rsid w:val="0025613C"/>
    <w:rsid w:val="002A1FF4"/>
    <w:rsid w:val="0034557E"/>
    <w:rsid w:val="00403713"/>
    <w:rsid w:val="00433C5F"/>
    <w:rsid w:val="004B43AF"/>
    <w:rsid w:val="005161AA"/>
    <w:rsid w:val="00592B47"/>
    <w:rsid w:val="00616EA9"/>
    <w:rsid w:val="00623379"/>
    <w:rsid w:val="006A070E"/>
    <w:rsid w:val="007232CE"/>
    <w:rsid w:val="0073187B"/>
    <w:rsid w:val="00745908"/>
    <w:rsid w:val="008358A2"/>
    <w:rsid w:val="00855235"/>
    <w:rsid w:val="00882BD6"/>
    <w:rsid w:val="00890985"/>
    <w:rsid w:val="008F77FB"/>
    <w:rsid w:val="009443A7"/>
    <w:rsid w:val="00950772"/>
    <w:rsid w:val="00A15C02"/>
    <w:rsid w:val="00A1788B"/>
    <w:rsid w:val="00A27AD0"/>
    <w:rsid w:val="00A65449"/>
    <w:rsid w:val="00AA0A4E"/>
    <w:rsid w:val="00AF038E"/>
    <w:rsid w:val="00AF4233"/>
    <w:rsid w:val="00B03FFF"/>
    <w:rsid w:val="00B111CC"/>
    <w:rsid w:val="00BD1B05"/>
    <w:rsid w:val="00BE6C51"/>
    <w:rsid w:val="00BF51CD"/>
    <w:rsid w:val="00C00BB1"/>
    <w:rsid w:val="00C878C6"/>
    <w:rsid w:val="00C97109"/>
    <w:rsid w:val="00CA2310"/>
    <w:rsid w:val="00CB5053"/>
    <w:rsid w:val="00D73914"/>
    <w:rsid w:val="00DD0325"/>
    <w:rsid w:val="00E60009"/>
    <w:rsid w:val="00E60024"/>
    <w:rsid w:val="00EA4744"/>
    <w:rsid w:val="00EE3D61"/>
    <w:rsid w:val="00F94313"/>
    <w:rsid w:val="00FA04E2"/>
    <w:rsid w:val="00FB1F00"/>
    <w:rsid w:val="00FC202B"/>
    <w:rsid w:val="00FE40D8"/>
    <w:rsid w:val="00FE5A3B"/>
    <w:rsid w:val="00FF0EA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A70C"/>
  <w15:chartTrackingRefBased/>
  <w15:docId w15:val="{193FF9C7-D87B-4BC4-8D3F-4C58E69C8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D03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D03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D032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D032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DD032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D032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D032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D032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D032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D032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D032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D032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D0325"/>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DD032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D032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D032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D032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D0325"/>
    <w:rPr>
      <w:rFonts w:eastAsiaTheme="majorEastAsia" w:cstheme="majorBidi"/>
      <w:color w:val="272727" w:themeColor="text1" w:themeTint="D8"/>
    </w:rPr>
  </w:style>
  <w:style w:type="paragraph" w:styleId="Titre">
    <w:name w:val="Title"/>
    <w:basedOn w:val="Normal"/>
    <w:next w:val="Normal"/>
    <w:link w:val="TitreCar"/>
    <w:uiPriority w:val="10"/>
    <w:qFormat/>
    <w:rsid w:val="00DD03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D032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D032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D032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D0325"/>
    <w:pPr>
      <w:spacing w:before="160"/>
      <w:jc w:val="center"/>
    </w:pPr>
    <w:rPr>
      <w:i/>
      <w:iCs/>
      <w:color w:val="404040" w:themeColor="text1" w:themeTint="BF"/>
    </w:rPr>
  </w:style>
  <w:style w:type="character" w:customStyle="1" w:styleId="CitationCar">
    <w:name w:val="Citation Car"/>
    <w:basedOn w:val="Policepardfaut"/>
    <w:link w:val="Citation"/>
    <w:uiPriority w:val="29"/>
    <w:rsid w:val="00DD0325"/>
    <w:rPr>
      <w:i/>
      <w:iCs/>
      <w:color w:val="404040" w:themeColor="text1" w:themeTint="BF"/>
    </w:rPr>
  </w:style>
  <w:style w:type="paragraph" w:styleId="Paragraphedeliste">
    <w:name w:val="List Paragraph"/>
    <w:basedOn w:val="Normal"/>
    <w:uiPriority w:val="34"/>
    <w:qFormat/>
    <w:rsid w:val="00DD0325"/>
    <w:pPr>
      <w:ind w:left="720"/>
      <w:contextualSpacing/>
    </w:pPr>
  </w:style>
  <w:style w:type="character" w:styleId="Accentuationintense">
    <w:name w:val="Intense Emphasis"/>
    <w:basedOn w:val="Policepardfaut"/>
    <w:uiPriority w:val="21"/>
    <w:qFormat/>
    <w:rsid w:val="00DD0325"/>
    <w:rPr>
      <w:i/>
      <w:iCs/>
      <w:color w:val="0F4761" w:themeColor="accent1" w:themeShade="BF"/>
    </w:rPr>
  </w:style>
  <w:style w:type="paragraph" w:styleId="Citationintense">
    <w:name w:val="Intense Quote"/>
    <w:basedOn w:val="Normal"/>
    <w:next w:val="Normal"/>
    <w:link w:val="CitationintenseCar"/>
    <w:uiPriority w:val="30"/>
    <w:qFormat/>
    <w:rsid w:val="00DD03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D0325"/>
    <w:rPr>
      <w:i/>
      <w:iCs/>
      <w:color w:val="0F4761" w:themeColor="accent1" w:themeShade="BF"/>
    </w:rPr>
  </w:style>
  <w:style w:type="character" w:styleId="Rfrenceintense">
    <w:name w:val="Intense Reference"/>
    <w:basedOn w:val="Policepardfaut"/>
    <w:uiPriority w:val="32"/>
    <w:qFormat/>
    <w:rsid w:val="00DD0325"/>
    <w:rPr>
      <w:b/>
      <w:bCs/>
      <w:smallCaps/>
      <w:color w:val="0F4761" w:themeColor="accent1" w:themeShade="BF"/>
      <w:spacing w:val="5"/>
    </w:rPr>
  </w:style>
  <w:style w:type="table" w:styleId="Grilledutableau">
    <w:name w:val="Table Grid"/>
    <w:basedOn w:val="TableauNormal"/>
    <w:uiPriority w:val="39"/>
    <w:rsid w:val="00882B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F51CD"/>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styleId="En-tte">
    <w:name w:val="header"/>
    <w:basedOn w:val="Normal"/>
    <w:link w:val="En-tteCar"/>
    <w:uiPriority w:val="99"/>
    <w:unhideWhenUsed/>
    <w:rsid w:val="00FC202B"/>
    <w:pPr>
      <w:tabs>
        <w:tab w:val="center" w:pos="4536"/>
        <w:tab w:val="right" w:pos="9072"/>
      </w:tabs>
      <w:spacing w:after="0" w:line="240" w:lineRule="auto"/>
    </w:pPr>
  </w:style>
  <w:style w:type="character" w:customStyle="1" w:styleId="En-tteCar">
    <w:name w:val="En-tête Car"/>
    <w:basedOn w:val="Policepardfaut"/>
    <w:link w:val="En-tte"/>
    <w:uiPriority w:val="99"/>
    <w:rsid w:val="00FC202B"/>
  </w:style>
  <w:style w:type="paragraph" w:styleId="Pieddepage">
    <w:name w:val="footer"/>
    <w:basedOn w:val="Normal"/>
    <w:link w:val="PieddepageCar"/>
    <w:uiPriority w:val="99"/>
    <w:unhideWhenUsed/>
    <w:rsid w:val="00FC202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20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37445</TotalTime>
  <Pages>31</Pages>
  <Words>4594</Words>
  <Characters>25272</Characters>
  <Application>Microsoft Office Word</Application>
  <DocSecurity>0</DocSecurity>
  <Lines>210</Lines>
  <Paragraphs>59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ZAHRAA DORGHAM</dc:creator>
  <cp:keywords/>
  <dc:description/>
  <cp:lastModifiedBy>ZAHRAA DORGHAM</cp:lastModifiedBy>
  <cp:revision>1</cp:revision>
  <dcterms:created xsi:type="dcterms:W3CDTF">2026-03-13T02:31:00Z</dcterms:created>
  <dcterms:modified xsi:type="dcterms:W3CDTF">2026-04-14T19:49:00Z</dcterms:modified>
</cp:coreProperties>
</file>