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6C82" w14:textId="7F9630BE" w:rsidR="00850613" w:rsidRPr="004646F9" w:rsidRDefault="004646F9" w:rsidP="004646F9">
      <w:pPr>
        <w:jc w:val="center"/>
        <w:rPr>
          <w:rFonts w:ascii="Amasis MT Pro Medium" w:hAnsi="Amasis MT Pro Medium"/>
          <w:sz w:val="40"/>
          <w:szCs w:val="40"/>
        </w:rPr>
      </w:pPr>
      <w:r w:rsidRPr="004646F9">
        <w:rPr>
          <w:rFonts w:ascii="Segoe UI Emoji" w:hAnsi="Segoe UI Emoji" w:cs="Segoe UI Emoji"/>
          <w:b/>
          <w:bCs/>
          <w:sz w:val="44"/>
          <w:szCs w:val="44"/>
        </w:rPr>
        <w:t>📂</w:t>
      </w:r>
      <w:r w:rsidRPr="004646F9">
        <w:rPr>
          <w:rFonts w:ascii="Amasis MT Pro Medium" w:hAnsi="Amasis MT Pro Medium"/>
          <w:b/>
          <w:bCs/>
          <w:sz w:val="44"/>
          <w:szCs w:val="44"/>
        </w:rPr>
        <w:t xml:space="preserve"> </w:t>
      </w:r>
      <w:r w:rsidRPr="004646F9">
        <w:rPr>
          <w:rFonts w:ascii="Amasis MT Pro Medium" w:hAnsi="Amasis MT Pro Medium"/>
          <w:sz w:val="40"/>
          <w:szCs w:val="40"/>
        </w:rPr>
        <w:t>Phase 1: GitHub Setup</w:t>
      </w:r>
    </w:p>
    <w:p w14:paraId="5E14CAD8" w14:textId="77777777" w:rsidR="004646F9" w:rsidRPr="004646F9" w:rsidRDefault="004646F9" w:rsidP="004646F9">
      <w:pPr>
        <w:rPr>
          <w:rFonts w:ascii="Amasis MT Pro Medium" w:hAnsi="Amasis MT Pro Medium"/>
          <w:sz w:val="20"/>
          <w:szCs w:val="20"/>
        </w:rPr>
      </w:pPr>
    </w:p>
    <w:p w14:paraId="6DA8AC99" w14:textId="562B8186" w:rsidR="004646F9" w:rsidRPr="004646F9" w:rsidRDefault="004646F9" w:rsidP="004646F9">
      <w:pPr>
        <w:rPr>
          <w:rFonts w:ascii="Amasis MT Pro Medium" w:hAnsi="Amasis MT Pro Medium"/>
          <w:color w:val="262626" w:themeColor="text1" w:themeTint="D9"/>
          <w:sz w:val="32"/>
          <w:szCs w:val="32"/>
        </w:rPr>
      </w:pPr>
      <w:r w:rsidRPr="004646F9">
        <w:rPr>
          <w:rFonts w:ascii="Segoe UI Emoji" w:hAnsi="Segoe UI Emoji" w:cs="Segoe UI Emoji"/>
          <w:color w:val="262626" w:themeColor="text1" w:themeTint="D9"/>
          <w:sz w:val="32"/>
          <w:szCs w:val="32"/>
        </w:rPr>
        <w:t>🔥</w:t>
      </w:r>
      <w:r w:rsidRPr="004646F9">
        <w:rPr>
          <w:rFonts w:ascii="Amasis MT Pro Medium" w:hAnsi="Amasis MT Pro Medium"/>
          <w:color w:val="262626" w:themeColor="text1" w:themeTint="D9"/>
          <w:sz w:val="32"/>
          <w:szCs w:val="32"/>
        </w:rPr>
        <w:t xml:space="preserve"> Use Cases Distribution:</w:t>
      </w:r>
    </w:p>
    <w:p w14:paraId="7AF25DDE" w14:textId="77777777" w:rsidR="004646F9" w:rsidRPr="004646F9" w:rsidRDefault="004646F9" w:rsidP="004646F9">
      <w:pPr>
        <w:rPr>
          <w:rFonts w:ascii="Amasis MT Pro Medium" w:hAnsi="Amasis MT Pro Medium"/>
          <w:color w:val="404040" w:themeColor="text1" w:themeTint="BF"/>
          <w:sz w:val="28"/>
          <w:szCs w:val="28"/>
        </w:rPr>
      </w:pPr>
      <w:r w:rsidRPr="004646F9">
        <w:rPr>
          <w:rFonts w:ascii="Amasis MT Pro Medium" w:hAnsi="Amasis MT Pro Medium"/>
          <w:color w:val="404040" w:themeColor="text1" w:themeTint="BF"/>
          <w:sz w:val="28"/>
          <w:szCs w:val="28"/>
        </w:rPr>
        <w:t>The project is divided into multiple use cases, each assigned to specific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4646F9" w14:paraId="6C602B3B" w14:textId="77777777" w:rsidTr="004646F9">
        <w:tc>
          <w:tcPr>
            <w:tcW w:w="1555" w:type="dxa"/>
          </w:tcPr>
          <w:p w14:paraId="7FD51B19" w14:textId="341E7199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 ID</w:t>
            </w:r>
          </w:p>
        </w:tc>
        <w:tc>
          <w:tcPr>
            <w:tcW w:w="4819" w:type="dxa"/>
          </w:tcPr>
          <w:p w14:paraId="2D7D964E" w14:textId="49F121E2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Use Case</w:t>
            </w:r>
          </w:p>
        </w:tc>
        <w:tc>
          <w:tcPr>
            <w:tcW w:w="2642" w:type="dxa"/>
          </w:tcPr>
          <w:p w14:paraId="45FBEA81" w14:textId="79FB2B36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Assigned To</w:t>
            </w:r>
          </w:p>
        </w:tc>
      </w:tr>
      <w:tr w:rsidR="004646F9" w14:paraId="295D7D9B" w14:textId="77777777" w:rsidTr="004646F9">
        <w:tc>
          <w:tcPr>
            <w:tcW w:w="1555" w:type="dxa"/>
          </w:tcPr>
          <w:p w14:paraId="40676481" w14:textId="18C97309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</w:t>
            </w:r>
          </w:p>
        </w:tc>
        <w:tc>
          <w:tcPr>
            <w:tcW w:w="4819" w:type="dxa"/>
          </w:tcPr>
          <w:p w14:paraId="59877C42" w14:textId="3EF79C45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Create Account</w:t>
            </w:r>
          </w:p>
        </w:tc>
        <w:tc>
          <w:tcPr>
            <w:tcW w:w="2642" w:type="dxa"/>
            <w:vMerge w:val="restart"/>
            <w:vAlign w:val="center"/>
          </w:tcPr>
          <w:p w14:paraId="3DB6D02F" w14:textId="39FE4953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 xml:space="preserve">Israa </w:t>
            </w:r>
            <w:proofErr w:type="spellStart"/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Alwedaei</w:t>
            </w:r>
            <w:proofErr w:type="spellEnd"/>
          </w:p>
        </w:tc>
      </w:tr>
      <w:tr w:rsidR="004646F9" w14:paraId="02CC958C" w14:textId="77777777" w:rsidTr="004646F9">
        <w:tc>
          <w:tcPr>
            <w:tcW w:w="1555" w:type="dxa"/>
          </w:tcPr>
          <w:p w14:paraId="02A877AF" w14:textId="67032B90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UC2</w:t>
            </w:r>
          </w:p>
        </w:tc>
        <w:tc>
          <w:tcPr>
            <w:tcW w:w="4819" w:type="dxa"/>
          </w:tcPr>
          <w:p w14:paraId="140415EC" w14:textId="6C7469B1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Log in</w:t>
            </w:r>
          </w:p>
        </w:tc>
        <w:tc>
          <w:tcPr>
            <w:tcW w:w="2642" w:type="dxa"/>
            <w:vMerge/>
          </w:tcPr>
          <w:p w14:paraId="7BC9ABB1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4ED91AFE" w14:textId="77777777" w:rsidTr="004646F9">
        <w:tc>
          <w:tcPr>
            <w:tcW w:w="1555" w:type="dxa"/>
          </w:tcPr>
          <w:p w14:paraId="7D91D33A" w14:textId="577F9413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UC3</w:t>
            </w:r>
          </w:p>
        </w:tc>
        <w:tc>
          <w:tcPr>
            <w:tcW w:w="4819" w:type="dxa"/>
          </w:tcPr>
          <w:p w14:paraId="5E616131" w14:textId="2F495B69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Forget Password</w:t>
            </w:r>
          </w:p>
        </w:tc>
        <w:tc>
          <w:tcPr>
            <w:tcW w:w="2642" w:type="dxa"/>
            <w:vMerge/>
          </w:tcPr>
          <w:p w14:paraId="58DA6ECA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711F1862" w14:textId="77777777" w:rsidTr="004646F9">
        <w:tc>
          <w:tcPr>
            <w:tcW w:w="1555" w:type="dxa"/>
          </w:tcPr>
          <w:p w14:paraId="79ED536B" w14:textId="4B833C81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UC4</w:t>
            </w:r>
          </w:p>
        </w:tc>
        <w:tc>
          <w:tcPr>
            <w:tcW w:w="4819" w:type="dxa"/>
          </w:tcPr>
          <w:p w14:paraId="20A62536" w14:textId="50EF025A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Update Account</w:t>
            </w:r>
          </w:p>
        </w:tc>
        <w:tc>
          <w:tcPr>
            <w:tcW w:w="2642" w:type="dxa"/>
            <w:vMerge/>
          </w:tcPr>
          <w:p w14:paraId="20EE4D7A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494E4368" w14:textId="77777777" w:rsidTr="004646F9">
        <w:tc>
          <w:tcPr>
            <w:tcW w:w="1555" w:type="dxa"/>
          </w:tcPr>
          <w:p w14:paraId="50F76A5A" w14:textId="3CCCBB5A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UC5</w:t>
            </w:r>
          </w:p>
        </w:tc>
        <w:tc>
          <w:tcPr>
            <w:tcW w:w="4819" w:type="dxa"/>
          </w:tcPr>
          <w:p w14:paraId="3EB7D730" w14:textId="093C98BD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View Bookings</w:t>
            </w:r>
          </w:p>
        </w:tc>
        <w:tc>
          <w:tcPr>
            <w:tcW w:w="2642" w:type="dxa"/>
          </w:tcPr>
          <w:p w14:paraId="2DC713C5" w14:textId="75A46002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Malak Zakareya</w:t>
            </w:r>
          </w:p>
        </w:tc>
      </w:tr>
      <w:tr w:rsidR="004646F9" w14:paraId="2F6DFAD9" w14:textId="77777777" w:rsidTr="004646F9">
        <w:tc>
          <w:tcPr>
            <w:tcW w:w="1555" w:type="dxa"/>
          </w:tcPr>
          <w:p w14:paraId="5A7CDAA0" w14:textId="56D8DD17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UC6</w:t>
            </w:r>
          </w:p>
        </w:tc>
        <w:tc>
          <w:tcPr>
            <w:tcW w:w="4819" w:type="dxa"/>
          </w:tcPr>
          <w:p w14:paraId="02DC10E8" w14:textId="4D83DA54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Browse Movies</w:t>
            </w:r>
          </w:p>
        </w:tc>
        <w:tc>
          <w:tcPr>
            <w:tcW w:w="2642" w:type="dxa"/>
            <w:vMerge w:val="restart"/>
            <w:vAlign w:val="center"/>
          </w:tcPr>
          <w:p w14:paraId="4F815385" w14:textId="3E2B307E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Zahraa Fadhel</w:t>
            </w:r>
          </w:p>
        </w:tc>
      </w:tr>
      <w:tr w:rsidR="004646F9" w14:paraId="4BD5122B" w14:textId="77777777" w:rsidTr="004646F9">
        <w:tc>
          <w:tcPr>
            <w:tcW w:w="1555" w:type="dxa"/>
          </w:tcPr>
          <w:p w14:paraId="293D2608" w14:textId="6FCFEB5F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UC7</w:t>
            </w:r>
          </w:p>
        </w:tc>
        <w:tc>
          <w:tcPr>
            <w:tcW w:w="4819" w:type="dxa"/>
          </w:tcPr>
          <w:p w14:paraId="29E8DA86" w14:textId="4ABB4DB8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Search</w:t>
            </w:r>
          </w:p>
        </w:tc>
        <w:tc>
          <w:tcPr>
            <w:tcW w:w="2642" w:type="dxa"/>
            <w:vMerge/>
          </w:tcPr>
          <w:p w14:paraId="65140372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5D48546F" w14:textId="77777777" w:rsidTr="004646F9">
        <w:tc>
          <w:tcPr>
            <w:tcW w:w="1555" w:type="dxa"/>
          </w:tcPr>
          <w:p w14:paraId="4826C8B9" w14:textId="26A1AE8C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UC8</w:t>
            </w:r>
          </w:p>
        </w:tc>
        <w:tc>
          <w:tcPr>
            <w:tcW w:w="4819" w:type="dxa"/>
          </w:tcPr>
          <w:p w14:paraId="12EF3787" w14:textId="20D67283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Filter</w:t>
            </w:r>
          </w:p>
        </w:tc>
        <w:tc>
          <w:tcPr>
            <w:tcW w:w="2642" w:type="dxa"/>
            <w:vMerge/>
          </w:tcPr>
          <w:p w14:paraId="7E31F31B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102EE591" w14:textId="77777777" w:rsidTr="004646F9">
        <w:tc>
          <w:tcPr>
            <w:tcW w:w="1555" w:type="dxa"/>
          </w:tcPr>
          <w:p w14:paraId="3ADC0974" w14:textId="1FEA4202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UC9</w:t>
            </w:r>
          </w:p>
        </w:tc>
        <w:tc>
          <w:tcPr>
            <w:tcW w:w="4819" w:type="dxa"/>
          </w:tcPr>
          <w:p w14:paraId="26638CE5" w14:textId="695EFBBD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Booking</w:t>
            </w:r>
          </w:p>
        </w:tc>
        <w:tc>
          <w:tcPr>
            <w:tcW w:w="2642" w:type="dxa"/>
            <w:vMerge w:val="restart"/>
            <w:vAlign w:val="center"/>
          </w:tcPr>
          <w:p w14:paraId="5420FA4B" w14:textId="30E324D6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Malak Zakareya</w:t>
            </w:r>
          </w:p>
        </w:tc>
      </w:tr>
      <w:tr w:rsidR="004646F9" w14:paraId="3CA6A90F" w14:textId="77777777" w:rsidTr="004646F9">
        <w:tc>
          <w:tcPr>
            <w:tcW w:w="1555" w:type="dxa"/>
          </w:tcPr>
          <w:p w14:paraId="7229A8BD" w14:textId="10A1034D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UC10</w:t>
            </w:r>
          </w:p>
        </w:tc>
        <w:tc>
          <w:tcPr>
            <w:tcW w:w="4819" w:type="dxa"/>
          </w:tcPr>
          <w:p w14:paraId="433B5C49" w14:textId="1FA7AB43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Checkout</w:t>
            </w:r>
          </w:p>
        </w:tc>
        <w:tc>
          <w:tcPr>
            <w:tcW w:w="2642" w:type="dxa"/>
            <w:vMerge/>
          </w:tcPr>
          <w:p w14:paraId="57503FA6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7A9A40A6" w14:textId="77777777" w:rsidTr="004646F9">
        <w:tc>
          <w:tcPr>
            <w:tcW w:w="1555" w:type="dxa"/>
          </w:tcPr>
          <w:p w14:paraId="60B0718C" w14:textId="70B2EF56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UC11</w:t>
            </w:r>
          </w:p>
        </w:tc>
        <w:tc>
          <w:tcPr>
            <w:tcW w:w="4819" w:type="dxa"/>
          </w:tcPr>
          <w:p w14:paraId="6C01048A" w14:textId="3372F2E5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Confirmation Email</w:t>
            </w:r>
          </w:p>
        </w:tc>
        <w:tc>
          <w:tcPr>
            <w:tcW w:w="2642" w:type="dxa"/>
          </w:tcPr>
          <w:p w14:paraId="7E18058F" w14:textId="3ED47D2E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Zahraa Fadhel</w:t>
            </w:r>
          </w:p>
        </w:tc>
      </w:tr>
      <w:tr w:rsidR="004646F9" w14:paraId="5E2E1C29" w14:textId="77777777" w:rsidTr="004646F9">
        <w:tc>
          <w:tcPr>
            <w:tcW w:w="1555" w:type="dxa"/>
          </w:tcPr>
          <w:p w14:paraId="0AAF0A55" w14:textId="0FF29B95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UC12</w:t>
            </w:r>
          </w:p>
        </w:tc>
        <w:tc>
          <w:tcPr>
            <w:tcW w:w="4819" w:type="dxa"/>
          </w:tcPr>
          <w:p w14:paraId="782C1340" w14:textId="66A99902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Cancel Booking</w:t>
            </w:r>
          </w:p>
        </w:tc>
        <w:tc>
          <w:tcPr>
            <w:tcW w:w="2642" w:type="dxa"/>
          </w:tcPr>
          <w:p w14:paraId="4DEB7D2E" w14:textId="594CA48F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Malak Zakareya</w:t>
            </w:r>
          </w:p>
        </w:tc>
      </w:tr>
      <w:tr w:rsidR="004646F9" w14:paraId="168C73BA" w14:textId="77777777" w:rsidTr="004646F9">
        <w:tc>
          <w:tcPr>
            <w:tcW w:w="1555" w:type="dxa"/>
          </w:tcPr>
          <w:p w14:paraId="29FB318E" w14:textId="4E754CC2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UC13</w:t>
            </w:r>
          </w:p>
        </w:tc>
        <w:tc>
          <w:tcPr>
            <w:tcW w:w="4819" w:type="dxa"/>
          </w:tcPr>
          <w:p w14:paraId="24A8D434" w14:textId="651FA77D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Manage Movies</w:t>
            </w:r>
          </w:p>
        </w:tc>
        <w:tc>
          <w:tcPr>
            <w:tcW w:w="2642" w:type="dxa"/>
            <w:vMerge w:val="restart"/>
            <w:vAlign w:val="center"/>
          </w:tcPr>
          <w:p w14:paraId="7BE18A88" w14:textId="0E696BCB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Manar Alshaikh</w:t>
            </w:r>
          </w:p>
        </w:tc>
      </w:tr>
      <w:tr w:rsidR="004646F9" w14:paraId="79997B08" w14:textId="77777777" w:rsidTr="004646F9">
        <w:tc>
          <w:tcPr>
            <w:tcW w:w="1555" w:type="dxa"/>
          </w:tcPr>
          <w:p w14:paraId="254064D6" w14:textId="054D7EF9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UC14</w:t>
            </w:r>
          </w:p>
        </w:tc>
        <w:tc>
          <w:tcPr>
            <w:tcW w:w="4819" w:type="dxa"/>
          </w:tcPr>
          <w:p w14:paraId="32693D69" w14:textId="1A025E26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Add Movie</w:t>
            </w:r>
          </w:p>
        </w:tc>
        <w:tc>
          <w:tcPr>
            <w:tcW w:w="2642" w:type="dxa"/>
            <w:vMerge/>
          </w:tcPr>
          <w:p w14:paraId="0A65AC8E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5D18F335" w14:textId="77777777" w:rsidTr="004646F9">
        <w:tc>
          <w:tcPr>
            <w:tcW w:w="1555" w:type="dxa"/>
          </w:tcPr>
          <w:p w14:paraId="1011CBA2" w14:textId="3192B582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UC15</w:t>
            </w:r>
          </w:p>
        </w:tc>
        <w:tc>
          <w:tcPr>
            <w:tcW w:w="4819" w:type="dxa"/>
          </w:tcPr>
          <w:p w14:paraId="15BDC4B8" w14:textId="76CE2F7C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Update Movie</w:t>
            </w:r>
          </w:p>
        </w:tc>
        <w:tc>
          <w:tcPr>
            <w:tcW w:w="2642" w:type="dxa"/>
            <w:vMerge/>
          </w:tcPr>
          <w:p w14:paraId="2C308988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3EE478ED" w14:textId="77777777" w:rsidTr="004646F9">
        <w:tc>
          <w:tcPr>
            <w:tcW w:w="1555" w:type="dxa"/>
          </w:tcPr>
          <w:p w14:paraId="21371910" w14:textId="6789E5C8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UC16</w:t>
            </w:r>
          </w:p>
        </w:tc>
        <w:tc>
          <w:tcPr>
            <w:tcW w:w="4819" w:type="dxa"/>
          </w:tcPr>
          <w:p w14:paraId="59C9485D" w14:textId="40EED0E5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Delete Movie</w:t>
            </w:r>
          </w:p>
        </w:tc>
        <w:tc>
          <w:tcPr>
            <w:tcW w:w="2642" w:type="dxa"/>
            <w:vMerge/>
          </w:tcPr>
          <w:p w14:paraId="19E9F18D" w14:textId="77777777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</w:p>
        </w:tc>
      </w:tr>
      <w:tr w:rsidR="004646F9" w14:paraId="3ABBE339" w14:textId="77777777" w:rsidTr="004646F9">
        <w:tc>
          <w:tcPr>
            <w:tcW w:w="1555" w:type="dxa"/>
          </w:tcPr>
          <w:p w14:paraId="5DFFF99B" w14:textId="447D1157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UC17</w:t>
            </w:r>
          </w:p>
        </w:tc>
        <w:tc>
          <w:tcPr>
            <w:tcW w:w="4819" w:type="dxa"/>
          </w:tcPr>
          <w:p w14:paraId="4017A386" w14:textId="04A64896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Generate Reports</w:t>
            </w:r>
          </w:p>
        </w:tc>
        <w:tc>
          <w:tcPr>
            <w:tcW w:w="2642" w:type="dxa"/>
          </w:tcPr>
          <w:p w14:paraId="65E91AF4" w14:textId="4CF60D45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Zahraa Fadhel</w:t>
            </w:r>
          </w:p>
        </w:tc>
      </w:tr>
      <w:tr w:rsidR="004646F9" w14:paraId="52D48353" w14:textId="77777777" w:rsidTr="004646F9">
        <w:tc>
          <w:tcPr>
            <w:tcW w:w="1555" w:type="dxa"/>
          </w:tcPr>
          <w:p w14:paraId="5508E0B7" w14:textId="5EB5FFD6" w:rsidR="004646F9" w:rsidRPr="004646F9" w:rsidRDefault="004646F9" w:rsidP="004646F9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UC18</w:t>
            </w:r>
          </w:p>
        </w:tc>
        <w:tc>
          <w:tcPr>
            <w:tcW w:w="4819" w:type="dxa"/>
          </w:tcPr>
          <w:p w14:paraId="50A1B29B" w14:textId="61C34CF2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Shut Down System</w:t>
            </w:r>
          </w:p>
        </w:tc>
        <w:tc>
          <w:tcPr>
            <w:tcW w:w="2642" w:type="dxa"/>
          </w:tcPr>
          <w:p w14:paraId="664DD440" w14:textId="164E8F06" w:rsidR="004646F9" w:rsidRPr="00883FD4" w:rsidRDefault="004646F9" w:rsidP="004646F9">
            <w:pPr>
              <w:jc w:val="center"/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</w:pPr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 xml:space="preserve">Israa </w:t>
            </w:r>
            <w:proofErr w:type="spellStart"/>
            <w:r w:rsidRPr="00883FD4">
              <w:rPr>
                <w:rFonts w:ascii="Amasis MT Pro Medium" w:hAnsi="Amasis MT Pro Medium"/>
                <w:color w:val="262626" w:themeColor="text1" w:themeTint="D9"/>
                <w:sz w:val="28"/>
                <w:szCs w:val="28"/>
              </w:rPr>
              <w:t>Alwedaei</w:t>
            </w:r>
            <w:proofErr w:type="spellEnd"/>
          </w:p>
        </w:tc>
      </w:tr>
    </w:tbl>
    <w:p w14:paraId="2AEED93B" w14:textId="6920C5A0" w:rsidR="004646F9" w:rsidRPr="004646F9" w:rsidRDefault="004646F9" w:rsidP="004646F9">
      <w:pPr>
        <w:rPr>
          <w:rFonts w:ascii="Amasis MT Pro Medium" w:hAnsi="Amasis MT Pro Medium"/>
          <w:sz w:val="44"/>
          <w:szCs w:val="44"/>
        </w:rPr>
      </w:pPr>
    </w:p>
    <w:p w14:paraId="64993FDD" w14:textId="125ED530" w:rsidR="00883FD4" w:rsidRDefault="004646F9" w:rsidP="00883FD4">
      <w:pPr>
        <w:rPr>
          <w:rFonts w:ascii="Amasis MT Pro Medium" w:hAnsi="Amasis MT Pro Medium"/>
          <w:color w:val="262626" w:themeColor="text1" w:themeTint="D9"/>
          <w:sz w:val="32"/>
          <w:szCs w:val="32"/>
        </w:rPr>
      </w:pPr>
      <w:r w:rsidRPr="004646F9">
        <w:rPr>
          <w:rFonts w:ascii="Segoe UI Emoji" w:hAnsi="Segoe UI Emoji" w:cs="Segoe UI Emoji"/>
          <w:color w:val="262626" w:themeColor="text1" w:themeTint="D9"/>
          <w:sz w:val="32"/>
          <w:szCs w:val="32"/>
        </w:rPr>
        <w:t>🎯</w:t>
      </w:r>
      <w:r w:rsidRPr="004646F9">
        <w:rPr>
          <w:rFonts w:ascii="Amasis MT Pro Medium" w:hAnsi="Amasis MT Pro Medium"/>
          <w:color w:val="262626" w:themeColor="text1" w:themeTint="D9"/>
          <w:sz w:val="32"/>
          <w:szCs w:val="32"/>
        </w:rPr>
        <w:t xml:space="preserve"> Primary Use Cases Distribution</w:t>
      </w:r>
      <w:r w:rsidR="00582460">
        <w:rPr>
          <w:rFonts w:ascii="Amasis MT Pro Medium" w:hAnsi="Amasis MT Pro Medium"/>
          <w:color w:val="262626" w:themeColor="text1" w:themeTint="D9"/>
          <w:sz w:val="32"/>
          <w:szCs w:val="32"/>
        </w:rPr>
        <w:t xml:space="preserve"> </w:t>
      </w:r>
      <w:r w:rsidR="00CE1E19">
        <w:rPr>
          <w:rFonts w:ascii="Amasis MT Pro Medium" w:hAnsi="Amasis MT Pro Medium"/>
          <w:color w:val="262626" w:themeColor="text1" w:themeTint="D9"/>
          <w:sz w:val="32"/>
          <w:szCs w:val="32"/>
        </w:rPr>
        <w:t>(</w:t>
      </w:r>
      <w:r w:rsidR="00CE1E19">
        <w:rPr>
          <w:rFonts w:ascii="Amasis MT Pro Medium" w:hAnsi="Amasis MT Pro Medium"/>
          <w:color w:val="262626" w:themeColor="text1" w:themeTint="D9"/>
          <w:sz w:val="32"/>
          <w:szCs w:val="32"/>
        </w:rPr>
        <w:t>That will be implemented</w:t>
      </w:r>
      <w:r w:rsidR="00FB7B8D">
        <w:rPr>
          <w:rFonts w:ascii="Amasis MT Pro Medium" w:hAnsi="Amasis MT Pro Medium"/>
          <w:color w:val="262626" w:themeColor="text1" w:themeTint="D9"/>
          <w:sz w:val="32"/>
          <w:szCs w:val="32"/>
        </w:rPr>
        <w:t xml:space="preserve"> in phase 2</w:t>
      </w:r>
      <w:r w:rsidR="00CE1E19">
        <w:rPr>
          <w:rFonts w:ascii="Amasis MT Pro Medium" w:hAnsi="Amasis MT Pro Medium"/>
          <w:color w:val="262626" w:themeColor="text1" w:themeTint="D9"/>
          <w:sz w:val="32"/>
          <w:szCs w:val="32"/>
        </w:rPr>
        <w:t>)</w:t>
      </w:r>
      <w:r w:rsidR="00CE1E19" w:rsidRPr="004646F9">
        <w:rPr>
          <w:rFonts w:ascii="Amasis MT Pro Medium" w:hAnsi="Amasis MT Pro Medium"/>
          <w:color w:val="262626" w:themeColor="text1" w:themeTint="D9"/>
          <w:sz w:val="32"/>
          <w:szCs w:val="32"/>
        </w:rPr>
        <w:t>:</w:t>
      </w:r>
    </w:p>
    <w:p w14:paraId="572B8B1B" w14:textId="391BE4D5" w:rsidR="00883FD4" w:rsidRPr="00883FD4" w:rsidRDefault="00883FD4" w:rsidP="00883FD4">
      <w:pPr>
        <w:pStyle w:val="ListParagraph"/>
        <w:numPr>
          <w:ilvl w:val="0"/>
          <w:numId w:val="1"/>
        </w:numPr>
        <w:rPr>
          <w:rFonts w:ascii="Amasis MT Pro Medium" w:hAnsi="Amasis MT Pro Medium"/>
          <w:color w:val="262626" w:themeColor="text1" w:themeTint="D9"/>
          <w:sz w:val="28"/>
          <w:szCs w:val="28"/>
        </w:rPr>
      </w:pPr>
      <w:r w:rsidRPr="00883FD4">
        <w:rPr>
          <w:rFonts w:ascii="Amasis MT Pro Medium" w:hAnsi="Amasis MT Pro Medium"/>
          <w:b/>
          <w:bCs/>
          <w:color w:val="262626" w:themeColor="text1" w:themeTint="D9"/>
          <w:sz w:val="28"/>
          <w:szCs w:val="28"/>
        </w:rPr>
        <w:t>UC6</w:t>
      </w:r>
      <w:r>
        <w:rPr>
          <w:rFonts w:ascii="Amasis MT Pro Medium" w:hAnsi="Amasis MT Pro Medium"/>
          <w:color w:val="262626" w:themeColor="text1" w:themeTint="D9"/>
          <w:sz w:val="28"/>
          <w:szCs w:val="28"/>
        </w:rPr>
        <w:t xml:space="preserve">: </w:t>
      </w:r>
      <w:r w:rsidRPr="00883FD4">
        <w:rPr>
          <w:rFonts w:ascii="Amasis MT Pro Medium" w:hAnsi="Amasis MT Pro Medium"/>
          <w:color w:val="262626" w:themeColor="text1" w:themeTint="D9"/>
          <w:sz w:val="28"/>
          <w:szCs w:val="28"/>
        </w:rPr>
        <w:t xml:space="preserve">Browse Movie – </w:t>
      </w:r>
      <w:r w:rsidRPr="00883FD4">
        <w:rPr>
          <w:rFonts w:ascii="Amasis MT Pro Medium" w:hAnsi="Amasis MT Pro Medium"/>
          <w:i/>
          <w:iCs/>
          <w:color w:val="262626" w:themeColor="text1" w:themeTint="D9"/>
          <w:sz w:val="28"/>
          <w:szCs w:val="28"/>
        </w:rPr>
        <w:t>Zahraa Fadhel</w:t>
      </w:r>
    </w:p>
    <w:p w14:paraId="3AA0DEF2" w14:textId="77777777" w:rsidR="00883FD4" w:rsidRPr="00883FD4" w:rsidRDefault="00883FD4" w:rsidP="00883FD4">
      <w:pPr>
        <w:pStyle w:val="ListParagraph"/>
        <w:numPr>
          <w:ilvl w:val="0"/>
          <w:numId w:val="1"/>
        </w:numPr>
        <w:rPr>
          <w:rFonts w:ascii="Amasis MT Pro Medium" w:hAnsi="Amasis MT Pro Medium"/>
          <w:color w:val="262626" w:themeColor="text1" w:themeTint="D9"/>
          <w:sz w:val="28"/>
          <w:szCs w:val="28"/>
        </w:rPr>
      </w:pPr>
      <w:r w:rsidRPr="00883FD4">
        <w:rPr>
          <w:rFonts w:ascii="Amasis MT Pro Medium" w:hAnsi="Amasis MT Pro Medium"/>
          <w:b/>
          <w:bCs/>
          <w:color w:val="262626" w:themeColor="text1" w:themeTint="D9"/>
          <w:sz w:val="28"/>
          <w:szCs w:val="28"/>
        </w:rPr>
        <w:t>UC9:</w:t>
      </w:r>
      <w:r>
        <w:rPr>
          <w:rFonts w:ascii="Amasis MT Pro Medium" w:hAnsi="Amasis MT Pro Medium"/>
          <w:color w:val="262626" w:themeColor="text1" w:themeTint="D9"/>
          <w:sz w:val="28"/>
          <w:szCs w:val="28"/>
        </w:rPr>
        <w:t xml:space="preserve"> Booking</w:t>
      </w:r>
      <w:r w:rsidRPr="00883FD4">
        <w:rPr>
          <w:rFonts w:ascii="Amasis MT Pro Medium" w:hAnsi="Amasis MT Pro Medium"/>
          <w:color w:val="262626" w:themeColor="text1" w:themeTint="D9"/>
          <w:sz w:val="28"/>
          <w:szCs w:val="28"/>
        </w:rPr>
        <w:t xml:space="preserve"> – </w:t>
      </w:r>
      <w:r w:rsidRPr="00883FD4">
        <w:rPr>
          <w:rFonts w:ascii="Amasis MT Pro Medium" w:hAnsi="Amasis MT Pro Medium"/>
          <w:i/>
          <w:iCs/>
          <w:color w:val="262626" w:themeColor="text1" w:themeTint="D9"/>
          <w:sz w:val="28"/>
          <w:szCs w:val="28"/>
        </w:rPr>
        <w:t>Malak Zakareya</w:t>
      </w:r>
    </w:p>
    <w:p w14:paraId="199B63ED" w14:textId="174B30EE" w:rsidR="00883FD4" w:rsidRPr="00883FD4" w:rsidRDefault="00883FD4" w:rsidP="00883FD4">
      <w:pPr>
        <w:pStyle w:val="ListParagraph"/>
        <w:numPr>
          <w:ilvl w:val="0"/>
          <w:numId w:val="1"/>
        </w:numPr>
        <w:rPr>
          <w:rFonts w:ascii="Amasis MT Pro Medium" w:hAnsi="Amasis MT Pro Medium"/>
          <w:color w:val="262626" w:themeColor="text1" w:themeTint="D9"/>
          <w:sz w:val="28"/>
          <w:szCs w:val="28"/>
        </w:rPr>
      </w:pPr>
      <w:r w:rsidRPr="00883FD4">
        <w:rPr>
          <w:rFonts w:ascii="Amasis MT Pro Medium" w:hAnsi="Amasis MT Pro Medium"/>
          <w:b/>
          <w:bCs/>
          <w:color w:val="262626" w:themeColor="text1" w:themeTint="D9"/>
          <w:sz w:val="28"/>
          <w:szCs w:val="28"/>
        </w:rPr>
        <w:t>UC10</w:t>
      </w:r>
      <w:r w:rsidRPr="00883FD4">
        <w:rPr>
          <w:rFonts w:ascii="Amasis MT Pro Medium" w:hAnsi="Amasis MT Pro Medium"/>
          <w:color w:val="262626" w:themeColor="text1" w:themeTint="D9"/>
          <w:sz w:val="28"/>
          <w:szCs w:val="28"/>
        </w:rPr>
        <w:t xml:space="preserve">: Checkout – </w:t>
      </w:r>
      <w:r w:rsidRPr="00883FD4">
        <w:rPr>
          <w:rFonts w:ascii="Amasis MT Pro Medium" w:hAnsi="Amasis MT Pro Medium"/>
          <w:i/>
          <w:iCs/>
          <w:color w:val="262626" w:themeColor="text1" w:themeTint="D9"/>
          <w:sz w:val="28"/>
          <w:szCs w:val="28"/>
        </w:rPr>
        <w:t>Manar Alshaikh</w:t>
      </w:r>
    </w:p>
    <w:p w14:paraId="19078F1E" w14:textId="4F62CB3D" w:rsidR="00883FD4" w:rsidRPr="00883FD4" w:rsidRDefault="00883FD4" w:rsidP="00883FD4">
      <w:pPr>
        <w:pStyle w:val="ListParagraph"/>
        <w:numPr>
          <w:ilvl w:val="0"/>
          <w:numId w:val="1"/>
        </w:numPr>
        <w:rPr>
          <w:rFonts w:ascii="Amasis MT Pro Medium" w:hAnsi="Amasis MT Pro Medium"/>
          <w:color w:val="262626" w:themeColor="text1" w:themeTint="D9"/>
          <w:sz w:val="28"/>
          <w:szCs w:val="28"/>
        </w:rPr>
      </w:pPr>
      <w:r w:rsidRPr="00883FD4">
        <w:rPr>
          <w:rFonts w:ascii="Amasis MT Pro Medium" w:hAnsi="Amasis MT Pro Medium"/>
          <w:b/>
          <w:bCs/>
          <w:color w:val="262626" w:themeColor="text1" w:themeTint="D9"/>
          <w:sz w:val="28"/>
          <w:szCs w:val="28"/>
        </w:rPr>
        <w:t>UC13:</w:t>
      </w:r>
      <w:r>
        <w:rPr>
          <w:rFonts w:ascii="Amasis MT Pro Medium" w:hAnsi="Amasis MT Pro Medium"/>
          <w:color w:val="262626" w:themeColor="text1" w:themeTint="D9"/>
          <w:sz w:val="28"/>
          <w:szCs w:val="28"/>
        </w:rPr>
        <w:t xml:space="preserve"> </w:t>
      </w:r>
      <w:r w:rsidRPr="00883FD4">
        <w:rPr>
          <w:rFonts w:ascii="Amasis MT Pro Medium" w:hAnsi="Amasis MT Pro Medium"/>
          <w:color w:val="262626" w:themeColor="text1" w:themeTint="D9"/>
          <w:sz w:val="28"/>
          <w:szCs w:val="28"/>
        </w:rPr>
        <w:t xml:space="preserve">Manage Movie – </w:t>
      </w:r>
      <w:r w:rsidRPr="00883FD4">
        <w:rPr>
          <w:rFonts w:ascii="Amasis MT Pro Medium" w:hAnsi="Amasis MT Pro Medium"/>
          <w:i/>
          <w:iCs/>
          <w:color w:val="262626" w:themeColor="text1" w:themeTint="D9"/>
          <w:sz w:val="28"/>
          <w:szCs w:val="28"/>
        </w:rPr>
        <w:t xml:space="preserve">Israa </w:t>
      </w:r>
      <w:proofErr w:type="spellStart"/>
      <w:r w:rsidRPr="00883FD4">
        <w:rPr>
          <w:rFonts w:ascii="Amasis MT Pro Medium" w:hAnsi="Amasis MT Pro Medium"/>
          <w:i/>
          <w:iCs/>
          <w:color w:val="262626" w:themeColor="text1" w:themeTint="D9"/>
          <w:sz w:val="28"/>
          <w:szCs w:val="28"/>
        </w:rPr>
        <w:t>Alwedaei</w:t>
      </w:r>
      <w:proofErr w:type="spellEnd"/>
    </w:p>
    <w:sectPr w:rsidR="00883FD4" w:rsidRPr="00883FD4" w:rsidSect="004646F9">
      <w:pgSz w:w="11906" w:h="16838"/>
      <w:pgMar w:top="1440" w:right="1440" w:bottom="1440" w:left="1440" w:header="708" w:footer="708" w:gutter="0"/>
      <w:pgBorders w:offsetFrom="page">
        <w:top w:val="dashed" w:sz="18" w:space="24" w:color="595959" w:themeColor="text1" w:themeTint="A6"/>
        <w:left w:val="dashed" w:sz="18" w:space="24" w:color="595959" w:themeColor="text1" w:themeTint="A6"/>
        <w:bottom w:val="dashed" w:sz="18" w:space="24" w:color="595959" w:themeColor="text1" w:themeTint="A6"/>
        <w:right w:val="dashed" w:sz="18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74E2D"/>
    <w:multiLevelType w:val="hybridMultilevel"/>
    <w:tmpl w:val="CE9A7D70"/>
    <w:lvl w:ilvl="0" w:tplc="0809000F">
      <w:start w:val="1"/>
      <w:numFmt w:val="decimal"/>
      <w:lvlText w:val="%1."/>
      <w:lvlJc w:val="left"/>
      <w:pPr>
        <w:ind w:left="1210" w:hanging="360"/>
      </w:p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73735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80"/>
    <w:rsid w:val="0013318F"/>
    <w:rsid w:val="004646F9"/>
    <w:rsid w:val="00582460"/>
    <w:rsid w:val="006705A4"/>
    <w:rsid w:val="006D0EA9"/>
    <w:rsid w:val="006E7D5D"/>
    <w:rsid w:val="007F7411"/>
    <w:rsid w:val="00850613"/>
    <w:rsid w:val="00883FD4"/>
    <w:rsid w:val="009F5C80"/>
    <w:rsid w:val="00B42116"/>
    <w:rsid w:val="00B9361F"/>
    <w:rsid w:val="00CE1E19"/>
    <w:rsid w:val="00E66D94"/>
    <w:rsid w:val="00F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E57E2"/>
  <w15:chartTrackingRefBased/>
  <w15:docId w15:val="{D98B1105-7F1E-4B83-8605-30F9538D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C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SAYED FAISAL A.RASOOL ALWEDAEI</dc:creator>
  <cp:keywords/>
  <dc:description/>
  <cp:lastModifiedBy>ISRAA SAYED FAISAL A.RASOOL ALWEDAEI</cp:lastModifiedBy>
  <cp:revision>2</cp:revision>
  <cp:lastPrinted>2025-02-12T09:04:00Z</cp:lastPrinted>
  <dcterms:created xsi:type="dcterms:W3CDTF">2025-02-12T09:14:00Z</dcterms:created>
  <dcterms:modified xsi:type="dcterms:W3CDTF">2025-02-12T09:14:00Z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b9fb32632743ba2c76620027941f85b072a7069528af17e704b3f5887ba941ad</vt:lpwstr>
  </property>
</Properties>
</file>