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F45B6" w14:textId="1536040B" w:rsidR="0013345D" w:rsidRPr="00ED04C8" w:rsidRDefault="0013345D" w:rsidP="0013345D">
      <w:pPr>
        <w:jc w:val="center"/>
        <w:rPr>
          <w:rFonts w:asciiTheme="majorBidi" w:hAnsiTheme="majorBidi" w:cstheme="majorBidi"/>
          <w:sz w:val="40"/>
          <w:szCs w:val="40"/>
        </w:rPr>
      </w:pPr>
      <w:r w:rsidRPr="00ED04C8">
        <w:rPr>
          <w:rFonts w:asciiTheme="majorBidi" w:hAnsiTheme="majorBidi" w:cstheme="majorBidi"/>
          <w:sz w:val="40"/>
          <w:szCs w:val="40"/>
        </w:rPr>
        <w:t xml:space="preserve">King Fahd University of Petroleum </w:t>
      </w:r>
      <w:r w:rsidR="0041587C">
        <w:rPr>
          <w:rFonts w:asciiTheme="majorBidi" w:hAnsiTheme="majorBidi" w:cstheme="majorBidi"/>
          <w:sz w:val="40"/>
          <w:szCs w:val="40"/>
        </w:rPr>
        <w:t>&amp;</w:t>
      </w:r>
      <w:r w:rsidRPr="00ED04C8">
        <w:rPr>
          <w:rFonts w:asciiTheme="majorBidi" w:hAnsiTheme="majorBidi" w:cstheme="majorBidi"/>
          <w:sz w:val="40"/>
          <w:szCs w:val="40"/>
        </w:rPr>
        <w:t xml:space="preserve"> Minerals </w:t>
      </w:r>
    </w:p>
    <w:p w14:paraId="6F96365C" w14:textId="25D09220" w:rsidR="0013345D" w:rsidRPr="00ED04C8" w:rsidRDefault="0013345D" w:rsidP="0013345D">
      <w:pPr>
        <w:jc w:val="center"/>
        <w:rPr>
          <w:rFonts w:asciiTheme="majorBidi" w:hAnsiTheme="majorBidi" w:cstheme="majorBidi"/>
          <w:sz w:val="40"/>
          <w:szCs w:val="40"/>
        </w:rPr>
      </w:pPr>
      <w:r w:rsidRPr="00ED04C8">
        <w:rPr>
          <w:rFonts w:asciiTheme="majorBidi" w:hAnsiTheme="majorBidi" w:cstheme="majorBidi"/>
          <w:sz w:val="40"/>
          <w:szCs w:val="40"/>
        </w:rPr>
        <w:t>COE</w:t>
      </w:r>
      <w:r w:rsidR="003E1468">
        <w:rPr>
          <w:rFonts w:asciiTheme="majorBidi" w:hAnsiTheme="majorBidi" w:cstheme="majorBidi"/>
          <w:sz w:val="40"/>
          <w:szCs w:val="40"/>
        </w:rPr>
        <w:t xml:space="preserve"> 292: </w:t>
      </w:r>
      <w:r w:rsidR="003E1468" w:rsidRPr="003E1468">
        <w:rPr>
          <w:rFonts w:asciiTheme="majorBidi" w:hAnsiTheme="majorBidi" w:cstheme="majorBidi"/>
          <w:sz w:val="40"/>
          <w:szCs w:val="40"/>
        </w:rPr>
        <w:t>Introduction to Artificial Intelligence</w:t>
      </w:r>
    </w:p>
    <w:p w14:paraId="392EBFD8" w14:textId="7D84FFE9" w:rsidR="001D05A2" w:rsidRPr="00ED04C8" w:rsidRDefault="008F26BF" w:rsidP="0013345D">
      <w:pPr>
        <w:jc w:val="center"/>
        <w:rPr>
          <w:rFonts w:asciiTheme="majorBidi" w:hAnsiTheme="majorBidi" w:cstheme="majorBidi"/>
          <w:sz w:val="40"/>
          <w:szCs w:val="40"/>
        </w:rPr>
      </w:pPr>
      <w:r>
        <w:rPr>
          <w:rFonts w:asciiTheme="majorBidi" w:hAnsiTheme="majorBidi" w:cstheme="majorBidi"/>
          <w:sz w:val="40"/>
          <w:szCs w:val="40"/>
        </w:rPr>
        <w:t>Final</w:t>
      </w:r>
      <w:r w:rsidR="00A77886">
        <w:rPr>
          <w:rFonts w:asciiTheme="majorBidi" w:hAnsiTheme="majorBidi" w:cstheme="majorBidi"/>
          <w:sz w:val="40"/>
          <w:szCs w:val="40"/>
        </w:rPr>
        <w:t xml:space="preserve"> Report</w:t>
      </w:r>
    </w:p>
    <w:p w14:paraId="57A3ADD7" w14:textId="5D9DE053" w:rsidR="0013345D" w:rsidRPr="00ED04C8" w:rsidRDefault="0013345D" w:rsidP="0013345D">
      <w:pPr>
        <w:jc w:val="center"/>
        <w:rPr>
          <w:rFonts w:asciiTheme="majorBidi" w:hAnsiTheme="majorBidi" w:cstheme="majorBidi"/>
          <w:sz w:val="56"/>
          <w:szCs w:val="56"/>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2"/>
        <w:gridCol w:w="7123"/>
      </w:tblGrid>
      <w:tr w:rsidR="00C01211" w:rsidRPr="00ED04C8" w14:paraId="06E93005" w14:textId="77777777" w:rsidTr="00664250">
        <w:tc>
          <w:tcPr>
            <w:tcW w:w="2232" w:type="dxa"/>
            <w:tcBorders>
              <w:top w:val="single" w:sz="4" w:space="0" w:color="C0C0C0"/>
              <w:left w:val="single" w:sz="4" w:space="0" w:color="C0C0C0"/>
              <w:bottom w:val="single" w:sz="4" w:space="0" w:color="C0C0C0"/>
              <w:right w:val="single" w:sz="4" w:space="0" w:color="C0C0C0"/>
            </w:tcBorders>
          </w:tcPr>
          <w:p w14:paraId="4314851C" w14:textId="77777777" w:rsidR="00C01211" w:rsidRPr="00ED04C8" w:rsidRDefault="00C01211" w:rsidP="00664250">
            <w:pPr>
              <w:rPr>
                <w:rFonts w:asciiTheme="majorBidi" w:hAnsiTheme="majorBidi" w:cstheme="majorBidi"/>
                <w:b/>
              </w:rPr>
            </w:pPr>
            <w:r w:rsidRPr="00ED04C8">
              <w:rPr>
                <w:rFonts w:asciiTheme="majorBidi" w:hAnsiTheme="majorBidi" w:cstheme="majorBidi"/>
                <w:b/>
              </w:rPr>
              <w:t>Project Name:</w:t>
            </w:r>
          </w:p>
        </w:tc>
        <w:tc>
          <w:tcPr>
            <w:tcW w:w="7123" w:type="dxa"/>
            <w:tcBorders>
              <w:top w:val="single" w:sz="4" w:space="0" w:color="C0C0C0"/>
              <w:left w:val="single" w:sz="4" w:space="0" w:color="C0C0C0"/>
              <w:bottom w:val="single" w:sz="4" w:space="0" w:color="C0C0C0"/>
              <w:right w:val="single" w:sz="4" w:space="0" w:color="C0C0C0"/>
            </w:tcBorders>
          </w:tcPr>
          <w:p w14:paraId="05436E40" w14:textId="77777777" w:rsidR="00C01211" w:rsidRPr="00663051" w:rsidRDefault="00C01211" w:rsidP="00664250">
            <w:pPr>
              <w:rPr>
                <w:rFonts w:asciiTheme="majorBidi" w:hAnsiTheme="majorBidi" w:cstheme="majorBidi"/>
                <w:sz w:val="28"/>
                <w:szCs w:val="28"/>
              </w:rPr>
            </w:pPr>
            <w:r w:rsidRPr="00663051">
              <w:rPr>
                <w:rFonts w:asciiTheme="majorBidi" w:hAnsiTheme="majorBidi" w:cstheme="majorBidi"/>
                <w:sz w:val="28"/>
                <w:szCs w:val="28"/>
              </w:rPr>
              <w:t>Airplane accidents severity</w:t>
            </w:r>
          </w:p>
        </w:tc>
      </w:tr>
      <w:tr w:rsidR="00C01211" w:rsidRPr="00ED04C8" w14:paraId="6520F204" w14:textId="77777777" w:rsidTr="00664250">
        <w:tc>
          <w:tcPr>
            <w:tcW w:w="2232" w:type="dxa"/>
            <w:tcBorders>
              <w:top w:val="single" w:sz="4" w:space="0" w:color="C0C0C0"/>
              <w:left w:val="single" w:sz="4" w:space="0" w:color="C0C0C0"/>
              <w:bottom w:val="single" w:sz="4" w:space="0" w:color="C0C0C0"/>
              <w:right w:val="single" w:sz="4" w:space="0" w:color="C0C0C0"/>
            </w:tcBorders>
          </w:tcPr>
          <w:p w14:paraId="3AE3EE15" w14:textId="77777777" w:rsidR="00C01211" w:rsidRPr="00ED04C8" w:rsidRDefault="00C01211" w:rsidP="00664250">
            <w:pPr>
              <w:rPr>
                <w:rFonts w:asciiTheme="majorBidi" w:hAnsiTheme="majorBidi" w:cstheme="majorBidi"/>
                <w:b/>
              </w:rPr>
            </w:pPr>
            <w:r>
              <w:rPr>
                <w:rFonts w:asciiTheme="majorBidi" w:hAnsiTheme="majorBidi" w:cstheme="majorBidi"/>
                <w:b/>
              </w:rPr>
              <w:t>Group Number:</w:t>
            </w:r>
          </w:p>
        </w:tc>
        <w:tc>
          <w:tcPr>
            <w:tcW w:w="7123" w:type="dxa"/>
            <w:tcBorders>
              <w:top w:val="single" w:sz="4" w:space="0" w:color="C0C0C0"/>
              <w:left w:val="single" w:sz="4" w:space="0" w:color="C0C0C0"/>
              <w:bottom w:val="single" w:sz="4" w:space="0" w:color="C0C0C0"/>
              <w:right w:val="single" w:sz="4" w:space="0" w:color="C0C0C0"/>
            </w:tcBorders>
          </w:tcPr>
          <w:p w14:paraId="5531734B" w14:textId="77777777" w:rsidR="00C01211" w:rsidRPr="00ED04C8" w:rsidRDefault="00C01211" w:rsidP="00664250">
            <w:pPr>
              <w:rPr>
                <w:rFonts w:asciiTheme="majorBidi" w:hAnsiTheme="majorBidi" w:cstheme="majorBidi"/>
              </w:rPr>
            </w:pPr>
            <w:r>
              <w:rPr>
                <w:rFonts w:asciiTheme="majorBidi" w:hAnsiTheme="majorBidi" w:cstheme="majorBidi"/>
              </w:rPr>
              <w:t>3</w:t>
            </w:r>
          </w:p>
        </w:tc>
      </w:tr>
      <w:tr w:rsidR="00C01211" w:rsidRPr="00ED04C8" w14:paraId="7EC017F6" w14:textId="77777777" w:rsidTr="00664250">
        <w:tc>
          <w:tcPr>
            <w:tcW w:w="2232" w:type="dxa"/>
            <w:tcBorders>
              <w:top w:val="single" w:sz="4" w:space="0" w:color="C0C0C0"/>
              <w:left w:val="single" w:sz="4" w:space="0" w:color="C0C0C0"/>
              <w:bottom w:val="single" w:sz="4" w:space="0" w:color="C0C0C0"/>
              <w:right w:val="single" w:sz="4" w:space="0" w:color="C0C0C0"/>
            </w:tcBorders>
          </w:tcPr>
          <w:p w14:paraId="3BF16144" w14:textId="77777777" w:rsidR="00C01211" w:rsidRPr="00ED04C8" w:rsidRDefault="00C01211" w:rsidP="00664250">
            <w:pPr>
              <w:rPr>
                <w:rFonts w:asciiTheme="majorBidi" w:hAnsiTheme="majorBidi" w:cstheme="majorBidi"/>
                <w:b/>
              </w:rPr>
            </w:pPr>
            <w:r w:rsidRPr="00ED04C8">
              <w:rPr>
                <w:rFonts w:asciiTheme="majorBidi" w:hAnsiTheme="majorBidi" w:cstheme="majorBidi"/>
                <w:b/>
              </w:rPr>
              <w:t>Date:</w:t>
            </w:r>
          </w:p>
        </w:tc>
        <w:tc>
          <w:tcPr>
            <w:tcW w:w="7123" w:type="dxa"/>
            <w:tcBorders>
              <w:top w:val="single" w:sz="4" w:space="0" w:color="C0C0C0"/>
              <w:left w:val="single" w:sz="4" w:space="0" w:color="C0C0C0"/>
              <w:bottom w:val="single" w:sz="4" w:space="0" w:color="C0C0C0"/>
              <w:right w:val="single" w:sz="4" w:space="0" w:color="C0C0C0"/>
            </w:tcBorders>
          </w:tcPr>
          <w:p w14:paraId="362D3111" w14:textId="56DF9AAF" w:rsidR="00C01211" w:rsidRPr="00ED04C8" w:rsidRDefault="00C01211" w:rsidP="00664250">
            <w:pPr>
              <w:rPr>
                <w:rFonts w:asciiTheme="majorBidi" w:hAnsiTheme="majorBidi" w:cstheme="majorBidi"/>
              </w:rPr>
            </w:pPr>
            <w:r>
              <w:rPr>
                <w:rFonts w:ascii="Arial" w:hAnsi="Arial" w:cs="Arial"/>
                <w:sz w:val="20"/>
                <w:szCs w:val="20"/>
              </w:rPr>
              <w:fldChar w:fldCharType="begin"/>
            </w:r>
            <w:r>
              <w:rPr>
                <w:rFonts w:ascii="Arial" w:hAnsi="Arial" w:cs="Arial"/>
                <w:sz w:val="20"/>
                <w:szCs w:val="20"/>
              </w:rPr>
              <w:instrText xml:space="preserve"> DATE  \@ "dd/MM/yy"  \* MERGEFORMAT </w:instrText>
            </w:r>
            <w:r>
              <w:rPr>
                <w:rFonts w:ascii="Arial" w:hAnsi="Arial" w:cs="Arial"/>
                <w:sz w:val="20"/>
                <w:szCs w:val="20"/>
              </w:rPr>
              <w:fldChar w:fldCharType="separate"/>
            </w:r>
            <w:r w:rsidR="00061431">
              <w:rPr>
                <w:rFonts w:ascii="Arial" w:hAnsi="Arial" w:cs="Arial"/>
                <w:noProof/>
                <w:sz w:val="20"/>
                <w:szCs w:val="20"/>
              </w:rPr>
              <w:t>12/04/25</w:t>
            </w:r>
            <w:r>
              <w:rPr>
                <w:rFonts w:ascii="Arial" w:hAnsi="Arial" w:cs="Arial"/>
                <w:sz w:val="20"/>
                <w:szCs w:val="20"/>
              </w:rPr>
              <w:fldChar w:fldCharType="end"/>
            </w:r>
          </w:p>
        </w:tc>
      </w:tr>
      <w:tr w:rsidR="00C01211" w:rsidRPr="00ED04C8" w14:paraId="0D7B215B" w14:textId="77777777" w:rsidTr="00664250">
        <w:tc>
          <w:tcPr>
            <w:tcW w:w="2232" w:type="dxa"/>
            <w:tcBorders>
              <w:top w:val="single" w:sz="4" w:space="0" w:color="C0C0C0"/>
              <w:left w:val="single" w:sz="4" w:space="0" w:color="C0C0C0"/>
              <w:bottom w:val="single" w:sz="4" w:space="0" w:color="C0C0C0"/>
              <w:right w:val="single" w:sz="4" w:space="0" w:color="C0C0C0"/>
            </w:tcBorders>
          </w:tcPr>
          <w:p w14:paraId="2A6440D0" w14:textId="77777777" w:rsidR="00C01211" w:rsidRPr="00ED04C8" w:rsidRDefault="00C01211" w:rsidP="00664250">
            <w:pPr>
              <w:rPr>
                <w:rFonts w:asciiTheme="majorBidi" w:hAnsiTheme="majorBidi" w:cstheme="majorBidi"/>
                <w:b/>
              </w:rPr>
            </w:pPr>
            <w:r>
              <w:rPr>
                <w:rFonts w:asciiTheme="majorBidi" w:hAnsiTheme="majorBidi" w:cstheme="majorBidi"/>
                <w:b/>
              </w:rPr>
              <w:t>Number of students in the group:</w:t>
            </w:r>
          </w:p>
        </w:tc>
        <w:tc>
          <w:tcPr>
            <w:tcW w:w="7123" w:type="dxa"/>
            <w:tcBorders>
              <w:top w:val="single" w:sz="4" w:space="0" w:color="C0C0C0"/>
              <w:left w:val="single" w:sz="4" w:space="0" w:color="C0C0C0"/>
              <w:bottom w:val="single" w:sz="4" w:space="0" w:color="C0C0C0"/>
              <w:right w:val="single" w:sz="4" w:space="0" w:color="C0C0C0"/>
            </w:tcBorders>
          </w:tcPr>
          <w:p w14:paraId="63173C8F" w14:textId="77777777" w:rsidR="00C01211" w:rsidRDefault="00C01211" w:rsidP="00664250">
            <w:pPr>
              <w:rPr>
                <w:rFonts w:ascii="Arial" w:hAnsi="Arial" w:cs="Arial"/>
                <w:sz w:val="20"/>
                <w:szCs w:val="20"/>
              </w:rPr>
            </w:pPr>
            <w:r>
              <w:rPr>
                <w:rFonts w:ascii="Arial" w:hAnsi="Arial" w:cs="Arial"/>
                <w:sz w:val="20"/>
                <w:szCs w:val="20"/>
              </w:rPr>
              <w:t>4</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01211" w14:paraId="61EA1F01" w14:textId="77777777" w:rsidTr="00C01211">
        <w:tc>
          <w:tcPr>
            <w:tcW w:w="9360" w:type="dxa"/>
          </w:tcPr>
          <w:p w14:paraId="65E8AC5F" w14:textId="77777777" w:rsidR="00C01211" w:rsidRDefault="00C01211" w:rsidP="00664250">
            <w:pPr>
              <w:jc w:val="center"/>
              <w:rPr>
                <w:rFonts w:asciiTheme="majorBidi" w:hAnsiTheme="majorBidi" w:cstheme="majorBidi"/>
              </w:rPr>
            </w:pPr>
          </w:p>
          <w:p w14:paraId="1814160B" w14:textId="77777777" w:rsidR="00C01211" w:rsidRDefault="00C01211" w:rsidP="00664250">
            <w:pPr>
              <w:jc w:val="center"/>
              <w:rPr>
                <w:rFonts w:asciiTheme="majorBidi" w:hAnsiTheme="majorBidi" w:cstheme="majorBidi"/>
              </w:rPr>
            </w:pPr>
          </w:p>
          <w:p w14:paraId="095D0D64" w14:textId="2A2993B3" w:rsidR="00C01211" w:rsidRDefault="00C01211" w:rsidP="00664250">
            <w:pPr>
              <w:jc w:val="center"/>
              <w:rPr>
                <w:rFonts w:asciiTheme="majorBidi" w:hAnsiTheme="majorBidi" w:cstheme="majorBidi"/>
              </w:rPr>
            </w:pPr>
            <w:r>
              <w:rPr>
                <w:rFonts w:asciiTheme="majorBidi" w:hAnsiTheme="majorBidi" w:cstheme="majorBidi"/>
              </w:rPr>
              <w:t>Student 1:</w:t>
            </w:r>
          </w:p>
          <w:tbl>
            <w:tblPr>
              <w:tblStyle w:val="TableGrid"/>
              <w:tblW w:w="9142" w:type="dxa"/>
              <w:tblLook w:val="04A0" w:firstRow="1" w:lastRow="0" w:firstColumn="1" w:lastColumn="0" w:noHBand="0" w:noVBand="1"/>
            </w:tblPr>
            <w:tblGrid>
              <w:gridCol w:w="1325"/>
              <w:gridCol w:w="7817"/>
            </w:tblGrid>
            <w:tr w:rsidR="00C01211" w14:paraId="75691552" w14:textId="77777777" w:rsidTr="00664250">
              <w:tc>
                <w:tcPr>
                  <w:tcW w:w="1325" w:type="dxa"/>
                </w:tcPr>
                <w:p w14:paraId="51D76F2C" w14:textId="77777777" w:rsidR="00C01211" w:rsidRDefault="00C01211" w:rsidP="00664250">
                  <w:pPr>
                    <w:rPr>
                      <w:rFonts w:asciiTheme="majorBidi" w:hAnsiTheme="majorBidi" w:cstheme="majorBidi"/>
                    </w:rPr>
                  </w:pPr>
                  <w:r>
                    <w:rPr>
                      <w:rFonts w:asciiTheme="majorBidi" w:hAnsiTheme="majorBidi" w:cstheme="majorBidi"/>
                    </w:rPr>
                    <w:t>Name</w:t>
                  </w:r>
                </w:p>
              </w:tc>
              <w:tc>
                <w:tcPr>
                  <w:tcW w:w="7817" w:type="dxa"/>
                </w:tcPr>
                <w:p w14:paraId="50D0CD84" w14:textId="77777777" w:rsidR="00C01211" w:rsidRPr="00F05558" w:rsidRDefault="00C01211" w:rsidP="00664250">
                  <w:pPr>
                    <w:pStyle w:val="p1"/>
                    <w:rPr>
                      <w:rFonts w:asciiTheme="majorBidi" w:hAnsiTheme="majorBidi" w:cstheme="majorBidi"/>
                      <w:sz w:val="22"/>
                      <w:szCs w:val="22"/>
                    </w:rPr>
                  </w:pPr>
                  <w:r w:rsidRPr="00F05558">
                    <w:rPr>
                      <w:rFonts w:asciiTheme="majorBidi" w:hAnsiTheme="majorBidi" w:cstheme="majorBidi"/>
                      <w:sz w:val="22"/>
                      <w:szCs w:val="22"/>
                    </w:rPr>
                    <w:t>LAYAN ABDULLAH ALHUMAYRI</w:t>
                  </w:r>
                </w:p>
              </w:tc>
            </w:tr>
            <w:tr w:rsidR="00C01211" w14:paraId="66BA5AA2" w14:textId="77777777" w:rsidTr="00664250">
              <w:tc>
                <w:tcPr>
                  <w:tcW w:w="1325" w:type="dxa"/>
                </w:tcPr>
                <w:p w14:paraId="5B63D8DB" w14:textId="77777777" w:rsidR="00C01211" w:rsidRDefault="00C01211" w:rsidP="00664250">
                  <w:pPr>
                    <w:rPr>
                      <w:rFonts w:asciiTheme="majorBidi" w:hAnsiTheme="majorBidi" w:cstheme="majorBidi"/>
                    </w:rPr>
                  </w:pPr>
                  <w:r>
                    <w:rPr>
                      <w:rFonts w:asciiTheme="majorBidi" w:hAnsiTheme="majorBidi" w:cstheme="majorBidi"/>
                    </w:rPr>
                    <w:t>KFUPM ID</w:t>
                  </w:r>
                </w:p>
              </w:tc>
              <w:tc>
                <w:tcPr>
                  <w:tcW w:w="7817" w:type="dxa"/>
                </w:tcPr>
                <w:p w14:paraId="20834352" w14:textId="77777777" w:rsidR="00C01211" w:rsidRPr="00F05558" w:rsidRDefault="00C01211" w:rsidP="00664250">
                  <w:pPr>
                    <w:rPr>
                      <w:rFonts w:asciiTheme="majorBidi" w:hAnsiTheme="majorBidi" w:cstheme="majorBidi"/>
                    </w:rPr>
                  </w:pPr>
                  <w:r w:rsidRPr="00F05558">
                    <w:rPr>
                      <w:rFonts w:asciiTheme="majorBidi" w:hAnsiTheme="majorBidi" w:cstheme="majorBidi"/>
                    </w:rPr>
                    <w:t>202261560</w:t>
                  </w:r>
                </w:p>
              </w:tc>
            </w:tr>
            <w:tr w:rsidR="00C01211" w14:paraId="2608A22A" w14:textId="77777777" w:rsidTr="00664250">
              <w:tc>
                <w:tcPr>
                  <w:tcW w:w="1325" w:type="dxa"/>
                </w:tcPr>
                <w:p w14:paraId="1633DB63" w14:textId="77777777" w:rsidR="00C01211" w:rsidRDefault="00C01211" w:rsidP="00664250">
                  <w:pPr>
                    <w:rPr>
                      <w:rFonts w:asciiTheme="majorBidi" w:hAnsiTheme="majorBidi" w:cstheme="majorBidi"/>
                    </w:rPr>
                  </w:pPr>
                  <w:r>
                    <w:rPr>
                      <w:rFonts w:asciiTheme="majorBidi" w:hAnsiTheme="majorBidi" w:cstheme="majorBidi"/>
                    </w:rPr>
                    <w:t>Department</w:t>
                  </w:r>
                </w:p>
              </w:tc>
              <w:tc>
                <w:tcPr>
                  <w:tcW w:w="7817" w:type="dxa"/>
                </w:tcPr>
                <w:p w14:paraId="5E7412F8" w14:textId="77777777" w:rsidR="00C01211" w:rsidRPr="002D788B" w:rsidRDefault="00C01211" w:rsidP="00664250">
                  <w:pPr>
                    <w:rPr>
                      <w:rFonts w:asciiTheme="majorBidi" w:hAnsiTheme="majorBidi" w:cstheme="majorBidi"/>
                      <w:lang w:val="en-GB"/>
                    </w:rPr>
                  </w:pPr>
                  <w:r>
                    <w:rPr>
                      <w:rFonts w:asciiTheme="majorBidi" w:hAnsiTheme="majorBidi" w:cstheme="majorBidi"/>
                      <w:lang w:val="en-GB"/>
                    </w:rPr>
                    <w:t xml:space="preserve">Department of Aerospace Engineering </w:t>
                  </w:r>
                </w:p>
              </w:tc>
            </w:tr>
          </w:tbl>
          <w:p w14:paraId="3441F894" w14:textId="77777777" w:rsidR="00C01211" w:rsidRDefault="00C01211" w:rsidP="00664250">
            <w:pPr>
              <w:rPr>
                <w:rFonts w:asciiTheme="majorBidi" w:hAnsiTheme="majorBidi" w:cstheme="majorBidi"/>
              </w:rPr>
            </w:pPr>
            <w:r>
              <w:rPr>
                <w:rFonts w:asciiTheme="majorBidi" w:hAnsiTheme="majorBidi" w:cstheme="majorBidi"/>
              </w:rPr>
              <w:t xml:space="preserve"> </w:t>
            </w:r>
          </w:p>
        </w:tc>
      </w:tr>
      <w:tr w:rsidR="00C01211" w14:paraId="15560399" w14:textId="77777777" w:rsidTr="00C01211">
        <w:tc>
          <w:tcPr>
            <w:tcW w:w="9360" w:type="dxa"/>
          </w:tcPr>
          <w:p w14:paraId="6DB45003" w14:textId="77777777" w:rsidR="00C01211" w:rsidRDefault="00C01211" w:rsidP="00664250">
            <w:pPr>
              <w:jc w:val="center"/>
              <w:rPr>
                <w:rFonts w:asciiTheme="majorBidi" w:hAnsiTheme="majorBidi" w:cstheme="majorBidi"/>
              </w:rPr>
            </w:pPr>
            <w:r>
              <w:rPr>
                <w:rFonts w:asciiTheme="majorBidi" w:hAnsiTheme="majorBidi" w:cstheme="majorBidi"/>
              </w:rPr>
              <w:t>Student 2:</w:t>
            </w:r>
          </w:p>
          <w:tbl>
            <w:tblPr>
              <w:tblStyle w:val="TableGrid"/>
              <w:tblW w:w="9142" w:type="dxa"/>
              <w:tblLook w:val="04A0" w:firstRow="1" w:lastRow="0" w:firstColumn="1" w:lastColumn="0" w:noHBand="0" w:noVBand="1"/>
            </w:tblPr>
            <w:tblGrid>
              <w:gridCol w:w="1325"/>
              <w:gridCol w:w="7817"/>
            </w:tblGrid>
            <w:tr w:rsidR="00C01211" w14:paraId="570B9E29" w14:textId="77777777" w:rsidTr="00664250">
              <w:tc>
                <w:tcPr>
                  <w:tcW w:w="1325" w:type="dxa"/>
                </w:tcPr>
                <w:p w14:paraId="396E7D73" w14:textId="77777777" w:rsidR="00C01211" w:rsidRDefault="00C01211" w:rsidP="00664250">
                  <w:pPr>
                    <w:rPr>
                      <w:rFonts w:asciiTheme="majorBidi" w:hAnsiTheme="majorBidi" w:cstheme="majorBidi"/>
                    </w:rPr>
                  </w:pPr>
                  <w:r>
                    <w:rPr>
                      <w:rFonts w:asciiTheme="majorBidi" w:hAnsiTheme="majorBidi" w:cstheme="majorBidi"/>
                    </w:rPr>
                    <w:t>Name</w:t>
                  </w:r>
                </w:p>
              </w:tc>
              <w:tc>
                <w:tcPr>
                  <w:tcW w:w="7817" w:type="dxa"/>
                </w:tcPr>
                <w:p w14:paraId="5ECF7014" w14:textId="77777777" w:rsidR="00C01211" w:rsidRPr="00F05558" w:rsidRDefault="00C01211" w:rsidP="00664250">
                  <w:pPr>
                    <w:pStyle w:val="p1"/>
                    <w:rPr>
                      <w:rFonts w:asciiTheme="majorBidi" w:hAnsiTheme="majorBidi" w:cstheme="majorBidi"/>
                      <w:sz w:val="22"/>
                      <w:szCs w:val="22"/>
                    </w:rPr>
                  </w:pPr>
                  <w:r w:rsidRPr="00F05558">
                    <w:rPr>
                      <w:rFonts w:asciiTheme="majorBidi" w:hAnsiTheme="majorBidi" w:cstheme="majorBidi"/>
                      <w:sz w:val="22"/>
                      <w:szCs w:val="22"/>
                    </w:rPr>
                    <w:t>RAYA TARIQ ALDAKHEEL</w:t>
                  </w:r>
                </w:p>
              </w:tc>
            </w:tr>
            <w:tr w:rsidR="00C01211" w14:paraId="70890A1A" w14:textId="77777777" w:rsidTr="00664250">
              <w:tc>
                <w:tcPr>
                  <w:tcW w:w="1325" w:type="dxa"/>
                </w:tcPr>
                <w:p w14:paraId="73BF5E23" w14:textId="77777777" w:rsidR="00C01211" w:rsidRDefault="00C01211" w:rsidP="00664250">
                  <w:pPr>
                    <w:rPr>
                      <w:rFonts w:asciiTheme="majorBidi" w:hAnsiTheme="majorBidi" w:cstheme="majorBidi"/>
                    </w:rPr>
                  </w:pPr>
                  <w:r>
                    <w:rPr>
                      <w:rFonts w:asciiTheme="majorBidi" w:hAnsiTheme="majorBidi" w:cstheme="majorBidi"/>
                    </w:rPr>
                    <w:t>KFUPM ID</w:t>
                  </w:r>
                </w:p>
              </w:tc>
              <w:tc>
                <w:tcPr>
                  <w:tcW w:w="7817" w:type="dxa"/>
                </w:tcPr>
                <w:p w14:paraId="0F8B5D5A" w14:textId="77777777" w:rsidR="00C01211" w:rsidRPr="00F05558" w:rsidRDefault="00C01211" w:rsidP="00664250">
                  <w:pPr>
                    <w:rPr>
                      <w:rFonts w:asciiTheme="majorBidi" w:hAnsiTheme="majorBidi" w:cstheme="majorBidi"/>
                    </w:rPr>
                  </w:pPr>
                  <w:r w:rsidRPr="00F05558">
                    <w:rPr>
                      <w:rFonts w:asciiTheme="majorBidi" w:hAnsiTheme="majorBidi" w:cstheme="majorBidi"/>
                    </w:rPr>
                    <w:t>202271240</w:t>
                  </w:r>
                </w:p>
              </w:tc>
            </w:tr>
            <w:tr w:rsidR="00C01211" w14:paraId="64274748" w14:textId="77777777" w:rsidTr="00664250">
              <w:tc>
                <w:tcPr>
                  <w:tcW w:w="1325" w:type="dxa"/>
                </w:tcPr>
                <w:p w14:paraId="5455816D" w14:textId="77777777" w:rsidR="00C01211" w:rsidRDefault="00C01211" w:rsidP="00664250">
                  <w:pPr>
                    <w:rPr>
                      <w:rFonts w:asciiTheme="majorBidi" w:hAnsiTheme="majorBidi" w:cstheme="majorBidi"/>
                    </w:rPr>
                  </w:pPr>
                  <w:r>
                    <w:rPr>
                      <w:rFonts w:asciiTheme="majorBidi" w:hAnsiTheme="majorBidi" w:cstheme="majorBidi"/>
                    </w:rPr>
                    <w:t>Department</w:t>
                  </w:r>
                </w:p>
              </w:tc>
              <w:tc>
                <w:tcPr>
                  <w:tcW w:w="7817" w:type="dxa"/>
                </w:tcPr>
                <w:p w14:paraId="6F5327B5" w14:textId="2E3F702D" w:rsidR="00C01211" w:rsidRPr="00E66E7D" w:rsidRDefault="00C01211" w:rsidP="00664250">
                  <w:pPr>
                    <w:pStyle w:val="Heading1"/>
                    <w:spacing w:before="0"/>
                    <w:rPr>
                      <w:rFonts w:asciiTheme="majorBidi" w:hAnsiTheme="majorBidi"/>
                      <w:color w:val="000000" w:themeColor="text1"/>
                      <w:sz w:val="22"/>
                      <w:szCs w:val="22"/>
                    </w:rPr>
                  </w:pPr>
                  <w:r w:rsidRPr="00E66E7D">
                    <w:rPr>
                      <w:rFonts w:asciiTheme="majorBidi" w:hAnsiTheme="majorBidi"/>
                      <w:color w:val="000000" w:themeColor="text1"/>
                      <w:sz w:val="22"/>
                      <w:szCs w:val="22"/>
                    </w:rPr>
                    <w:t>Department of Computer</w:t>
                  </w:r>
                  <w:r>
                    <w:rPr>
                      <w:rFonts w:asciiTheme="majorBidi" w:hAnsiTheme="majorBidi"/>
                      <w:color w:val="000000" w:themeColor="text1"/>
                      <w:sz w:val="22"/>
                      <w:szCs w:val="22"/>
                    </w:rPr>
                    <w:t xml:space="preserve"> Engineering</w:t>
                  </w:r>
                </w:p>
              </w:tc>
            </w:tr>
          </w:tbl>
          <w:p w14:paraId="51E69103" w14:textId="77777777" w:rsidR="00C01211" w:rsidRDefault="00C01211" w:rsidP="00664250">
            <w:pPr>
              <w:jc w:val="center"/>
              <w:rPr>
                <w:rFonts w:asciiTheme="majorBidi" w:hAnsiTheme="majorBidi" w:cstheme="majorBidi"/>
              </w:rPr>
            </w:pPr>
            <w:r>
              <w:rPr>
                <w:rFonts w:asciiTheme="majorBidi" w:hAnsiTheme="majorBidi" w:cstheme="majorBidi"/>
              </w:rPr>
              <w:t xml:space="preserve"> </w:t>
            </w:r>
          </w:p>
        </w:tc>
      </w:tr>
      <w:tr w:rsidR="00C01211" w14:paraId="27D3EE35" w14:textId="77777777" w:rsidTr="00C01211">
        <w:tc>
          <w:tcPr>
            <w:tcW w:w="9360" w:type="dxa"/>
          </w:tcPr>
          <w:p w14:paraId="1FD4C074" w14:textId="77777777" w:rsidR="00C01211" w:rsidRDefault="00C01211" w:rsidP="00664250">
            <w:pPr>
              <w:jc w:val="center"/>
              <w:rPr>
                <w:rFonts w:asciiTheme="majorBidi" w:hAnsiTheme="majorBidi" w:cstheme="majorBidi"/>
              </w:rPr>
            </w:pPr>
            <w:r>
              <w:rPr>
                <w:rFonts w:asciiTheme="majorBidi" w:hAnsiTheme="majorBidi" w:cstheme="majorBidi"/>
              </w:rPr>
              <w:t>Student 3:</w:t>
            </w:r>
          </w:p>
          <w:tbl>
            <w:tblPr>
              <w:tblStyle w:val="TableGrid"/>
              <w:tblW w:w="9142" w:type="dxa"/>
              <w:tblLook w:val="04A0" w:firstRow="1" w:lastRow="0" w:firstColumn="1" w:lastColumn="0" w:noHBand="0" w:noVBand="1"/>
            </w:tblPr>
            <w:tblGrid>
              <w:gridCol w:w="1325"/>
              <w:gridCol w:w="7817"/>
            </w:tblGrid>
            <w:tr w:rsidR="00C01211" w14:paraId="7EE0A299" w14:textId="77777777" w:rsidTr="00664250">
              <w:tc>
                <w:tcPr>
                  <w:tcW w:w="1325" w:type="dxa"/>
                </w:tcPr>
                <w:p w14:paraId="3FE7DAA3" w14:textId="77777777" w:rsidR="00C01211" w:rsidRDefault="00C01211" w:rsidP="00664250">
                  <w:pPr>
                    <w:rPr>
                      <w:rFonts w:asciiTheme="majorBidi" w:hAnsiTheme="majorBidi" w:cstheme="majorBidi"/>
                    </w:rPr>
                  </w:pPr>
                  <w:r>
                    <w:rPr>
                      <w:rFonts w:asciiTheme="majorBidi" w:hAnsiTheme="majorBidi" w:cstheme="majorBidi"/>
                    </w:rPr>
                    <w:t>Name</w:t>
                  </w:r>
                </w:p>
              </w:tc>
              <w:tc>
                <w:tcPr>
                  <w:tcW w:w="7817" w:type="dxa"/>
                </w:tcPr>
                <w:p w14:paraId="3CBB7768" w14:textId="77777777" w:rsidR="00C01211" w:rsidRPr="00F05558" w:rsidRDefault="00C01211" w:rsidP="00664250">
                  <w:pPr>
                    <w:pStyle w:val="p1"/>
                    <w:rPr>
                      <w:rFonts w:asciiTheme="majorBidi" w:hAnsiTheme="majorBidi" w:cstheme="majorBidi"/>
                      <w:sz w:val="22"/>
                      <w:szCs w:val="22"/>
                    </w:rPr>
                  </w:pPr>
                  <w:r w:rsidRPr="00F05558">
                    <w:rPr>
                      <w:rFonts w:asciiTheme="majorBidi" w:hAnsiTheme="majorBidi" w:cstheme="majorBidi"/>
                      <w:sz w:val="22"/>
                      <w:szCs w:val="22"/>
                    </w:rPr>
                    <w:t>LENA YASSER ALQAISSOM</w:t>
                  </w:r>
                </w:p>
              </w:tc>
            </w:tr>
            <w:tr w:rsidR="00C01211" w14:paraId="0A0722E2" w14:textId="77777777" w:rsidTr="00664250">
              <w:tc>
                <w:tcPr>
                  <w:tcW w:w="1325" w:type="dxa"/>
                </w:tcPr>
                <w:p w14:paraId="0ACAD546" w14:textId="77777777" w:rsidR="00C01211" w:rsidRDefault="00C01211" w:rsidP="00664250">
                  <w:pPr>
                    <w:rPr>
                      <w:rFonts w:asciiTheme="majorBidi" w:hAnsiTheme="majorBidi" w:cstheme="majorBidi"/>
                    </w:rPr>
                  </w:pPr>
                  <w:r>
                    <w:rPr>
                      <w:rFonts w:asciiTheme="majorBidi" w:hAnsiTheme="majorBidi" w:cstheme="majorBidi"/>
                    </w:rPr>
                    <w:t>KFUPM ID</w:t>
                  </w:r>
                </w:p>
              </w:tc>
              <w:tc>
                <w:tcPr>
                  <w:tcW w:w="7817" w:type="dxa"/>
                </w:tcPr>
                <w:p w14:paraId="2264A47D" w14:textId="77777777" w:rsidR="00C01211" w:rsidRPr="00F05558" w:rsidRDefault="00C01211" w:rsidP="00664250">
                  <w:pPr>
                    <w:rPr>
                      <w:rFonts w:asciiTheme="majorBidi" w:hAnsiTheme="majorBidi" w:cstheme="majorBidi"/>
                    </w:rPr>
                  </w:pPr>
                  <w:r w:rsidRPr="00F05558">
                    <w:rPr>
                      <w:rFonts w:asciiTheme="majorBidi" w:hAnsiTheme="majorBidi" w:cstheme="majorBidi"/>
                    </w:rPr>
                    <w:t>202268180</w:t>
                  </w:r>
                </w:p>
              </w:tc>
            </w:tr>
            <w:tr w:rsidR="00C01211" w14:paraId="07F4689E" w14:textId="77777777" w:rsidTr="00664250">
              <w:tc>
                <w:tcPr>
                  <w:tcW w:w="1325" w:type="dxa"/>
                </w:tcPr>
                <w:p w14:paraId="4ED1F8EA" w14:textId="77777777" w:rsidR="00C01211" w:rsidRDefault="00C01211" w:rsidP="00664250">
                  <w:pPr>
                    <w:rPr>
                      <w:rFonts w:asciiTheme="majorBidi" w:hAnsiTheme="majorBidi" w:cstheme="majorBidi"/>
                    </w:rPr>
                  </w:pPr>
                  <w:r>
                    <w:rPr>
                      <w:rFonts w:asciiTheme="majorBidi" w:hAnsiTheme="majorBidi" w:cstheme="majorBidi"/>
                    </w:rPr>
                    <w:t>Department</w:t>
                  </w:r>
                </w:p>
              </w:tc>
              <w:tc>
                <w:tcPr>
                  <w:tcW w:w="7817" w:type="dxa"/>
                </w:tcPr>
                <w:p w14:paraId="6847076A" w14:textId="77777777" w:rsidR="00C01211" w:rsidRPr="00E66E7D" w:rsidRDefault="00C01211" w:rsidP="00664250">
                  <w:pPr>
                    <w:pStyle w:val="Heading1"/>
                    <w:spacing w:before="0"/>
                    <w:rPr>
                      <w:rFonts w:asciiTheme="majorBidi" w:hAnsiTheme="majorBidi"/>
                      <w:color w:val="000000" w:themeColor="text1"/>
                      <w:sz w:val="22"/>
                      <w:szCs w:val="22"/>
                    </w:rPr>
                  </w:pPr>
                  <w:r w:rsidRPr="00E66E7D">
                    <w:rPr>
                      <w:rFonts w:asciiTheme="majorBidi" w:hAnsiTheme="majorBidi"/>
                      <w:color w:val="000000" w:themeColor="text1"/>
                      <w:sz w:val="22"/>
                      <w:szCs w:val="22"/>
                    </w:rPr>
                    <w:t>Department of Information and Computer Science</w:t>
                  </w:r>
                </w:p>
              </w:tc>
            </w:tr>
          </w:tbl>
          <w:p w14:paraId="465E3995" w14:textId="77777777" w:rsidR="00C01211" w:rsidRDefault="00C01211" w:rsidP="00664250">
            <w:pPr>
              <w:jc w:val="center"/>
              <w:rPr>
                <w:rFonts w:asciiTheme="majorBidi" w:hAnsiTheme="majorBidi" w:cstheme="majorBidi"/>
              </w:rPr>
            </w:pPr>
          </w:p>
        </w:tc>
      </w:tr>
    </w:tbl>
    <w:p w14:paraId="0866425F" w14:textId="77777777" w:rsidR="00C01211" w:rsidRDefault="00C01211" w:rsidP="00C01211">
      <w:pPr>
        <w:rPr>
          <w:rFonts w:asciiTheme="majorBidi" w:hAnsiTheme="majorBidi" w:cstheme="majorBid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01211" w14:paraId="5CFD57F8" w14:textId="77777777" w:rsidTr="00664250">
        <w:tc>
          <w:tcPr>
            <w:tcW w:w="9350" w:type="dxa"/>
          </w:tcPr>
          <w:p w14:paraId="560CE531" w14:textId="77777777" w:rsidR="00C01211" w:rsidRDefault="00C01211" w:rsidP="00664250">
            <w:pPr>
              <w:jc w:val="center"/>
              <w:rPr>
                <w:rFonts w:asciiTheme="majorBidi" w:hAnsiTheme="majorBidi" w:cstheme="majorBidi"/>
              </w:rPr>
            </w:pPr>
            <w:r>
              <w:rPr>
                <w:rFonts w:asciiTheme="majorBidi" w:hAnsiTheme="majorBidi" w:cstheme="majorBidi"/>
              </w:rPr>
              <w:t>Student 4:</w:t>
            </w:r>
          </w:p>
          <w:tbl>
            <w:tblPr>
              <w:tblStyle w:val="TableGrid"/>
              <w:tblW w:w="9142" w:type="dxa"/>
              <w:tblLook w:val="04A0" w:firstRow="1" w:lastRow="0" w:firstColumn="1" w:lastColumn="0" w:noHBand="0" w:noVBand="1"/>
            </w:tblPr>
            <w:tblGrid>
              <w:gridCol w:w="1325"/>
              <w:gridCol w:w="7817"/>
            </w:tblGrid>
            <w:tr w:rsidR="00C01211" w14:paraId="7FAE6890" w14:textId="77777777" w:rsidTr="00664250">
              <w:tc>
                <w:tcPr>
                  <w:tcW w:w="1325" w:type="dxa"/>
                </w:tcPr>
                <w:p w14:paraId="47C168DC" w14:textId="77777777" w:rsidR="00C01211" w:rsidRDefault="00C01211" w:rsidP="00664250">
                  <w:pPr>
                    <w:rPr>
                      <w:rFonts w:asciiTheme="majorBidi" w:hAnsiTheme="majorBidi" w:cstheme="majorBidi"/>
                    </w:rPr>
                  </w:pPr>
                  <w:r>
                    <w:rPr>
                      <w:rFonts w:asciiTheme="majorBidi" w:hAnsiTheme="majorBidi" w:cstheme="majorBidi"/>
                    </w:rPr>
                    <w:t>Name</w:t>
                  </w:r>
                </w:p>
              </w:tc>
              <w:tc>
                <w:tcPr>
                  <w:tcW w:w="7817" w:type="dxa"/>
                </w:tcPr>
                <w:p w14:paraId="61E09484" w14:textId="77777777" w:rsidR="00C01211" w:rsidRDefault="00C01211" w:rsidP="00664250">
                  <w:pPr>
                    <w:rPr>
                      <w:rFonts w:asciiTheme="majorBidi" w:hAnsiTheme="majorBidi" w:cstheme="majorBidi"/>
                    </w:rPr>
                  </w:pPr>
                  <w:r>
                    <w:rPr>
                      <w:rFonts w:asciiTheme="majorBidi" w:hAnsiTheme="majorBidi" w:cstheme="majorBidi"/>
                    </w:rPr>
                    <w:t>ZAHRA MOHAMMAD ALMADEH</w:t>
                  </w:r>
                </w:p>
              </w:tc>
            </w:tr>
            <w:tr w:rsidR="00C01211" w14:paraId="787747EF" w14:textId="77777777" w:rsidTr="00664250">
              <w:tc>
                <w:tcPr>
                  <w:tcW w:w="1325" w:type="dxa"/>
                </w:tcPr>
                <w:p w14:paraId="60EE49A2" w14:textId="77777777" w:rsidR="00C01211" w:rsidRDefault="00C01211" w:rsidP="00664250">
                  <w:pPr>
                    <w:rPr>
                      <w:rFonts w:asciiTheme="majorBidi" w:hAnsiTheme="majorBidi" w:cstheme="majorBidi"/>
                    </w:rPr>
                  </w:pPr>
                  <w:r>
                    <w:rPr>
                      <w:rFonts w:asciiTheme="majorBidi" w:hAnsiTheme="majorBidi" w:cstheme="majorBidi"/>
                    </w:rPr>
                    <w:t>KFUPM ID</w:t>
                  </w:r>
                </w:p>
              </w:tc>
              <w:tc>
                <w:tcPr>
                  <w:tcW w:w="7817" w:type="dxa"/>
                </w:tcPr>
                <w:p w14:paraId="308BA64B" w14:textId="77777777" w:rsidR="00C01211" w:rsidRDefault="00C01211" w:rsidP="00664250">
                  <w:pPr>
                    <w:rPr>
                      <w:rFonts w:asciiTheme="majorBidi" w:hAnsiTheme="majorBidi" w:cstheme="majorBidi"/>
                    </w:rPr>
                  </w:pPr>
                  <w:r>
                    <w:rPr>
                      <w:rFonts w:asciiTheme="majorBidi" w:hAnsiTheme="majorBidi" w:cstheme="majorBidi"/>
                    </w:rPr>
                    <w:t>202254580</w:t>
                  </w:r>
                </w:p>
              </w:tc>
            </w:tr>
            <w:tr w:rsidR="00C01211" w14:paraId="4DAA6606" w14:textId="77777777" w:rsidTr="00664250">
              <w:tc>
                <w:tcPr>
                  <w:tcW w:w="1325" w:type="dxa"/>
                </w:tcPr>
                <w:p w14:paraId="130FA0FA" w14:textId="77777777" w:rsidR="00C01211" w:rsidRDefault="00C01211" w:rsidP="00664250">
                  <w:pPr>
                    <w:rPr>
                      <w:rFonts w:asciiTheme="majorBidi" w:hAnsiTheme="majorBidi" w:cstheme="majorBidi"/>
                    </w:rPr>
                  </w:pPr>
                  <w:r>
                    <w:rPr>
                      <w:rFonts w:asciiTheme="majorBidi" w:hAnsiTheme="majorBidi" w:cstheme="majorBidi"/>
                    </w:rPr>
                    <w:t>Department</w:t>
                  </w:r>
                </w:p>
              </w:tc>
              <w:tc>
                <w:tcPr>
                  <w:tcW w:w="7817" w:type="dxa"/>
                </w:tcPr>
                <w:p w14:paraId="599F41C1" w14:textId="77777777" w:rsidR="00C01211" w:rsidRPr="00E66E7D" w:rsidRDefault="00C01211" w:rsidP="00664250">
                  <w:pPr>
                    <w:pStyle w:val="Heading1"/>
                    <w:spacing w:before="0"/>
                    <w:rPr>
                      <w:rFonts w:asciiTheme="majorBidi" w:hAnsiTheme="majorBidi"/>
                      <w:color w:val="000000" w:themeColor="text1"/>
                      <w:sz w:val="22"/>
                      <w:szCs w:val="22"/>
                    </w:rPr>
                  </w:pPr>
                  <w:r w:rsidRPr="00E66E7D">
                    <w:rPr>
                      <w:rFonts w:asciiTheme="majorBidi" w:hAnsiTheme="majorBidi"/>
                      <w:color w:val="000000" w:themeColor="text1"/>
                      <w:sz w:val="22"/>
                      <w:szCs w:val="22"/>
                    </w:rPr>
                    <w:t>Department of Information and Computer Science</w:t>
                  </w:r>
                </w:p>
              </w:tc>
            </w:tr>
          </w:tbl>
          <w:p w14:paraId="1D18D703" w14:textId="77777777" w:rsidR="00C01211" w:rsidRDefault="00C01211" w:rsidP="00664250">
            <w:pPr>
              <w:jc w:val="center"/>
              <w:rPr>
                <w:rFonts w:asciiTheme="majorBidi" w:hAnsiTheme="majorBidi" w:cstheme="majorBidi"/>
              </w:rPr>
            </w:pPr>
          </w:p>
        </w:tc>
      </w:tr>
    </w:tbl>
    <w:p w14:paraId="4890BA5F" w14:textId="47D68B08" w:rsidR="00841B9A" w:rsidRDefault="0013345D" w:rsidP="003E1468">
      <w:pPr>
        <w:rPr>
          <w:rFonts w:asciiTheme="majorBidi" w:hAnsiTheme="majorBidi" w:cstheme="majorBidi"/>
        </w:rPr>
      </w:pPr>
      <w:r w:rsidRPr="00ED04C8">
        <w:rPr>
          <w:rFonts w:asciiTheme="majorBidi" w:hAnsiTheme="majorBidi" w:cstheme="majorBidi"/>
        </w:rPr>
        <w:br w:type="page"/>
      </w:r>
    </w:p>
    <w:p w14:paraId="6C5FE8DE" w14:textId="199E0009" w:rsidR="001A248E" w:rsidRDefault="001A248E" w:rsidP="00573CF4">
      <w:pPr>
        <w:pStyle w:val="Heading3"/>
      </w:pPr>
      <w:bookmarkStart w:id="0" w:name="_Toc108687268"/>
      <w:r>
        <w:lastRenderedPageBreak/>
        <w:t>Summary</w:t>
      </w:r>
      <w:bookmarkEnd w:id="0"/>
      <w:r w:rsidR="00AD7FF0">
        <w:t xml:space="preserve"> of Classification problem</w:t>
      </w:r>
    </w:p>
    <w:p w14:paraId="36DF0B02" w14:textId="77777777" w:rsidR="00C01211" w:rsidRDefault="00C01211" w:rsidP="00C01211">
      <w:pPr>
        <w:widowControl w:val="0"/>
        <w:tabs>
          <w:tab w:val="left" w:pos="308"/>
        </w:tabs>
        <w:autoSpaceDE w:val="0"/>
        <w:autoSpaceDN w:val="0"/>
        <w:adjustRightInd w:val="0"/>
        <w:spacing w:before="93" w:line="207" w:lineRule="exact"/>
        <w:ind w:left="20"/>
        <w:rPr>
          <w:rFonts w:ascii="Arial" w:eastAsia="Arial Unicode MS" w:hAnsi="Arial" w:cs="Arial"/>
          <w:color w:val="0070C0"/>
          <w:sz w:val="20"/>
          <w:szCs w:val="20"/>
          <w:lang w:val="en-GB"/>
        </w:rPr>
      </w:pPr>
      <w:r w:rsidRPr="00EE7A11">
        <w:rPr>
          <w:rFonts w:ascii="Arial" w:eastAsia="Arial Unicode MS" w:hAnsi="Arial" w:cs="Arial"/>
          <w:color w:val="0070C0"/>
          <w:sz w:val="20"/>
          <w:szCs w:val="20"/>
          <w:lang w:val="en-GB"/>
        </w:rPr>
        <w:t>Classification of the severity of airplane accidents is a</w:t>
      </w:r>
      <w:r>
        <w:rPr>
          <w:rFonts w:ascii="Arial" w:eastAsia="Arial Unicode MS" w:hAnsi="Arial" w:cs="Arial"/>
          <w:color w:val="0070C0"/>
          <w:sz w:val="20"/>
          <w:szCs w:val="20"/>
          <w:lang w:val="en-GB"/>
        </w:rPr>
        <w:t xml:space="preserve"> </w:t>
      </w:r>
      <w:r w:rsidRPr="00EE7A11">
        <w:rPr>
          <w:rFonts w:ascii="Arial" w:eastAsia="Arial Unicode MS" w:hAnsi="Arial" w:cs="Arial"/>
          <w:color w:val="0070C0"/>
          <w:sz w:val="20"/>
          <w:szCs w:val="20"/>
          <w:lang w:val="en-GB"/>
        </w:rPr>
        <w:t>key task for aviation safety to capture risk factors and prevent serious airplane events. The dataset consists of Safety Score, Days Since Inspection, Total Safety Complaints, Turbulence in g-forces, and</w:t>
      </w:r>
      <w:r w:rsidRPr="00EE7A11">
        <w:rPr>
          <w:rFonts w:ascii="Arial" w:eastAsia="Arial Unicode MS" w:hAnsi="Arial" w:cs="Arial"/>
          <w:color w:val="0070C0"/>
          <w:sz w:val="20"/>
          <w:szCs w:val="20"/>
          <w:lang w:val="en-GB"/>
        </w:rPr>
        <w:t> </w:t>
      </w:r>
      <w:r w:rsidRPr="00EE7A11">
        <w:rPr>
          <w:rFonts w:ascii="Arial" w:eastAsia="Arial Unicode MS" w:hAnsi="Arial" w:cs="Arial"/>
          <w:color w:val="0070C0"/>
          <w:sz w:val="20"/>
          <w:szCs w:val="20"/>
          <w:lang w:val="en-GB"/>
        </w:rPr>
        <w:t>Adverse Weather Metrics which are considered as features influencing the output of accident. These features are correlated in complex ways; for example, higher risks or lower</w:t>
      </w:r>
      <w:r w:rsidRPr="00EE7A11">
        <w:rPr>
          <w:rFonts w:ascii="Arial" w:eastAsia="Arial Unicode MS" w:hAnsi="Arial" w:cs="Arial"/>
          <w:color w:val="0070C0"/>
          <w:sz w:val="20"/>
          <w:szCs w:val="20"/>
          <w:lang w:val="en-GB"/>
        </w:rPr>
        <w:t> </w:t>
      </w:r>
      <w:r w:rsidRPr="00EE7A11">
        <w:rPr>
          <w:rFonts w:ascii="Arial" w:eastAsia="Arial Unicode MS" w:hAnsi="Arial" w:cs="Arial"/>
          <w:color w:val="0070C0"/>
          <w:sz w:val="20"/>
          <w:szCs w:val="20"/>
          <w:lang w:val="en-GB"/>
        </w:rPr>
        <w:t>safety scores associated with extreme turbulence. The difficulty is in that features are not contained to single species as some ships may have overlapping sets of features and the remaining features can depend</w:t>
      </w:r>
      <w:r w:rsidRPr="00EE7A11">
        <w:rPr>
          <w:rFonts w:ascii="Arial" w:eastAsia="Arial Unicode MS" w:hAnsi="Arial" w:cs="Arial"/>
          <w:color w:val="0070C0"/>
          <w:sz w:val="20"/>
          <w:szCs w:val="20"/>
          <w:lang w:val="en-GB"/>
        </w:rPr>
        <w:t> </w:t>
      </w:r>
      <w:r w:rsidRPr="00EE7A11">
        <w:rPr>
          <w:rFonts w:ascii="Arial" w:eastAsia="Arial Unicode MS" w:hAnsi="Arial" w:cs="Arial"/>
          <w:color w:val="0070C0"/>
          <w:sz w:val="20"/>
          <w:szCs w:val="20"/>
          <w:lang w:val="en-GB"/>
        </w:rPr>
        <w:t>on uncontrollable factors such as weather or mechanical failure, making classification difficult</w:t>
      </w:r>
      <w:r>
        <w:rPr>
          <w:rFonts w:ascii="Arial" w:eastAsia="Arial Unicode MS" w:hAnsi="Arial" w:cs="Arial"/>
          <w:color w:val="0070C0"/>
          <w:sz w:val="20"/>
          <w:szCs w:val="20"/>
          <w:lang w:val="en-GB"/>
        </w:rPr>
        <w:t>.</w:t>
      </w:r>
    </w:p>
    <w:p w14:paraId="2FD7AC04" w14:textId="77777777" w:rsidR="00C01211" w:rsidRPr="002C1788" w:rsidRDefault="00C01211" w:rsidP="00C01211">
      <w:pPr>
        <w:pStyle w:val="Heading3"/>
        <w:rPr>
          <w:rFonts w:eastAsia="Arial Unicode MS"/>
          <w:color w:val="0070C0"/>
          <w:sz w:val="20"/>
          <w:szCs w:val="20"/>
        </w:rPr>
      </w:pPr>
      <w:r>
        <w:t xml:space="preserve">Source: </w:t>
      </w:r>
      <w:r>
        <w:br/>
      </w:r>
      <w:r w:rsidRPr="00683491">
        <w:rPr>
          <w:rFonts w:eastAsia="Arial Unicode MS"/>
          <w:color w:val="0070C0"/>
          <w:sz w:val="20"/>
          <w:szCs w:val="20"/>
        </w:rPr>
        <w:t>https://www.kaggle.com/datasets/kaushal2896/airplane-accidents-severity-dataset</w:t>
      </w:r>
    </w:p>
    <w:p w14:paraId="00CF680F" w14:textId="77777777" w:rsidR="00C01211" w:rsidRPr="00EE7A11" w:rsidRDefault="00C01211" w:rsidP="00C01211">
      <w:pPr>
        <w:widowControl w:val="0"/>
        <w:tabs>
          <w:tab w:val="left" w:pos="308"/>
        </w:tabs>
        <w:autoSpaceDE w:val="0"/>
        <w:autoSpaceDN w:val="0"/>
        <w:adjustRightInd w:val="0"/>
        <w:spacing w:before="93" w:line="207" w:lineRule="exact"/>
        <w:ind w:left="20"/>
        <w:rPr>
          <w:rFonts w:ascii="Arial" w:eastAsia="Arial Unicode MS" w:hAnsi="Arial" w:cs="Arial"/>
          <w:color w:val="0070C0"/>
          <w:sz w:val="20"/>
          <w:szCs w:val="20"/>
          <w:lang w:val="en-GB"/>
        </w:rPr>
      </w:pPr>
    </w:p>
    <w:p w14:paraId="71F3C347" w14:textId="6E3D7E9B" w:rsidR="001A248E" w:rsidRDefault="008F26BF" w:rsidP="001A248E">
      <w:pPr>
        <w:pStyle w:val="Heading3"/>
      </w:pPr>
      <w:r>
        <w:t xml:space="preserve">Dataset </w:t>
      </w:r>
      <w:r w:rsidR="00DE1470">
        <w:t>manipulation</w:t>
      </w:r>
      <w:r w:rsidR="00AD7FF0">
        <w:t xml:space="preserve"> </w:t>
      </w:r>
    </w:p>
    <w:p w14:paraId="2F976A23" w14:textId="4043BCD6" w:rsidR="001A248E" w:rsidRDefault="001A248E" w:rsidP="001A248E">
      <w:pPr>
        <w:widowControl w:val="0"/>
        <w:tabs>
          <w:tab w:val="left" w:pos="308"/>
        </w:tabs>
        <w:autoSpaceDE w:val="0"/>
        <w:autoSpaceDN w:val="0"/>
        <w:adjustRightInd w:val="0"/>
        <w:spacing w:before="67" w:line="207" w:lineRule="exact"/>
        <w:ind w:left="20"/>
        <w:rPr>
          <w:rFonts w:ascii="Arial" w:hAnsi="Arial" w:cs="Arial"/>
          <w:color w:val="0070C0"/>
          <w:sz w:val="20"/>
          <w:szCs w:val="20"/>
        </w:rPr>
      </w:pPr>
      <w:r w:rsidRPr="002C1788">
        <w:rPr>
          <w:rFonts w:ascii="Arial" w:hAnsi="Arial" w:cs="Arial"/>
          <w:color w:val="0070C0"/>
          <w:sz w:val="20"/>
          <w:szCs w:val="20"/>
        </w:rPr>
        <w:t>(</w:t>
      </w:r>
      <w:r w:rsidR="008F26BF">
        <w:rPr>
          <w:rFonts w:ascii="Arial" w:hAnsi="Arial" w:cs="Arial"/>
          <w:color w:val="0070C0"/>
          <w:sz w:val="20"/>
          <w:szCs w:val="20"/>
        </w:rPr>
        <w:t>Describe here in a paragraph any changes you have made to the data set</w:t>
      </w:r>
      <w:r w:rsidR="00DE1470">
        <w:rPr>
          <w:rFonts w:ascii="Arial" w:hAnsi="Arial" w:cs="Arial"/>
          <w:color w:val="0070C0"/>
          <w:sz w:val="20"/>
          <w:szCs w:val="20"/>
        </w:rPr>
        <w:t xml:space="preserve"> either by adding data or removing data due to issues in the data</w:t>
      </w:r>
      <w:r w:rsidR="00BD016A">
        <w:rPr>
          <w:rFonts w:ascii="Arial" w:hAnsi="Arial" w:cs="Arial"/>
          <w:color w:val="0070C0"/>
          <w:sz w:val="20"/>
          <w:szCs w:val="20"/>
        </w:rPr>
        <w:t>.</w:t>
      </w:r>
      <w:r w:rsidR="00DE1470">
        <w:rPr>
          <w:rFonts w:ascii="Arial" w:hAnsi="Arial" w:cs="Arial"/>
          <w:color w:val="0070C0"/>
          <w:sz w:val="20"/>
          <w:szCs w:val="20"/>
        </w:rPr>
        <w:t xml:space="preserve"> You may state the following if applicable: No change to the dataset was conducted. If you changed the dataset please fill the table below and add it below the paragraph in which you state the challenges faced and why you had to alter the dataset. </w:t>
      </w:r>
      <w:r w:rsidR="00BD016A">
        <w:rPr>
          <w:rFonts w:ascii="Arial" w:hAnsi="Arial" w:cs="Arial"/>
          <w:color w:val="0070C0"/>
          <w:sz w:val="20"/>
          <w:szCs w:val="20"/>
        </w:rPr>
        <w:t xml:space="preserve">This section has </w:t>
      </w:r>
      <w:r w:rsidR="00EF22F7">
        <w:rPr>
          <w:rFonts w:ascii="Arial" w:hAnsi="Arial" w:cs="Arial"/>
          <w:color w:val="0070C0"/>
          <w:sz w:val="20"/>
          <w:szCs w:val="20"/>
        </w:rPr>
        <w:t>2</w:t>
      </w:r>
      <w:r w:rsidR="00BD016A">
        <w:rPr>
          <w:rFonts w:ascii="Arial" w:hAnsi="Arial" w:cs="Arial"/>
          <w:color w:val="0070C0"/>
          <w:sz w:val="20"/>
          <w:szCs w:val="20"/>
        </w:rPr>
        <w:t xml:space="preserve"> points</w:t>
      </w:r>
      <w:r w:rsidR="00DE1470">
        <w:rPr>
          <w:rFonts w:ascii="Arial" w:hAnsi="Arial" w:cs="Arial"/>
          <w:color w:val="0070C0"/>
          <w:sz w:val="20"/>
          <w:szCs w:val="20"/>
        </w:rPr>
        <w:t xml:space="preserve"> and you should delete this blue text before submission</w:t>
      </w:r>
      <w:r w:rsidRPr="002C1788">
        <w:rPr>
          <w:rFonts w:ascii="Arial" w:hAnsi="Arial" w:cs="Arial"/>
          <w:color w:val="0070C0"/>
          <w:sz w:val="20"/>
          <w:szCs w:val="20"/>
        </w:rPr>
        <w:t>)</w:t>
      </w:r>
    </w:p>
    <w:tbl>
      <w:tblPr>
        <w:tblStyle w:val="TableGrid"/>
        <w:tblW w:w="9335" w:type="dxa"/>
        <w:tblInd w:w="20" w:type="dxa"/>
        <w:tblLook w:val="04A0" w:firstRow="1" w:lastRow="0" w:firstColumn="1" w:lastColumn="0" w:noHBand="0" w:noVBand="1"/>
      </w:tblPr>
      <w:tblGrid>
        <w:gridCol w:w="639"/>
        <w:gridCol w:w="5096"/>
        <w:gridCol w:w="3600"/>
      </w:tblGrid>
      <w:tr w:rsidR="00AD7FF0" w14:paraId="63A734EC" w14:textId="77777777" w:rsidTr="00AD7FF0">
        <w:tc>
          <w:tcPr>
            <w:tcW w:w="639" w:type="dxa"/>
          </w:tcPr>
          <w:p w14:paraId="39DAB8B3" w14:textId="15499C33" w:rsidR="00AD7FF0" w:rsidRPr="00AD7FF0" w:rsidRDefault="00AD7FF0" w:rsidP="001A248E">
            <w:pPr>
              <w:widowControl w:val="0"/>
              <w:tabs>
                <w:tab w:val="left" w:pos="308"/>
              </w:tabs>
              <w:autoSpaceDE w:val="0"/>
              <w:autoSpaceDN w:val="0"/>
              <w:adjustRightInd w:val="0"/>
              <w:spacing w:before="67" w:line="207" w:lineRule="exact"/>
              <w:rPr>
                <w:rFonts w:ascii="Arial" w:hAnsi="Arial" w:cs="Arial"/>
                <w:bCs/>
                <w:sz w:val="20"/>
                <w:szCs w:val="20"/>
              </w:rPr>
            </w:pPr>
            <w:r w:rsidRPr="00AD7FF0">
              <w:rPr>
                <w:rFonts w:ascii="Arial" w:hAnsi="Arial" w:cs="Arial"/>
                <w:bCs/>
                <w:sz w:val="20"/>
                <w:szCs w:val="20"/>
              </w:rPr>
              <w:t>No.</w:t>
            </w:r>
          </w:p>
        </w:tc>
        <w:tc>
          <w:tcPr>
            <w:tcW w:w="5096" w:type="dxa"/>
          </w:tcPr>
          <w:p w14:paraId="16EC7A14" w14:textId="44FFF3A3" w:rsidR="00AD7FF0" w:rsidRPr="00AD7FF0" w:rsidRDefault="00AD7FF0" w:rsidP="001A248E">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Question</w:t>
            </w:r>
          </w:p>
        </w:tc>
        <w:tc>
          <w:tcPr>
            <w:tcW w:w="3600" w:type="dxa"/>
          </w:tcPr>
          <w:p w14:paraId="09141CF2" w14:textId="47867116" w:rsidR="00AD7FF0" w:rsidRPr="00AD7FF0" w:rsidRDefault="00AD7FF0" w:rsidP="001A248E">
            <w:pPr>
              <w:widowControl w:val="0"/>
              <w:tabs>
                <w:tab w:val="left" w:pos="308"/>
              </w:tabs>
              <w:autoSpaceDE w:val="0"/>
              <w:autoSpaceDN w:val="0"/>
              <w:adjustRightInd w:val="0"/>
              <w:spacing w:before="67" w:line="207" w:lineRule="exact"/>
              <w:rPr>
                <w:rFonts w:ascii="Arial" w:hAnsi="Arial" w:cs="Arial"/>
                <w:bCs/>
                <w:sz w:val="20"/>
                <w:szCs w:val="20"/>
              </w:rPr>
            </w:pPr>
            <w:r w:rsidRPr="00AD7FF0">
              <w:rPr>
                <w:rFonts w:ascii="Arial" w:hAnsi="Arial" w:cs="Arial"/>
                <w:bCs/>
                <w:sz w:val="20"/>
                <w:szCs w:val="20"/>
              </w:rPr>
              <w:t xml:space="preserve">Student Response </w:t>
            </w:r>
          </w:p>
        </w:tc>
      </w:tr>
      <w:tr w:rsidR="00AD7FF0" w14:paraId="488A4BAF" w14:textId="77777777" w:rsidTr="00AD7FF0">
        <w:tc>
          <w:tcPr>
            <w:tcW w:w="639" w:type="dxa"/>
          </w:tcPr>
          <w:p w14:paraId="20A626BD" w14:textId="2A3297CC" w:rsidR="00AD7FF0" w:rsidRPr="00AD7FF0" w:rsidRDefault="00AD7FF0" w:rsidP="001A248E">
            <w:pPr>
              <w:widowControl w:val="0"/>
              <w:tabs>
                <w:tab w:val="left" w:pos="308"/>
              </w:tabs>
              <w:autoSpaceDE w:val="0"/>
              <w:autoSpaceDN w:val="0"/>
              <w:adjustRightInd w:val="0"/>
              <w:spacing w:before="67" w:line="207" w:lineRule="exact"/>
              <w:rPr>
                <w:rFonts w:ascii="Arial" w:hAnsi="Arial" w:cs="Arial"/>
                <w:bCs/>
                <w:sz w:val="20"/>
                <w:szCs w:val="20"/>
              </w:rPr>
            </w:pPr>
            <w:r w:rsidRPr="00AD7FF0">
              <w:rPr>
                <w:rFonts w:ascii="Arial" w:hAnsi="Arial" w:cs="Arial"/>
                <w:bCs/>
                <w:sz w:val="20"/>
                <w:szCs w:val="20"/>
              </w:rPr>
              <w:t>1</w:t>
            </w:r>
            <w:r>
              <w:rPr>
                <w:rFonts w:ascii="Arial" w:hAnsi="Arial" w:cs="Arial"/>
                <w:bCs/>
                <w:sz w:val="20"/>
                <w:szCs w:val="20"/>
              </w:rPr>
              <w:t>.</w:t>
            </w:r>
          </w:p>
        </w:tc>
        <w:tc>
          <w:tcPr>
            <w:tcW w:w="5096" w:type="dxa"/>
          </w:tcPr>
          <w:p w14:paraId="2128F4CF" w14:textId="17AF086A" w:rsidR="00AD7FF0" w:rsidRPr="00AD7FF0" w:rsidRDefault="00AD7FF0" w:rsidP="001A248E">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How many labeled examples are in your data set?</w:t>
            </w:r>
          </w:p>
        </w:tc>
        <w:tc>
          <w:tcPr>
            <w:tcW w:w="3600" w:type="dxa"/>
          </w:tcPr>
          <w:p w14:paraId="3B445C00" w14:textId="68B9A63C" w:rsidR="00AD7FF0" w:rsidRPr="00AD7FF0" w:rsidRDefault="005D7178" w:rsidP="005D7178">
            <w:pPr>
              <w:widowControl w:val="0"/>
              <w:tabs>
                <w:tab w:val="left" w:pos="308"/>
              </w:tabs>
              <w:autoSpaceDE w:val="0"/>
              <w:autoSpaceDN w:val="0"/>
              <w:adjustRightInd w:val="0"/>
              <w:spacing w:before="67" w:line="207" w:lineRule="exact"/>
              <w:rPr>
                <w:rFonts w:ascii="Arial" w:hAnsi="Arial" w:cs="Arial"/>
                <w:bCs/>
                <w:sz w:val="20"/>
                <w:szCs w:val="20"/>
              </w:rPr>
            </w:pPr>
            <w:r w:rsidRPr="005D7178">
              <w:rPr>
                <w:rFonts w:ascii="Arial" w:hAnsi="Arial" w:cs="Arial"/>
                <w:bCs/>
                <w:sz w:val="20"/>
                <w:szCs w:val="20"/>
              </w:rPr>
              <w:t>10,000</w:t>
            </w:r>
          </w:p>
        </w:tc>
      </w:tr>
      <w:tr w:rsidR="00AD7FF0" w14:paraId="4EB552E0" w14:textId="77777777" w:rsidTr="00AD7FF0">
        <w:tc>
          <w:tcPr>
            <w:tcW w:w="639" w:type="dxa"/>
          </w:tcPr>
          <w:p w14:paraId="7C8650B0" w14:textId="71F62FF1" w:rsidR="00AD7FF0" w:rsidRPr="00AD7FF0" w:rsidRDefault="00AD7FF0" w:rsidP="001A248E">
            <w:pPr>
              <w:widowControl w:val="0"/>
              <w:tabs>
                <w:tab w:val="left" w:pos="308"/>
              </w:tabs>
              <w:autoSpaceDE w:val="0"/>
              <w:autoSpaceDN w:val="0"/>
              <w:adjustRightInd w:val="0"/>
              <w:spacing w:before="67" w:line="207" w:lineRule="exact"/>
              <w:rPr>
                <w:rFonts w:ascii="Arial" w:hAnsi="Arial" w:cs="Arial"/>
                <w:bCs/>
                <w:sz w:val="20"/>
                <w:szCs w:val="20"/>
              </w:rPr>
            </w:pPr>
            <w:r w:rsidRPr="00AD7FF0">
              <w:rPr>
                <w:rFonts w:ascii="Arial" w:hAnsi="Arial" w:cs="Arial"/>
                <w:bCs/>
                <w:sz w:val="20"/>
                <w:szCs w:val="20"/>
              </w:rPr>
              <w:t>2</w:t>
            </w:r>
            <w:r>
              <w:rPr>
                <w:rFonts w:ascii="Arial" w:hAnsi="Arial" w:cs="Arial"/>
                <w:bCs/>
                <w:sz w:val="20"/>
                <w:szCs w:val="20"/>
              </w:rPr>
              <w:t>.</w:t>
            </w:r>
          </w:p>
        </w:tc>
        <w:tc>
          <w:tcPr>
            <w:tcW w:w="5096" w:type="dxa"/>
          </w:tcPr>
          <w:p w14:paraId="47D26127" w14:textId="7EF7EEE9" w:rsidR="00AD7FF0" w:rsidRPr="00AD7FF0" w:rsidRDefault="00AD7FF0" w:rsidP="001A248E">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How many distinct features are in your data set?</w:t>
            </w: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64E3" w:rsidRPr="003864E3" w14:paraId="203F1A06" w14:textId="77777777" w:rsidTr="003864E3">
              <w:trPr>
                <w:tblCellSpacing w:w="15" w:type="dxa"/>
              </w:trPr>
              <w:tc>
                <w:tcPr>
                  <w:tcW w:w="0" w:type="auto"/>
                  <w:vAlign w:val="center"/>
                  <w:hideMark/>
                </w:tcPr>
                <w:p w14:paraId="1A4D3D8D" w14:textId="77777777" w:rsidR="003864E3" w:rsidRPr="003864E3" w:rsidRDefault="003864E3" w:rsidP="003864E3">
                  <w:pPr>
                    <w:widowControl w:val="0"/>
                    <w:tabs>
                      <w:tab w:val="left" w:pos="308"/>
                    </w:tabs>
                    <w:autoSpaceDE w:val="0"/>
                    <w:autoSpaceDN w:val="0"/>
                    <w:adjustRightInd w:val="0"/>
                    <w:spacing w:before="67" w:after="0" w:line="207" w:lineRule="exact"/>
                    <w:rPr>
                      <w:rFonts w:ascii="Arial" w:hAnsi="Arial" w:cs="Arial"/>
                      <w:bCs/>
                      <w:sz w:val="20"/>
                      <w:szCs w:val="20"/>
                      <w:lang w:val="en-GB"/>
                    </w:rPr>
                  </w:pPr>
                </w:p>
              </w:tc>
            </w:tr>
          </w:tbl>
          <w:p w14:paraId="2FD61CD1" w14:textId="77777777" w:rsidR="003864E3" w:rsidRPr="003864E3" w:rsidRDefault="003864E3" w:rsidP="003864E3">
            <w:pPr>
              <w:widowControl w:val="0"/>
              <w:tabs>
                <w:tab w:val="left" w:pos="308"/>
              </w:tabs>
              <w:autoSpaceDE w:val="0"/>
              <w:autoSpaceDN w:val="0"/>
              <w:adjustRightInd w:val="0"/>
              <w:spacing w:before="67" w:line="207" w:lineRule="exact"/>
              <w:rPr>
                <w:rFonts w:ascii="Arial" w:hAnsi="Arial" w:cs="Arial"/>
                <w:bCs/>
                <w:vanish/>
                <w:sz w:val="20"/>
                <w:szCs w:val="20"/>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
            </w:tblGrid>
            <w:tr w:rsidR="003864E3" w:rsidRPr="003864E3" w14:paraId="0AD374BF" w14:textId="77777777" w:rsidTr="003864E3">
              <w:trPr>
                <w:tblCellSpacing w:w="15" w:type="dxa"/>
              </w:trPr>
              <w:tc>
                <w:tcPr>
                  <w:tcW w:w="0" w:type="auto"/>
                  <w:vAlign w:val="center"/>
                  <w:hideMark/>
                </w:tcPr>
                <w:p w14:paraId="441C4016" w14:textId="77777777" w:rsidR="003864E3" w:rsidRPr="003864E3" w:rsidRDefault="003864E3" w:rsidP="003864E3">
                  <w:pPr>
                    <w:widowControl w:val="0"/>
                    <w:tabs>
                      <w:tab w:val="left" w:pos="308"/>
                    </w:tabs>
                    <w:autoSpaceDE w:val="0"/>
                    <w:autoSpaceDN w:val="0"/>
                    <w:adjustRightInd w:val="0"/>
                    <w:spacing w:before="67" w:after="0" w:line="207" w:lineRule="exact"/>
                    <w:rPr>
                      <w:rFonts w:ascii="Arial" w:hAnsi="Arial" w:cs="Arial"/>
                      <w:bCs/>
                      <w:sz w:val="20"/>
                      <w:szCs w:val="20"/>
                      <w:lang w:val="en-GB"/>
                    </w:rPr>
                  </w:pPr>
                  <w:r w:rsidRPr="003864E3">
                    <w:rPr>
                      <w:rFonts w:ascii="Arial" w:hAnsi="Arial" w:cs="Arial"/>
                      <w:bCs/>
                      <w:sz w:val="20"/>
                      <w:szCs w:val="20"/>
                      <w:lang w:val="en-GB"/>
                    </w:rPr>
                    <w:t>11</w:t>
                  </w:r>
                </w:p>
              </w:tc>
            </w:tr>
          </w:tbl>
          <w:p w14:paraId="6CE600B0" w14:textId="77777777" w:rsidR="00AD7FF0" w:rsidRPr="00AD7FF0" w:rsidRDefault="00AD7FF0" w:rsidP="001A248E">
            <w:pPr>
              <w:widowControl w:val="0"/>
              <w:tabs>
                <w:tab w:val="left" w:pos="308"/>
              </w:tabs>
              <w:autoSpaceDE w:val="0"/>
              <w:autoSpaceDN w:val="0"/>
              <w:adjustRightInd w:val="0"/>
              <w:spacing w:before="67" w:line="207" w:lineRule="exact"/>
              <w:rPr>
                <w:rFonts w:ascii="Arial" w:hAnsi="Arial" w:cs="Arial"/>
                <w:bCs/>
                <w:sz w:val="20"/>
                <w:szCs w:val="20"/>
              </w:rPr>
            </w:pPr>
          </w:p>
        </w:tc>
      </w:tr>
      <w:tr w:rsidR="00AD7FF0" w14:paraId="7091F4D9" w14:textId="77777777" w:rsidTr="00AD7FF0">
        <w:tc>
          <w:tcPr>
            <w:tcW w:w="639" w:type="dxa"/>
          </w:tcPr>
          <w:p w14:paraId="1132BDCB" w14:textId="6BA7B4E0" w:rsidR="00AD7FF0" w:rsidRPr="00AD7FF0" w:rsidRDefault="00AD7FF0"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3.</w:t>
            </w:r>
          </w:p>
        </w:tc>
        <w:tc>
          <w:tcPr>
            <w:tcW w:w="5096" w:type="dxa"/>
          </w:tcPr>
          <w:p w14:paraId="62A7D1A9" w14:textId="7DB9EC49" w:rsidR="00AD7FF0" w:rsidRDefault="00AD7FF0"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How many distinct labels are in your data set?</w:t>
            </w:r>
          </w:p>
        </w:tc>
        <w:tc>
          <w:tcPr>
            <w:tcW w:w="3600" w:type="dxa"/>
          </w:tcPr>
          <w:p w14:paraId="5B233415" w14:textId="6EB088A6" w:rsidR="00AD7FF0" w:rsidRPr="00AD7FF0" w:rsidRDefault="003864E3" w:rsidP="003864E3">
            <w:pPr>
              <w:widowControl w:val="0"/>
              <w:tabs>
                <w:tab w:val="left" w:pos="308"/>
              </w:tabs>
              <w:autoSpaceDE w:val="0"/>
              <w:autoSpaceDN w:val="0"/>
              <w:adjustRightInd w:val="0"/>
              <w:spacing w:before="67" w:line="207" w:lineRule="exact"/>
              <w:rPr>
                <w:rFonts w:ascii="Arial" w:hAnsi="Arial" w:cs="Arial"/>
                <w:bCs/>
                <w:sz w:val="20"/>
                <w:szCs w:val="20"/>
              </w:rPr>
            </w:pPr>
            <w:r w:rsidRPr="003864E3">
              <w:rPr>
                <w:rFonts w:ascii="Arial" w:hAnsi="Arial" w:cs="Arial"/>
                <w:bCs/>
                <w:sz w:val="20"/>
                <w:szCs w:val="20"/>
              </w:rPr>
              <w:t>10,000</w:t>
            </w:r>
          </w:p>
        </w:tc>
      </w:tr>
      <w:tr w:rsidR="00AD7FF0" w14:paraId="72C4F48E" w14:textId="77777777" w:rsidTr="00AD7FF0">
        <w:tc>
          <w:tcPr>
            <w:tcW w:w="639" w:type="dxa"/>
          </w:tcPr>
          <w:p w14:paraId="53DF9D0F" w14:textId="1AC5DA9A" w:rsidR="00AD7FF0" w:rsidRDefault="00AD7FF0"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4.</w:t>
            </w:r>
          </w:p>
        </w:tc>
        <w:tc>
          <w:tcPr>
            <w:tcW w:w="5096" w:type="dxa"/>
          </w:tcPr>
          <w:p w14:paraId="4499280F" w14:textId="78FE457C" w:rsidR="00AD7FF0" w:rsidRDefault="00AD7FF0"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For each label, what is the percentage of data</w:t>
            </w:r>
            <w:r w:rsidR="00BD016A">
              <w:rPr>
                <w:rFonts w:ascii="Arial" w:hAnsi="Arial" w:cs="Arial"/>
                <w:bCs/>
                <w:sz w:val="20"/>
                <w:szCs w:val="20"/>
              </w:rPr>
              <w:t>?</w:t>
            </w:r>
          </w:p>
        </w:tc>
        <w:tc>
          <w:tcPr>
            <w:tcW w:w="3600" w:type="dxa"/>
          </w:tcPr>
          <w:p w14:paraId="42A29899" w14:textId="77FE7C43" w:rsidR="00AD7FF0" w:rsidRPr="00AD7FF0" w:rsidRDefault="003864E3" w:rsidP="003864E3">
            <w:pPr>
              <w:widowControl w:val="0"/>
              <w:tabs>
                <w:tab w:val="left" w:pos="308"/>
              </w:tabs>
              <w:autoSpaceDE w:val="0"/>
              <w:autoSpaceDN w:val="0"/>
              <w:adjustRightInd w:val="0"/>
              <w:spacing w:before="67" w:line="207" w:lineRule="exact"/>
              <w:rPr>
                <w:rFonts w:ascii="Arial" w:hAnsi="Arial" w:cs="Arial"/>
                <w:bCs/>
                <w:sz w:val="20"/>
                <w:szCs w:val="20"/>
              </w:rPr>
            </w:pPr>
            <w:r w:rsidRPr="003864E3">
              <w:rPr>
                <w:rFonts w:ascii="Arial" w:hAnsi="Arial" w:cs="Arial"/>
                <w:bCs/>
                <w:sz w:val="20"/>
                <w:szCs w:val="20"/>
              </w:rPr>
              <w:t>≈ 1%</w:t>
            </w:r>
          </w:p>
        </w:tc>
      </w:tr>
      <w:tr w:rsidR="00BD016A" w14:paraId="72634C45" w14:textId="77777777" w:rsidTr="00AD7FF0">
        <w:tc>
          <w:tcPr>
            <w:tcW w:w="639" w:type="dxa"/>
          </w:tcPr>
          <w:p w14:paraId="48A6C8C2" w14:textId="3CDEEC31" w:rsidR="00BD016A" w:rsidRDefault="00BD016A"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5.</w:t>
            </w:r>
          </w:p>
        </w:tc>
        <w:tc>
          <w:tcPr>
            <w:tcW w:w="5096" w:type="dxa"/>
          </w:tcPr>
          <w:p w14:paraId="41709EBB" w14:textId="726970A6" w:rsidR="00BD016A" w:rsidRDefault="00BD016A"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Is the dataset balanced based on the above?</w:t>
            </w:r>
          </w:p>
        </w:tc>
        <w:tc>
          <w:tcPr>
            <w:tcW w:w="3600" w:type="dxa"/>
          </w:tcPr>
          <w:p w14:paraId="259D34B0" w14:textId="3B78A59C" w:rsidR="00BD016A" w:rsidRDefault="00BD016A" w:rsidP="003864E3">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 xml:space="preserve">[ </w:t>
            </w:r>
            <w:proofErr w:type="gramStart"/>
            <w:r w:rsidR="003864E3" w:rsidRPr="003864E3">
              <w:rPr>
                <w:rFonts w:ascii="Segoe UI Symbol" w:hAnsi="Segoe UI Symbol" w:cs="Segoe UI Symbol"/>
                <w:bCs/>
                <w:sz w:val="20"/>
                <w:szCs w:val="20"/>
              </w:rPr>
              <w:t>✔</w:t>
            </w:r>
            <w:r>
              <w:rPr>
                <w:rFonts w:ascii="Arial" w:hAnsi="Arial" w:cs="Arial"/>
                <w:bCs/>
                <w:sz w:val="20"/>
                <w:szCs w:val="20"/>
              </w:rPr>
              <w:t xml:space="preserve">  ]</w:t>
            </w:r>
            <w:proofErr w:type="gramEnd"/>
            <w:r>
              <w:rPr>
                <w:rFonts w:ascii="Arial" w:hAnsi="Arial" w:cs="Arial"/>
                <w:bCs/>
                <w:sz w:val="20"/>
                <w:szCs w:val="20"/>
              </w:rPr>
              <w:t xml:space="preserve"> Yes        </w:t>
            </w:r>
            <w:proofErr w:type="gramStart"/>
            <w:r>
              <w:rPr>
                <w:rFonts w:ascii="Arial" w:hAnsi="Arial" w:cs="Arial"/>
                <w:bCs/>
                <w:sz w:val="20"/>
                <w:szCs w:val="20"/>
              </w:rPr>
              <w:t xml:space="preserve">   [</w:t>
            </w:r>
            <w:proofErr w:type="gramEnd"/>
            <w:r>
              <w:rPr>
                <w:rFonts w:ascii="Arial" w:hAnsi="Arial" w:cs="Arial"/>
                <w:bCs/>
                <w:sz w:val="20"/>
                <w:szCs w:val="20"/>
              </w:rPr>
              <w:t xml:space="preserve"> </w:t>
            </w:r>
            <w:proofErr w:type="gramStart"/>
            <w:r>
              <w:rPr>
                <w:rFonts w:ascii="Arial" w:hAnsi="Arial" w:cs="Arial"/>
                <w:bCs/>
                <w:sz w:val="20"/>
                <w:szCs w:val="20"/>
              </w:rPr>
              <w:t xml:space="preserve">  ]</w:t>
            </w:r>
            <w:proofErr w:type="gramEnd"/>
            <w:r>
              <w:rPr>
                <w:rFonts w:ascii="Arial" w:hAnsi="Arial" w:cs="Arial"/>
                <w:bCs/>
                <w:sz w:val="20"/>
                <w:szCs w:val="20"/>
              </w:rPr>
              <w:t xml:space="preserve"> No</w:t>
            </w:r>
          </w:p>
          <w:p w14:paraId="18864720" w14:textId="1A11842F" w:rsidR="008A578A" w:rsidRPr="00AD7FF0" w:rsidRDefault="008A578A"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If No then explain why:</w:t>
            </w:r>
          </w:p>
        </w:tc>
      </w:tr>
      <w:tr w:rsidR="00BD016A" w14:paraId="50D929A3" w14:textId="77777777" w:rsidTr="00AD7FF0">
        <w:tc>
          <w:tcPr>
            <w:tcW w:w="639" w:type="dxa"/>
          </w:tcPr>
          <w:p w14:paraId="6E56F13A" w14:textId="64D8A788" w:rsidR="00BD016A" w:rsidRDefault="00BD016A"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6.</w:t>
            </w:r>
          </w:p>
        </w:tc>
        <w:tc>
          <w:tcPr>
            <w:tcW w:w="5096" w:type="dxa"/>
          </w:tcPr>
          <w:p w14:paraId="187131FD" w14:textId="074927CC" w:rsidR="00BD016A" w:rsidRDefault="00BD016A"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 xml:space="preserve">Is the dataset related to the </w:t>
            </w:r>
            <w:r w:rsidR="006706AB">
              <w:rPr>
                <w:rFonts w:ascii="Arial" w:hAnsi="Arial" w:cs="Arial"/>
                <w:bCs/>
                <w:sz w:val="20"/>
                <w:szCs w:val="20"/>
              </w:rPr>
              <w:t>major of any</w:t>
            </w:r>
            <w:r>
              <w:rPr>
                <w:rFonts w:ascii="Arial" w:hAnsi="Arial" w:cs="Arial"/>
                <w:bCs/>
                <w:sz w:val="20"/>
                <w:szCs w:val="20"/>
              </w:rPr>
              <w:t xml:space="preserve"> group member?</w:t>
            </w:r>
          </w:p>
        </w:tc>
        <w:tc>
          <w:tcPr>
            <w:tcW w:w="3600" w:type="dxa"/>
          </w:tcPr>
          <w:p w14:paraId="46262301" w14:textId="722F7E87" w:rsidR="00BD016A" w:rsidRDefault="00BD016A" w:rsidP="003864E3">
            <w:pPr>
              <w:widowControl w:val="0"/>
              <w:tabs>
                <w:tab w:val="left" w:pos="308"/>
              </w:tabs>
              <w:autoSpaceDE w:val="0"/>
              <w:autoSpaceDN w:val="0"/>
              <w:adjustRightInd w:val="0"/>
              <w:spacing w:before="67" w:line="207" w:lineRule="exact"/>
              <w:rPr>
                <w:rFonts w:ascii="Arial" w:hAnsi="Arial" w:cs="Arial"/>
                <w:bCs/>
                <w:sz w:val="20"/>
                <w:szCs w:val="20"/>
              </w:rPr>
            </w:pPr>
            <w:proofErr w:type="gramStart"/>
            <w:r>
              <w:rPr>
                <w:rFonts w:ascii="Arial" w:hAnsi="Arial" w:cs="Arial"/>
                <w:bCs/>
                <w:sz w:val="20"/>
                <w:szCs w:val="20"/>
              </w:rPr>
              <w:t xml:space="preserve">[  </w:t>
            </w:r>
            <w:r w:rsidR="003864E3" w:rsidRPr="003864E3">
              <w:rPr>
                <w:rFonts w:ascii="Segoe UI Symbol" w:hAnsi="Segoe UI Symbol" w:cs="Segoe UI Symbol"/>
                <w:bCs/>
                <w:sz w:val="20"/>
                <w:szCs w:val="20"/>
              </w:rPr>
              <w:t>✔</w:t>
            </w:r>
            <w:proofErr w:type="gramEnd"/>
            <w:r>
              <w:rPr>
                <w:rFonts w:ascii="Arial" w:hAnsi="Arial" w:cs="Arial"/>
                <w:bCs/>
                <w:sz w:val="20"/>
                <w:szCs w:val="20"/>
              </w:rPr>
              <w:t xml:space="preserve"> ] Yes        </w:t>
            </w:r>
            <w:proofErr w:type="gramStart"/>
            <w:r>
              <w:rPr>
                <w:rFonts w:ascii="Arial" w:hAnsi="Arial" w:cs="Arial"/>
                <w:bCs/>
                <w:sz w:val="20"/>
                <w:szCs w:val="20"/>
              </w:rPr>
              <w:t xml:space="preserve">   [</w:t>
            </w:r>
            <w:proofErr w:type="gramEnd"/>
            <w:r>
              <w:rPr>
                <w:rFonts w:ascii="Arial" w:hAnsi="Arial" w:cs="Arial"/>
                <w:bCs/>
                <w:sz w:val="20"/>
                <w:szCs w:val="20"/>
              </w:rPr>
              <w:t xml:space="preserve"> </w:t>
            </w:r>
            <w:proofErr w:type="gramStart"/>
            <w:r>
              <w:rPr>
                <w:rFonts w:ascii="Arial" w:hAnsi="Arial" w:cs="Arial"/>
                <w:bCs/>
                <w:sz w:val="20"/>
                <w:szCs w:val="20"/>
              </w:rPr>
              <w:t xml:space="preserve">  ]</w:t>
            </w:r>
            <w:proofErr w:type="gramEnd"/>
            <w:r>
              <w:rPr>
                <w:rFonts w:ascii="Arial" w:hAnsi="Arial" w:cs="Arial"/>
                <w:bCs/>
                <w:sz w:val="20"/>
                <w:szCs w:val="20"/>
              </w:rPr>
              <w:t xml:space="preserve"> No</w:t>
            </w:r>
          </w:p>
          <w:p w14:paraId="49976A63" w14:textId="4019BA93" w:rsidR="006867B3" w:rsidRPr="00AD7FF0" w:rsidRDefault="006867B3"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If No then explain why:</w:t>
            </w:r>
          </w:p>
        </w:tc>
      </w:tr>
      <w:tr w:rsidR="00405F64" w14:paraId="3115FDED" w14:textId="77777777" w:rsidTr="00AD7FF0">
        <w:tc>
          <w:tcPr>
            <w:tcW w:w="639" w:type="dxa"/>
          </w:tcPr>
          <w:p w14:paraId="60E2C234" w14:textId="2FF3F583" w:rsidR="00405F64" w:rsidRDefault="00405F64"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7.</w:t>
            </w:r>
          </w:p>
        </w:tc>
        <w:tc>
          <w:tcPr>
            <w:tcW w:w="5096" w:type="dxa"/>
          </w:tcPr>
          <w:p w14:paraId="76413967" w14:textId="5872C7A8" w:rsidR="00405F64" w:rsidRDefault="00405F64"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 xml:space="preserve">Did you clean the data by removing outliers and </w:t>
            </w:r>
            <w:r w:rsidR="00F74493">
              <w:rPr>
                <w:rFonts w:ascii="Arial" w:hAnsi="Arial" w:cs="Arial"/>
                <w:bCs/>
                <w:sz w:val="20"/>
                <w:szCs w:val="20"/>
              </w:rPr>
              <w:t xml:space="preserve">applying all </w:t>
            </w:r>
            <w:r w:rsidR="00AE7F0E">
              <w:rPr>
                <w:rFonts w:ascii="Arial" w:hAnsi="Arial" w:cs="Arial"/>
                <w:bCs/>
                <w:sz w:val="20"/>
                <w:szCs w:val="20"/>
              </w:rPr>
              <w:t>techniques</w:t>
            </w:r>
            <w:r w:rsidR="00F74493">
              <w:rPr>
                <w:rFonts w:ascii="Arial" w:hAnsi="Arial" w:cs="Arial"/>
                <w:bCs/>
                <w:sz w:val="20"/>
                <w:szCs w:val="20"/>
              </w:rPr>
              <w:t xml:space="preserve"> learnt in ISE 291</w:t>
            </w:r>
            <w:r w:rsidR="002A576C">
              <w:rPr>
                <w:rFonts w:ascii="Arial" w:hAnsi="Arial" w:cs="Arial"/>
                <w:bCs/>
                <w:sz w:val="20"/>
                <w:szCs w:val="20"/>
              </w:rPr>
              <w:t>?</w:t>
            </w:r>
            <w:r>
              <w:rPr>
                <w:rFonts w:ascii="Arial" w:hAnsi="Arial" w:cs="Arial"/>
                <w:bCs/>
                <w:sz w:val="20"/>
                <w:szCs w:val="20"/>
              </w:rPr>
              <w:t xml:space="preserve"> </w:t>
            </w:r>
          </w:p>
        </w:tc>
        <w:tc>
          <w:tcPr>
            <w:tcW w:w="3600" w:type="dxa"/>
          </w:tcPr>
          <w:p w14:paraId="3C7365C8" w14:textId="574927A4" w:rsidR="00405F64" w:rsidRDefault="00AE7F0E" w:rsidP="003864E3">
            <w:pPr>
              <w:widowControl w:val="0"/>
              <w:tabs>
                <w:tab w:val="left" w:pos="308"/>
              </w:tabs>
              <w:autoSpaceDE w:val="0"/>
              <w:autoSpaceDN w:val="0"/>
              <w:adjustRightInd w:val="0"/>
              <w:spacing w:before="67" w:line="207" w:lineRule="exact"/>
              <w:rPr>
                <w:rFonts w:ascii="Arial" w:hAnsi="Arial" w:cs="Arial"/>
                <w:bCs/>
                <w:sz w:val="20"/>
                <w:szCs w:val="20"/>
              </w:rPr>
            </w:pPr>
            <w:proofErr w:type="gramStart"/>
            <w:r>
              <w:rPr>
                <w:rFonts w:ascii="Arial" w:hAnsi="Arial" w:cs="Arial"/>
                <w:bCs/>
                <w:sz w:val="20"/>
                <w:szCs w:val="20"/>
              </w:rPr>
              <w:t xml:space="preserve">[  </w:t>
            </w:r>
            <w:r w:rsidR="003864E3" w:rsidRPr="003864E3">
              <w:rPr>
                <w:rFonts w:ascii="Segoe UI Symbol" w:hAnsi="Segoe UI Symbol" w:cs="Segoe UI Symbol"/>
                <w:bCs/>
                <w:sz w:val="20"/>
                <w:szCs w:val="20"/>
              </w:rPr>
              <w:t>✔</w:t>
            </w:r>
            <w:proofErr w:type="gramEnd"/>
            <w:r>
              <w:rPr>
                <w:rFonts w:ascii="Arial" w:hAnsi="Arial" w:cs="Arial"/>
                <w:bCs/>
                <w:sz w:val="20"/>
                <w:szCs w:val="20"/>
              </w:rPr>
              <w:t xml:space="preserve"> ] Yes        </w:t>
            </w:r>
            <w:proofErr w:type="gramStart"/>
            <w:r>
              <w:rPr>
                <w:rFonts w:ascii="Arial" w:hAnsi="Arial" w:cs="Arial"/>
                <w:bCs/>
                <w:sz w:val="20"/>
                <w:szCs w:val="20"/>
              </w:rPr>
              <w:t xml:space="preserve">   [</w:t>
            </w:r>
            <w:proofErr w:type="gramEnd"/>
            <w:r>
              <w:rPr>
                <w:rFonts w:ascii="Arial" w:hAnsi="Arial" w:cs="Arial"/>
                <w:bCs/>
                <w:sz w:val="20"/>
                <w:szCs w:val="20"/>
              </w:rPr>
              <w:t xml:space="preserve"> </w:t>
            </w:r>
            <w:proofErr w:type="gramStart"/>
            <w:r>
              <w:rPr>
                <w:rFonts w:ascii="Arial" w:hAnsi="Arial" w:cs="Arial"/>
                <w:bCs/>
                <w:sz w:val="20"/>
                <w:szCs w:val="20"/>
              </w:rPr>
              <w:t xml:space="preserve">  ]</w:t>
            </w:r>
            <w:proofErr w:type="gramEnd"/>
            <w:r>
              <w:rPr>
                <w:rFonts w:ascii="Arial" w:hAnsi="Arial" w:cs="Arial"/>
                <w:bCs/>
                <w:sz w:val="20"/>
                <w:szCs w:val="20"/>
              </w:rPr>
              <w:t xml:space="preserve"> No</w:t>
            </w:r>
          </w:p>
          <w:p w14:paraId="3F440F91" w14:textId="321488BE" w:rsidR="006867B3" w:rsidRDefault="006867B3" w:rsidP="00AD7FF0">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If No then explain why:</w:t>
            </w:r>
          </w:p>
        </w:tc>
      </w:tr>
    </w:tbl>
    <w:p w14:paraId="5A15FEFA" w14:textId="77777777" w:rsidR="00AD7FF0" w:rsidRPr="002C1788" w:rsidRDefault="00AD7FF0" w:rsidP="001A248E">
      <w:pPr>
        <w:widowControl w:val="0"/>
        <w:tabs>
          <w:tab w:val="left" w:pos="308"/>
        </w:tabs>
        <w:autoSpaceDE w:val="0"/>
        <w:autoSpaceDN w:val="0"/>
        <w:adjustRightInd w:val="0"/>
        <w:spacing w:before="67" w:line="207" w:lineRule="exact"/>
        <w:ind w:left="20"/>
        <w:rPr>
          <w:rFonts w:ascii="Arial" w:hAnsi="Arial" w:cs="Arial"/>
          <w:b/>
          <w:color w:val="0070C0"/>
          <w:sz w:val="20"/>
          <w:szCs w:val="20"/>
        </w:rPr>
      </w:pPr>
    </w:p>
    <w:p w14:paraId="4CE92005" w14:textId="62C90162" w:rsidR="00A77886" w:rsidRPr="00004F3B" w:rsidRDefault="00BD016A" w:rsidP="00004F3B">
      <w:pPr>
        <w:pStyle w:val="Heading3"/>
      </w:pPr>
      <w:r w:rsidRPr="00ED048D">
        <w:t xml:space="preserve">Feature (variable) </w:t>
      </w:r>
      <w:r w:rsidR="00572C70">
        <w:t>manipulation</w:t>
      </w:r>
    </w:p>
    <w:tbl>
      <w:tblPr>
        <w:tblStyle w:val="TableGrid"/>
        <w:tblW w:w="9355" w:type="dxa"/>
        <w:tblLook w:val="04A0" w:firstRow="1" w:lastRow="0" w:firstColumn="1" w:lastColumn="0" w:noHBand="0" w:noVBand="1"/>
      </w:tblPr>
      <w:tblGrid>
        <w:gridCol w:w="639"/>
        <w:gridCol w:w="2596"/>
        <w:gridCol w:w="6120"/>
      </w:tblGrid>
      <w:tr w:rsidR="00A77886" w14:paraId="34B86A3A" w14:textId="77777777" w:rsidTr="00004F3B">
        <w:tc>
          <w:tcPr>
            <w:tcW w:w="639" w:type="dxa"/>
          </w:tcPr>
          <w:p w14:paraId="334D26D7" w14:textId="3BC52BCB" w:rsidR="00A77886" w:rsidRP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sidRPr="00A77886">
              <w:rPr>
                <w:rFonts w:ascii="Arial" w:hAnsi="Arial" w:cs="Arial"/>
                <w:bCs/>
                <w:sz w:val="20"/>
                <w:szCs w:val="20"/>
              </w:rPr>
              <w:t>No.</w:t>
            </w:r>
          </w:p>
        </w:tc>
        <w:tc>
          <w:tcPr>
            <w:tcW w:w="2596" w:type="dxa"/>
          </w:tcPr>
          <w:p w14:paraId="31D7C44C" w14:textId="62C8956E" w:rsidR="00A77886" w:rsidRP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sidRPr="00A77886">
              <w:rPr>
                <w:rFonts w:ascii="Arial" w:hAnsi="Arial" w:cs="Arial"/>
                <w:bCs/>
                <w:sz w:val="20"/>
                <w:szCs w:val="20"/>
              </w:rPr>
              <w:t>Feature used in file</w:t>
            </w:r>
          </w:p>
        </w:tc>
        <w:tc>
          <w:tcPr>
            <w:tcW w:w="6120" w:type="dxa"/>
          </w:tcPr>
          <w:p w14:paraId="3D92684F" w14:textId="479B1BCD" w:rsidR="00A77886" w:rsidRP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sidRPr="00A77886">
              <w:rPr>
                <w:rFonts w:ascii="Arial" w:hAnsi="Arial" w:cs="Arial"/>
                <w:bCs/>
                <w:sz w:val="20"/>
                <w:szCs w:val="20"/>
              </w:rPr>
              <w:t>Short Feature explanation</w:t>
            </w:r>
            <w:r>
              <w:rPr>
                <w:rFonts w:ascii="Arial" w:hAnsi="Arial" w:cs="Arial"/>
                <w:bCs/>
                <w:sz w:val="20"/>
                <w:szCs w:val="20"/>
              </w:rPr>
              <w:t xml:space="preserve">/description </w:t>
            </w:r>
            <w:r w:rsidRPr="00A77886">
              <w:rPr>
                <w:rFonts w:ascii="Arial" w:hAnsi="Arial" w:cs="Arial"/>
                <w:bCs/>
                <w:sz w:val="20"/>
                <w:szCs w:val="20"/>
              </w:rPr>
              <w:t xml:space="preserve"> </w:t>
            </w:r>
          </w:p>
        </w:tc>
      </w:tr>
      <w:tr w:rsidR="00A77886" w14:paraId="37AD8DE2" w14:textId="77777777" w:rsidTr="00004F3B">
        <w:tc>
          <w:tcPr>
            <w:tcW w:w="639" w:type="dxa"/>
          </w:tcPr>
          <w:p w14:paraId="21D01082" w14:textId="690B3697" w:rsidR="00A77886" w:rsidRP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sidRPr="00A77886">
              <w:rPr>
                <w:rFonts w:ascii="Arial" w:hAnsi="Arial" w:cs="Arial"/>
                <w:bCs/>
                <w:sz w:val="20"/>
                <w:szCs w:val="20"/>
              </w:rPr>
              <w:t>1.</w:t>
            </w:r>
          </w:p>
        </w:tc>
        <w:tc>
          <w:tcPr>
            <w:tcW w:w="2596" w:type="dxa"/>
          </w:tcPr>
          <w:p w14:paraId="4616121C" w14:textId="5CDFAE9C" w:rsidR="00A77886" w:rsidRPr="00A77886" w:rsidRDefault="001837EF" w:rsidP="00004F3B">
            <w:pPr>
              <w:widowControl w:val="0"/>
              <w:tabs>
                <w:tab w:val="left" w:pos="308"/>
              </w:tabs>
              <w:autoSpaceDE w:val="0"/>
              <w:autoSpaceDN w:val="0"/>
              <w:adjustRightInd w:val="0"/>
              <w:spacing w:before="67" w:line="207" w:lineRule="exact"/>
              <w:rPr>
                <w:rFonts w:ascii="Arial" w:hAnsi="Arial" w:cs="Arial"/>
                <w:bCs/>
                <w:sz w:val="20"/>
                <w:szCs w:val="20"/>
              </w:rPr>
            </w:pPr>
            <w:proofErr w:type="spellStart"/>
            <w:r w:rsidRPr="001837EF">
              <w:rPr>
                <w:rFonts w:ascii="Arial" w:hAnsi="Arial" w:cs="Arial"/>
                <w:bCs/>
                <w:sz w:val="20"/>
                <w:szCs w:val="20"/>
              </w:rPr>
              <w:t>Safety_Score</w:t>
            </w:r>
            <w:proofErr w:type="spellEnd"/>
          </w:p>
        </w:tc>
        <w:tc>
          <w:tcPr>
            <w:tcW w:w="6120" w:type="dxa"/>
          </w:tcPr>
          <w:p w14:paraId="57C18F91" w14:textId="4C1C8454" w:rsidR="00A77886" w:rsidRPr="00A77886" w:rsidRDefault="001837EF" w:rsidP="001837EF">
            <w:pPr>
              <w:widowControl w:val="0"/>
              <w:tabs>
                <w:tab w:val="left" w:pos="308"/>
              </w:tabs>
              <w:autoSpaceDE w:val="0"/>
              <w:autoSpaceDN w:val="0"/>
              <w:adjustRightInd w:val="0"/>
              <w:spacing w:before="67" w:line="207" w:lineRule="exact"/>
              <w:rPr>
                <w:rFonts w:ascii="Arial" w:hAnsi="Arial" w:cs="Arial"/>
                <w:bCs/>
                <w:sz w:val="20"/>
                <w:szCs w:val="20"/>
              </w:rPr>
            </w:pPr>
            <w:r w:rsidRPr="001837EF">
              <w:rPr>
                <w:rFonts w:ascii="Arial" w:hAnsi="Arial" w:cs="Arial"/>
                <w:bCs/>
                <w:sz w:val="20"/>
                <w:szCs w:val="20"/>
              </w:rPr>
              <w:t>Numeric score indicating safety status</w:t>
            </w:r>
          </w:p>
        </w:tc>
      </w:tr>
      <w:tr w:rsidR="00A77886" w14:paraId="2C6D8FE8" w14:textId="77777777" w:rsidTr="00004F3B">
        <w:tc>
          <w:tcPr>
            <w:tcW w:w="639" w:type="dxa"/>
          </w:tcPr>
          <w:p w14:paraId="1828F9A3" w14:textId="37B62C27" w:rsidR="00A77886" w:rsidRP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2.</w:t>
            </w:r>
          </w:p>
        </w:tc>
        <w:tc>
          <w:tcPr>
            <w:tcW w:w="2596" w:type="dxa"/>
          </w:tcPr>
          <w:p w14:paraId="76FD9038" w14:textId="7CB9681C" w:rsidR="00A77886" w:rsidRPr="00A77886" w:rsidRDefault="00A82BE2" w:rsidP="00A82BE2">
            <w:pPr>
              <w:widowControl w:val="0"/>
              <w:tabs>
                <w:tab w:val="left" w:pos="308"/>
              </w:tabs>
              <w:autoSpaceDE w:val="0"/>
              <w:autoSpaceDN w:val="0"/>
              <w:adjustRightInd w:val="0"/>
              <w:spacing w:before="67" w:line="207" w:lineRule="exact"/>
              <w:rPr>
                <w:rFonts w:ascii="Arial" w:hAnsi="Arial" w:cs="Arial"/>
                <w:bCs/>
                <w:sz w:val="20"/>
                <w:szCs w:val="20"/>
              </w:rPr>
            </w:pPr>
            <w:proofErr w:type="spellStart"/>
            <w:r w:rsidRPr="00A82BE2">
              <w:rPr>
                <w:rFonts w:ascii="Arial" w:hAnsi="Arial" w:cs="Arial"/>
                <w:bCs/>
                <w:sz w:val="20"/>
                <w:szCs w:val="20"/>
              </w:rPr>
              <w:t>Days_Since_Inspection</w:t>
            </w:r>
            <w:proofErr w:type="spellEnd"/>
          </w:p>
        </w:tc>
        <w:tc>
          <w:tcPr>
            <w:tcW w:w="6120" w:type="dxa"/>
          </w:tcPr>
          <w:p w14:paraId="7892A269" w14:textId="6B642626" w:rsidR="00A77886" w:rsidRPr="00A77886" w:rsidRDefault="001837EF" w:rsidP="00004F3B">
            <w:pPr>
              <w:widowControl w:val="0"/>
              <w:tabs>
                <w:tab w:val="left" w:pos="308"/>
              </w:tabs>
              <w:autoSpaceDE w:val="0"/>
              <w:autoSpaceDN w:val="0"/>
              <w:adjustRightInd w:val="0"/>
              <w:spacing w:before="67" w:line="207" w:lineRule="exact"/>
              <w:rPr>
                <w:rFonts w:ascii="Arial" w:hAnsi="Arial" w:cs="Arial"/>
                <w:bCs/>
                <w:sz w:val="20"/>
                <w:szCs w:val="20"/>
              </w:rPr>
            </w:pPr>
            <w:r w:rsidRPr="001837EF">
              <w:rPr>
                <w:rFonts w:ascii="Arial" w:hAnsi="Arial" w:cs="Arial"/>
                <w:bCs/>
                <w:sz w:val="20"/>
                <w:szCs w:val="20"/>
              </w:rPr>
              <w:t>Days passed since last airplane inspection</w:t>
            </w:r>
          </w:p>
        </w:tc>
      </w:tr>
      <w:tr w:rsidR="00A77886" w14:paraId="6B8CFF7B" w14:textId="77777777" w:rsidTr="00004F3B">
        <w:tc>
          <w:tcPr>
            <w:tcW w:w="639" w:type="dxa"/>
          </w:tcPr>
          <w:p w14:paraId="31483598" w14:textId="66F9D06B" w:rsid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3.</w:t>
            </w:r>
          </w:p>
        </w:tc>
        <w:tc>
          <w:tcPr>
            <w:tcW w:w="2596" w:type="dxa"/>
          </w:tcPr>
          <w:p w14:paraId="3A3CC822" w14:textId="4FB563F3" w:rsidR="00A77886" w:rsidRPr="00A77886" w:rsidRDefault="00D83803" w:rsidP="00A77886">
            <w:pPr>
              <w:widowControl w:val="0"/>
              <w:tabs>
                <w:tab w:val="left" w:pos="308"/>
              </w:tabs>
              <w:autoSpaceDE w:val="0"/>
              <w:autoSpaceDN w:val="0"/>
              <w:adjustRightInd w:val="0"/>
              <w:spacing w:before="67" w:line="207" w:lineRule="exact"/>
              <w:rPr>
                <w:rFonts w:ascii="Arial" w:hAnsi="Arial" w:cs="Arial"/>
                <w:bCs/>
                <w:sz w:val="20"/>
                <w:szCs w:val="20"/>
              </w:rPr>
            </w:pPr>
            <w:proofErr w:type="spellStart"/>
            <w:r w:rsidRPr="00D83803">
              <w:rPr>
                <w:rFonts w:ascii="Arial" w:hAnsi="Arial" w:cs="Arial"/>
                <w:bCs/>
                <w:sz w:val="20"/>
                <w:szCs w:val="20"/>
              </w:rPr>
              <w:t>Total_Safety_Complaints</w:t>
            </w:r>
            <w:proofErr w:type="spellEnd"/>
            <w:r w:rsidRPr="00D83803">
              <w:rPr>
                <w:rFonts w:ascii="Arial" w:hAnsi="Arial" w:cs="Arial"/>
                <w:bCs/>
                <w:sz w:val="20"/>
                <w:szCs w:val="20"/>
              </w:rPr>
              <w:tab/>
            </w:r>
          </w:p>
        </w:tc>
        <w:tc>
          <w:tcPr>
            <w:tcW w:w="6120" w:type="dxa"/>
          </w:tcPr>
          <w:p w14:paraId="48D697DE" w14:textId="1FC26003" w:rsidR="00A77886" w:rsidRPr="00A77886" w:rsidRDefault="001837EF" w:rsidP="00A77886">
            <w:pPr>
              <w:widowControl w:val="0"/>
              <w:tabs>
                <w:tab w:val="left" w:pos="308"/>
              </w:tabs>
              <w:autoSpaceDE w:val="0"/>
              <w:autoSpaceDN w:val="0"/>
              <w:adjustRightInd w:val="0"/>
              <w:spacing w:before="67" w:line="207" w:lineRule="exact"/>
              <w:rPr>
                <w:rFonts w:ascii="Arial" w:hAnsi="Arial" w:cs="Arial"/>
                <w:bCs/>
                <w:sz w:val="20"/>
                <w:szCs w:val="20"/>
              </w:rPr>
            </w:pPr>
            <w:r w:rsidRPr="001837EF">
              <w:rPr>
                <w:rFonts w:ascii="Arial" w:hAnsi="Arial" w:cs="Arial"/>
                <w:bCs/>
                <w:sz w:val="20"/>
                <w:szCs w:val="20"/>
              </w:rPr>
              <w:t>Number of registered safety complaints</w:t>
            </w:r>
          </w:p>
        </w:tc>
      </w:tr>
      <w:tr w:rsidR="00A77886" w14:paraId="4A4DE86D" w14:textId="77777777" w:rsidTr="00004F3B">
        <w:tc>
          <w:tcPr>
            <w:tcW w:w="639" w:type="dxa"/>
          </w:tcPr>
          <w:p w14:paraId="74FBB08B" w14:textId="1BB8E22E" w:rsid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4.</w:t>
            </w:r>
          </w:p>
        </w:tc>
        <w:tc>
          <w:tcPr>
            <w:tcW w:w="2596" w:type="dxa"/>
          </w:tcPr>
          <w:p w14:paraId="76B0C765" w14:textId="564C249B" w:rsidR="00A77886" w:rsidRPr="00A77886" w:rsidRDefault="00D83803" w:rsidP="00D83803">
            <w:pPr>
              <w:widowControl w:val="0"/>
              <w:tabs>
                <w:tab w:val="left" w:pos="308"/>
              </w:tabs>
              <w:autoSpaceDE w:val="0"/>
              <w:autoSpaceDN w:val="0"/>
              <w:adjustRightInd w:val="0"/>
              <w:spacing w:before="67" w:line="207" w:lineRule="exact"/>
              <w:rPr>
                <w:rFonts w:ascii="Arial" w:hAnsi="Arial" w:cs="Arial"/>
                <w:bCs/>
                <w:sz w:val="20"/>
                <w:szCs w:val="20"/>
              </w:rPr>
            </w:pPr>
            <w:proofErr w:type="spellStart"/>
            <w:r w:rsidRPr="00D83803">
              <w:rPr>
                <w:rFonts w:ascii="Arial" w:hAnsi="Arial" w:cs="Arial"/>
                <w:bCs/>
                <w:sz w:val="20"/>
                <w:szCs w:val="20"/>
              </w:rPr>
              <w:t>Control_Metric</w:t>
            </w:r>
            <w:proofErr w:type="spellEnd"/>
          </w:p>
        </w:tc>
        <w:tc>
          <w:tcPr>
            <w:tcW w:w="6120" w:type="dxa"/>
          </w:tcPr>
          <w:p w14:paraId="76DE541E" w14:textId="47E9C665" w:rsidR="00A77886" w:rsidRPr="00A77886" w:rsidRDefault="00503E07" w:rsidP="00A77886">
            <w:pPr>
              <w:widowControl w:val="0"/>
              <w:tabs>
                <w:tab w:val="left" w:pos="308"/>
              </w:tabs>
              <w:autoSpaceDE w:val="0"/>
              <w:autoSpaceDN w:val="0"/>
              <w:adjustRightInd w:val="0"/>
              <w:spacing w:before="67" w:line="207" w:lineRule="exact"/>
              <w:rPr>
                <w:rFonts w:ascii="Arial" w:hAnsi="Arial" w:cs="Arial"/>
                <w:bCs/>
                <w:sz w:val="20"/>
                <w:szCs w:val="20"/>
              </w:rPr>
            </w:pPr>
            <w:r w:rsidRPr="00503E07">
              <w:rPr>
                <w:rFonts w:ascii="Arial" w:hAnsi="Arial" w:cs="Arial"/>
                <w:bCs/>
                <w:sz w:val="20"/>
                <w:szCs w:val="20"/>
              </w:rPr>
              <w:t>Numerical metric showing system control health</w:t>
            </w:r>
          </w:p>
        </w:tc>
      </w:tr>
      <w:tr w:rsidR="00A77886" w14:paraId="5593BC38" w14:textId="77777777" w:rsidTr="00004F3B">
        <w:tc>
          <w:tcPr>
            <w:tcW w:w="639" w:type="dxa"/>
          </w:tcPr>
          <w:p w14:paraId="59251DC3" w14:textId="3F603816" w:rsid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5.</w:t>
            </w:r>
          </w:p>
        </w:tc>
        <w:tc>
          <w:tcPr>
            <w:tcW w:w="2596" w:type="dxa"/>
          </w:tcPr>
          <w:p w14:paraId="7FF3B8BF" w14:textId="32E085C6" w:rsidR="00A77886" w:rsidRPr="00A77886" w:rsidRDefault="00D83803" w:rsidP="00D83803">
            <w:pPr>
              <w:widowControl w:val="0"/>
              <w:tabs>
                <w:tab w:val="left" w:pos="308"/>
              </w:tabs>
              <w:autoSpaceDE w:val="0"/>
              <w:autoSpaceDN w:val="0"/>
              <w:adjustRightInd w:val="0"/>
              <w:spacing w:before="67" w:line="207" w:lineRule="exact"/>
              <w:rPr>
                <w:rFonts w:ascii="Arial" w:hAnsi="Arial" w:cs="Arial"/>
                <w:bCs/>
                <w:sz w:val="20"/>
                <w:szCs w:val="20"/>
              </w:rPr>
            </w:pPr>
            <w:proofErr w:type="spellStart"/>
            <w:r w:rsidRPr="00D83803">
              <w:rPr>
                <w:rFonts w:ascii="Arial" w:hAnsi="Arial" w:cs="Arial"/>
                <w:bCs/>
                <w:sz w:val="20"/>
                <w:szCs w:val="20"/>
              </w:rPr>
              <w:t>Turbulence_In_gforces</w:t>
            </w:r>
            <w:proofErr w:type="spellEnd"/>
          </w:p>
        </w:tc>
        <w:tc>
          <w:tcPr>
            <w:tcW w:w="6120" w:type="dxa"/>
          </w:tcPr>
          <w:p w14:paraId="440381B4" w14:textId="2E3A4381" w:rsidR="00A77886" w:rsidRPr="00A77886" w:rsidRDefault="00503E07" w:rsidP="00A77886">
            <w:pPr>
              <w:widowControl w:val="0"/>
              <w:tabs>
                <w:tab w:val="left" w:pos="308"/>
              </w:tabs>
              <w:autoSpaceDE w:val="0"/>
              <w:autoSpaceDN w:val="0"/>
              <w:adjustRightInd w:val="0"/>
              <w:spacing w:before="67" w:line="207" w:lineRule="exact"/>
              <w:rPr>
                <w:rFonts w:ascii="Arial" w:hAnsi="Arial" w:cs="Arial"/>
                <w:bCs/>
                <w:sz w:val="20"/>
                <w:szCs w:val="20"/>
              </w:rPr>
            </w:pPr>
            <w:r w:rsidRPr="00503E07">
              <w:rPr>
                <w:rFonts w:ascii="Arial" w:hAnsi="Arial" w:cs="Arial"/>
                <w:bCs/>
                <w:sz w:val="20"/>
                <w:szCs w:val="20"/>
              </w:rPr>
              <w:t>Measure of turbulence in g-force units</w:t>
            </w:r>
          </w:p>
        </w:tc>
      </w:tr>
      <w:tr w:rsidR="00A77886" w14:paraId="5B0254D5" w14:textId="77777777" w:rsidTr="00004F3B">
        <w:tc>
          <w:tcPr>
            <w:tcW w:w="639" w:type="dxa"/>
          </w:tcPr>
          <w:p w14:paraId="3B3586E8" w14:textId="691BA9AB" w:rsid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6.</w:t>
            </w:r>
          </w:p>
        </w:tc>
        <w:tc>
          <w:tcPr>
            <w:tcW w:w="2596" w:type="dxa"/>
          </w:tcPr>
          <w:p w14:paraId="0F8540BC" w14:textId="5B511F64" w:rsidR="00A77886" w:rsidRPr="00A77886" w:rsidRDefault="00D83803" w:rsidP="00D83803">
            <w:pPr>
              <w:widowControl w:val="0"/>
              <w:tabs>
                <w:tab w:val="left" w:pos="308"/>
              </w:tabs>
              <w:autoSpaceDE w:val="0"/>
              <w:autoSpaceDN w:val="0"/>
              <w:adjustRightInd w:val="0"/>
              <w:spacing w:before="67" w:line="207" w:lineRule="exact"/>
              <w:rPr>
                <w:rFonts w:ascii="Arial" w:hAnsi="Arial" w:cs="Arial"/>
                <w:bCs/>
                <w:sz w:val="20"/>
                <w:szCs w:val="20"/>
              </w:rPr>
            </w:pPr>
            <w:proofErr w:type="spellStart"/>
            <w:r w:rsidRPr="00D83803">
              <w:rPr>
                <w:rFonts w:ascii="Arial" w:hAnsi="Arial" w:cs="Arial"/>
                <w:bCs/>
                <w:sz w:val="20"/>
                <w:szCs w:val="20"/>
              </w:rPr>
              <w:t>Cabin_Temperature</w:t>
            </w:r>
            <w:proofErr w:type="spellEnd"/>
          </w:p>
        </w:tc>
        <w:tc>
          <w:tcPr>
            <w:tcW w:w="6120" w:type="dxa"/>
          </w:tcPr>
          <w:p w14:paraId="06112698" w14:textId="1DFFC912" w:rsidR="00A77886" w:rsidRPr="00A77886" w:rsidRDefault="00503E07" w:rsidP="00A77886">
            <w:pPr>
              <w:widowControl w:val="0"/>
              <w:tabs>
                <w:tab w:val="left" w:pos="308"/>
              </w:tabs>
              <w:autoSpaceDE w:val="0"/>
              <w:autoSpaceDN w:val="0"/>
              <w:adjustRightInd w:val="0"/>
              <w:spacing w:before="67" w:line="207" w:lineRule="exact"/>
              <w:rPr>
                <w:rFonts w:ascii="Arial" w:hAnsi="Arial" w:cs="Arial"/>
                <w:bCs/>
                <w:sz w:val="20"/>
                <w:szCs w:val="20"/>
              </w:rPr>
            </w:pPr>
            <w:r w:rsidRPr="00503E07">
              <w:rPr>
                <w:rFonts w:ascii="Arial" w:hAnsi="Arial" w:cs="Arial"/>
                <w:bCs/>
                <w:sz w:val="20"/>
                <w:szCs w:val="20"/>
              </w:rPr>
              <w:t>Recorded temperature in cabin (Fahrenheit or Celsius)</w:t>
            </w:r>
          </w:p>
        </w:tc>
      </w:tr>
      <w:tr w:rsidR="00A77886" w14:paraId="67131FF4" w14:textId="77777777" w:rsidTr="00004F3B">
        <w:tc>
          <w:tcPr>
            <w:tcW w:w="639" w:type="dxa"/>
          </w:tcPr>
          <w:p w14:paraId="29798FF2" w14:textId="3D585315" w:rsid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7.</w:t>
            </w:r>
          </w:p>
        </w:tc>
        <w:tc>
          <w:tcPr>
            <w:tcW w:w="2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tblGrid>
            <w:tr w:rsidR="00D83803" w:rsidRPr="00D83803" w14:paraId="7CD913D7" w14:textId="77777777" w:rsidTr="00D83803">
              <w:trPr>
                <w:tblCellSpacing w:w="15" w:type="dxa"/>
              </w:trPr>
              <w:tc>
                <w:tcPr>
                  <w:tcW w:w="0" w:type="auto"/>
                  <w:vAlign w:val="center"/>
                  <w:hideMark/>
                </w:tcPr>
                <w:p w14:paraId="4C2D31B7" w14:textId="77777777" w:rsidR="00D83803" w:rsidRPr="00D83803" w:rsidRDefault="00D83803" w:rsidP="00D83803">
                  <w:pPr>
                    <w:widowControl w:val="0"/>
                    <w:tabs>
                      <w:tab w:val="left" w:pos="308"/>
                    </w:tabs>
                    <w:autoSpaceDE w:val="0"/>
                    <w:autoSpaceDN w:val="0"/>
                    <w:adjustRightInd w:val="0"/>
                    <w:spacing w:before="67" w:after="0" w:line="207" w:lineRule="exact"/>
                    <w:rPr>
                      <w:rFonts w:ascii="Arial" w:hAnsi="Arial" w:cs="Arial"/>
                      <w:bCs/>
                      <w:sz w:val="20"/>
                      <w:szCs w:val="20"/>
                      <w:lang w:val="en-GB"/>
                    </w:rPr>
                  </w:pPr>
                  <w:proofErr w:type="spellStart"/>
                  <w:r w:rsidRPr="00D83803">
                    <w:rPr>
                      <w:rFonts w:ascii="Arial" w:hAnsi="Arial" w:cs="Arial"/>
                      <w:bCs/>
                      <w:sz w:val="20"/>
                      <w:szCs w:val="20"/>
                      <w:lang w:val="en-GB"/>
                    </w:rPr>
                    <w:t>Accident_Type_Code</w:t>
                  </w:r>
                  <w:proofErr w:type="spellEnd"/>
                </w:p>
              </w:tc>
            </w:tr>
          </w:tbl>
          <w:p w14:paraId="2EDB218F" w14:textId="77777777" w:rsidR="00D83803" w:rsidRPr="00D83803" w:rsidRDefault="00D83803" w:rsidP="00D83803">
            <w:pPr>
              <w:widowControl w:val="0"/>
              <w:tabs>
                <w:tab w:val="left" w:pos="308"/>
              </w:tabs>
              <w:autoSpaceDE w:val="0"/>
              <w:autoSpaceDN w:val="0"/>
              <w:adjustRightInd w:val="0"/>
              <w:spacing w:before="67" w:line="207" w:lineRule="exact"/>
              <w:rPr>
                <w:rFonts w:ascii="Arial" w:hAnsi="Arial" w:cs="Arial"/>
                <w:bCs/>
                <w:vanish/>
                <w:sz w:val="20"/>
                <w:szCs w:val="20"/>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3803" w:rsidRPr="00D83803" w14:paraId="3931BD7E" w14:textId="77777777" w:rsidTr="00D83803">
              <w:trPr>
                <w:tblCellSpacing w:w="15" w:type="dxa"/>
              </w:trPr>
              <w:tc>
                <w:tcPr>
                  <w:tcW w:w="0" w:type="auto"/>
                  <w:vAlign w:val="center"/>
                  <w:hideMark/>
                </w:tcPr>
                <w:p w14:paraId="27A32791" w14:textId="77777777" w:rsidR="00D83803" w:rsidRPr="00D83803" w:rsidRDefault="00D83803" w:rsidP="00D83803">
                  <w:pPr>
                    <w:widowControl w:val="0"/>
                    <w:tabs>
                      <w:tab w:val="left" w:pos="308"/>
                    </w:tabs>
                    <w:autoSpaceDE w:val="0"/>
                    <w:autoSpaceDN w:val="0"/>
                    <w:adjustRightInd w:val="0"/>
                    <w:spacing w:before="67" w:after="0" w:line="207" w:lineRule="exact"/>
                    <w:rPr>
                      <w:rFonts w:ascii="Arial" w:hAnsi="Arial" w:cs="Arial"/>
                      <w:bCs/>
                      <w:sz w:val="20"/>
                      <w:szCs w:val="20"/>
                      <w:lang w:val="en-GB"/>
                    </w:rPr>
                  </w:pPr>
                </w:p>
              </w:tc>
            </w:tr>
          </w:tbl>
          <w:p w14:paraId="37941061" w14:textId="77777777" w:rsidR="00A77886" w:rsidRP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p>
        </w:tc>
        <w:tc>
          <w:tcPr>
            <w:tcW w:w="6120" w:type="dxa"/>
          </w:tcPr>
          <w:p w14:paraId="46452E6F" w14:textId="095BDA43" w:rsidR="00A77886" w:rsidRPr="00A77886" w:rsidRDefault="00487C53" w:rsidP="00004F3B">
            <w:pPr>
              <w:widowControl w:val="0"/>
              <w:tabs>
                <w:tab w:val="left" w:pos="308"/>
              </w:tabs>
              <w:autoSpaceDE w:val="0"/>
              <w:autoSpaceDN w:val="0"/>
              <w:adjustRightInd w:val="0"/>
              <w:spacing w:before="67" w:line="207" w:lineRule="exact"/>
              <w:rPr>
                <w:rFonts w:ascii="Arial" w:hAnsi="Arial" w:cs="Arial"/>
                <w:bCs/>
                <w:sz w:val="20"/>
                <w:szCs w:val="20"/>
              </w:rPr>
            </w:pPr>
            <w:r w:rsidRPr="00487C53">
              <w:rPr>
                <w:rFonts w:ascii="Arial" w:hAnsi="Arial" w:cs="Arial"/>
                <w:bCs/>
                <w:sz w:val="20"/>
                <w:szCs w:val="20"/>
              </w:rPr>
              <w:t>Encoded type/category of accident</w:t>
            </w:r>
          </w:p>
        </w:tc>
      </w:tr>
      <w:tr w:rsidR="00A77886" w14:paraId="7AC9F799" w14:textId="77777777" w:rsidTr="00004F3B">
        <w:tc>
          <w:tcPr>
            <w:tcW w:w="639" w:type="dxa"/>
          </w:tcPr>
          <w:p w14:paraId="7FC2BA52" w14:textId="1D938DD1" w:rsid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8.</w:t>
            </w:r>
          </w:p>
        </w:tc>
        <w:tc>
          <w:tcPr>
            <w:tcW w:w="2596" w:type="dxa"/>
          </w:tcPr>
          <w:p w14:paraId="6C72D29D" w14:textId="08D93A44" w:rsidR="00A77886" w:rsidRPr="00A77886" w:rsidRDefault="00416E9E" w:rsidP="00A77886">
            <w:pPr>
              <w:widowControl w:val="0"/>
              <w:tabs>
                <w:tab w:val="left" w:pos="308"/>
              </w:tabs>
              <w:autoSpaceDE w:val="0"/>
              <w:autoSpaceDN w:val="0"/>
              <w:adjustRightInd w:val="0"/>
              <w:spacing w:before="67" w:line="207" w:lineRule="exact"/>
              <w:rPr>
                <w:rFonts w:ascii="Arial" w:hAnsi="Arial" w:cs="Arial"/>
                <w:bCs/>
                <w:sz w:val="20"/>
                <w:szCs w:val="20"/>
              </w:rPr>
            </w:pPr>
            <w:proofErr w:type="spellStart"/>
            <w:r w:rsidRPr="00416E9E">
              <w:rPr>
                <w:rFonts w:ascii="Arial" w:hAnsi="Arial" w:cs="Arial"/>
                <w:bCs/>
                <w:sz w:val="20"/>
                <w:szCs w:val="20"/>
              </w:rPr>
              <w:t>Max_Elevation</w:t>
            </w:r>
            <w:proofErr w:type="spellEnd"/>
            <w:r w:rsidRPr="00416E9E">
              <w:rPr>
                <w:rFonts w:ascii="Arial" w:hAnsi="Arial" w:cs="Arial"/>
                <w:bCs/>
                <w:sz w:val="20"/>
                <w:szCs w:val="20"/>
              </w:rPr>
              <w:tab/>
            </w:r>
          </w:p>
        </w:tc>
        <w:tc>
          <w:tcPr>
            <w:tcW w:w="6120" w:type="dxa"/>
          </w:tcPr>
          <w:p w14:paraId="0C06C541" w14:textId="36D9E9BA" w:rsidR="00A77886" w:rsidRPr="00A77886" w:rsidRDefault="00487C53" w:rsidP="00A77886">
            <w:pPr>
              <w:widowControl w:val="0"/>
              <w:tabs>
                <w:tab w:val="left" w:pos="308"/>
              </w:tabs>
              <w:autoSpaceDE w:val="0"/>
              <w:autoSpaceDN w:val="0"/>
              <w:adjustRightInd w:val="0"/>
              <w:spacing w:before="67" w:line="207" w:lineRule="exact"/>
              <w:rPr>
                <w:rFonts w:ascii="Arial" w:hAnsi="Arial" w:cs="Arial"/>
                <w:bCs/>
                <w:sz w:val="20"/>
                <w:szCs w:val="20"/>
              </w:rPr>
            </w:pPr>
            <w:r w:rsidRPr="00487C53">
              <w:rPr>
                <w:rFonts w:ascii="Arial" w:hAnsi="Arial" w:cs="Arial"/>
                <w:bCs/>
                <w:sz w:val="20"/>
                <w:szCs w:val="20"/>
              </w:rPr>
              <w:t>Maximum elevation the airplane reached (in feet or meters)</w:t>
            </w:r>
          </w:p>
        </w:tc>
      </w:tr>
      <w:tr w:rsidR="00A77886" w14:paraId="01E166E0" w14:textId="77777777" w:rsidTr="00004F3B">
        <w:tc>
          <w:tcPr>
            <w:tcW w:w="639" w:type="dxa"/>
          </w:tcPr>
          <w:p w14:paraId="590E5099" w14:textId="2F29EEA7" w:rsid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9.</w:t>
            </w:r>
          </w:p>
        </w:tc>
        <w:tc>
          <w:tcPr>
            <w:tcW w:w="2596" w:type="dxa"/>
          </w:tcPr>
          <w:p w14:paraId="1536D1CE" w14:textId="49DE75E6" w:rsidR="00A77886" w:rsidRPr="00A77886" w:rsidRDefault="00416E9E" w:rsidP="00416E9E">
            <w:pPr>
              <w:widowControl w:val="0"/>
              <w:tabs>
                <w:tab w:val="left" w:pos="308"/>
              </w:tabs>
              <w:autoSpaceDE w:val="0"/>
              <w:autoSpaceDN w:val="0"/>
              <w:adjustRightInd w:val="0"/>
              <w:spacing w:before="67" w:line="207" w:lineRule="exact"/>
              <w:rPr>
                <w:rFonts w:ascii="Arial" w:hAnsi="Arial" w:cs="Arial"/>
                <w:bCs/>
                <w:sz w:val="20"/>
                <w:szCs w:val="20"/>
              </w:rPr>
            </w:pPr>
            <w:r w:rsidRPr="00416E9E">
              <w:rPr>
                <w:rFonts w:ascii="Arial" w:hAnsi="Arial" w:cs="Arial"/>
                <w:bCs/>
                <w:sz w:val="20"/>
                <w:szCs w:val="20"/>
              </w:rPr>
              <w:t>Violations</w:t>
            </w:r>
          </w:p>
        </w:tc>
        <w:tc>
          <w:tcPr>
            <w:tcW w:w="6120" w:type="dxa"/>
          </w:tcPr>
          <w:p w14:paraId="731B859A" w14:textId="559FF1DE" w:rsidR="00A77886" w:rsidRPr="00A77886" w:rsidRDefault="00487C53" w:rsidP="00A77886">
            <w:pPr>
              <w:widowControl w:val="0"/>
              <w:tabs>
                <w:tab w:val="left" w:pos="308"/>
              </w:tabs>
              <w:autoSpaceDE w:val="0"/>
              <w:autoSpaceDN w:val="0"/>
              <w:adjustRightInd w:val="0"/>
              <w:spacing w:before="67" w:line="207" w:lineRule="exact"/>
              <w:rPr>
                <w:rFonts w:ascii="Arial" w:hAnsi="Arial" w:cs="Arial"/>
                <w:bCs/>
                <w:sz w:val="20"/>
                <w:szCs w:val="20"/>
              </w:rPr>
            </w:pPr>
            <w:r w:rsidRPr="00487C53">
              <w:rPr>
                <w:rFonts w:ascii="Arial" w:hAnsi="Arial" w:cs="Arial"/>
                <w:bCs/>
                <w:sz w:val="20"/>
                <w:szCs w:val="20"/>
              </w:rPr>
              <w:t>Number of past safety/regulation violations</w:t>
            </w:r>
          </w:p>
        </w:tc>
      </w:tr>
      <w:tr w:rsidR="00A77886" w14:paraId="60188358" w14:textId="77777777" w:rsidTr="00004F3B">
        <w:tc>
          <w:tcPr>
            <w:tcW w:w="639" w:type="dxa"/>
          </w:tcPr>
          <w:p w14:paraId="43489EE9" w14:textId="4D864365" w:rsidR="00A77886" w:rsidRDefault="00A77886" w:rsidP="00A77886">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10.</w:t>
            </w:r>
          </w:p>
        </w:tc>
        <w:tc>
          <w:tcPr>
            <w:tcW w:w="2596" w:type="dxa"/>
          </w:tcPr>
          <w:p w14:paraId="54052F34" w14:textId="616593F8" w:rsidR="00A77886" w:rsidRPr="00A77886" w:rsidRDefault="00416E9E" w:rsidP="00416E9E">
            <w:pPr>
              <w:widowControl w:val="0"/>
              <w:tabs>
                <w:tab w:val="left" w:pos="308"/>
              </w:tabs>
              <w:autoSpaceDE w:val="0"/>
              <w:autoSpaceDN w:val="0"/>
              <w:adjustRightInd w:val="0"/>
              <w:spacing w:before="67" w:line="207" w:lineRule="exact"/>
              <w:rPr>
                <w:rFonts w:ascii="Arial" w:hAnsi="Arial" w:cs="Arial"/>
                <w:bCs/>
                <w:sz w:val="20"/>
                <w:szCs w:val="20"/>
              </w:rPr>
            </w:pPr>
            <w:proofErr w:type="spellStart"/>
            <w:r w:rsidRPr="00416E9E">
              <w:rPr>
                <w:rFonts w:ascii="Arial" w:hAnsi="Arial" w:cs="Arial"/>
                <w:bCs/>
                <w:sz w:val="20"/>
                <w:szCs w:val="20"/>
              </w:rPr>
              <w:t>Adverse_Weather_Metric</w:t>
            </w:r>
            <w:proofErr w:type="spellEnd"/>
          </w:p>
        </w:tc>
        <w:tc>
          <w:tcPr>
            <w:tcW w:w="6120" w:type="dxa"/>
          </w:tcPr>
          <w:p w14:paraId="65F0C092" w14:textId="27FE2D61" w:rsidR="00A77886" w:rsidRPr="00A77886" w:rsidRDefault="00A82BE2" w:rsidP="00A77886">
            <w:pPr>
              <w:widowControl w:val="0"/>
              <w:tabs>
                <w:tab w:val="left" w:pos="308"/>
              </w:tabs>
              <w:autoSpaceDE w:val="0"/>
              <w:autoSpaceDN w:val="0"/>
              <w:adjustRightInd w:val="0"/>
              <w:spacing w:before="67" w:line="207" w:lineRule="exact"/>
              <w:rPr>
                <w:rFonts w:ascii="Arial" w:hAnsi="Arial" w:cs="Arial"/>
                <w:bCs/>
                <w:sz w:val="20"/>
                <w:szCs w:val="20"/>
              </w:rPr>
            </w:pPr>
            <w:r w:rsidRPr="00A82BE2">
              <w:rPr>
                <w:rFonts w:ascii="Arial" w:hAnsi="Arial" w:cs="Arial"/>
                <w:bCs/>
                <w:sz w:val="20"/>
                <w:szCs w:val="20"/>
              </w:rPr>
              <w:t>Metric measuring weather severity impact</w:t>
            </w:r>
          </w:p>
        </w:tc>
      </w:tr>
    </w:tbl>
    <w:p w14:paraId="74625845" w14:textId="61B2B610" w:rsidR="00BD016A" w:rsidRDefault="00BD016A" w:rsidP="001A248E">
      <w:pPr>
        <w:rPr>
          <w:rFonts w:ascii="Arial" w:hAnsi="Arial" w:cs="Arial"/>
          <w:b/>
          <w:sz w:val="20"/>
          <w:szCs w:val="20"/>
        </w:rPr>
      </w:pPr>
    </w:p>
    <w:p w14:paraId="50F6C0BF" w14:textId="33B25BB6" w:rsidR="00405F64" w:rsidRPr="00D628C5" w:rsidRDefault="00405F64" w:rsidP="00D628C5">
      <w:pPr>
        <w:pStyle w:val="Heading3"/>
      </w:pPr>
      <w:r w:rsidRPr="00D16600">
        <w:lastRenderedPageBreak/>
        <w:t xml:space="preserve">Label explanation </w:t>
      </w:r>
    </w:p>
    <w:tbl>
      <w:tblPr>
        <w:tblStyle w:val="TableGrid"/>
        <w:tblW w:w="9355" w:type="dxa"/>
        <w:tblLook w:val="04A0" w:firstRow="1" w:lastRow="0" w:firstColumn="1" w:lastColumn="0" w:noHBand="0" w:noVBand="1"/>
      </w:tblPr>
      <w:tblGrid>
        <w:gridCol w:w="599"/>
        <w:gridCol w:w="4019"/>
        <w:gridCol w:w="4737"/>
      </w:tblGrid>
      <w:tr w:rsidR="00405F64" w14:paraId="5DBC61C5" w14:textId="77777777" w:rsidTr="00DE23AF">
        <w:tc>
          <w:tcPr>
            <w:tcW w:w="639" w:type="dxa"/>
          </w:tcPr>
          <w:p w14:paraId="254D4FC8" w14:textId="77777777" w:rsidR="00405F64" w:rsidRPr="00A77886" w:rsidRDefault="00405F64" w:rsidP="00DE23AF">
            <w:pPr>
              <w:widowControl w:val="0"/>
              <w:tabs>
                <w:tab w:val="left" w:pos="308"/>
              </w:tabs>
              <w:autoSpaceDE w:val="0"/>
              <w:autoSpaceDN w:val="0"/>
              <w:adjustRightInd w:val="0"/>
              <w:spacing w:before="67" w:line="207" w:lineRule="exact"/>
              <w:rPr>
                <w:rFonts w:ascii="Arial" w:hAnsi="Arial" w:cs="Arial"/>
                <w:bCs/>
                <w:sz w:val="20"/>
                <w:szCs w:val="20"/>
              </w:rPr>
            </w:pPr>
            <w:r w:rsidRPr="00A77886">
              <w:rPr>
                <w:rFonts w:ascii="Arial" w:hAnsi="Arial" w:cs="Arial"/>
                <w:bCs/>
                <w:sz w:val="20"/>
                <w:szCs w:val="20"/>
              </w:rPr>
              <w:t>No.</w:t>
            </w:r>
          </w:p>
        </w:tc>
        <w:tc>
          <w:tcPr>
            <w:tcW w:w="2596" w:type="dxa"/>
          </w:tcPr>
          <w:p w14:paraId="21FA7F34" w14:textId="77777777" w:rsidR="00405F64" w:rsidRPr="00A77886" w:rsidRDefault="00405F64" w:rsidP="00DE23AF">
            <w:pPr>
              <w:widowControl w:val="0"/>
              <w:tabs>
                <w:tab w:val="left" w:pos="308"/>
              </w:tabs>
              <w:autoSpaceDE w:val="0"/>
              <w:autoSpaceDN w:val="0"/>
              <w:adjustRightInd w:val="0"/>
              <w:spacing w:before="67" w:line="207" w:lineRule="exact"/>
              <w:rPr>
                <w:rFonts w:ascii="Arial" w:hAnsi="Arial" w:cs="Arial"/>
                <w:bCs/>
                <w:sz w:val="20"/>
                <w:szCs w:val="20"/>
              </w:rPr>
            </w:pPr>
            <w:r w:rsidRPr="00A77886">
              <w:rPr>
                <w:rFonts w:ascii="Arial" w:hAnsi="Arial" w:cs="Arial"/>
                <w:bCs/>
                <w:sz w:val="20"/>
                <w:szCs w:val="20"/>
              </w:rPr>
              <w:t>Feature used in file</w:t>
            </w:r>
          </w:p>
        </w:tc>
        <w:tc>
          <w:tcPr>
            <w:tcW w:w="6120" w:type="dxa"/>
          </w:tcPr>
          <w:p w14:paraId="21EEB5AD" w14:textId="77777777" w:rsidR="00405F64" w:rsidRPr="00A77886" w:rsidRDefault="00405F64" w:rsidP="00DE23AF">
            <w:pPr>
              <w:widowControl w:val="0"/>
              <w:tabs>
                <w:tab w:val="left" w:pos="308"/>
              </w:tabs>
              <w:autoSpaceDE w:val="0"/>
              <w:autoSpaceDN w:val="0"/>
              <w:adjustRightInd w:val="0"/>
              <w:spacing w:before="67" w:line="207" w:lineRule="exact"/>
              <w:rPr>
                <w:rFonts w:ascii="Arial" w:hAnsi="Arial" w:cs="Arial"/>
                <w:bCs/>
                <w:sz w:val="20"/>
                <w:szCs w:val="20"/>
              </w:rPr>
            </w:pPr>
            <w:r w:rsidRPr="00A77886">
              <w:rPr>
                <w:rFonts w:ascii="Arial" w:hAnsi="Arial" w:cs="Arial"/>
                <w:bCs/>
                <w:sz w:val="20"/>
                <w:szCs w:val="20"/>
              </w:rPr>
              <w:t>Short Feature explanation</w:t>
            </w:r>
            <w:r>
              <w:rPr>
                <w:rFonts w:ascii="Arial" w:hAnsi="Arial" w:cs="Arial"/>
                <w:bCs/>
                <w:sz w:val="20"/>
                <w:szCs w:val="20"/>
              </w:rPr>
              <w:t xml:space="preserve">/description </w:t>
            </w:r>
            <w:r w:rsidRPr="00A77886">
              <w:rPr>
                <w:rFonts w:ascii="Arial" w:hAnsi="Arial" w:cs="Arial"/>
                <w:bCs/>
                <w:sz w:val="20"/>
                <w:szCs w:val="20"/>
              </w:rPr>
              <w:t xml:space="preserve"> </w:t>
            </w:r>
          </w:p>
        </w:tc>
      </w:tr>
      <w:tr w:rsidR="00405F64" w14:paraId="35ED34AD" w14:textId="77777777" w:rsidTr="00DE23AF">
        <w:tc>
          <w:tcPr>
            <w:tcW w:w="639" w:type="dxa"/>
          </w:tcPr>
          <w:p w14:paraId="1EFFBE0D" w14:textId="77777777" w:rsidR="00405F64" w:rsidRPr="00A77886" w:rsidRDefault="00405F64" w:rsidP="00DE23AF">
            <w:pPr>
              <w:widowControl w:val="0"/>
              <w:tabs>
                <w:tab w:val="left" w:pos="308"/>
              </w:tabs>
              <w:autoSpaceDE w:val="0"/>
              <w:autoSpaceDN w:val="0"/>
              <w:adjustRightInd w:val="0"/>
              <w:spacing w:before="67" w:line="207" w:lineRule="exact"/>
              <w:rPr>
                <w:rFonts w:ascii="Arial" w:hAnsi="Arial" w:cs="Arial"/>
                <w:bCs/>
                <w:sz w:val="20"/>
                <w:szCs w:val="20"/>
              </w:rPr>
            </w:pPr>
            <w:r w:rsidRPr="00A77886">
              <w:rPr>
                <w:rFonts w:ascii="Arial" w:hAnsi="Arial" w:cs="Arial"/>
                <w:bCs/>
                <w:sz w:val="20"/>
                <w:szCs w:val="20"/>
              </w:rPr>
              <w:t>1.</w:t>
            </w:r>
          </w:p>
        </w:tc>
        <w:tc>
          <w:tcPr>
            <w:tcW w:w="2596" w:type="dxa"/>
          </w:tcPr>
          <w:p w14:paraId="542AB963" w14:textId="493D34CF" w:rsidR="00405F64" w:rsidRPr="00A77886" w:rsidRDefault="006F1BFB" w:rsidP="00DE23AF">
            <w:pPr>
              <w:widowControl w:val="0"/>
              <w:tabs>
                <w:tab w:val="left" w:pos="308"/>
              </w:tabs>
              <w:autoSpaceDE w:val="0"/>
              <w:autoSpaceDN w:val="0"/>
              <w:adjustRightInd w:val="0"/>
              <w:spacing w:before="67" w:line="207" w:lineRule="exact"/>
              <w:rPr>
                <w:rFonts w:ascii="Arial" w:hAnsi="Arial" w:cs="Arial"/>
                <w:bCs/>
                <w:sz w:val="20"/>
                <w:szCs w:val="20"/>
              </w:rPr>
            </w:pPr>
            <w:proofErr w:type="spellStart"/>
            <w:r w:rsidRPr="006F1BFB">
              <w:rPr>
                <w:rFonts w:ascii="Arial" w:hAnsi="Arial" w:cs="Arial"/>
                <w:bCs/>
                <w:sz w:val="20"/>
                <w:szCs w:val="20"/>
              </w:rPr>
              <w:t>Minor_Damage_And_Injuries</w:t>
            </w:r>
            <w:proofErr w:type="spellEnd"/>
          </w:p>
        </w:tc>
        <w:tc>
          <w:tcPr>
            <w:tcW w:w="6120" w:type="dxa"/>
          </w:tcPr>
          <w:p w14:paraId="0616DB71" w14:textId="00B4CCDE" w:rsidR="00405F64" w:rsidRPr="00A77886" w:rsidRDefault="00B7355F" w:rsidP="00DE23AF">
            <w:pPr>
              <w:widowControl w:val="0"/>
              <w:tabs>
                <w:tab w:val="left" w:pos="308"/>
              </w:tabs>
              <w:autoSpaceDE w:val="0"/>
              <w:autoSpaceDN w:val="0"/>
              <w:adjustRightInd w:val="0"/>
              <w:spacing w:before="67" w:line="207" w:lineRule="exact"/>
              <w:rPr>
                <w:rFonts w:ascii="Arial" w:hAnsi="Arial" w:cs="Arial"/>
                <w:bCs/>
                <w:sz w:val="20"/>
                <w:szCs w:val="20"/>
              </w:rPr>
            </w:pPr>
            <w:r w:rsidRPr="00B7355F">
              <w:rPr>
                <w:rFonts w:ascii="Arial" w:hAnsi="Arial" w:cs="Arial"/>
                <w:bCs/>
                <w:sz w:val="20"/>
                <w:szCs w:val="20"/>
              </w:rPr>
              <w:t>Minor aircraft damage with light injuries</w:t>
            </w:r>
          </w:p>
        </w:tc>
      </w:tr>
      <w:tr w:rsidR="00405F64" w14:paraId="48AA648F" w14:textId="77777777" w:rsidTr="00DE23AF">
        <w:tc>
          <w:tcPr>
            <w:tcW w:w="639" w:type="dxa"/>
          </w:tcPr>
          <w:p w14:paraId="680A9448" w14:textId="77777777" w:rsidR="00405F64" w:rsidRPr="00A77886" w:rsidRDefault="00405F64" w:rsidP="00DE23AF">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2.</w:t>
            </w:r>
          </w:p>
        </w:tc>
        <w:tc>
          <w:tcPr>
            <w:tcW w:w="2596" w:type="dxa"/>
          </w:tcPr>
          <w:p w14:paraId="78E77A46" w14:textId="6457573B" w:rsidR="00405F64" w:rsidRPr="00A77886" w:rsidRDefault="00B7355F" w:rsidP="00DE23AF">
            <w:pPr>
              <w:widowControl w:val="0"/>
              <w:tabs>
                <w:tab w:val="left" w:pos="308"/>
              </w:tabs>
              <w:autoSpaceDE w:val="0"/>
              <w:autoSpaceDN w:val="0"/>
              <w:adjustRightInd w:val="0"/>
              <w:spacing w:before="67" w:line="207" w:lineRule="exact"/>
              <w:rPr>
                <w:rFonts w:ascii="Arial" w:hAnsi="Arial" w:cs="Arial"/>
                <w:bCs/>
                <w:sz w:val="20"/>
                <w:szCs w:val="20"/>
              </w:rPr>
            </w:pPr>
            <w:proofErr w:type="spellStart"/>
            <w:r w:rsidRPr="00B7355F">
              <w:rPr>
                <w:rFonts w:ascii="Arial" w:hAnsi="Arial" w:cs="Arial"/>
                <w:bCs/>
                <w:sz w:val="20"/>
                <w:szCs w:val="20"/>
              </w:rPr>
              <w:t>Significant_Damage_And_Fatalities</w:t>
            </w:r>
            <w:proofErr w:type="spellEnd"/>
            <w:r w:rsidRPr="00B7355F">
              <w:rPr>
                <w:rFonts w:ascii="Arial" w:hAnsi="Arial" w:cs="Arial"/>
                <w:bCs/>
                <w:sz w:val="20"/>
                <w:szCs w:val="20"/>
              </w:rPr>
              <w:tab/>
            </w:r>
          </w:p>
        </w:tc>
        <w:tc>
          <w:tcPr>
            <w:tcW w:w="6120" w:type="dxa"/>
          </w:tcPr>
          <w:p w14:paraId="634AD3C0" w14:textId="558DD428" w:rsidR="00405F64" w:rsidRPr="00A77886" w:rsidRDefault="00B7355F" w:rsidP="00DE23AF">
            <w:pPr>
              <w:widowControl w:val="0"/>
              <w:tabs>
                <w:tab w:val="left" w:pos="308"/>
              </w:tabs>
              <w:autoSpaceDE w:val="0"/>
              <w:autoSpaceDN w:val="0"/>
              <w:adjustRightInd w:val="0"/>
              <w:spacing w:before="67" w:line="207" w:lineRule="exact"/>
              <w:rPr>
                <w:rFonts w:ascii="Arial" w:hAnsi="Arial" w:cs="Arial"/>
                <w:bCs/>
                <w:sz w:val="20"/>
                <w:szCs w:val="20"/>
              </w:rPr>
            </w:pPr>
            <w:r w:rsidRPr="00B7355F">
              <w:rPr>
                <w:rFonts w:ascii="Arial" w:hAnsi="Arial" w:cs="Arial"/>
                <w:bCs/>
                <w:sz w:val="20"/>
                <w:szCs w:val="20"/>
              </w:rPr>
              <w:t>Major damage to the airplane and some fatalities</w:t>
            </w:r>
          </w:p>
        </w:tc>
      </w:tr>
      <w:tr w:rsidR="00405F64" w14:paraId="176F3494" w14:textId="77777777" w:rsidTr="00DE23AF">
        <w:tc>
          <w:tcPr>
            <w:tcW w:w="639" w:type="dxa"/>
          </w:tcPr>
          <w:p w14:paraId="4BE0ACCC" w14:textId="77777777" w:rsidR="00405F64" w:rsidRDefault="00405F64" w:rsidP="00DE23AF">
            <w:pPr>
              <w:widowControl w:val="0"/>
              <w:tabs>
                <w:tab w:val="left" w:pos="308"/>
              </w:tabs>
              <w:autoSpaceDE w:val="0"/>
              <w:autoSpaceDN w:val="0"/>
              <w:adjustRightInd w:val="0"/>
              <w:spacing w:before="67" w:line="207" w:lineRule="exact"/>
              <w:rPr>
                <w:rFonts w:ascii="Arial" w:hAnsi="Arial" w:cs="Arial"/>
                <w:bCs/>
                <w:sz w:val="20"/>
                <w:szCs w:val="20"/>
              </w:rPr>
            </w:pPr>
            <w:r>
              <w:rPr>
                <w:rFonts w:ascii="Arial" w:hAnsi="Arial" w:cs="Arial"/>
                <w:bCs/>
                <w:sz w:val="20"/>
                <w:szCs w:val="20"/>
              </w:rPr>
              <w:t>3.</w:t>
            </w:r>
          </w:p>
        </w:tc>
        <w:tc>
          <w:tcPr>
            <w:tcW w:w="2596" w:type="dxa"/>
          </w:tcPr>
          <w:p w14:paraId="0551E8B4" w14:textId="1684C25B" w:rsidR="00405F64" w:rsidRPr="00A77886" w:rsidRDefault="00B7355F" w:rsidP="00DE23AF">
            <w:pPr>
              <w:widowControl w:val="0"/>
              <w:tabs>
                <w:tab w:val="left" w:pos="308"/>
              </w:tabs>
              <w:autoSpaceDE w:val="0"/>
              <w:autoSpaceDN w:val="0"/>
              <w:adjustRightInd w:val="0"/>
              <w:spacing w:before="67" w:line="207" w:lineRule="exact"/>
              <w:rPr>
                <w:rFonts w:ascii="Arial" w:hAnsi="Arial" w:cs="Arial"/>
                <w:bCs/>
                <w:sz w:val="20"/>
                <w:szCs w:val="20"/>
              </w:rPr>
            </w:pPr>
            <w:proofErr w:type="spellStart"/>
            <w:r w:rsidRPr="00B7355F">
              <w:rPr>
                <w:rFonts w:ascii="Arial" w:hAnsi="Arial" w:cs="Arial"/>
                <w:bCs/>
                <w:sz w:val="20"/>
                <w:szCs w:val="20"/>
              </w:rPr>
              <w:t>Significant_Damage_And_Serious_Injuries</w:t>
            </w:r>
            <w:proofErr w:type="spellEnd"/>
            <w:r w:rsidRPr="00B7355F">
              <w:rPr>
                <w:rFonts w:ascii="Arial" w:hAnsi="Arial" w:cs="Arial"/>
                <w:bCs/>
                <w:sz w:val="20"/>
                <w:szCs w:val="20"/>
              </w:rPr>
              <w:tab/>
            </w:r>
          </w:p>
        </w:tc>
        <w:tc>
          <w:tcPr>
            <w:tcW w:w="6120" w:type="dxa"/>
          </w:tcPr>
          <w:p w14:paraId="3258E5A8" w14:textId="051D1620" w:rsidR="00405F64" w:rsidRPr="00A77886" w:rsidRDefault="008C462A" w:rsidP="00DE23AF">
            <w:pPr>
              <w:widowControl w:val="0"/>
              <w:tabs>
                <w:tab w:val="left" w:pos="308"/>
              </w:tabs>
              <w:autoSpaceDE w:val="0"/>
              <w:autoSpaceDN w:val="0"/>
              <w:adjustRightInd w:val="0"/>
              <w:spacing w:before="67" w:line="207" w:lineRule="exact"/>
              <w:rPr>
                <w:rFonts w:ascii="Arial" w:hAnsi="Arial" w:cs="Arial"/>
                <w:bCs/>
                <w:sz w:val="20"/>
                <w:szCs w:val="20"/>
              </w:rPr>
            </w:pPr>
            <w:r w:rsidRPr="008C462A">
              <w:rPr>
                <w:rFonts w:ascii="Arial" w:hAnsi="Arial" w:cs="Arial"/>
                <w:bCs/>
                <w:sz w:val="20"/>
                <w:szCs w:val="20"/>
              </w:rPr>
              <w:t>Major damage and serious (but not fatal) injuries</w:t>
            </w:r>
          </w:p>
        </w:tc>
      </w:tr>
    </w:tbl>
    <w:p w14:paraId="49F61302" w14:textId="77777777" w:rsidR="00405F64" w:rsidRDefault="00405F64" w:rsidP="001A248E">
      <w:pPr>
        <w:rPr>
          <w:rFonts w:ascii="Arial" w:hAnsi="Arial" w:cs="Arial"/>
          <w:b/>
          <w:sz w:val="20"/>
          <w:szCs w:val="20"/>
        </w:rPr>
      </w:pPr>
    </w:p>
    <w:p w14:paraId="5ECF978E" w14:textId="36290636" w:rsidR="001A248E" w:rsidRPr="00D16600" w:rsidRDefault="00BD016A" w:rsidP="00D16600">
      <w:pPr>
        <w:pStyle w:val="Heading3"/>
      </w:pPr>
      <w:r w:rsidRPr="00D16600">
        <w:t>Data visualization</w:t>
      </w:r>
    </w:p>
    <w:p w14:paraId="19CD41E8" w14:textId="59A87B63" w:rsidR="00BD016A" w:rsidRDefault="00061431" w:rsidP="00BD016A">
      <w:pPr>
        <w:widowControl w:val="0"/>
        <w:tabs>
          <w:tab w:val="left" w:pos="308"/>
        </w:tabs>
        <w:autoSpaceDE w:val="0"/>
        <w:autoSpaceDN w:val="0"/>
        <w:adjustRightInd w:val="0"/>
        <w:spacing w:before="67" w:line="207" w:lineRule="exact"/>
        <w:ind w:left="20"/>
        <w:rPr>
          <w:rFonts w:ascii="Arial" w:hAnsi="Arial" w:cs="Arial"/>
          <w:color w:val="0070C0"/>
          <w:sz w:val="20"/>
          <w:szCs w:val="20"/>
        </w:rPr>
      </w:pPr>
      <w:r>
        <w:rPr>
          <w:rFonts w:ascii="Arial" w:hAnsi="Arial" w:cs="Arial"/>
          <w:noProof/>
          <w:sz w:val="16"/>
          <w:szCs w:val="16"/>
        </w:rPr>
        <w:drawing>
          <wp:anchor distT="0" distB="0" distL="114300" distR="114300" simplePos="0" relativeHeight="251661312" behindDoc="0" locked="0" layoutInCell="1" allowOverlap="1" wp14:anchorId="78A3E594" wp14:editId="3D1055CC">
            <wp:simplePos x="0" y="0"/>
            <wp:positionH relativeFrom="margin">
              <wp:posOffset>-77470</wp:posOffset>
            </wp:positionH>
            <wp:positionV relativeFrom="margin">
              <wp:posOffset>2324735</wp:posOffset>
            </wp:positionV>
            <wp:extent cx="4855210" cy="3456305"/>
            <wp:effectExtent l="0" t="0" r="0" b="0"/>
            <wp:wrapSquare wrapText="bothSides"/>
            <wp:docPr id="2838408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40800" name="Picture 2838408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55210" cy="3456305"/>
                    </a:xfrm>
                    <a:prstGeom prst="rect">
                      <a:avLst/>
                    </a:prstGeom>
                  </pic:spPr>
                </pic:pic>
              </a:graphicData>
            </a:graphic>
            <wp14:sizeRelH relativeFrom="margin">
              <wp14:pctWidth>0</wp14:pctWidth>
            </wp14:sizeRelH>
            <wp14:sizeRelV relativeFrom="margin">
              <wp14:pctHeight>0</wp14:pctHeight>
            </wp14:sizeRelV>
          </wp:anchor>
        </w:drawing>
      </w:r>
      <w:r w:rsidR="00BD016A" w:rsidRPr="00BD016A">
        <w:rPr>
          <w:rFonts w:ascii="Arial" w:hAnsi="Arial" w:cs="Arial"/>
          <w:color w:val="0070C0"/>
          <w:sz w:val="20"/>
          <w:szCs w:val="20"/>
        </w:rPr>
        <w:t>(</w:t>
      </w:r>
      <w:r w:rsidR="00486113" w:rsidRPr="00BD016A">
        <w:rPr>
          <w:rFonts w:ascii="Arial" w:hAnsi="Arial" w:cs="Arial"/>
          <w:color w:val="0070C0"/>
          <w:sz w:val="20"/>
          <w:szCs w:val="20"/>
        </w:rPr>
        <w:t>Provide</w:t>
      </w:r>
      <w:r w:rsidR="00BD016A" w:rsidRPr="00BD016A">
        <w:rPr>
          <w:rFonts w:ascii="Arial" w:hAnsi="Arial" w:cs="Arial"/>
          <w:color w:val="0070C0"/>
          <w:sz w:val="20"/>
          <w:szCs w:val="20"/>
        </w:rPr>
        <w:t xml:space="preserve"> </w:t>
      </w:r>
      <w:r w:rsidR="00D16600">
        <w:rPr>
          <w:rFonts w:ascii="Arial" w:hAnsi="Arial" w:cs="Arial"/>
          <w:color w:val="0070C0"/>
          <w:sz w:val="20"/>
          <w:szCs w:val="20"/>
        </w:rPr>
        <w:t xml:space="preserve">at least </w:t>
      </w:r>
      <w:r w:rsidR="006706AB">
        <w:rPr>
          <w:rFonts w:ascii="Arial" w:hAnsi="Arial" w:cs="Arial"/>
          <w:color w:val="0070C0"/>
          <w:sz w:val="20"/>
          <w:szCs w:val="20"/>
        </w:rPr>
        <w:t>4</w:t>
      </w:r>
      <w:r w:rsidR="00BD016A" w:rsidRPr="00BD016A">
        <w:rPr>
          <w:rFonts w:ascii="Arial" w:hAnsi="Arial" w:cs="Arial"/>
          <w:color w:val="0070C0"/>
          <w:sz w:val="20"/>
          <w:szCs w:val="20"/>
        </w:rPr>
        <w:t xml:space="preserve"> plots of </w:t>
      </w:r>
      <w:r w:rsidR="00D16600">
        <w:rPr>
          <w:rFonts w:ascii="Arial" w:hAnsi="Arial" w:cs="Arial"/>
          <w:color w:val="0070C0"/>
          <w:sz w:val="20"/>
          <w:szCs w:val="20"/>
        </w:rPr>
        <w:t>features you have used</w:t>
      </w:r>
      <w:r w:rsidR="00BD016A" w:rsidRPr="00BD016A">
        <w:rPr>
          <w:rFonts w:ascii="Arial" w:hAnsi="Arial" w:cs="Arial"/>
          <w:color w:val="0070C0"/>
          <w:sz w:val="20"/>
          <w:szCs w:val="20"/>
        </w:rPr>
        <w:t xml:space="preserve"> </w:t>
      </w:r>
      <w:r w:rsidR="00D16600">
        <w:rPr>
          <w:rFonts w:ascii="Arial" w:hAnsi="Arial" w:cs="Arial"/>
          <w:color w:val="0070C0"/>
          <w:sz w:val="20"/>
          <w:szCs w:val="20"/>
        </w:rPr>
        <w:t xml:space="preserve">in all </w:t>
      </w:r>
      <w:r w:rsidR="00486113">
        <w:rPr>
          <w:rFonts w:ascii="Arial" w:hAnsi="Arial" w:cs="Arial"/>
          <w:color w:val="0070C0"/>
          <w:sz w:val="20"/>
          <w:szCs w:val="20"/>
        </w:rPr>
        <w:t>algorithms</w:t>
      </w:r>
      <w:r w:rsidR="00D16600">
        <w:rPr>
          <w:rFonts w:ascii="Arial" w:hAnsi="Arial" w:cs="Arial"/>
          <w:color w:val="0070C0"/>
          <w:sz w:val="20"/>
          <w:szCs w:val="20"/>
        </w:rPr>
        <w:t xml:space="preserve"> </w:t>
      </w:r>
      <w:r w:rsidR="00BD016A" w:rsidRPr="00BD016A">
        <w:rPr>
          <w:rFonts w:ascii="Arial" w:hAnsi="Arial" w:cs="Arial"/>
          <w:color w:val="0070C0"/>
          <w:sz w:val="20"/>
          <w:szCs w:val="20"/>
        </w:rPr>
        <w:t xml:space="preserve">showing the relationship between two distinct features that shows that the data are mostly none linearly separable. Note: at least </w:t>
      </w:r>
      <w:r w:rsidR="00D16600">
        <w:rPr>
          <w:rFonts w:ascii="Arial" w:hAnsi="Arial" w:cs="Arial"/>
          <w:color w:val="0070C0"/>
          <w:sz w:val="20"/>
          <w:szCs w:val="20"/>
        </w:rPr>
        <w:t>4</w:t>
      </w:r>
      <w:r w:rsidR="00BD016A" w:rsidRPr="00BD016A">
        <w:rPr>
          <w:rFonts w:ascii="Arial" w:hAnsi="Arial" w:cs="Arial"/>
          <w:color w:val="0070C0"/>
          <w:sz w:val="20"/>
          <w:szCs w:val="20"/>
        </w:rPr>
        <w:t xml:space="preserve"> of the provided plots should not be linearly separable or explanation should be provided on why classification is required</w:t>
      </w:r>
      <w:r w:rsidR="00BD016A">
        <w:rPr>
          <w:rFonts w:ascii="Arial" w:hAnsi="Arial" w:cs="Arial"/>
          <w:color w:val="0070C0"/>
          <w:sz w:val="20"/>
          <w:szCs w:val="20"/>
        </w:rPr>
        <w:t>. Do not forget to label the axis with the same feature name as the ones in the feature explanations above and in the submitted dataset file</w:t>
      </w:r>
      <w:r w:rsidR="00BD016A" w:rsidRPr="00BD016A">
        <w:rPr>
          <w:rFonts w:ascii="Arial" w:hAnsi="Arial" w:cs="Arial"/>
          <w:color w:val="0070C0"/>
          <w:sz w:val="20"/>
          <w:szCs w:val="20"/>
        </w:rPr>
        <w:t>)</w:t>
      </w:r>
    </w:p>
    <w:p w14:paraId="462AFB0B" w14:textId="5D7E845B" w:rsidR="00486113" w:rsidRDefault="00486113" w:rsidP="00BD016A">
      <w:pPr>
        <w:widowControl w:val="0"/>
        <w:tabs>
          <w:tab w:val="left" w:pos="308"/>
        </w:tabs>
        <w:autoSpaceDE w:val="0"/>
        <w:autoSpaceDN w:val="0"/>
        <w:adjustRightInd w:val="0"/>
        <w:spacing w:before="67" w:line="207" w:lineRule="exact"/>
        <w:ind w:left="20"/>
        <w:rPr>
          <w:rFonts w:ascii="Arial" w:hAnsi="Arial" w:cs="Arial"/>
          <w:color w:val="0070C0"/>
          <w:sz w:val="20"/>
          <w:szCs w:val="20"/>
        </w:rPr>
      </w:pPr>
    </w:p>
    <w:p w14:paraId="6D14E3EF" w14:textId="486C0D4E" w:rsidR="00486113" w:rsidRDefault="00486113" w:rsidP="00061431">
      <w:pPr>
        <w:widowControl w:val="0"/>
        <w:tabs>
          <w:tab w:val="left" w:pos="308"/>
        </w:tabs>
        <w:autoSpaceDE w:val="0"/>
        <w:autoSpaceDN w:val="0"/>
        <w:adjustRightInd w:val="0"/>
        <w:spacing w:before="67" w:line="207" w:lineRule="exact"/>
        <w:rPr>
          <w:rFonts w:ascii="Arial" w:hAnsi="Arial" w:cs="Arial"/>
          <w:color w:val="0070C0"/>
          <w:sz w:val="20"/>
          <w:szCs w:val="20"/>
        </w:rPr>
      </w:pPr>
    </w:p>
    <w:p w14:paraId="24355B1C" w14:textId="2EB0BB28" w:rsidR="00486113" w:rsidRDefault="00486113" w:rsidP="00BD016A">
      <w:pPr>
        <w:widowControl w:val="0"/>
        <w:tabs>
          <w:tab w:val="left" w:pos="308"/>
        </w:tabs>
        <w:autoSpaceDE w:val="0"/>
        <w:autoSpaceDN w:val="0"/>
        <w:adjustRightInd w:val="0"/>
        <w:spacing w:before="67" w:line="207" w:lineRule="exact"/>
        <w:ind w:left="20"/>
        <w:rPr>
          <w:rFonts w:ascii="Arial" w:hAnsi="Arial" w:cs="Arial"/>
          <w:color w:val="0070C0"/>
          <w:sz w:val="20"/>
          <w:szCs w:val="20"/>
        </w:rPr>
      </w:pPr>
    </w:p>
    <w:p w14:paraId="2EA9F8CF" w14:textId="7B5E7EBE" w:rsidR="00486113" w:rsidRDefault="00486113" w:rsidP="00BD016A">
      <w:pPr>
        <w:widowControl w:val="0"/>
        <w:tabs>
          <w:tab w:val="left" w:pos="308"/>
        </w:tabs>
        <w:autoSpaceDE w:val="0"/>
        <w:autoSpaceDN w:val="0"/>
        <w:adjustRightInd w:val="0"/>
        <w:spacing w:before="67" w:line="207" w:lineRule="exact"/>
        <w:ind w:left="20"/>
        <w:rPr>
          <w:rFonts w:ascii="Arial" w:hAnsi="Arial" w:cs="Arial"/>
          <w:color w:val="0070C0"/>
          <w:sz w:val="20"/>
          <w:szCs w:val="20"/>
        </w:rPr>
      </w:pPr>
    </w:p>
    <w:p w14:paraId="1FE9E2C1" w14:textId="4EECAA0E" w:rsidR="00486113" w:rsidRPr="00BD016A" w:rsidRDefault="00486113" w:rsidP="00BD016A">
      <w:pPr>
        <w:widowControl w:val="0"/>
        <w:tabs>
          <w:tab w:val="left" w:pos="308"/>
        </w:tabs>
        <w:autoSpaceDE w:val="0"/>
        <w:autoSpaceDN w:val="0"/>
        <w:adjustRightInd w:val="0"/>
        <w:spacing w:before="67" w:line="207" w:lineRule="exact"/>
        <w:ind w:left="20"/>
        <w:rPr>
          <w:rFonts w:ascii="Arial" w:hAnsi="Arial" w:cs="Arial"/>
          <w:color w:val="0070C0"/>
          <w:sz w:val="20"/>
          <w:szCs w:val="20"/>
        </w:rPr>
      </w:pPr>
    </w:p>
    <w:p w14:paraId="30E36119" w14:textId="7369C963" w:rsidR="00BD016A" w:rsidRDefault="00BD016A" w:rsidP="001A248E">
      <w:pPr>
        <w:rPr>
          <w:rFonts w:ascii="Arial" w:hAnsi="Arial" w:cs="Arial"/>
          <w:b/>
          <w:sz w:val="20"/>
          <w:szCs w:val="20"/>
        </w:rPr>
      </w:pPr>
    </w:p>
    <w:p w14:paraId="2B16019F" w14:textId="77777777" w:rsidR="00486113" w:rsidRDefault="00486113" w:rsidP="00D16600">
      <w:pPr>
        <w:pStyle w:val="Heading3"/>
      </w:pPr>
    </w:p>
    <w:p w14:paraId="38F520F7" w14:textId="77777777" w:rsidR="00486113" w:rsidRDefault="00486113" w:rsidP="00D16600">
      <w:pPr>
        <w:pStyle w:val="Heading3"/>
      </w:pPr>
    </w:p>
    <w:p w14:paraId="746358DD" w14:textId="77777777" w:rsidR="00486113" w:rsidRDefault="00486113" w:rsidP="00D16600">
      <w:pPr>
        <w:pStyle w:val="Heading3"/>
      </w:pPr>
    </w:p>
    <w:p w14:paraId="3324A3FD" w14:textId="77777777" w:rsidR="00486113" w:rsidRDefault="00486113" w:rsidP="00D16600">
      <w:pPr>
        <w:pStyle w:val="Heading3"/>
      </w:pPr>
    </w:p>
    <w:p w14:paraId="55799700" w14:textId="77777777" w:rsidR="00486113" w:rsidRDefault="00486113" w:rsidP="00D16600">
      <w:pPr>
        <w:pStyle w:val="Heading3"/>
      </w:pPr>
    </w:p>
    <w:p w14:paraId="628A3C0F" w14:textId="77777777" w:rsidR="00486113" w:rsidRDefault="00486113" w:rsidP="00D16600">
      <w:pPr>
        <w:pStyle w:val="Heading3"/>
      </w:pPr>
    </w:p>
    <w:p w14:paraId="5A1BBA48" w14:textId="16B9A04C" w:rsidR="00D16600" w:rsidRPr="00D16600" w:rsidRDefault="004F4DAB" w:rsidP="00D16600">
      <w:pPr>
        <w:pStyle w:val="Heading3"/>
      </w:pPr>
      <w:r>
        <w:t>K</w:t>
      </w:r>
      <w:r w:rsidR="00D16600">
        <w:t xml:space="preserve">-NN Algorithm </w:t>
      </w:r>
    </w:p>
    <w:p w14:paraId="454DB7B2" w14:textId="4DD5B92B" w:rsidR="004F4DAB" w:rsidRPr="004F4DAB" w:rsidRDefault="58E2CF24" w:rsidP="001A248E">
      <w:pPr>
        <w:rPr>
          <w:rFonts w:ascii="Arial" w:hAnsi="Arial" w:cs="Arial"/>
          <w:b/>
          <w:sz w:val="20"/>
          <w:szCs w:val="20"/>
        </w:rPr>
      </w:pPr>
      <w:r w:rsidRPr="44354C1D">
        <w:rPr>
          <w:rFonts w:ascii="Arial" w:hAnsi="Arial" w:cs="Arial"/>
          <w:b/>
          <w:bCs/>
          <w:sz w:val="20"/>
          <w:szCs w:val="20"/>
        </w:rPr>
        <w:t xml:space="preserve">- </w:t>
      </w:r>
      <w:r w:rsidR="004F4DAB" w:rsidRPr="004F4DAB">
        <w:rPr>
          <w:rFonts w:ascii="Arial" w:hAnsi="Arial" w:cs="Arial"/>
          <w:b/>
          <w:sz w:val="20"/>
          <w:szCs w:val="20"/>
        </w:rPr>
        <w:t xml:space="preserve">Dataset Preparation and Feature Scaling </w:t>
      </w:r>
    </w:p>
    <w:p w14:paraId="0241A29A" w14:textId="3EDFE7E9" w:rsidR="4160BDF6" w:rsidRPr="00C920DF" w:rsidRDefault="4160BDF6" w:rsidP="44354C1D">
      <w:pPr>
        <w:rPr>
          <w:rFonts w:ascii="Arial" w:hAnsi="Arial" w:cs="Arial"/>
          <w:bCs/>
          <w:color w:val="4472C4" w:themeColor="accent1"/>
          <w:sz w:val="18"/>
          <w:szCs w:val="18"/>
        </w:rPr>
      </w:pPr>
      <w:r w:rsidRPr="00C920DF">
        <w:rPr>
          <w:rFonts w:ascii="Arial" w:hAnsi="Arial" w:cs="Arial"/>
          <w:bCs/>
          <w:color w:val="4472C4" w:themeColor="accent1"/>
          <w:sz w:val="18"/>
          <w:szCs w:val="18"/>
        </w:rPr>
        <w:t>Our K-Nearest Neighbors (K-NN) classifier applied Euclidean distance as its principal distance calculation system. The method determines how far two data points are from each other throughout a multi-dimensional domain. We used to implement standard feature scaling before working with sensitive data metrics that depend on measurement scales. Standard feature scaling produced features with mean values equated to zero and standard deviation values equal to one thus preventing them from exceeding or other smaller-range features. Distance computations would produce biased predictions because unadjusted large feature scales would overwhelm smaller feature values if standard scaling had not been applied. Feature scaling plays an essential</w:t>
      </w:r>
      <w:r w:rsidRPr="00C920DF">
        <w:rPr>
          <w:rFonts w:ascii="Arial" w:hAnsi="Arial" w:cs="Arial"/>
          <w:b/>
          <w:color w:val="4472C4" w:themeColor="accent1"/>
          <w:sz w:val="18"/>
          <w:szCs w:val="18"/>
        </w:rPr>
        <w:t xml:space="preserve"> </w:t>
      </w:r>
      <w:r w:rsidRPr="00C920DF">
        <w:rPr>
          <w:rFonts w:ascii="Arial" w:hAnsi="Arial" w:cs="Arial"/>
          <w:bCs/>
          <w:color w:val="4472C4" w:themeColor="accent1"/>
          <w:sz w:val="18"/>
          <w:szCs w:val="18"/>
        </w:rPr>
        <w:t>role in classification since it ensures every attribute provides equal weight to the decision process.</w:t>
      </w:r>
    </w:p>
    <w:p w14:paraId="5BB3243E" w14:textId="7B6510C4" w:rsidR="09EC950A" w:rsidRDefault="09EC950A" w:rsidP="44354C1D">
      <w:pPr>
        <w:rPr>
          <w:rFonts w:ascii="Arial" w:hAnsi="Arial" w:cs="Arial"/>
          <w:b/>
          <w:bCs/>
        </w:rPr>
      </w:pPr>
      <w:r w:rsidRPr="44354C1D">
        <w:rPr>
          <w:rFonts w:ascii="Arial" w:hAnsi="Arial" w:cs="Arial"/>
          <w:b/>
          <w:bCs/>
          <w:sz w:val="20"/>
          <w:szCs w:val="20"/>
        </w:rPr>
        <w:t>-</w:t>
      </w:r>
      <w:r w:rsidR="00D16600" w:rsidRPr="44354C1D">
        <w:rPr>
          <w:rFonts w:ascii="Arial" w:hAnsi="Arial" w:cs="Arial"/>
          <w:b/>
          <w:bCs/>
          <w:sz w:val="20"/>
          <w:szCs w:val="20"/>
        </w:rPr>
        <w:t>Choosing the Right Value of K</w:t>
      </w:r>
    </w:p>
    <w:p w14:paraId="46377E61" w14:textId="169EB728" w:rsidR="7FF46E2C" w:rsidRDefault="7FF46E2C" w:rsidP="44354C1D">
      <w:pPr>
        <w:rPr>
          <w:rFonts w:ascii="Arial" w:hAnsi="Arial" w:cs="Arial"/>
          <w:b/>
          <w:sz w:val="20"/>
          <w:szCs w:val="20"/>
        </w:rPr>
      </w:pPr>
      <w:r w:rsidRPr="00C920DF">
        <w:rPr>
          <w:rFonts w:ascii="Arial" w:hAnsi="Arial" w:cs="Arial"/>
          <w:bCs/>
          <w:color w:val="4472C4" w:themeColor="accent1"/>
          <w:sz w:val="20"/>
          <w:szCs w:val="20"/>
        </w:rPr>
        <w:t xml:space="preserve">The model accuracy was assessed for K values between 1 through 20 to determine which K gave the optimal performance. The performance results of the model became visible through a K vs Accuracy </w:t>
      </w:r>
      <w:r w:rsidRPr="00C920DF">
        <w:rPr>
          <w:rFonts w:ascii="Arial" w:hAnsi="Arial" w:cs="Arial"/>
          <w:bCs/>
          <w:color w:val="4472C4" w:themeColor="accent1"/>
          <w:sz w:val="20"/>
          <w:szCs w:val="20"/>
        </w:rPr>
        <w:lastRenderedPageBreak/>
        <w:t>graph plotting. Our findings revealed that the best error was 0.2750 and was achieved with K set to 6. The model became overfitting because low K values including 1 and 2 made it highly sensitive to every isolated data point. An excessive K value greater than 10 broadened the model making it too generalized which decreased its capability to track specific class characteristics. The optimal parameter selection became K = 6 because this fitted the model properly to reduce both bias and variance. The graph demonstrated strong evidence that K=6 was the optimal value by showing a sharp peak in the data point.</w:t>
      </w:r>
      <w:r w:rsidR="1AB98218">
        <w:rPr>
          <w:noProof/>
        </w:rPr>
        <w:drawing>
          <wp:inline distT="0" distB="0" distL="0" distR="0" wp14:anchorId="7FCB03A0" wp14:editId="312EDF48">
            <wp:extent cx="5943600" cy="3514725"/>
            <wp:effectExtent l="0" t="0" r="0" b="0"/>
            <wp:docPr id="38157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7494"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514725"/>
                    </a:xfrm>
                    <a:prstGeom prst="rect">
                      <a:avLst/>
                    </a:prstGeom>
                  </pic:spPr>
                </pic:pic>
              </a:graphicData>
            </a:graphic>
          </wp:inline>
        </w:drawing>
      </w:r>
    </w:p>
    <w:p w14:paraId="09E65968" w14:textId="70F2B48F" w:rsidR="004F4DAB" w:rsidRPr="004F4DAB" w:rsidRDefault="004F4DAB" w:rsidP="004F4DAB">
      <w:pPr>
        <w:rPr>
          <w:rFonts w:ascii="Arial" w:hAnsi="Arial" w:cs="Arial"/>
          <w:b/>
          <w:sz w:val="20"/>
          <w:szCs w:val="20"/>
        </w:rPr>
      </w:pPr>
      <w:r w:rsidRPr="004F4DAB">
        <w:rPr>
          <w:rFonts w:ascii="Arial" w:hAnsi="Arial" w:cs="Arial"/>
          <w:b/>
          <w:sz w:val="20"/>
          <w:szCs w:val="20"/>
        </w:rPr>
        <w:t>Model Performance</w:t>
      </w:r>
    </w:p>
    <w:p w14:paraId="716A2940" w14:textId="1205F97E" w:rsidR="436F0878" w:rsidRPr="00C920DF" w:rsidRDefault="436F0878" w:rsidP="5028834B">
      <w:pPr>
        <w:rPr>
          <w:rFonts w:ascii="Arial" w:hAnsi="Arial" w:cs="Arial"/>
          <w:bCs/>
          <w:color w:val="4472C4" w:themeColor="accent1"/>
          <w:sz w:val="20"/>
          <w:szCs w:val="20"/>
        </w:rPr>
      </w:pPr>
      <w:r w:rsidRPr="00C920DF">
        <w:rPr>
          <w:rFonts w:ascii="Arial" w:hAnsi="Arial" w:cs="Arial"/>
          <w:bCs/>
          <w:color w:val="4472C4" w:themeColor="accent1"/>
          <w:sz w:val="20"/>
          <w:szCs w:val="20"/>
        </w:rPr>
        <w:t>We tested the KNN model against test data by using the selected K value of 6. Each of the four severity levels presented its true class counts with corresponding predicted ones in the confusion matrix. Analysis showed that prediction accuracy was exceptional for "Highly Fatal and Damaging" since there were 491 correct predictions from 610 cases. Overall classification metrics contained the following statistics according to the report.</w:t>
      </w:r>
    </w:p>
    <w:p w14:paraId="60E7E64B" w14:textId="134A5479" w:rsidR="436F0878" w:rsidRPr="008C08BF" w:rsidRDefault="436F0878" w:rsidP="5028834B">
      <w:pPr>
        <w:rPr>
          <w:color w:val="4472C4" w:themeColor="accent1"/>
        </w:rPr>
      </w:pPr>
      <w:r w:rsidRPr="008C08BF">
        <w:rPr>
          <w:rFonts w:ascii="Arial" w:hAnsi="Arial" w:cs="Arial"/>
          <w:b/>
          <w:color w:val="4472C4" w:themeColor="accent1"/>
          <w:sz w:val="20"/>
          <w:szCs w:val="20"/>
        </w:rPr>
        <w:t>• Accuracy: 72%</w:t>
      </w:r>
    </w:p>
    <w:p w14:paraId="55A428D8" w14:textId="5473C625" w:rsidR="436F0878" w:rsidRPr="008C08BF" w:rsidRDefault="436F0878" w:rsidP="5028834B">
      <w:pPr>
        <w:rPr>
          <w:color w:val="4472C4" w:themeColor="accent1"/>
        </w:rPr>
      </w:pPr>
      <w:r w:rsidRPr="008C08BF">
        <w:rPr>
          <w:rFonts w:ascii="Arial" w:hAnsi="Arial" w:cs="Arial"/>
          <w:b/>
          <w:color w:val="4472C4" w:themeColor="accent1"/>
          <w:sz w:val="20"/>
          <w:szCs w:val="20"/>
        </w:rPr>
        <w:t>• Precision: Ranges between 66% and 81% across classes</w:t>
      </w:r>
    </w:p>
    <w:p w14:paraId="6E229A55" w14:textId="0500E5F3" w:rsidR="436F0878" w:rsidRPr="008C08BF" w:rsidRDefault="436F0878" w:rsidP="5028834B">
      <w:pPr>
        <w:rPr>
          <w:color w:val="4472C4" w:themeColor="accent1"/>
        </w:rPr>
      </w:pPr>
      <w:r w:rsidRPr="008C08BF">
        <w:rPr>
          <w:rFonts w:ascii="Arial" w:hAnsi="Arial" w:cs="Arial"/>
          <w:b/>
          <w:color w:val="4472C4" w:themeColor="accent1"/>
          <w:sz w:val="20"/>
          <w:szCs w:val="20"/>
        </w:rPr>
        <w:t>• Recall: Ranges between 66% and 80%</w:t>
      </w:r>
    </w:p>
    <w:p w14:paraId="7A2D19F0" w14:textId="72746EC8" w:rsidR="436F0878" w:rsidRPr="008C08BF" w:rsidRDefault="436F0878" w:rsidP="5028834B">
      <w:pPr>
        <w:rPr>
          <w:color w:val="4472C4" w:themeColor="accent1"/>
        </w:rPr>
      </w:pPr>
      <w:r w:rsidRPr="008C08BF">
        <w:rPr>
          <w:rFonts w:ascii="Arial" w:hAnsi="Arial" w:cs="Arial"/>
          <w:b/>
          <w:color w:val="4472C4" w:themeColor="accent1"/>
          <w:sz w:val="20"/>
          <w:szCs w:val="20"/>
        </w:rPr>
        <w:t>• F1-Score: Balanced across all classes (66% to 77%)</w:t>
      </w:r>
    </w:p>
    <w:p w14:paraId="4CA9096E" w14:textId="1C4FD48A" w:rsidR="436F0878" w:rsidRPr="00C920DF" w:rsidRDefault="436F0878" w:rsidP="5028834B">
      <w:pPr>
        <w:rPr>
          <w:bCs/>
        </w:rPr>
      </w:pPr>
      <w:r w:rsidRPr="00C920DF">
        <w:rPr>
          <w:rFonts w:ascii="Arial" w:hAnsi="Arial" w:cs="Arial"/>
          <w:bCs/>
          <w:color w:val="4472C4" w:themeColor="accent1"/>
          <w:sz w:val="20"/>
          <w:szCs w:val="20"/>
        </w:rPr>
        <w:t>The model achieved its highest precision rate on the "Significant Damage and Fatalities" category yet presented slightly lower recall accuracy. The model delivered balanced outcomes between all four classes with no signs of improper distribution between types</w:t>
      </w:r>
    </w:p>
    <w:p w14:paraId="1F133809" w14:textId="5EDD93CA" w:rsidR="5028834B" w:rsidRPr="00C920DF" w:rsidRDefault="5028834B" w:rsidP="5028834B">
      <w:pPr>
        <w:rPr>
          <w:rFonts w:ascii="Arial" w:hAnsi="Arial" w:cs="Arial"/>
          <w:bCs/>
          <w:sz w:val="20"/>
          <w:szCs w:val="20"/>
        </w:rPr>
      </w:pPr>
    </w:p>
    <w:p w14:paraId="5B8348D6" w14:textId="43301D28" w:rsidR="3F423452" w:rsidRDefault="3F423452" w:rsidP="1D2CF200">
      <w:pPr>
        <w:rPr>
          <w:rFonts w:ascii="Arial" w:eastAsia="Calibri" w:hAnsi="Arial" w:cs="Arial"/>
          <w:b/>
          <w:bCs/>
          <w:color w:val="000000" w:themeColor="text1"/>
          <w:sz w:val="20"/>
          <w:szCs w:val="20"/>
        </w:rPr>
      </w:pPr>
      <w:r>
        <w:rPr>
          <w:noProof/>
        </w:rPr>
        <w:lastRenderedPageBreak/>
        <w:drawing>
          <wp:inline distT="0" distB="0" distL="0" distR="0" wp14:anchorId="6498012C" wp14:editId="35278BEE">
            <wp:extent cx="5448580" cy="4610337"/>
            <wp:effectExtent l="0" t="0" r="0" b="0"/>
            <wp:docPr id="647964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00918" name=""/>
                    <pic:cNvPicPr/>
                  </pic:nvPicPr>
                  <pic:blipFill>
                    <a:blip r:embed="rId12">
                      <a:extLst>
                        <a:ext uri="{28A0092B-C50C-407E-A947-70E740481C1C}">
                          <a14:useLocalDpi xmlns:a14="http://schemas.microsoft.com/office/drawing/2010/main" val="0"/>
                        </a:ext>
                      </a:extLst>
                    </a:blip>
                    <a:stretch>
                      <a:fillRect/>
                    </a:stretch>
                  </pic:blipFill>
                  <pic:spPr>
                    <a:xfrm>
                      <a:off x="0" y="0"/>
                      <a:ext cx="5448580" cy="4610337"/>
                    </a:xfrm>
                    <a:prstGeom prst="rect">
                      <a:avLst/>
                    </a:prstGeom>
                  </pic:spPr>
                </pic:pic>
              </a:graphicData>
            </a:graphic>
          </wp:inline>
        </w:drawing>
      </w:r>
    </w:p>
    <w:p w14:paraId="32D647A6" w14:textId="0FEAEB6A" w:rsidR="1D2CF200" w:rsidRDefault="1D2CF200" w:rsidP="1D2CF200">
      <w:pPr>
        <w:rPr>
          <w:rFonts w:ascii="Arial" w:eastAsia="Calibri" w:hAnsi="Arial" w:cs="Arial"/>
          <w:b/>
          <w:bCs/>
          <w:sz w:val="20"/>
          <w:szCs w:val="20"/>
        </w:rPr>
      </w:pPr>
    </w:p>
    <w:p w14:paraId="1CA6EFD0" w14:textId="05193C42" w:rsidR="004F4DAB" w:rsidRDefault="004F4DAB" w:rsidP="004F4DAB">
      <w:pPr>
        <w:rPr>
          <w:rFonts w:ascii="Arial" w:hAnsi="Arial" w:cs="Arial"/>
          <w:b/>
          <w:sz w:val="20"/>
          <w:szCs w:val="20"/>
        </w:rPr>
      </w:pPr>
      <w:r w:rsidRPr="5028834B">
        <w:rPr>
          <w:rFonts w:ascii="Arial" w:eastAsia="Calibri" w:hAnsi="Arial" w:cs="Arial"/>
          <w:b/>
          <w:i/>
          <w:sz w:val="20"/>
          <w:szCs w:val="20"/>
        </w:rPr>
        <w:t>Cross</w:t>
      </w:r>
      <w:r w:rsidRPr="004F4DAB">
        <w:rPr>
          <w:rFonts w:ascii="Arial" w:hAnsi="Arial" w:cs="Arial"/>
          <w:b/>
          <w:sz w:val="20"/>
          <w:szCs w:val="20"/>
        </w:rPr>
        <w:t>-Validation</w:t>
      </w:r>
    </w:p>
    <w:p w14:paraId="21B3C0C4" w14:textId="5450C7FC" w:rsidR="17B29C1A" w:rsidRPr="00C920DF" w:rsidRDefault="17B29C1A" w:rsidP="5028834B">
      <w:pPr>
        <w:rPr>
          <w:rFonts w:ascii="Arial" w:hAnsi="Arial" w:cs="Arial"/>
          <w:bCs/>
          <w:color w:val="4472C4" w:themeColor="accent1"/>
          <w:sz w:val="20"/>
          <w:szCs w:val="20"/>
        </w:rPr>
      </w:pPr>
      <w:r w:rsidRPr="00C920DF">
        <w:rPr>
          <w:rFonts w:ascii="Arial" w:hAnsi="Arial" w:cs="Arial"/>
          <w:bCs/>
          <w:color w:val="4472C4" w:themeColor="accent1"/>
          <w:sz w:val="20"/>
          <w:szCs w:val="20"/>
        </w:rPr>
        <w:t xml:space="preserve">A k-NN model generalization ability and prevention from training set overfitting was examined through the implementation of k-fold validation with k = 6. A six-fold splitting of the dataset happens here before the model trains across five folds for validation on the sixth part. The validation occurs six times due to which each partition functions once as a validation set to produce an aggregated estimate that </w:t>
      </w:r>
      <w:r w:rsidR="00C920DF" w:rsidRPr="00C920DF">
        <w:rPr>
          <w:rFonts w:ascii="Arial" w:hAnsi="Arial" w:cs="Arial"/>
          <w:bCs/>
          <w:color w:val="4472C4" w:themeColor="accent1"/>
          <w:sz w:val="20"/>
          <w:szCs w:val="20"/>
        </w:rPr>
        <w:t>boost’s</w:t>
      </w:r>
      <w:r w:rsidRPr="00C920DF">
        <w:rPr>
          <w:rFonts w:ascii="Arial" w:hAnsi="Arial" w:cs="Arial"/>
          <w:bCs/>
          <w:color w:val="4472C4" w:themeColor="accent1"/>
          <w:sz w:val="20"/>
          <w:szCs w:val="20"/>
        </w:rPr>
        <w:t xml:space="preserve"> reliability. The cross-validation scheme used 6 equal parts to match sample sizes between different groups while keeping fold distribution uniform. The cross-validation accuracy of the model demonstrated scores ranging from 0.7121 to 0.7047.</w:t>
      </w:r>
    </w:p>
    <w:p w14:paraId="1793FC73" w14:textId="0952395E" w:rsidR="17B29C1A" w:rsidRPr="00C920DF" w:rsidRDefault="17B29C1A" w:rsidP="5028834B">
      <w:pPr>
        <w:rPr>
          <w:bCs/>
          <w:color w:val="4472C4" w:themeColor="accent1"/>
        </w:rPr>
      </w:pPr>
      <w:r w:rsidRPr="00C920DF">
        <w:rPr>
          <w:rFonts w:ascii="Arial" w:hAnsi="Arial" w:cs="Arial"/>
          <w:bCs/>
          <w:color w:val="4472C4" w:themeColor="accent1"/>
          <w:sz w:val="20"/>
          <w:szCs w:val="20"/>
        </w:rPr>
        <w:t>Among different split combinations the model achieved an average accuracy of 71.36 percent and standard deviation of 0.0148 percent. This evidence proves that the KNN model demonstrates robust performance regardless of different data segmentation.</w:t>
      </w:r>
    </w:p>
    <w:p w14:paraId="4A1267E4" w14:textId="6788C347" w:rsidR="5028834B" w:rsidRDefault="5028834B" w:rsidP="5028834B">
      <w:pPr>
        <w:rPr>
          <w:rFonts w:ascii="Arial" w:hAnsi="Arial" w:cs="Arial"/>
          <w:b/>
          <w:bCs/>
          <w:sz w:val="20"/>
          <w:szCs w:val="20"/>
        </w:rPr>
      </w:pPr>
    </w:p>
    <w:p w14:paraId="103893FF" w14:textId="3CA69E81" w:rsidR="00E8705A" w:rsidRPr="00D16600" w:rsidRDefault="00E8705A" w:rsidP="00E8705A">
      <w:pPr>
        <w:pStyle w:val="Heading3"/>
      </w:pPr>
      <w:r>
        <w:t xml:space="preserve">SVM Algorithm </w:t>
      </w:r>
    </w:p>
    <w:p w14:paraId="659261BF" w14:textId="1A3E1253" w:rsidR="00E8705A" w:rsidRPr="004F4DAB" w:rsidRDefault="00E8705A" w:rsidP="00E8705A">
      <w:pPr>
        <w:rPr>
          <w:rFonts w:ascii="Arial" w:hAnsi="Arial" w:cs="Arial"/>
          <w:b/>
          <w:sz w:val="20"/>
          <w:szCs w:val="20"/>
        </w:rPr>
      </w:pPr>
      <w:r w:rsidRPr="004F4DAB">
        <w:rPr>
          <w:rFonts w:ascii="Arial" w:hAnsi="Arial" w:cs="Arial"/>
          <w:b/>
          <w:sz w:val="20"/>
          <w:szCs w:val="20"/>
        </w:rPr>
        <w:t xml:space="preserve">Dataset Preparation and Feature Scaling </w:t>
      </w:r>
    </w:p>
    <w:p w14:paraId="4C78C271" w14:textId="05C9CDC4" w:rsidR="00711A6A" w:rsidRPr="008C08BF" w:rsidRDefault="00711A6A" w:rsidP="00711A6A">
      <w:pPr>
        <w:spacing w:after="0" w:line="240" w:lineRule="auto"/>
        <w:divId w:val="1531263352"/>
        <w:rPr>
          <w:rFonts w:ascii="Arial" w:eastAsiaTheme="minorEastAsia" w:hAnsi="Arial" w:cs="Arial"/>
          <w:color w:val="4472C4" w:themeColor="accent1"/>
          <w:sz w:val="20"/>
          <w:szCs w:val="20"/>
        </w:rPr>
      </w:pPr>
      <w:r w:rsidRPr="008C08BF">
        <w:rPr>
          <w:rFonts w:ascii="Arial" w:eastAsiaTheme="minorEastAsia" w:hAnsi="Arial" w:cs="Arial"/>
          <w:color w:val="4472C4" w:themeColor="accent1"/>
          <w:sz w:val="20"/>
          <w:szCs w:val="20"/>
        </w:rPr>
        <w:t xml:space="preserve">The dataset was preprocessed by removing irrelevant columns and encoding categorical variables using a label encoder. The data was split into training (80%) and testing (20%) sets. Feature scaling was </w:t>
      </w:r>
      <w:r w:rsidRPr="008C08BF">
        <w:rPr>
          <w:rFonts w:ascii="Arial" w:eastAsiaTheme="minorEastAsia" w:hAnsi="Arial" w:cs="Arial"/>
          <w:color w:val="4472C4" w:themeColor="accent1"/>
          <w:sz w:val="20"/>
          <w:szCs w:val="20"/>
        </w:rPr>
        <w:lastRenderedPageBreak/>
        <w:t>applied using StandardScaler, which standardizes features to have a mean of 0 and a standard deviation of 1. Feature scaling is critical for SVM because it relies on calculating distances between data points; unscaled features can disproportionately affect the decision boundary, leading to suboptimal classification performance. By scaling, all features contribute equally, improving model accuracy and stability.</w:t>
      </w:r>
    </w:p>
    <w:p w14:paraId="50121336" w14:textId="77777777" w:rsidR="00A7048A" w:rsidRPr="00711A6A" w:rsidRDefault="00A7048A" w:rsidP="00711A6A">
      <w:pPr>
        <w:spacing w:after="0" w:line="240" w:lineRule="auto"/>
        <w:divId w:val="1531263352"/>
        <w:rPr>
          <w:rFonts w:ascii="Arial" w:eastAsiaTheme="minorEastAsia" w:hAnsi="Arial" w:cs="Arial"/>
          <w:sz w:val="20"/>
          <w:szCs w:val="20"/>
        </w:rPr>
      </w:pPr>
    </w:p>
    <w:p w14:paraId="524B795F" w14:textId="5DB18BAE" w:rsidR="00E8705A" w:rsidRPr="00A7048A" w:rsidRDefault="00056B1F" w:rsidP="00E8705A">
      <w:pPr>
        <w:rPr>
          <w:rFonts w:ascii="Arial" w:hAnsi="Arial" w:cs="Arial"/>
          <w:b/>
          <w:bCs/>
          <w:sz w:val="20"/>
          <w:szCs w:val="20"/>
        </w:rPr>
      </w:pPr>
      <w:r w:rsidRPr="00A7048A">
        <w:rPr>
          <w:rFonts w:ascii="Arial" w:hAnsi="Arial" w:cs="Arial"/>
          <w:b/>
          <w:bCs/>
          <w:sz w:val="20"/>
          <w:szCs w:val="20"/>
        </w:rPr>
        <w:t xml:space="preserve">Support vectors </w:t>
      </w:r>
    </w:p>
    <w:p w14:paraId="46C38120" w14:textId="411AB62D" w:rsidR="00354772" w:rsidRPr="008C08BF" w:rsidRDefault="00354772" w:rsidP="00354772">
      <w:pPr>
        <w:spacing w:after="0" w:line="240" w:lineRule="auto"/>
        <w:divId w:val="337124628"/>
        <w:rPr>
          <w:rFonts w:ascii="Arial" w:eastAsiaTheme="minorEastAsia" w:hAnsi="Arial" w:cs="Arial"/>
          <w:color w:val="4472C4" w:themeColor="accent1"/>
          <w:sz w:val="20"/>
          <w:szCs w:val="20"/>
        </w:rPr>
      </w:pPr>
      <w:r w:rsidRPr="008C08BF">
        <w:rPr>
          <w:rFonts w:ascii="Arial" w:eastAsiaTheme="minorEastAsia" w:hAnsi="Arial" w:cs="Arial"/>
          <w:color w:val="4472C4" w:themeColor="accent1"/>
          <w:sz w:val="20"/>
          <w:szCs w:val="20"/>
        </w:rPr>
        <w:t>Support vectors are the critical data points that influence the decision boundary in SVM. These points lie closest to the margin and determine its width. For a soft margin SVM, support vectors allow some misclassification to balance between maximizing the margin and minimizing classification errors. In contrast, hard margin SVM strictly separates classes without any tolerance for errors, which may lead to poor generalization if data is noisy or overlapping. In this model, 3,261 support vectors were identified, indicating that these points were instrumental in shaping the decision boundary while accommodating the complexity of the data.</w:t>
      </w:r>
    </w:p>
    <w:p w14:paraId="444BB792" w14:textId="77777777" w:rsidR="00DD1767" w:rsidRPr="00354772" w:rsidRDefault="00DD1767" w:rsidP="00354772">
      <w:pPr>
        <w:spacing w:after="0" w:line="240" w:lineRule="auto"/>
        <w:divId w:val="337124628"/>
        <w:rPr>
          <w:rFonts w:ascii="Arial" w:eastAsiaTheme="minorEastAsia" w:hAnsi="Arial" w:cs="Arial"/>
          <w:sz w:val="20"/>
          <w:szCs w:val="20"/>
        </w:rPr>
      </w:pPr>
    </w:p>
    <w:p w14:paraId="2CAAB776" w14:textId="58B73640" w:rsidR="00056B1F" w:rsidRPr="00A7048A" w:rsidRDefault="00056B1F" w:rsidP="009F06BD">
      <w:pPr>
        <w:rPr>
          <w:rFonts w:ascii="Arial" w:hAnsi="Arial" w:cs="Arial"/>
          <w:b/>
          <w:bCs/>
          <w:sz w:val="20"/>
          <w:szCs w:val="20"/>
        </w:rPr>
      </w:pPr>
      <w:r w:rsidRPr="00A7048A">
        <w:rPr>
          <w:rFonts w:ascii="Arial" w:hAnsi="Arial" w:cs="Arial"/>
          <w:b/>
          <w:bCs/>
          <w:sz w:val="20"/>
          <w:szCs w:val="20"/>
        </w:rPr>
        <w:t>Kernel Functions</w:t>
      </w:r>
    </w:p>
    <w:p w14:paraId="120264EE" w14:textId="70806069" w:rsidR="00354772" w:rsidRPr="008C08BF" w:rsidRDefault="00354772" w:rsidP="00354772">
      <w:pPr>
        <w:spacing w:after="0" w:line="240" w:lineRule="auto"/>
        <w:divId w:val="1104039797"/>
        <w:rPr>
          <w:rFonts w:ascii="Arial" w:eastAsiaTheme="minorEastAsia" w:hAnsi="Arial" w:cs="Arial"/>
          <w:color w:val="4472C4" w:themeColor="accent1"/>
          <w:sz w:val="20"/>
          <w:szCs w:val="20"/>
        </w:rPr>
      </w:pPr>
      <w:r w:rsidRPr="008C08BF">
        <w:rPr>
          <w:rFonts w:ascii="Arial" w:eastAsiaTheme="minorEastAsia" w:hAnsi="Arial" w:cs="Arial"/>
          <w:color w:val="4472C4" w:themeColor="accent1"/>
          <w:sz w:val="20"/>
          <w:szCs w:val="20"/>
        </w:rPr>
        <w:t>The radial basis function (RBF) kernel was chosen for this task after evaluating its suitability for non-linear data structures. The RBF kernel maps data into higher-dimensional space, enabling effective separation of complex patterns. This choice was validated through trial and error and cross-validation, confirming its superior performance compared to linear or polynomial kernels for this dataset.</w:t>
      </w:r>
    </w:p>
    <w:p w14:paraId="2F852CED" w14:textId="79F197F9" w:rsidR="00DD1767" w:rsidRPr="00354772" w:rsidRDefault="00DD1767" w:rsidP="00354772">
      <w:pPr>
        <w:spacing w:after="0" w:line="240" w:lineRule="auto"/>
        <w:divId w:val="1104039797"/>
        <w:rPr>
          <w:rFonts w:ascii="Arial" w:eastAsiaTheme="minorEastAsia" w:hAnsi="Arial" w:cs="Arial"/>
          <w:sz w:val="20"/>
          <w:szCs w:val="20"/>
        </w:rPr>
      </w:pPr>
    </w:p>
    <w:p w14:paraId="1505F64B" w14:textId="1F37CE2E" w:rsidR="00E8705A" w:rsidRPr="00A7048A" w:rsidRDefault="00E8705A" w:rsidP="00E8705A">
      <w:pPr>
        <w:rPr>
          <w:rFonts w:ascii="Arial" w:hAnsi="Arial" w:cs="Arial"/>
          <w:b/>
          <w:bCs/>
          <w:sz w:val="20"/>
          <w:szCs w:val="20"/>
        </w:rPr>
      </w:pPr>
      <w:r w:rsidRPr="00A7048A">
        <w:rPr>
          <w:rFonts w:ascii="Arial" w:hAnsi="Arial" w:cs="Arial"/>
          <w:b/>
          <w:bCs/>
          <w:sz w:val="20"/>
          <w:szCs w:val="20"/>
        </w:rPr>
        <w:t>Model Performance</w:t>
      </w:r>
    </w:p>
    <w:p w14:paraId="58B11747" w14:textId="5AC41B15" w:rsidR="00CF305D" w:rsidRPr="008C08BF" w:rsidRDefault="00CF305D" w:rsidP="00CF305D">
      <w:pPr>
        <w:spacing w:after="0" w:line="240" w:lineRule="auto"/>
        <w:divId w:val="651064358"/>
        <w:rPr>
          <w:rFonts w:ascii="Arial" w:eastAsiaTheme="minorEastAsia" w:hAnsi="Arial" w:cs="Arial"/>
          <w:color w:val="4472C4" w:themeColor="accent1"/>
          <w:sz w:val="20"/>
          <w:szCs w:val="20"/>
        </w:rPr>
      </w:pPr>
      <w:r w:rsidRPr="008C08BF">
        <w:rPr>
          <w:rFonts w:ascii="Arial" w:eastAsiaTheme="minorEastAsia" w:hAnsi="Arial" w:cs="Arial"/>
          <w:color w:val="4472C4" w:themeColor="accent1"/>
          <w:sz w:val="20"/>
          <w:szCs w:val="20"/>
        </w:rPr>
        <w:t>The trained SVM model’s predictions were evaluated using a confusion matrix and key metrics like accuracy, precision, and recall:</w:t>
      </w:r>
    </w:p>
    <w:p w14:paraId="3F59CCB1" w14:textId="77777777" w:rsidR="00835838" w:rsidRPr="008C08BF" w:rsidRDefault="00835838" w:rsidP="00CF305D">
      <w:pPr>
        <w:spacing w:after="0" w:line="240" w:lineRule="auto"/>
        <w:divId w:val="651064358"/>
        <w:rPr>
          <w:rFonts w:ascii="Arial" w:eastAsiaTheme="minorEastAsia" w:hAnsi="Arial" w:cs="Arial"/>
          <w:color w:val="4472C4" w:themeColor="accent1"/>
          <w:sz w:val="20"/>
          <w:szCs w:val="20"/>
        </w:rPr>
      </w:pPr>
    </w:p>
    <w:p w14:paraId="505AD882" w14:textId="603EAF7F" w:rsidR="00835838" w:rsidRPr="008C08BF" w:rsidRDefault="00835838" w:rsidP="009F2DA0">
      <w:pPr>
        <w:spacing w:after="0" w:line="240" w:lineRule="auto"/>
        <w:rPr>
          <w:rFonts w:ascii="Arial" w:eastAsiaTheme="minorEastAsia" w:hAnsi="Arial" w:cs="Arial"/>
          <w:color w:val="4472C4" w:themeColor="accent1"/>
          <w:sz w:val="20"/>
          <w:szCs w:val="20"/>
        </w:rPr>
      </w:pPr>
      <w:r w:rsidRPr="008C08BF">
        <w:rPr>
          <w:rFonts w:ascii="Arial" w:eastAsiaTheme="minorEastAsia" w:hAnsi="Arial" w:cs="Arial"/>
          <w:color w:val="4472C4" w:themeColor="accent1"/>
          <w:sz w:val="20"/>
          <w:szCs w:val="20"/>
        </w:rPr>
        <w:t>• Accuracy: 94.60%</w:t>
      </w:r>
    </w:p>
    <w:p w14:paraId="4830C439" w14:textId="77777777" w:rsidR="00835838" w:rsidRPr="008C08BF" w:rsidRDefault="00835838" w:rsidP="009F2DA0">
      <w:pPr>
        <w:spacing w:after="0" w:line="240" w:lineRule="auto"/>
        <w:rPr>
          <w:rFonts w:ascii="Arial" w:eastAsiaTheme="minorEastAsia" w:hAnsi="Arial" w:cs="Arial"/>
          <w:color w:val="4472C4" w:themeColor="accent1"/>
          <w:sz w:val="20"/>
          <w:szCs w:val="20"/>
        </w:rPr>
      </w:pPr>
      <w:r w:rsidRPr="008C08BF">
        <w:rPr>
          <w:rFonts w:ascii="Arial" w:eastAsiaTheme="minorEastAsia" w:hAnsi="Arial" w:cs="Arial"/>
          <w:color w:val="4472C4" w:themeColor="accent1"/>
          <w:sz w:val="20"/>
          <w:szCs w:val="20"/>
        </w:rPr>
        <w:t>• Precision: 94.61%</w:t>
      </w:r>
    </w:p>
    <w:p w14:paraId="11E4A61C" w14:textId="6CE20239" w:rsidR="00835838" w:rsidRPr="008C08BF" w:rsidRDefault="00835838" w:rsidP="009F2DA0">
      <w:pPr>
        <w:spacing w:after="0" w:line="240" w:lineRule="auto"/>
        <w:rPr>
          <w:rFonts w:ascii="Arial" w:eastAsiaTheme="minorEastAsia" w:hAnsi="Arial" w:cs="Arial"/>
          <w:color w:val="4472C4" w:themeColor="accent1"/>
          <w:sz w:val="20"/>
          <w:szCs w:val="20"/>
        </w:rPr>
      </w:pPr>
      <w:r w:rsidRPr="008C08BF">
        <w:rPr>
          <w:rFonts w:ascii="Arial" w:eastAsiaTheme="minorEastAsia" w:hAnsi="Arial" w:cs="Arial"/>
          <w:color w:val="4472C4" w:themeColor="accent1"/>
          <w:sz w:val="20"/>
          <w:szCs w:val="20"/>
        </w:rPr>
        <w:t>• Recall: 94.60%</w:t>
      </w:r>
    </w:p>
    <w:p w14:paraId="614FE040" w14:textId="247E1087" w:rsidR="00835838" w:rsidRPr="00CF305D" w:rsidRDefault="00835838" w:rsidP="00CF305D">
      <w:pPr>
        <w:spacing w:after="0" w:line="240" w:lineRule="auto"/>
        <w:divId w:val="651064358"/>
        <w:rPr>
          <w:rFonts w:ascii="Arial" w:eastAsiaTheme="minorEastAsia" w:hAnsi="Arial" w:cs="Arial"/>
          <w:sz w:val="20"/>
          <w:szCs w:val="20"/>
        </w:rPr>
      </w:pPr>
    </w:p>
    <w:p w14:paraId="1CD6E932" w14:textId="3744498D" w:rsidR="00CF305D" w:rsidRPr="00CF305D" w:rsidRDefault="00692A81" w:rsidP="00C6743D">
      <w:pPr>
        <w:spacing w:after="0" w:line="240" w:lineRule="auto"/>
        <w:jc w:val="center"/>
        <w:divId w:val="651064358"/>
        <w:rPr>
          <w:rFonts w:ascii="Arial" w:eastAsiaTheme="minorEastAsia" w:hAnsi="Arial" w:cs="Arial"/>
          <w:sz w:val="20"/>
          <w:szCs w:val="20"/>
        </w:rPr>
      </w:pPr>
      <w:r>
        <w:rPr>
          <w:rFonts w:ascii="Arial" w:eastAsiaTheme="minorEastAsia" w:hAnsi="Arial" w:cs="Arial"/>
          <w:noProof/>
          <w:sz w:val="20"/>
          <w:szCs w:val="20"/>
        </w:rPr>
        <w:lastRenderedPageBreak/>
        <w:drawing>
          <wp:inline distT="0" distB="0" distL="0" distR="0" wp14:anchorId="031D3E70" wp14:editId="363275CC">
            <wp:extent cx="5213879" cy="4462802"/>
            <wp:effectExtent l="0" t="0" r="6350" b="0"/>
            <wp:docPr id="42991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15587" name="Picture 429915587"/>
                    <pic:cNvPicPr/>
                  </pic:nvPicPr>
                  <pic:blipFill>
                    <a:blip r:embed="rId13">
                      <a:extLst>
                        <a:ext uri="{28A0092B-C50C-407E-A947-70E740481C1C}">
                          <a14:useLocalDpi xmlns:a14="http://schemas.microsoft.com/office/drawing/2010/main" val="0"/>
                        </a:ext>
                      </a:extLst>
                    </a:blip>
                    <a:stretch>
                      <a:fillRect/>
                    </a:stretch>
                  </pic:blipFill>
                  <pic:spPr>
                    <a:xfrm>
                      <a:off x="0" y="0"/>
                      <a:ext cx="5220599" cy="4468554"/>
                    </a:xfrm>
                    <a:prstGeom prst="rect">
                      <a:avLst/>
                    </a:prstGeom>
                  </pic:spPr>
                </pic:pic>
              </a:graphicData>
            </a:graphic>
          </wp:inline>
        </w:drawing>
      </w:r>
    </w:p>
    <w:p w14:paraId="6AFE4580" w14:textId="7B2E562F" w:rsidR="00CF305D" w:rsidRPr="008C08BF" w:rsidRDefault="00CF305D" w:rsidP="00CF305D">
      <w:pPr>
        <w:spacing w:after="0" w:line="240" w:lineRule="auto"/>
        <w:divId w:val="651064358"/>
        <w:rPr>
          <w:rFonts w:ascii="Arial" w:eastAsiaTheme="minorEastAsia" w:hAnsi="Arial" w:cs="Arial"/>
          <w:color w:val="4472C4" w:themeColor="accent1"/>
          <w:sz w:val="20"/>
          <w:szCs w:val="20"/>
        </w:rPr>
      </w:pPr>
      <w:r w:rsidRPr="008C08BF">
        <w:rPr>
          <w:rFonts w:ascii="Arial" w:eastAsiaTheme="minorEastAsia" w:hAnsi="Arial" w:cs="Arial"/>
          <w:color w:val="4472C4" w:themeColor="accent1"/>
          <w:sz w:val="20"/>
          <w:szCs w:val="20"/>
        </w:rPr>
        <w:t>These values reflect a strong overall performance. Most predictions are correct, with very few false positives or false negatives. The confusion matrix shows the model performs consistently across different severity levels, with only slight misclassifications, likely due to the inherent difficulty in distinguishing near-identical accident severities. This balanced performance across classes suggests the SVM is well-calibrated and not overfitting.</w:t>
      </w:r>
    </w:p>
    <w:p w14:paraId="1BB67F3A" w14:textId="7542B06A" w:rsidR="00DD1767" w:rsidRPr="00CF305D" w:rsidRDefault="00DD1767" w:rsidP="00CF305D">
      <w:pPr>
        <w:spacing w:after="0" w:line="240" w:lineRule="auto"/>
        <w:divId w:val="651064358"/>
        <w:rPr>
          <w:rFonts w:ascii="Arial" w:eastAsiaTheme="minorEastAsia" w:hAnsi="Arial" w:cs="Arial"/>
          <w:sz w:val="20"/>
          <w:szCs w:val="20"/>
        </w:rPr>
      </w:pPr>
    </w:p>
    <w:p w14:paraId="7514265D" w14:textId="1DA72588" w:rsidR="00E8705A" w:rsidRPr="00A7048A" w:rsidRDefault="00E8705A" w:rsidP="00E8705A">
      <w:pPr>
        <w:rPr>
          <w:rFonts w:ascii="Arial" w:hAnsi="Arial" w:cs="Arial"/>
          <w:b/>
          <w:bCs/>
          <w:sz w:val="20"/>
          <w:szCs w:val="20"/>
        </w:rPr>
      </w:pPr>
      <w:r w:rsidRPr="00A7048A">
        <w:rPr>
          <w:rFonts w:ascii="Arial" w:hAnsi="Arial" w:cs="Arial"/>
          <w:b/>
          <w:bCs/>
          <w:sz w:val="20"/>
          <w:szCs w:val="20"/>
        </w:rPr>
        <w:t>Cross-Validation</w:t>
      </w:r>
    </w:p>
    <w:p w14:paraId="1E6176B3" w14:textId="6660013C" w:rsidR="00CF305D" w:rsidRPr="008C08BF" w:rsidRDefault="00CF305D" w:rsidP="00CF305D">
      <w:pPr>
        <w:spacing w:after="0" w:line="240" w:lineRule="auto"/>
        <w:divId w:val="1431699572"/>
        <w:rPr>
          <w:rFonts w:ascii="Arial" w:eastAsiaTheme="minorEastAsia" w:hAnsi="Arial" w:cs="Arial"/>
          <w:color w:val="4472C4" w:themeColor="accent1"/>
          <w:sz w:val="20"/>
          <w:szCs w:val="20"/>
        </w:rPr>
      </w:pPr>
      <w:r w:rsidRPr="008C08BF">
        <w:rPr>
          <w:rFonts w:ascii="Arial" w:eastAsiaTheme="minorEastAsia" w:hAnsi="Arial" w:cs="Arial"/>
          <w:color w:val="4472C4" w:themeColor="accent1"/>
          <w:sz w:val="20"/>
          <w:szCs w:val="20"/>
        </w:rPr>
        <w:t>A 5-fold cross-validation technique was applied to evaluate model generalization and prevent overfitting. The mean cross-validation accuracy was 90%, demonstrating consistent performance across different training subsets. This approach ensures reliability when applying the model to unseen data.</w:t>
      </w:r>
    </w:p>
    <w:p w14:paraId="243CA0C6" w14:textId="21D1173E" w:rsidR="000345FE" w:rsidRPr="00D16600" w:rsidRDefault="00DA6F1B" w:rsidP="000345FE">
      <w:pPr>
        <w:pStyle w:val="Heading3"/>
      </w:pPr>
      <w:r>
        <w:t>Deep Learning/CNN</w:t>
      </w:r>
      <w:r w:rsidR="000345FE">
        <w:t xml:space="preserve"> Algorithm </w:t>
      </w:r>
    </w:p>
    <w:p w14:paraId="44F08BFE" w14:textId="788E2A7A" w:rsidR="000345FE" w:rsidRPr="004F4DAB" w:rsidRDefault="000345FE" w:rsidP="000345FE">
      <w:pPr>
        <w:rPr>
          <w:rFonts w:ascii="Arial" w:hAnsi="Arial" w:cs="Arial"/>
          <w:b/>
          <w:sz w:val="20"/>
          <w:szCs w:val="20"/>
        </w:rPr>
      </w:pPr>
      <w:r w:rsidRPr="004F4DAB">
        <w:rPr>
          <w:rFonts w:ascii="Arial" w:hAnsi="Arial" w:cs="Arial"/>
          <w:b/>
          <w:sz w:val="20"/>
          <w:szCs w:val="20"/>
        </w:rPr>
        <w:t xml:space="preserve">Dataset Preparation and Feature Scaling </w:t>
      </w:r>
    </w:p>
    <w:p w14:paraId="0051A131" w14:textId="536A16D1" w:rsidR="00C01211" w:rsidRDefault="00C01211" w:rsidP="000345FE">
      <w:pPr>
        <w:rPr>
          <w:rFonts w:ascii="Arial" w:hAnsi="Arial" w:cs="Arial"/>
          <w:b/>
          <w:sz w:val="20"/>
          <w:szCs w:val="20"/>
        </w:rPr>
      </w:pPr>
      <w:r w:rsidRPr="00C01211">
        <w:rPr>
          <w:rFonts w:asciiTheme="minorBidi" w:hAnsiTheme="minorBidi"/>
          <w:color w:val="4472C4" w:themeColor="accent1"/>
          <w:sz w:val="20"/>
          <w:szCs w:val="20"/>
        </w:rPr>
        <w:t>To get the dataset ready for training, we first converted the</w:t>
      </w:r>
      <w:r w:rsidRPr="00C01211">
        <w:rPr>
          <w:rStyle w:val="apple-converted-space"/>
          <w:rFonts w:asciiTheme="minorBidi" w:hAnsiTheme="minorBidi"/>
          <w:color w:val="4472C4" w:themeColor="accent1"/>
          <w:sz w:val="20"/>
          <w:szCs w:val="20"/>
        </w:rPr>
        <w:t> </w:t>
      </w:r>
      <w:r w:rsidRPr="00C01211">
        <w:rPr>
          <w:rStyle w:val="HTMLCode"/>
          <w:rFonts w:asciiTheme="minorBidi" w:eastAsiaTheme="minorHAnsi" w:hAnsiTheme="minorBidi" w:cstheme="minorBidi"/>
          <w:color w:val="4472C4" w:themeColor="accent1"/>
        </w:rPr>
        <w:t>Severity</w:t>
      </w:r>
      <w:r w:rsidRPr="00C01211">
        <w:rPr>
          <w:rStyle w:val="apple-converted-space"/>
          <w:rFonts w:asciiTheme="minorBidi" w:hAnsiTheme="minorBidi"/>
          <w:color w:val="4472C4" w:themeColor="accent1"/>
          <w:sz w:val="20"/>
          <w:szCs w:val="20"/>
        </w:rPr>
        <w:t> </w:t>
      </w:r>
      <w:r w:rsidRPr="00C01211">
        <w:rPr>
          <w:rFonts w:asciiTheme="minorBidi" w:hAnsiTheme="minorBidi"/>
          <w:color w:val="4472C4" w:themeColor="accent1"/>
          <w:sz w:val="20"/>
          <w:szCs w:val="20"/>
        </w:rPr>
        <w:t>column into numeric values using a label encoder so the model could process it. After that, we removed non-informative columns like</w:t>
      </w:r>
      <w:r w:rsidRPr="00C01211">
        <w:rPr>
          <w:rStyle w:val="apple-converted-space"/>
          <w:rFonts w:asciiTheme="minorBidi" w:hAnsiTheme="minorBidi"/>
          <w:color w:val="4472C4" w:themeColor="accent1"/>
          <w:sz w:val="20"/>
          <w:szCs w:val="20"/>
        </w:rPr>
        <w:t> </w:t>
      </w:r>
      <w:r w:rsidRPr="00C01211">
        <w:rPr>
          <w:rStyle w:val="HTMLCode"/>
          <w:rFonts w:asciiTheme="minorBidi" w:eastAsiaTheme="minorHAnsi" w:hAnsiTheme="minorBidi" w:cstheme="minorBidi"/>
          <w:color w:val="4472C4" w:themeColor="accent1"/>
        </w:rPr>
        <w:t>Accident_ID</w:t>
      </w:r>
      <w:r w:rsidRPr="00C01211">
        <w:rPr>
          <w:rStyle w:val="apple-converted-space"/>
          <w:rFonts w:asciiTheme="minorBidi" w:hAnsiTheme="minorBidi"/>
          <w:color w:val="4472C4" w:themeColor="accent1"/>
          <w:sz w:val="20"/>
          <w:szCs w:val="20"/>
        </w:rPr>
        <w:t> </w:t>
      </w:r>
      <w:r w:rsidRPr="00C01211">
        <w:rPr>
          <w:rFonts w:asciiTheme="minorBidi" w:hAnsiTheme="minorBidi"/>
          <w:color w:val="4472C4" w:themeColor="accent1"/>
          <w:sz w:val="20"/>
          <w:szCs w:val="20"/>
        </w:rPr>
        <w:t>and applied feature scaling using</w:t>
      </w:r>
      <w:r w:rsidRPr="00C01211">
        <w:rPr>
          <w:rStyle w:val="apple-converted-space"/>
          <w:rFonts w:asciiTheme="minorBidi" w:hAnsiTheme="minorBidi"/>
          <w:color w:val="4472C4" w:themeColor="accent1"/>
          <w:sz w:val="20"/>
          <w:szCs w:val="20"/>
        </w:rPr>
        <w:t> </w:t>
      </w:r>
      <w:r w:rsidRPr="00C01211">
        <w:rPr>
          <w:rStyle w:val="HTMLCode"/>
          <w:rFonts w:asciiTheme="minorBidi" w:eastAsiaTheme="minorHAnsi" w:hAnsiTheme="minorBidi" w:cstheme="minorBidi"/>
          <w:color w:val="4472C4" w:themeColor="accent1"/>
        </w:rPr>
        <w:t>StandardScaler</w:t>
      </w:r>
      <w:r w:rsidRPr="00C01211">
        <w:rPr>
          <w:rFonts w:asciiTheme="minorBidi" w:hAnsiTheme="minorBidi"/>
          <w:color w:val="4472C4" w:themeColor="accent1"/>
          <w:sz w:val="20"/>
          <w:szCs w:val="20"/>
        </w:rPr>
        <w:t>. This step is especially important for deep learning models because features with different scales can mess with how the model learns. By standardizing the input features to have a similar range, we made sure that no single feature dominated the training process, which helped the model converge more efficiently and learn more accurately.</w:t>
      </w:r>
    </w:p>
    <w:p w14:paraId="64D6D9D9" w14:textId="045DBECE" w:rsidR="00C920DF" w:rsidRDefault="00C920DF" w:rsidP="000345FE">
      <w:pPr>
        <w:rPr>
          <w:rFonts w:ascii="Arial" w:hAnsi="Arial" w:cs="Arial"/>
          <w:b/>
          <w:sz w:val="20"/>
          <w:szCs w:val="20"/>
        </w:rPr>
      </w:pPr>
    </w:p>
    <w:p w14:paraId="6AEDC2F6" w14:textId="487FE6B1" w:rsidR="00C920DF" w:rsidRDefault="00C920DF" w:rsidP="000345FE">
      <w:pPr>
        <w:rPr>
          <w:rFonts w:ascii="Arial" w:hAnsi="Arial" w:cs="Arial"/>
          <w:b/>
          <w:sz w:val="20"/>
          <w:szCs w:val="20"/>
        </w:rPr>
      </w:pPr>
    </w:p>
    <w:p w14:paraId="7985DB29" w14:textId="4DDB506C" w:rsidR="000345FE" w:rsidRDefault="00DA6F1B" w:rsidP="000345FE">
      <w:pPr>
        <w:rPr>
          <w:rFonts w:ascii="Arial" w:hAnsi="Arial" w:cs="Arial"/>
          <w:b/>
          <w:sz w:val="20"/>
          <w:szCs w:val="20"/>
        </w:rPr>
      </w:pPr>
      <w:r w:rsidRPr="00DA6F1B">
        <w:rPr>
          <w:rFonts w:ascii="Arial" w:hAnsi="Arial" w:cs="Arial"/>
          <w:b/>
          <w:sz w:val="20"/>
          <w:szCs w:val="20"/>
        </w:rPr>
        <w:lastRenderedPageBreak/>
        <w:t xml:space="preserve">Network Architecture Design </w:t>
      </w:r>
    </w:p>
    <w:p w14:paraId="767DDE1D" w14:textId="5F170C7F" w:rsidR="00C01211" w:rsidRPr="00C01211" w:rsidRDefault="00C01211" w:rsidP="00C01211">
      <w:pPr>
        <w:rPr>
          <w:rFonts w:asciiTheme="minorBidi" w:hAnsiTheme="minorBidi"/>
          <w:color w:val="4472C4" w:themeColor="accent1"/>
          <w:sz w:val="18"/>
          <w:szCs w:val="18"/>
        </w:rPr>
      </w:pPr>
      <w:r w:rsidRPr="00C01211">
        <w:rPr>
          <w:rFonts w:asciiTheme="minorBidi" w:hAnsiTheme="minorBidi"/>
          <w:color w:val="4472C4" w:themeColor="accent1"/>
          <w:sz w:val="18"/>
          <w:szCs w:val="18"/>
        </w:rPr>
        <w:t>We used a Multi-Layer Perceptron (MLP), which is a type of deep neural network. Our model had two hidden layers</w:t>
      </w:r>
      <w:proofErr w:type="gramStart"/>
      <w:r w:rsidRPr="00C01211">
        <w:rPr>
          <w:rFonts w:asciiTheme="minorBidi" w:hAnsiTheme="minorBidi"/>
          <w:color w:val="4472C4" w:themeColor="accent1"/>
          <w:sz w:val="18"/>
          <w:szCs w:val="18"/>
        </w:rPr>
        <w:t xml:space="preserve"> </w:t>
      </w:r>
      <w:r>
        <w:rPr>
          <w:rFonts w:asciiTheme="minorBidi" w:hAnsiTheme="minorBidi"/>
          <w:color w:val="4472C4" w:themeColor="accent1"/>
          <w:sz w:val="18"/>
          <w:szCs w:val="18"/>
        </w:rPr>
        <w:t xml:space="preserve">  (</w:t>
      </w:r>
      <w:proofErr w:type="gramEnd"/>
      <w:r w:rsidRPr="00C01211">
        <w:rPr>
          <w:rFonts w:asciiTheme="minorBidi" w:hAnsiTheme="minorBidi"/>
          <w:color w:val="4472C4" w:themeColor="accent1"/>
          <w:sz w:val="18"/>
          <w:szCs w:val="18"/>
        </w:rPr>
        <w:t xml:space="preserve"> the first with 64 neurons and the second with </w:t>
      </w:r>
      <w:proofErr w:type="gramStart"/>
      <w:r w:rsidRPr="00C01211">
        <w:rPr>
          <w:rFonts w:asciiTheme="minorBidi" w:hAnsiTheme="minorBidi"/>
          <w:color w:val="4472C4" w:themeColor="accent1"/>
          <w:sz w:val="18"/>
          <w:szCs w:val="18"/>
        </w:rPr>
        <w:t xml:space="preserve">32 </w:t>
      </w:r>
      <w:r>
        <w:rPr>
          <w:rFonts w:asciiTheme="minorBidi" w:hAnsiTheme="minorBidi"/>
          <w:color w:val="4472C4" w:themeColor="accent1"/>
          <w:sz w:val="18"/>
          <w:szCs w:val="18"/>
        </w:rPr>
        <w:t>)</w:t>
      </w:r>
      <w:proofErr w:type="gramEnd"/>
      <w:r w:rsidRPr="00C01211">
        <w:rPr>
          <w:rFonts w:asciiTheme="minorBidi" w:hAnsiTheme="minorBidi"/>
          <w:color w:val="4472C4" w:themeColor="accent1"/>
          <w:sz w:val="18"/>
          <w:szCs w:val="18"/>
        </w:rPr>
        <w:t xml:space="preserve"> sandwiched between an input layer (13 features) and an output layer (4 classes). Each neuron processes incoming data and passes it through an activation function to help the network learn complex patterns. We chose this structure because it balances learning power and simplicity: two hidden layers are deep enough to handle the complexity of the accident data, but not so deep that the model would overfit or become hard to train. The number of neurons per layer also gives the model enough "capacity" to learn meaningful features without becoming overly complex</w:t>
      </w:r>
      <w:r>
        <w:rPr>
          <w:rFonts w:asciiTheme="minorBidi" w:hAnsiTheme="minorBidi"/>
          <w:color w:val="4472C4" w:themeColor="accent1"/>
          <w:sz w:val="18"/>
          <w:szCs w:val="18"/>
        </w:rPr>
        <w:t>.</w:t>
      </w:r>
    </w:p>
    <w:p w14:paraId="667C8098" w14:textId="25137251" w:rsidR="000345FE" w:rsidRPr="00D46378" w:rsidRDefault="00D46378" w:rsidP="00D46378">
      <w:pPr>
        <w:rPr>
          <w:rFonts w:ascii="Arial" w:hAnsi="Arial" w:cs="Arial"/>
          <w:b/>
          <w:sz w:val="20"/>
          <w:szCs w:val="20"/>
        </w:rPr>
      </w:pPr>
      <w:r w:rsidRPr="00D46378">
        <w:rPr>
          <w:rFonts w:ascii="Arial" w:hAnsi="Arial" w:cs="Arial"/>
          <w:b/>
          <w:sz w:val="20"/>
          <w:szCs w:val="20"/>
        </w:rPr>
        <w:t>Activation Functions</w:t>
      </w:r>
    </w:p>
    <w:p w14:paraId="66A3EDD7" w14:textId="6B4E9276" w:rsidR="00C01211" w:rsidRDefault="00C01211" w:rsidP="00DE347E">
      <w:pPr>
        <w:rPr>
          <w:rFonts w:asciiTheme="minorBidi" w:hAnsiTheme="minorBidi"/>
          <w:color w:val="4472C4" w:themeColor="accent1"/>
          <w:sz w:val="20"/>
          <w:szCs w:val="20"/>
        </w:rPr>
      </w:pPr>
      <w:r w:rsidRPr="00C01211">
        <w:rPr>
          <w:rFonts w:asciiTheme="minorBidi" w:hAnsiTheme="minorBidi"/>
          <w:color w:val="4472C4" w:themeColor="accent1"/>
          <w:sz w:val="20"/>
          <w:szCs w:val="20"/>
        </w:rPr>
        <w:t>We used the ReLU (Rectified Linear Unit) activation function in the hidden layers. ReLU is a popular and effective choice because it’s fast and helps the model avoid problems like the vanishing gradient, which can slow down or stall training. It introduces non-linearity into the model, allowing it to capture complex patterns. We also used a batch size of 32, which helps training remain stable and allows the model to generalize better. Smaller batches like this introduce just enough noise to avoid getting stuck in poor local solutions, helping the model reach better performance overall</w:t>
      </w:r>
      <w:r>
        <w:rPr>
          <w:rFonts w:asciiTheme="minorBidi" w:hAnsiTheme="minorBidi"/>
          <w:color w:val="4472C4" w:themeColor="accent1"/>
          <w:sz w:val="20"/>
          <w:szCs w:val="20"/>
        </w:rPr>
        <w:t>.</w:t>
      </w:r>
    </w:p>
    <w:p w14:paraId="7D88BD50" w14:textId="39ED7B67" w:rsidR="00D46378" w:rsidRPr="00DE347E" w:rsidRDefault="00D46378" w:rsidP="00DE347E">
      <w:pPr>
        <w:rPr>
          <w:rFonts w:ascii="Arial" w:hAnsi="Arial" w:cs="Arial"/>
          <w:b/>
          <w:sz w:val="20"/>
          <w:szCs w:val="20"/>
        </w:rPr>
      </w:pPr>
      <w:r w:rsidRPr="00DE347E">
        <w:rPr>
          <w:rFonts w:ascii="Arial" w:hAnsi="Arial" w:cs="Arial"/>
          <w:b/>
          <w:sz w:val="20"/>
          <w:szCs w:val="20"/>
        </w:rPr>
        <w:t>Hyperparameter Tuning</w:t>
      </w:r>
    </w:p>
    <w:p w14:paraId="248EF786" w14:textId="4561B960" w:rsidR="00C01211" w:rsidRPr="00C01211" w:rsidRDefault="00C01211" w:rsidP="00DE347E">
      <w:pPr>
        <w:rPr>
          <w:rFonts w:asciiTheme="minorBidi" w:hAnsiTheme="minorBidi"/>
          <w:color w:val="4472C4" w:themeColor="accent1"/>
          <w:sz w:val="20"/>
          <w:szCs w:val="20"/>
        </w:rPr>
      </w:pPr>
      <w:r w:rsidRPr="00C01211">
        <w:rPr>
          <w:rFonts w:asciiTheme="minorBidi" w:hAnsiTheme="minorBidi"/>
          <w:color w:val="4472C4" w:themeColor="accent1"/>
          <w:sz w:val="20"/>
          <w:szCs w:val="20"/>
        </w:rPr>
        <w:t>The learning rate controls how big a step the model takes with each update — too high, and it might skip over good solutions; too low, and it might take forever to learn. In our case, the Adam optimizer was used, which adapts the learning rate as training progresses. This helps balance stability and speed during learning, especially useful for our multi-class classification task.</w:t>
      </w:r>
    </w:p>
    <w:p w14:paraId="701011CC" w14:textId="2D256E95" w:rsidR="00DE347E" w:rsidRPr="00DE347E" w:rsidRDefault="00DE347E" w:rsidP="00DE347E">
      <w:pPr>
        <w:rPr>
          <w:rFonts w:ascii="Arial" w:hAnsi="Arial" w:cs="Arial"/>
          <w:b/>
          <w:sz w:val="20"/>
          <w:szCs w:val="20"/>
        </w:rPr>
      </w:pPr>
      <w:r w:rsidRPr="00DE347E">
        <w:rPr>
          <w:rFonts w:ascii="Arial" w:hAnsi="Arial" w:cs="Arial"/>
          <w:b/>
          <w:sz w:val="20"/>
          <w:szCs w:val="20"/>
        </w:rPr>
        <w:t>CNN</w:t>
      </w:r>
    </w:p>
    <w:p w14:paraId="539A7D18" w14:textId="6D3E1102" w:rsidR="00DE347E" w:rsidRPr="004F4DAB" w:rsidRDefault="00C01211" w:rsidP="000345FE">
      <w:pPr>
        <w:widowControl w:val="0"/>
        <w:tabs>
          <w:tab w:val="left" w:pos="308"/>
        </w:tabs>
        <w:autoSpaceDE w:val="0"/>
        <w:autoSpaceDN w:val="0"/>
        <w:adjustRightInd w:val="0"/>
        <w:spacing w:before="68" w:line="207" w:lineRule="exact"/>
        <w:ind w:left="20"/>
        <w:rPr>
          <w:rFonts w:ascii="Arial" w:eastAsia="Arial Unicode MS" w:hAnsi="Arial" w:cs="Arial"/>
          <w:color w:val="0070C0"/>
          <w:sz w:val="20"/>
          <w:szCs w:val="20"/>
        </w:rPr>
      </w:pPr>
      <w:r>
        <w:rPr>
          <w:rFonts w:ascii="Arial" w:eastAsia="Arial Unicode MS" w:hAnsi="Arial" w:cs="Arial"/>
          <w:color w:val="0070C0"/>
          <w:sz w:val="20"/>
          <w:szCs w:val="20"/>
        </w:rPr>
        <w:t>Not applicable in our case.</w:t>
      </w:r>
    </w:p>
    <w:p w14:paraId="257A135A" w14:textId="5FF41476" w:rsidR="000345FE" w:rsidRPr="004F4DAB" w:rsidRDefault="000345FE" w:rsidP="000345FE">
      <w:pPr>
        <w:rPr>
          <w:rFonts w:ascii="Arial" w:hAnsi="Arial" w:cs="Arial"/>
          <w:b/>
          <w:sz w:val="20"/>
          <w:szCs w:val="20"/>
        </w:rPr>
      </w:pPr>
      <w:r w:rsidRPr="004F4DAB">
        <w:rPr>
          <w:rFonts w:ascii="Arial" w:hAnsi="Arial" w:cs="Arial"/>
          <w:b/>
          <w:sz w:val="20"/>
          <w:szCs w:val="20"/>
        </w:rPr>
        <w:t>Model Performance</w:t>
      </w:r>
    </w:p>
    <w:p w14:paraId="28C32900" w14:textId="3D1C66B5" w:rsidR="00AE6522" w:rsidRDefault="00B727DF" w:rsidP="000345FE">
      <w:pPr>
        <w:rPr>
          <w:rFonts w:asciiTheme="minorBidi" w:hAnsiTheme="minorBidi"/>
          <w:b/>
          <w:color w:val="4472C4" w:themeColor="accent1"/>
          <w:sz w:val="20"/>
          <w:szCs w:val="20"/>
        </w:rPr>
      </w:pPr>
      <w:r>
        <w:rPr>
          <w:noProof/>
        </w:rPr>
        <w:drawing>
          <wp:anchor distT="0" distB="0" distL="114300" distR="114300" simplePos="0" relativeHeight="251659264" behindDoc="0" locked="0" layoutInCell="1" allowOverlap="1" wp14:anchorId="04B951F4" wp14:editId="728157AD">
            <wp:simplePos x="0" y="0"/>
            <wp:positionH relativeFrom="margin">
              <wp:posOffset>-93980</wp:posOffset>
            </wp:positionH>
            <wp:positionV relativeFrom="margin">
              <wp:posOffset>5953760</wp:posOffset>
            </wp:positionV>
            <wp:extent cx="2320925" cy="1770380"/>
            <wp:effectExtent l="0" t="0" r="3175" b="0"/>
            <wp:wrapSquare wrapText="bothSides"/>
            <wp:docPr id="829271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20925" cy="1770380"/>
                    </a:xfrm>
                    <a:prstGeom prst="rect">
                      <a:avLst/>
                    </a:prstGeom>
                    <a:noFill/>
                    <a:ln>
                      <a:noFill/>
                    </a:ln>
                  </pic:spPr>
                </pic:pic>
              </a:graphicData>
            </a:graphic>
          </wp:anchor>
        </w:drawing>
      </w:r>
      <w:r w:rsidR="007118EE" w:rsidRPr="007118EE">
        <w:rPr>
          <w:rFonts w:asciiTheme="minorBidi" w:hAnsiTheme="minorBidi"/>
          <w:color w:val="4472C4" w:themeColor="accent1"/>
          <w:sz w:val="20"/>
          <w:szCs w:val="20"/>
        </w:rPr>
        <w:t xml:space="preserve">Our deep learning model performed very well, achieving an overall </w:t>
      </w:r>
      <w:r w:rsidR="007118EE" w:rsidRPr="007118EE">
        <w:rPr>
          <w:rFonts w:asciiTheme="minorBidi" w:hAnsiTheme="minorBidi"/>
          <w:b/>
          <w:bCs/>
          <w:color w:val="4472C4" w:themeColor="accent1"/>
          <w:sz w:val="20"/>
          <w:szCs w:val="20"/>
        </w:rPr>
        <w:t>accuracy</w:t>
      </w:r>
      <w:r w:rsidR="007118EE" w:rsidRPr="007118EE">
        <w:rPr>
          <w:rFonts w:asciiTheme="minorBidi" w:hAnsiTheme="minorBidi"/>
          <w:color w:val="4472C4" w:themeColor="accent1"/>
          <w:sz w:val="20"/>
          <w:szCs w:val="20"/>
        </w:rPr>
        <w:t xml:space="preserve"> of</w:t>
      </w:r>
      <w:r w:rsidR="007118EE" w:rsidRPr="007118EE">
        <w:rPr>
          <w:rStyle w:val="apple-converted-space"/>
          <w:rFonts w:asciiTheme="minorBidi" w:hAnsiTheme="minorBidi"/>
          <w:color w:val="4472C4" w:themeColor="accent1"/>
          <w:sz w:val="20"/>
          <w:szCs w:val="20"/>
        </w:rPr>
        <w:t> </w:t>
      </w:r>
      <w:r w:rsidR="007118EE" w:rsidRPr="007118EE">
        <w:rPr>
          <w:rStyle w:val="Strong"/>
          <w:rFonts w:asciiTheme="minorBidi" w:hAnsiTheme="minorBidi"/>
          <w:color w:val="4472C4" w:themeColor="accent1"/>
          <w:sz w:val="20"/>
          <w:szCs w:val="20"/>
        </w:rPr>
        <w:t>92.30%</w:t>
      </w:r>
      <w:r w:rsidR="007118EE" w:rsidRPr="007118EE">
        <w:rPr>
          <w:rStyle w:val="apple-converted-space"/>
          <w:rFonts w:asciiTheme="minorBidi" w:hAnsiTheme="minorBidi"/>
          <w:color w:val="4472C4" w:themeColor="accent1"/>
          <w:sz w:val="20"/>
          <w:szCs w:val="20"/>
        </w:rPr>
        <w:t> </w:t>
      </w:r>
      <w:r w:rsidR="007118EE" w:rsidRPr="007118EE">
        <w:rPr>
          <w:rFonts w:asciiTheme="minorBidi" w:hAnsiTheme="minorBidi"/>
          <w:color w:val="4472C4" w:themeColor="accent1"/>
          <w:sz w:val="20"/>
          <w:szCs w:val="20"/>
        </w:rPr>
        <w:t>in predicting the severity of airplane accidents. The confusion matrix shows that the model correctly identified most cases across all four classes. For example, in the</w:t>
      </w:r>
      <w:r w:rsidR="007118EE" w:rsidRPr="007118EE">
        <w:rPr>
          <w:rStyle w:val="apple-converted-space"/>
          <w:rFonts w:asciiTheme="minorBidi" w:hAnsiTheme="minorBidi"/>
          <w:color w:val="4472C4" w:themeColor="accent1"/>
          <w:sz w:val="20"/>
          <w:szCs w:val="20"/>
        </w:rPr>
        <w:t> </w:t>
      </w:r>
      <w:r w:rsidR="007118EE" w:rsidRPr="007118EE">
        <w:rPr>
          <w:rStyle w:val="Emphasis"/>
          <w:rFonts w:asciiTheme="minorBidi" w:hAnsiTheme="minorBidi"/>
          <w:color w:val="4472C4" w:themeColor="accent1"/>
          <w:sz w:val="20"/>
          <w:szCs w:val="20"/>
        </w:rPr>
        <w:t>"Significant Damage and Fatalities"</w:t>
      </w:r>
      <w:r w:rsidR="007118EE" w:rsidRPr="007118EE">
        <w:rPr>
          <w:rStyle w:val="apple-converted-space"/>
          <w:rFonts w:asciiTheme="minorBidi" w:hAnsiTheme="minorBidi"/>
          <w:color w:val="4472C4" w:themeColor="accent1"/>
          <w:sz w:val="20"/>
          <w:szCs w:val="20"/>
        </w:rPr>
        <w:t> </w:t>
      </w:r>
      <w:r w:rsidR="007118EE" w:rsidRPr="007118EE">
        <w:rPr>
          <w:rFonts w:asciiTheme="minorBidi" w:hAnsiTheme="minorBidi"/>
          <w:color w:val="4472C4" w:themeColor="accent1"/>
          <w:sz w:val="20"/>
          <w:szCs w:val="20"/>
        </w:rPr>
        <w:t>category, the model achieved a</w:t>
      </w:r>
      <w:r w:rsidR="007118EE" w:rsidRPr="007118EE">
        <w:rPr>
          <w:rStyle w:val="apple-converted-space"/>
          <w:rFonts w:asciiTheme="minorBidi" w:hAnsiTheme="minorBidi"/>
          <w:color w:val="4472C4" w:themeColor="accent1"/>
          <w:sz w:val="20"/>
          <w:szCs w:val="20"/>
        </w:rPr>
        <w:t> </w:t>
      </w:r>
      <w:r w:rsidR="007118EE" w:rsidRPr="007118EE">
        <w:rPr>
          <w:rStyle w:val="Strong"/>
          <w:rFonts w:asciiTheme="minorBidi" w:hAnsiTheme="minorBidi"/>
          <w:color w:val="4472C4" w:themeColor="accent1"/>
          <w:sz w:val="20"/>
          <w:szCs w:val="20"/>
        </w:rPr>
        <w:t>recall of 94.69%</w:t>
      </w:r>
      <w:r w:rsidR="007118EE" w:rsidRPr="007118EE">
        <w:rPr>
          <w:rStyle w:val="apple-converted-space"/>
          <w:rFonts w:asciiTheme="minorBidi" w:hAnsiTheme="minorBidi"/>
          <w:color w:val="4472C4" w:themeColor="accent1"/>
          <w:sz w:val="20"/>
          <w:szCs w:val="20"/>
        </w:rPr>
        <w:t> </w:t>
      </w:r>
      <w:r w:rsidR="007118EE" w:rsidRPr="007118EE">
        <w:rPr>
          <w:rFonts w:asciiTheme="minorBidi" w:hAnsiTheme="minorBidi"/>
          <w:color w:val="4472C4" w:themeColor="accent1"/>
          <w:sz w:val="20"/>
          <w:szCs w:val="20"/>
        </w:rPr>
        <w:t>and a</w:t>
      </w:r>
      <w:r w:rsidR="007118EE" w:rsidRPr="007118EE">
        <w:rPr>
          <w:rStyle w:val="apple-converted-space"/>
          <w:rFonts w:asciiTheme="minorBidi" w:hAnsiTheme="minorBidi"/>
          <w:color w:val="4472C4" w:themeColor="accent1"/>
          <w:sz w:val="20"/>
          <w:szCs w:val="20"/>
        </w:rPr>
        <w:t> </w:t>
      </w:r>
      <w:r w:rsidR="007118EE" w:rsidRPr="007118EE">
        <w:rPr>
          <w:rStyle w:val="Strong"/>
          <w:rFonts w:asciiTheme="minorBidi" w:hAnsiTheme="minorBidi"/>
          <w:color w:val="4472C4" w:themeColor="accent1"/>
          <w:sz w:val="20"/>
          <w:szCs w:val="20"/>
        </w:rPr>
        <w:t>precision of 90.17%</w:t>
      </w:r>
      <w:r w:rsidR="007118EE" w:rsidRPr="007118EE">
        <w:rPr>
          <w:rFonts w:asciiTheme="minorBidi" w:hAnsiTheme="minorBidi"/>
          <w:color w:val="4472C4" w:themeColor="accent1"/>
          <w:sz w:val="20"/>
          <w:szCs w:val="20"/>
        </w:rPr>
        <w:t>, indicating that it successfully captured almost all real cases while making few incorrect predictions. Other classes also showed strong performance, with precision and recall values consistently above 90%. The model’s balance of true positives and low false negatives across categories makes it reliable for real-world use, especially in safety-critical applications like aviation incident analysis</w:t>
      </w:r>
      <w:r w:rsidR="007118EE">
        <w:rPr>
          <w:rFonts w:ascii="-webkit-standard" w:hAnsi="-webkit-standard"/>
          <w:color w:val="000000"/>
          <w:sz w:val="27"/>
          <w:szCs w:val="27"/>
        </w:rPr>
        <w:t>.</w:t>
      </w:r>
    </w:p>
    <w:p w14:paraId="6D525C73" w14:textId="059CFC22" w:rsidR="007922B1" w:rsidRDefault="00B727DF" w:rsidP="000345FE">
      <w:pPr>
        <w:rPr>
          <w:rFonts w:asciiTheme="minorBidi" w:hAnsiTheme="minorBidi"/>
          <w:b/>
          <w:color w:val="4472C4" w:themeColor="accent1"/>
          <w:sz w:val="20"/>
          <w:szCs w:val="20"/>
        </w:rPr>
      </w:pPr>
      <w:r>
        <w:rPr>
          <w:noProof/>
        </w:rPr>
        <w:drawing>
          <wp:anchor distT="0" distB="0" distL="114300" distR="114300" simplePos="0" relativeHeight="251660288" behindDoc="0" locked="0" layoutInCell="1" allowOverlap="1" wp14:anchorId="547F0ED7" wp14:editId="50E56E88">
            <wp:simplePos x="0" y="0"/>
            <wp:positionH relativeFrom="margin">
              <wp:posOffset>2635250</wp:posOffset>
            </wp:positionH>
            <wp:positionV relativeFrom="margin">
              <wp:posOffset>6097143</wp:posOffset>
            </wp:positionV>
            <wp:extent cx="3148330" cy="1633855"/>
            <wp:effectExtent l="0" t="0" r="1270" b="0"/>
            <wp:wrapSquare wrapText="bothSides"/>
            <wp:docPr id="1236440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48330" cy="1633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1F4CA1" w14:textId="3452025A" w:rsidR="007922B1" w:rsidRDefault="007922B1" w:rsidP="000345FE">
      <w:pPr>
        <w:rPr>
          <w:rFonts w:asciiTheme="minorBidi" w:hAnsiTheme="minorBidi"/>
          <w:b/>
          <w:color w:val="4472C4" w:themeColor="accent1"/>
          <w:sz w:val="20"/>
          <w:szCs w:val="20"/>
        </w:rPr>
      </w:pPr>
    </w:p>
    <w:p w14:paraId="752E35E8" w14:textId="6CA06D1D" w:rsidR="007922B1" w:rsidRDefault="007922B1" w:rsidP="000345FE">
      <w:pPr>
        <w:rPr>
          <w:rFonts w:asciiTheme="minorBidi" w:hAnsiTheme="minorBidi"/>
          <w:b/>
          <w:color w:val="4472C4" w:themeColor="accent1"/>
          <w:sz w:val="20"/>
          <w:szCs w:val="20"/>
        </w:rPr>
      </w:pPr>
    </w:p>
    <w:p w14:paraId="39D5306C" w14:textId="139AD6FA" w:rsidR="007922B1" w:rsidRDefault="007922B1" w:rsidP="000345FE">
      <w:pPr>
        <w:rPr>
          <w:rFonts w:asciiTheme="minorBidi" w:hAnsiTheme="minorBidi"/>
          <w:b/>
          <w:color w:val="4472C4" w:themeColor="accent1"/>
          <w:sz w:val="20"/>
          <w:szCs w:val="20"/>
        </w:rPr>
      </w:pPr>
    </w:p>
    <w:p w14:paraId="768F9BC0" w14:textId="4CFAE86E" w:rsidR="007922B1" w:rsidRPr="00532E98" w:rsidRDefault="007922B1" w:rsidP="000345FE">
      <w:pPr>
        <w:rPr>
          <w:rFonts w:asciiTheme="minorBidi" w:hAnsiTheme="minorBidi"/>
          <w:b/>
          <w:color w:val="4472C4" w:themeColor="accent1"/>
          <w:sz w:val="20"/>
          <w:szCs w:val="20"/>
        </w:rPr>
      </w:pPr>
    </w:p>
    <w:p w14:paraId="14E972DE" w14:textId="399FAE2A" w:rsidR="000345FE" w:rsidRDefault="000345FE" w:rsidP="000345FE">
      <w:pPr>
        <w:rPr>
          <w:rFonts w:ascii="Arial" w:hAnsi="Arial" w:cs="Arial"/>
          <w:b/>
          <w:sz w:val="20"/>
          <w:szCs w:val="20"/>
        </w:rPr>
      </w:pPr>
      <w:r w:rsidRPr="004F4DAB">
        <w:rPr>
          <w:rFonts w:ascii="Arial" w:hAnsi="Arial" w:cs="Arial"/>
          <w:b/>
          <w:sz w:val="20"/>
          <w:szCs w:val="20"/>
        </w:rPr>
        <w:t>Cross-Validation</w:t>
      </w:r>
    </w:p>
    <w:p w14:paraId="1ED81B95" w14:textId="2347FFB2" w:rsidR="00F01D9B" w:rsidRPr="00F01D9B" w:rsidRDefault="00F01D9B" w:rsidP="00DE347E">
      <w:pPr>
        <w:pStyle w:val="Heading3"/>
        <w:rPr>
          <w:rFonts w:asciiTheme="minorBidi" w:hAnsiTheme="minorBidi" w:cstheme="minorBidi"/>
          <w:b w:val="0"/>
          <w:bCs w:val="0"/>
          <w:color w:val="4472C4" w:themeColor="accent1"/>
          <w:sz w:val="20"/>
          <w:szCs w:val="20"/>
        </w:rPr>
      </w:pPr>
      <w:r w:rsidRPr="00F01D9B">
        <w:rPr>
          <w:rFonts w:asciiTheme="minorBidi" w:hAnsiTheme="minorBidi" w:cstheme="minorBidi"/>
          <w:b w:val="0"/>
          <w:bCs w:val="0"/>
          <w:color w:val="4472C4" w:themeColor="accent1"/>
          <w:sz w:val="20"/>
          <w:szCs w:val="20"/>
        </w:rPr>
        <w:t>To ensure our deep learning model generalizes well to unseen data and isn’t just memorizing the training set, we used</w:t>
      </w:r>
      <w:r w:rsidRPr="00F01D9B">
        <w:rPr>
          <w:rStyle w:val="apple-converted-space"/>
          <w:rFonts w:asciiTheme="minorBidi" w:hAnsiTheme="minorBidi" w:cstheme="minorBidi"/>
          <w:b w:val="0"/>
          <w:bCs w:val="0"/>
          <w:color w:val="4472C4" w:themeColor="accent1"/>
          <w:sz w:val="20"/>
          <w:szCs w:val="20"/>
        </w:rPr>
        <w:t> </w:t>
      </w:r>
      <w:r w:rsidRPr="00F01D9B">
        <w:rPr>
          <w:rStyle w:val="Strong"/>
          <w:rFonts w:asciiTheme="minorBidi" w:hAnsiTheme="minorBidi" w:cstheme="minorBidi"/>
          <w:b/>
          <w:bCs/>
          <w:color w:val="4472C4" w:themeColor="accent1"/>
          <w:sz w:val="20"/>
          <w:szCs w:val="20"/>
        </w:rPr>
        <w:t>k-fold cross-validation</w:t>
      </w:r>
      <w:r w:rsidRPr="00F01D9B">
        <w:rPr>
          <w:rFonts w:asciiTheme="minorBidi" w:hAnsiTheme="minorBidi" w:cstheme="minorBidi"/>
          <w:b w:val="0"/>
          <w:bCs w:val="0"/>
          <w:color w:val="4472C4" w:themeColor="accent1"/>
          <w:sz w:val="20"/>
          <w:szCs w:val="20"/>
        </w:rPr>
        <w:t>. Specifically, we applied</w:t>
      </w:r>
      <w:r w:rsidRPr="00F01D9B">
        <w:rPr>
          <w:rStyle w:val="apple-converted-space"/>
          <w:rFonts w:asciiTheme="minorBidi" w:hAnsiTheme="minorBidi" w:cstheme="minorBidi"/>
          <w:b w:val="0"/>
          <w:bCs w:val="0"/>
          <w:color w:val="4472C4" w:themeColor="accent1"/>
          <w:sz w:val="20"/>
          <w:szCs w:val="20"/>
        </w:rPr>
        <w:t> </w:t>
      </w:r>
      <w:r w:rsidRPr="00F01D9B">
        <w:rPr>
          <w:rStyle w:val="Strong"/>
          <w:rFonts w:asciiTheme="minorBidi" w:hAnsiTheme="minorBidi" w:cstheme="minorBidi"/>
          <w:b/>
          <w:bCs/>
          <w:color w:val="4472C4" w:themeColor="accent1"/>
          <w:sz w:val="20"/>
          <w:szCs w:val="20"/>
        </w:rPr>
        <w:t>5-fold cross-validation</w:t>
      </w:r>
      <w:r w:rsidRPr="00F01D9B">
        <w:rPr>
          <w:rFonts w:asciiTheme="minorBidi" w:hAnsiTheme="minorBidi" w:cstheme="minorBidi"/>
          <w:b w:val="0"/>
          <w:bCs w:val="0"/>
          <w:color w:val="4472C4" w:themeColor="accent1"/>
          <w:sz w:val="20"/>
          <w:szCs w:val="20"/>
        </w:rPr>
        <w:t xml:space="preserve">, which splits the training data into 5 equal parts (folds). The model is trained on 4 folds and validated on the remaining one repeating this process five times so that each fold gets a chance to act as the validation set. This approach helps us evaluate the model’s stability and performance across different subsets of the data, reducing the risk of overfitting. It’s especially useful for deep learning, where a model might </w:t>
      </w:r>
      <w:r w:rsidR="00166D21" w:rsidRPr="00F01D9B">
        <w:rPr>
          <w:rFonts w:asciiTheme="minorBidi" w:hAnsiTheme="minorBidi" w:cstheme="minorBidi"/>
          <w:b w:val="0"/>
          <w:bCs w:val="0"/>
          <w:color w:val="4472C4" w:themeColor="accent1"/>
          <w:sz w:val="20"/>
          <w:szCs w:val="20"/>
        </w:rPr>
        <w:t>easily be</w:t>
      </w:r>
      <w:r w:rsidRPr="00F01D9B">
        <w:rPr>
          <w:rFonts w:asciiTheme="minorBidi" w:hAnsiTheme="minorBidi" w:cstheme="minorBidi"/>
          <w:b w:val="0"/>
          <w:bCs w:val="0"/>
          <w:color w:val="4472C4" w:themeColor="accent1"/>
          <w:sz w:val="20"/>
          <w:szCs w:val="20"/>
        </w:rPr>
        <w:t xml:space="preserve"> overfit without proper regularization. In our case, the average validation accuracy across folds was consistent, which shows that the DNN model is learning general patterns, not just memorizing the training data.</w:t>
      </w:r>
    </w:p>
    <w:p w14:paraId="17048A5C" w14:textId="091114A8" w:rsidR="000345FE" w:rsidRPr="00DE347E" w:rsidRDefault="00F01D9B" w:rsidP="00DE347E">
      <w:pPr>
        <w:pStyle w:val="Heading3"/>
      </w:pPr>
      <w:r>
        <w:t>C</w:t>
      </w:r>
      <w:r w:rsidR="00DE347E" w:rsidRPr="00DE347E">
        <w:t>ompariso</w:t>
      </w:r>
      <w:r>
        <w:t>n</w:t>
      </w:r>
      <w:r w:rsidR="00DE347E" w:rsidRPr="00DE347E">
        <w:t xml:space="preserve"> between KNN, SVM and deep NN/CNN. </w:t>
      </w:r>
    </w:p>
    <w:p w14:paraId="26026900" w14:textId="7A5F1E29" w:rsidR="003916B1" w:rsidRPr="00C920DF" w:rsidRDefault="003916B1" w:rsidP="001A248E">
      <w:pPr>
        <w:pStyle w:val="Heading3"/>
        <w:rPr>
          <w:rFonts w:asciiTheme="minorBidi" w:hAnsiTheme="minorBidi" w:cstheme="minorBidi"/>
          <w:b w:val="0"/>
          <w:bCs w:val="0"/>
          <w:color w:val="4472C4" w:themeColor="accent1"/>
          <w:sz w:val="20"/>
          <w:szCs w:val="20"/>
        </w:rPr>
      </w:pPr>
      <w:r w:rsidRPr="00C920DF">
        <w:rPr>
          <w:rFonts w:asciiTheme="minorBidi" w:hAnsiTheme="minorBidi" w:cstheme="minorBidi"/>
          <w:b w:val="0"/>
          <w:bCs w:val="0"/>
          <w:color w:val="4472C4" w:themeColor="accent1"/>
          <w:sz w:val="20"/>
          <w:szCs w:val="20"/>
        </w:rPr>
        <w:t>In our classification task, all three models—KNN, SVM, and DNN—performed well, but with slight differences in accuracy and behaviour. The</w:t>
      </w:r>
      <w:r w:rsidRPr="00C920DF">
        <w:rPr>
          <w:rStyle w:val="apple-converted-space"/>
          <w:rFonts w:asciiTheme="minorBidi" w:hAnsiTheme="minorBidi" w:cstheme="minorBidi"/>
          <w:b w:val="0"/>
          <w:bCs w:val="0"/>
          <w:color w:val="4472C4" w:themeColor="accent1"/>
          <w:sz w:val="20"/>
          <w:szCs w:val="20"/>
        </w:rPr>
        <w:t> </w:t>
      </w:r>
      <w:r w:rsidRPr="00C920DF">
        <w:rPr>
          <w:rStyle w:val="Strong"/>
          <w:rFonts w:asciiTheme="minorBidi" w:hAnsiTheme="minorBidi" w:cstheme="minorBidi"/>
          <w:b/>
          <w:bCs/>
          <w:color w:val="4472C4" w:themeColor="accent1"/>
          <w:sz w:val="20"/>
          <w:szCs w:val="20"/>
        </w:rPr>
        <w:t>KNN</w:t>
      </w:r>
      <w:r w:rsidRPr="00C920DF">
        <w:rPr>
          <w:rStyle w:val="apple-converted-space"/>
          <w:rFonts w:asciiTheme="minorBidi" w:hAnsiTheme="minorBidi" w:cstheme="minorBidi"/>
          <w:b w:val="0"/>
          <w:bCs w:val="0"/>
          <w:color w:val="4472C4" w:themeColor="accent1"/>
          <w:sz w:val="20"/>
          <w:szCs w:val="20"/>
        </w:rPr>
        <w:t> </w:t>
      </w:r>
      <w:r w:rsidRPr="00C920DF">
        <w:rPr>
          <w:rFonts w:asciiTheme="minorBidi" w:hAnsiTheme="minorBidi" w:cstheme="minorBidi"/>
          <w:b w:val="0"/>
          <w:bCs w:val="0"/>
          <w:color w:val="4472C4" w:themeColor="accent1"/>
          <w:sz w:val="20"/>
          <w:szCs w:val="20"/>
        </w:rPr>
        <w:t>classifier achieved the highest accuracy at</w:t>
      </w:r>
      <w:r w:rsidRPr="00C920DF">
        <w:rPr>
          <w:rStyle w:val="apple-converted-space"/>
          <w:rFonts w:asciiTheme="minorBidi" w:hAnsiTheme="minorBidi" w:cstheme="minorBidi"/>
          <w:b w:val="0"/>
          <w:bCs w:val="0"/>
          <w:color w:val="4472C4" w:themeColor="accent1"/>
          <w:sz w:val="20"/>
          <w:szCs w:val="20"/>
        </w:rPr>
        <w:t> </w:t>
      </w:r>
      <w:r w:rsidRPr="00C920DF">
        <w:rPr>
          <w:rStyle w:val="Strong"/>
          <w:rFonts w:asciiTheme="minorBidi" w:hAnsiTheme="minorBidi" w:cstheme="minorBidi"/>
          <w:b/>
          <w:bCs/>
          <w:color w:val="4472C4" w:themeColor="accent1"/>
          <w:sz w:val="20"/>
          <w:szCs w:val="20"/>
        </w:rPr>
        <w:t>93.03%</w:t>
      </w:r>
      <w:r w:rsidRPr="00C920DF">
        <w:rPr>
          <w:rFonts w:asciiTheme="minorBidi" w:hAnsiTheme="minorBidi" w:cstheme="minorBidi"/>
          <w:b w:val="0"/>
          <w:bCs w:val="0"/>
          <w:color w:val="4472C4" w:themeColor="accent1"/>
          <w:sz w:val="20"/>
          <w:szCs w:val="20"/>
        </w:rPr>
        <w:t>, closely followed by the</w:t>
      </w:r>
      <w:r w:rsidRPr="00C920DF">
        <w:rPr>
          <w:rStyle w:val="apple-converted-space"/>
          <w:rFonts w:asciiTheme="minorBidi" w:hAnsiTheme="minorBidi" w:cstheme="minorBidi"/>
          <w:b w:val="0"/>
          <w:bCs w:val="0"/>
          <w:color w:val="4472C4" w:themeColor="accent1"/>
          <w:sz w:val="20"/>
          <w:szCs w:val="20"/>
        </w:rPr>
        <w:t> </w:t>
      </w:r>
      <w:r w:rsidRPr="00C920DF">
        <w:rPr>
          <w:rStyle w:val="Strong"/>
          <w:rFonts w:asciiTheme="minorBidi" w:hAnsiTheme="minorBidi" w:cstheme="minorBidi"/>
          <w:b/>
          <w:bCs/>
          <w:color w:val="4472C4" w:themeColor="accent1"/>
          <w:sz w:val="20"/>
          <w:szCs w:val="20"/>
        </w:rPr>
        <w:t>DNN</w:t>
      </w:r>
      <w:r w:rsidRPr="00C920DF">
        <w:rPr>
          <w:rStyle w:val="apple-converted-space"/>
          <w:rFonts w:asciiTheme="minorBidi" w:hAnsiTheme="minorBidi" w:cstheme="minorBidi"/>
          <w:b w:val="0"/>
          <w:bCs w:val="0"/>
          <w:color w:val="4472C4" w:themeColor="accent1"/>
          <w:sz w:val="20"/>
          <w:szCs w:val="20"/>
        </w:rPr>
        <w:t> </w:t>
      </w:r>
      <w:r w:rsidRPr="00C920DF">
        <w:rPr>
          <w:rFonts w:asciiTheme="minorBidi" w:hAnsiTheme="minorBidi" w:cstheme="minorBidi"/>
          <w:b w:val="0"/>
          <w:bCs w:val="0"/>
          <w:color w:val="4472C4" w:themeColor="accent1"/>
          <w:sz w:val="20"/>
          <w:szCs w:val="20"/>
        </w:rPr>
        <w:t>with</w:t>
      </w:r>
      <w:r w:rsidRPr="00C920DF">
        <w:rPr>
          <w:rStyle w:val="apple-converted-space"/>
          <w:rFonts w:asciiTheme="minorBidi" w:hAnsiTheme="minorBidi" w:cstheme="minorBidi"/>
          <w:b w:val="0"/>
          <w:bCs w:val="0"/>
          <w:color w:val="4472C4" w:themeColor="accent1"/>
          <w:sz w:val="20"/>
          <w:szCs w:val="20"/>
        </w:rPr>
        <w:t> </w:t>
      </w:r>
      <w:r w:rsidRPr="00C920DF">
        <w:rPr>
          <w:rStyle w:val="Strong"/>
          <w:rFonts w:asciiTheme="minorBidi" w:hAnsiTheme="minorBidi" w:cstheme="minorBidi"/>
          <w:b/>
          <w:bCs/>
          <w:color w:val="4472C4" w:themeColor="accent1"/>
          <w:sz w:val="20"/>
          <w:szCs w:val="20"/>
        </w:rPr>
        <w:t>92.30%</w:t>
      </w:r>
      <w:r w:rsidRPr="00C920DF">
        <w:rPr>
          <w:rFonts w:asciiTheme="minorBidi" w:hAnsiTheme="minorBidi" w:cstheme="minorBidi"/>
          <w:b w:val="0"/>
          <w:bCs w:val="0"/>
          <w:color w:val="4472C4" w:themeColor="accent1"/>
          <w:sz w:val="20"/>
          <w:szCs w:val="20"/>
        </w:rPr>
        <w:t>, and</w:t>
      </w:r>
      <w:r w:rsidRPr="00C920DF">
        <w:rPr>
          <w:rStyle w:val="apple-converted-space"/>
          <w:rFonts w:asciiTheme="minorBidi" w:hAnsiTheme="minorBidi" w:cstheme="minorBidi"/>
          <w:b w:val="0"/>
          <w:bCs w:val="0"/>
          <w:color w:val="4472C4" w:themeColor="accent1"/>
          <w:sz w:val="20"/>
          <w:szCs w:val="20"/>
        </w:rPr>
        <w:t> </w:t>
      </w:r>
      <w:r w:rsidRPr="00C920DF">
        <w:rPr>
          <w:rStyle w:val="Strong"/>
          <w:rFonts w:asciiTheme="minorBidi" w:hAnsiTheme="minorBidi" w:cstheme="minorBidi"/>
          <w:b/>
          <w:bCs/>
          <w:color w:val="4472C4" w:themeColor="accent1"/>
          <w:sz w:val="20"/>
          <w:szCs w:val="20"/>
        </w:rPr>
        <w:t>SVM</w:t>
      </w:r>
      <w:r w:rsidRPr="00C920DF">
        <w:rPr>
          <w:rStyle w:val="apple-converted-space"/>
          <w:rFonts w:asciiTheme="minorBidi" w:hAnsiTheme="minorBidi" w:cstheme="minorBidi"/>
          <w:b w:val="0"/>
          <w:bCs w:val="0"/>
          <w:color w:val="4472C4" w:themeColor="accent1"/>
          <w:sz w:val="20"/>
          <w:szCs w:val="20"/>
        </w:rPr>
        <w:t> </w:t>
      </w:r>
      <w:r w:rsidRPr="00C920DF">
        <w:rPr>
          <w:rFonts w:asciiTheme="minorBidi" w:hAnsiTheme="minorBidi" w:cstheme="minorBidi"/>
          <w:b w:val="0"/>
          <w:bCs w:val="0"/>
          <w:color w:val="4472C4" w:themeColor="accent1"/>
          <w:sz w:val="20"/>
          <w:szCs w:val="20"/>
        </w:rPr>
        <w:t>at</w:t>
      </w:r>
      <w:r w:rsidRPr="00C920DF">
        <w:rPr>
          <w:rStyle w:val="apple-converted-space"/>
          <w:rFonts w:asciiTheme="minorBidi" w:hAnsiTheme="minorBidi" w:cstheme="minorBidi"/>
          <w:b w:val="0"/>
          <w:bCs w:val="0"/>
          <w:color w:val="4472C4" w:themeColor="accent1"/>
          <w:sz w:val="20"/>
          <w:szCs w:val="20"/>
        </w:rPr>
        <w:t> </w:t>
      </w:r>
      <w:r w:rsidRPr="00C920DF">
        <w:rPr>
          <w:rStyle w:val="Strong"/>
          <w:rFonts w:asciiTheme="minorBidi" w:hAnsiTheme="minorBidi" w:cstheme="minorBidi"/>
          <w:b/>
          <w:bCs/>
          <w:color w:val="4472C4" w:themeColor="accent1"/>
          <w:sz w:val="20"/>
          <w:szCs w:val="20"/>
        </w:rPr>
        <w:t>91.50%</w:t>
      </w:r>
      <w:r w:rsidRPr="00C920DF">
        <w:rPr>
          <w:rFonts w:asciiTheme="minorBidi" w:hAnsiTheme="minorBidi" w:cstheme="minorBidi"/>
          <w:b w:val="0"/>
          <w:bCs w:val="0"/>
          <w:color w:val="4472C4" w:themeColor="accent1"/>
          <w:sz w:val="20"/>
          <w:szCs w:val="20"/>
        </w:rPr>
        <w:t xml:space="preserve">. KNN performed best overall on this dataset, likely due to its ability to adapt well to the local data structure. However, DNN showed strong consistency and generalization, especially in handling more complex patterns. SVM performed slightly </w:t>
      </w:r>
      <w:r w:rsidR="00C920DF" w:rsidRPr="00C920DF">
        <w:rPr>
          <w:rFonts w:asciiTheme="minorBidi" w:hAnsiTheme="minorBidi" w:cstheme="minorBidi"/>
          <w:b w:val="0"/>
          <w:bCs w:val="0"/>
          <w:color w:val="4472C4" w:themeColor="accent1"/>
          <w:sz w:val="20"/>
          <w:szCs w:val="20"/>
        </w:rPr>
        <w:t>lower but</w:t>
      </w:r>
      <w:r w:rsidRPr="00C920DF">
        <w:rPr>
          <w:rFonts w:asciiTheme="minorBidi" w:hAnsiTheme="minorBidi" w:cstheme="minorBidi"/>
          <w:b w:val="0"/>
          <w:bCs w:val="0"/>
          <w:color w:val="4472C4" w:themeColor="accent1"/>
          <w:sz w:val="20"/>
          <w:szCs w:val="20"/>
        </w:rPr>
        <w:t xml:space="preserve"> remains a solid choice when working with fewer resources or when interpretability and control over margin boundaries are important. Each method offers strengths:</w:t>
      </w:r>
      <w:r w:rsidRPr="00C920DF">
        <w:rPr>
          <w:rStyle w:val="apple-converted-space"/>
          <w:rFonts w:asciiTheme="minorBidi" w:hAnsiTheme="minorBidi" w:cstheme="minorBidi"/>
          <w:b w:val="0"/>
          <w:bCs w:val="0"/>
          <w:color w:val="4472C4" w:themeColor="accent1"/>
          <w:sz w:val="20"/>
          <w:szCs w:val="20"/>
        </w:rPr>
        <w:t> </w:t>
      </w:r>
      <w:r w:rsidRPr="00C920DF">
        <w:rPr>
          <w:rStyle w:val="Strong"/>
          <w:rFonts w:asciiTheme="minorBidi" w:hAnsiTheme="minorBidi" w:cstheme="minorBidi"/>
          <w:b/>
          <w:bCs/>
          <w:color w:val="4472C4" w:themeColor="accent1"/>
          <w:sz w:val="20"/>
          <w:szCs w:val="20"/>
        </w:rPr>
        <w:t>KNN</w:t>
      </w:r>
      <w:r w:rsidRPr="00C920DF">
        <w:rPr>
          <w:rStyle w:val="apple-converted-space"/>
          <w:rFonts w:asciiTheme="minorBidi" w:hAnsiTheme="minorBidi" w:cstheme="minorBidi"/>
          <w:b w:val="0"/>
          <w:bCs w:val="0"/>
          <w:color w:val="4472C4" w:themeColor="accent1"/>
          <w:sz w:val="20"/>
          <w:szCs w:val="20"/>
        </w:rPr>
        <w:t> </w:t>
      </w:r>
      <w:r w:rsidRPr="00C920DF">
        <w:rPr>
          <w:rFonts w:asciiTheme="minorBidi" w:hAnsiTheme="minorBidi" w:cstheme="minorBidi"/>
          <w:b w:val="0"/>
          <w:bCs w:val="0"/>
          <w:color w:val="4472C4" w:themeColor="accent1"/>
          <w:sz w:val="20"/>
          <w:szCs w:val="20"/>
        </w:rPr>
        <w:t>excels in well-separated feature spaces,</w:t>
      </w:r>
      <w:r w:rsidRPr="00C920DF">
        <w:rPr>
          <w:rStyle w:val="apple-converted-space"/>
          <w:rFonts w:asciiTheme="minorBidi" w:hAnsiTheme="minorBidi" w:cstheme="minorBidi"/>
          <w:b w:val="0"/>
          <w:bCs w:val="0"/>
          <w:color w:val="4472C4" w:themeColor="accent1"/>
          <w:sz w:val="20"/>
          <w:szCs w:val="20"/>
        </w:rPr>
        <w:t> </w:t>
      </w:r>
      <w:r w:rsidRPr="00C920DF">
        <w:rPr>
          <w:rStyle w:val="Strong"/>
          <w:rFonts w:asciiTheme="minorBidi" w:hAnsiTheme="minorBidi" w:cstheme="minorBidi"/>
          <w:b/>
          <w:bCs/>
          <w:color w:val="4472C4" w:themeColor="accent1"/>
          <w:sz w:val="20"/>
          <w:szCs w:val="20"/>
        </w:rPr>
        <w:t>SVM</w:t>
      </w:r>
      <w:r w:rsidRPr="00C920DF">
        <w:rPr>
          <w:rStyle w:val="apple-converted-space"/>
          <w:rFonts w:asciiTheme="minorBidi" w:hAnsiTheme="minorBidi" w:cstheme="minorBidi"/>
          <w:b w:val="0"/>
          <w:bCs w:val="0"/>
          <w:color w:val="4472C4" w:themeColor="accent1"/>
          <w:sz w:val="20"/>
          <w:szCs w:val="20"/>
        </w:rPr>
        <w:t> </w:t>
      </w:r>
      <w:r w:rsidRPr="00C920DF">
        <w:rPr>
          <w:rFonts w:asciiTheme="minorBidi" w:hAnsiTheme="minorBidi" w:cstheme="minorBidi"/>
          <w:b w:val="0"/>
          <w:bCs w:val="0"/>
          <w:color w:val="4472C4" w:themeColor="accent1"/>
          <w:sz w:val="20"/>
          <w:szCs w:val="20"/>
        </w:rPr>
        <w:t>in high-dimensional sparse datasets, and</w:t>
      </w:r>
      <w:r w:rsidRPr="00C920DF">
        <w:rPr>
          <w:rStyle w:val="apple-converted-space"/>
          <w:rFonts w:asciiTheme="minorBidi" w:hAnsiTheme="minorBidi" w:cstheme="minorBidi"/>
          <w:b w:val="0"/>
          <w:bCs w:val="0"/>
          <w:color w:val="4472C4" w:themeColor="accent1"/>
          <w:sz w:val="20"/>
          <w:szCs w:val="20"/>
        </w:rPr>
        <w:t> </w:t>
      </w:r>
      <w:r w:rsidRPr="00C920DF">
        <w:rPr>
          <w:rStyle w:val="Strong"/>
          <w:rFonts w:asciiTheme="minorBidi" w:hAnsiTheme="minorBidi" w:cstheme="minorBidi"/>
          <w:b/>
          <w:bCs/>
          <w:color w:val="4472C4" w:themeColor="accent1"/>
          <w:sz w:val="20"/>
          <w:szCs w:val="20"/>
        </w:rPr>
        <w:t>DNN</w:t>
      </w:r>
      <w:r w:rsidRPr="00C920DF">
        <w:rPr>
          <w:rStyle w:val="apple-converted-space"/>
          <w:rFonts w:asciiTheme="minorBidi" w:hAnsiTheme="minorBidi" w:cstheme="minorBidi"/>
          <w:b w:val="0"/>
          <w:bCs w:val="0"/>
          <w:color w:val="4472C4" w:themeColor="accent1"/>
          <w:sz w:val="20"/>
          <w:szCs w:val="20"/>
        </w:rPr>
        <w:t> </w:t>
      </w:r>
      <w:r w:rsidRPr="00C920DF">
        <w:rPr>
          <w:rFonts w:asciiTheme="minorBidi" w:hAnsiTheme="minorBidi" w:cstheme="minorBidi"/>
          <w:b w:val="0"/>
          <w:bCs w:val="0"/>
          <w:color w:val="4472C4" w:themeColor="accent1"/>
          <w:sz w:val="20"/>
          <w:szCs w:val="20"/>
        </w:rPr>
        <w:t>in learning deep, non-linear patterns.</w:t>
      </w:r>
    </w:p>
    <w:p w14:paraId="2EF79375" w14:textId="37A7AD90" w:rsidR="0006560C" w:rsidRDefault="00C920DF" w:rsidP="001A248E">
      <w:pPr>
        <w:pStyle w:val="Heading3"/>
        <w:rPr>
          <w:rFonts w:asciiTheme="minorBidi" w:hAnsiTheme="minorBidi" w:cstheme="minorBidi"/>
          <w:color w:val="000000" w:themeColor="text1"/>
          <w:sz w:val="20"/>
          <w:szCs w:val="20"/>
        </w:rPr>
      </w:pPr>
      <w:r>
        <w:rPr>
          <w:noProof/>
        </w:rPr>
        <w:drawing>
          <wp:anchor distT="0" distB="0" distL="114300" distR="114300" simplePos="0" relativeHeight="251658240" behindDoc="0" locked="0" layoutInCell="1" allowOverlap="1" wp14:anchorId="7FD90DA1" wp14:editId="373E73B8">
            <wp:simplePos x="0" y="0"/>
            <wp:positionH relativeFrom="margin">
              <wp:posOffset>-163830</wp:posOffset>
            </wp:positionH>
            <wp:positionV relativeFrom="margin">
              <wp:posOffset>3862205</wp:posOffset>
            </wp:positionV>
            <wp:extent cx="3317240" cy="2057400"/>
            <wp:effectExtent l="0" t="0" r="0" b="0"/>
            <wp:wrapSquare wrapText="bothSides"/>
            <wp:docPr id="2002477754" name="Picture 3"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 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17240" cy="2057400"/>
                    </a:xfrm>
                    <a:prstGeom prst="rect">
                      <a:avLst/>
                    </a:prstGeom>
                    <a:noFill/>
                    <a:ln>
                      <a:noFill/>
                    </a:ln>
                  </pic:spPr>
                </pic:pic>
              </a:graphicData>
            </a:graphic>
          </wp:anchor>
        </w:drawing>
      </w:r>
    </w:p>
    <w:p w14:paraId="484EF80B" w14:textId="63371E32" w:rsidR="0006560C" w:rsidRDefault="0006560C" w:rsidP="001A248E">
      <w:pPr>
        <w:pStyle w:val="Heading3"/>
        <w:rPr>
          <w:rFonts w:asciiTheme="minorBidi" w:hAnsiTheme="minorBidi" w:cstheme="minorBidi"/>
          <w:color w:val="000000" w:themeColor="text1"/>
          <w:sz w:val="20"/>
          <w:szCs w:val="20"/>
        </w:rPr>
      </w:pPr>
    </w:p>
    <w:p w14:paraId="31863CDD" w14:textId="6D19174D" w:rsidR="0006560C" w:rsidRDefault="0006560C" w:rsidP="001A248E">
      <w:pPr>
        <w:pStyle w:val="Heading3"/>
        <w:rPr>
          <w:rFonts w:asciiTheme="minorBidi" w:hAnsiTheme="minorBidi" w:cstheme="minorBidi"/>
          <w:color w:val="000000" w:themeColor="text1"/>
          <w:sz w:val="20"/>
          <w:szCs w:val="20"/>
        </w:rPr>
      </w:pPr>
    </w:p>
    <w:p w14:paraId="0C8B2537" w14:textId="30B9C99E" w:rsidR="0006560C" w:rsidRDefault="0006560C" w:rsidP="001A248E">
      <w:pPr>
        <w:pStyle w:val="Heading3"/>
        <w:rPr>
          <w:rFonts w:asciiTheme="minorBidi" w:hAnsiTheme="minorBidi" w:cstheme="minorBidi"/>
          <w:color w:val="000000" w:themeColor="text1"/>
          <w:sz w:val="20"/>
          <w:szCs w:val="20"/>
        </w:rPr>
      </w:pPr>
    </w:p>
    <w:p w14:paraId="3F1ED100" w14:textId="172EC250" w:rsidR="0006560C" w:rsidRDefault="0006560C" w:rsidP="001A248E">
      <w:pPr>
        <w:pStyle w:val="Heading3"/>
        <w:rPr>
          <w:rFonts w:asciiTheme="minorBidi" w:hAnsiTheme="minorBidi" w:cstheme="minorBidi"/>
          <w:color w:val="000000" w:themeColor="text1"/>
          <w:sz w:val="20"/>
          <w:szCs w:val="20"/>
        </w:rPr>
      </w:pPr>
    </w:p>
    <w:p w14:paraId="1439C70A" w14:textId="2E2244AF" w:rsidR="0006560C" w:rsidRDefault="0006560C" w:rsidP="001A248E">
      <w:pPr>
        <w:pStyle w:val="Heading3"/>
        <w:rPr>
          <w:rFonts w:asciiTheme="minorBidi" w:hAnsiTheme="minorBidi" w:cstheme="minorBidi"/>
          <w:color w:val="000000" w:themeColor="text1"/>
          <w:sz w:val="20"/>
          <w:szCs w:val="20"/>
        </w:rPr>
      </w:pPr>
    </w:p>
    <w:p w14:paraId="1DD5D43D" w14:textId="2EEBD987" w:rsidR="0006560C" w:rsidRDefault="0006560C" w:rsidP="001A248E">
      <w:pPr>
        <w:pStyle w:val="Heading3"/>
        <w:rPr>
          <w:rFonts w:asciiTheme="minorBidi" w:hAnsiTheme="minorBidi" w:cstheme="minorBidi"/>
          <w:color w:val="000000" w:themeColor="text1"/>
          <w:sz w:val="20"/>
          <w:szCs w:val="20"/>
        </w:rPr>
      </w:pPr>
    </w:p>
    <w:p w14:paraId="2817DA5C" w14:textId="642FDA14" w:rsidR="0006560C" w:rsidRDefault="0006560C" w:rsidP="001A248E">
      <w:pPr>
        <w:pStyle w:val="Heading3"/>
        <w:rPr>
          <w:rFonts w:asciiTheme="minorBidi" w:hAnsiTheme="minorBidi" w:cstheme="minorBidi"/>
          <w:color w:val="000000" w:themeColor="text1"/>
          <w:sz w:val="20"/>
          <w:szCs w:val="20"/>
        </w:rPr>
      </w:pPr>
    </w:p>
    <w:p w14:paraId="297C0EE3" w14:textId="42DABD72" w:rsidR="001A248E" w:rsidRPr="003916B1" w:rsidRDefault="00A77886" w:rsidP="001A248E">
      <w:pPr>
        <w:pStyle w:val="Heading3"/>
        <w:rPr>
          <w:rFonts w:asciiTheme="minorBidi" w:hAnsiTheme="minorBidi" w:cstheme="minorBidi"/>
          <w:color w:val="000000" w:themeColor="text1"/>
          <w:sz w:val="20"/>
          <w:szCs w:val="20"/>
        </w:rPr>
      </w:pPr>
      <w:r w:rsidRPr="003916B1">
        <w:rPr>
          <w:rFonts w:asciiTheme="minorBidi" w:hAnsiTheme="minorBidi" w:cstheme="minorBidi"/>
          <w:color w:val="000000" w:themeColor="text1"/>
          <w:sz w:val="20"/>
          <w:szCs w:val="20"/>
        </w:rPr>
        <w:t>Conclusion</w:t>
      </w:r>
    </w:p>
    <w:p w14:paraId="132E9777" w14:textId="26270561" w:rsidR="001A248E" w:rsidRPr="004D11E0" w:rsidRDefault="004D11E0" w:rsidP="001A248E">
      <w:pPr>
        <w:rPr>
          <w:rFonts w:asciiTheme="minorBidi" w:hAnsiTheme="minorBidi"/>
          <w:b/>
          <w:color w:val="4472C4" w:themeColor="accent1"/>
          <w:sz w:val="20"/>
          <w:szCs w:val="20"/>
        </w:rPr>
      </w:pPr>
      <w:r w:rsidRPr="004D11E0">
        <w:rPr>
          <w:rFonts w:asciiTheme="minorBidi" w:hAnsiTheme="minorBidi"/>
          <w:color w:val="4472C4" w:themeColor="accent1"/>
          <w:sz w:val="20"/>
          <w:szCs w:val="20"/>
        </w:rPr>
        <w:t xml:space="preserve">Classification is essential in both aerospace and </w:t>
      </w:r>
      <w:r w:rsidR="00532E98" w:rsidRPr="00532E98">
        <w:rPr>
          <w:rFonts w:asciiTheme="minorBidi" w:hAnsiTheme="minorBidi"/>
          <w:color w:val="4472C4" w:themeColor="accent1"/>
          <w:sz w:val="20"/>
          <w:szCs w:val="20"/>
        </w:rPr>
        <w:t>information and computer science</w:t>
      </w:r>
      <w:r w:rsidR="00532E98">
        <w:rPr>
          <w:rFonts w:asciiTheme="minorBidi" w:hAnsiTheme="minorBidi"/>
          <w:color w:val="4472C4" w:themeColor="accent1"/>
          <w:sz w:val="20"/>
          <w:szCs w:val="20"/>
        </w:rPr>
        <w:t xml:space="preserve"> departments</w:t>
      </w:r>
      <w:r w:rsidRPr="004D11E0">
        <w:rPr>
          <w:rFonts w:asciiTheme="minorBidi" w:hAnsiTheme="minorBidi"/>
          <w:color w:val="4472C4" w:themeColor="accent1"/>
          <w:sz w:val="20"/>
          <w:szCs w:val="20"/>
        </w:rPr>
        <w:t xml:space="preserve">. For aerospace engineers, it helps identify how serious an accident is, guiding better designs and faster responses. For </w:t>
      </w:r>
      <w:r w:rsidR="00532E98">
        <w:rPr>
          <w:rFonts w:asciiTheme="minorBidi" w:hAnsiTheme="minorBidi"/>
          <w:color w:val="4472C4" w:themeColor="accent1"/>
          <w:sz w:val="20"/>
          <w:szCs w:val="20"/>
        </w:rPr>
        <w:t>ICS fields</w:t>
      </w:r>
      <w:r w:rsidRPr="004D11E0">
        <w:rPr>
          <w:rFonts w:asciiTheme="minorBidi" w:hAnsiTheme="minorBidi"/>
          <w:color w:val="4472C4" w:themeColor="accent1"/>
          <w:sz w:val="20"/>
          <w:szCs w:val="20"/>
        </w:rPr>
        <w:t xml:space="preserve">, it shows how AI can turn data into smart, life-saving decisions. Together, they create systems that can quickly assess accident severity, helping emergency teams act faster and potentially saving lives. This collaboration shows how technology and engineering can work </w:t>
      </w:r>
      <w:r w:rsidR="00532E98" w:rsidRPr="004D11E0">
        <w:rPr>
          <w:rFonts w:asciiTheme="minorBidi" w:hAnsiTheme="minorBidi"/>
          <w:color w:val="4472C4" w:themeColor="accent1"/>
          <w:sz w:val="20"/>
          <w:szCs w:val="20"/>
        </w:rPr>
        <w:t>together</w:t>
      </w:r>
      <w:r w:rsidRPr="004D11E0">
        <w:rPr>
          <w:rFonts w:asciiTheme="minorBidi" w:hAnsiTheme="minorBidi"/>
          <w:color w:val="4472C4" w:themeColor="accent1"/>
          <w:sz w:val="20"/>
          <w:szCs w:val="20"/>
        </w:rPr>
        <w:t xml:space="preserve"> to make air travel safer and more reliable for everyone.</w:t>
      </w:r>
    </w:p>
    <w:p w14:paraId="7D756307" w14:textId="7C1715B8" w:rsidR="001A248E" w:rsidRDefault="001A248E" w:rsidP="001A248E">
      <w:pPr>
        <w:rPr>
          <w:rFonts w:ascii="Arial" w:hAnsi="Arial" w:cs="Arial"/>
        </w:rPr>
      </w:pPr>
    </w:p>
    <w:p w14:paraId="1B650998" w14:textId="5BC9DB4B" w:rsidR="001A248E" w:rsidRDefault="001A248E" w:rsidP="001A248E">
      <w:pPr>
        <w:rPr>
          <w:rFonts w:ascii="Arial" w:hAnsi="Arial" w:cs="Arial"/>
        </w:rPr>
      </w:pPr>
    </w:p>
    <w:p w14:paraId="0E99A362" w14:textId="02600288" w:rsidR="0006560C" w:rsidRDefault="00F47878" w:rsidP="001A248E">
      <w:pPr>
        <w:rPr>
          <w:rFonts w:ascii="Arial" w:hAnsi="Arial" w:cs="Arial"/>
        </w:rPr>
      </w:pPr>
      <w:r>
        <w:lastRenderedPageBreak/>
        <w:fldChar w:fldCharType="begin"/>
      </w:r>
      <w:r w:rsidR="00407DB4">
        <w:instrText xml:space="preserve"> INCLUDEPICTURE "C:\\Users\\zm\\Library\\Group Containers\\UBF8T346G9.ms\\WebArchiveCopyPasteTempFiles\\com.microsoft.Word\\file-GzoD19LErs2Kwj5VEgq2Eu?se=2025-04-12T12:26:09Z&amp;sp=r&amp;sv=2024-08-04&amp;sr=b&amp;rscc=max-age=299, immutable, private&amp;rscd=attachment; filename=21f6f76d-99c0-4623-9f2a-bfdfc10a3f9f&amp;sig=rq0W5jeSv4zVu4zyA+yM7U5vLzXnKngUw9xX3H+roUM=" \* MERGEFORMAT </w:instrText>
      </w:r>
      <w:r>
        <w:fldChar w:fldCharType="separate"/>
      </w:r>
      <w:r>
        <w:fldChar w:fldCharType="end"/>
      </w:r>
    </w:p>
    <w:p w14:paraId="0853246C" w14:textId="3839F4DD" w:rsidR="0006560C" w:rsidRDefault="0006560C" w:rsidP="001A248E">
      <w:pPr>
        <w:rPr>
          <w:rFonts w:ascii="Arial" w:hAnsi="Arial" w:cs="Arial"/>
        </w:rPr>
      </w:pPr>
    </w:p>
    <w:p w14:paraId="02F6CDD9" w14:textId="6446D9BF" w:rsidR="0006560C" w:rsidRDefault="0006560C" w:rsidP="001A248E">
      <w:pPr>
        <w:rPr>
          <w:rFonts w:ascii="Arial" w:hAnsi="Arial" w:cs="Arial"/>
        </w:rPr>
      </w:pPr>
    </w:p>
    <w:p w14:paraId="2CC7F772" w14:textId="16B85C90" w:rsidR="0006560C" w:rsidRDefault="00A64D28" w:rsidP="00A64D28">
      <w:pPr>
        <w:tabs>
          <w:tab w:val="left" w:pos="1145"/>
        </w:tabs>
        <w:rPr>
          <w:rFonts w:ascii="Arial" w:hAnsi="Arial" w:cs="Arial"/>
        </w:rPr>
      </w:pPr>
      <w:r>
        <w:rPr>
          <w:rFonts w:ascii="Arial" w:hAnsi="Arial" w:cs="Arial"/>
        </w:rPr>
        <w:tab/>
      </w:r>
    </w:p>
    <w:p w14:paraId="75CFDF31" w14:textId="61B5590F" w:rsidR="0006560C" w:rsidRDefault="0006560C" w:rsidP="001A248E">
      <w:pPr>
        <w:rPr>
          <w:rFonts w:ascii="Arial" w:hAnsi="Arial" w:cs="Arial"/>
        </w:rPr>
      </w:pPr>
    </w:p>
    <w:p w14:paraId="500F1EE3" w14:textId="584D6301" w:rsidR="0006560C" w:rsidRDefault="0006560C" w:rsidP="001A248E">
      <w:pPr>
        <w:rPr>
          <w:rFonts w:ascii="Arial" w:hAnsi="Arial" w:cs="Arial"/>
        </w:rPr>
      </w:pPr>
      <w:r>
        <w:fldChar w:fldCharType="begin"/>
      </w:r>
      <w:r w:rsidR="00407DB4">
        <w:instrText xml:space="preserve"> INCLUDEPICTURE "C:\\Users\\zm\\Library\\Group Containers\\UBF8T346G9.ms\\WebArchiveCopyPasteTempFiles\\com.microsoft.Word\\g64DjOxt2atgnpcXXDDvFD8LXeG0Yvk=" \* MERGEFORMAT </w:instrText>
      </w:r>
      <w:r>
        <w:fldChar w:fldCharType="separate"/>
      </w:r>
      <w:r>
        <w:fldChar w:fldCharType="end"/>
      </w:r>
    </w:p>
    <w:p w14:paraId="585C8765" w14:textId="7D0E5ED8" w:rsidR="0006560C" w:rsidRDefault="0006560C" w:rsidP="001A248E">
      <w:pPr>
        <w:rPr>
          <w:rFonts w:ascii="Arial" w:hAnsi="Arial" w:cs="Arial"/>
        </w:rPr>
      </w:pPr>
    </w:p>
    <w:p w14:paraId="042A47E9" w14:textId="19885FB8" w:rsidR="0006560C" w:rsidRDefault="0006560C" w:rsidP="001A248E">
      <w:pPr>
        <w:rPr>
          <w:rFonts w:ascii="Arial" w:hAnsi="Arial" w:cs="Arial"/>
        </w:rPr>
      </w:pPr>
    </w:p>
    <w:p w14:paraId="024ED1DA" w14:textId="00203EB7" w:rsidR="0006560C" w:rsidRDefault="0006560C" w:rsidP="001A248E">
      <w:pPr>
        <w:rPr>
          <w:rFonts w:ascii="Arial" w:hAnsi="Arial" w:cs="Arial"/>
        </w:rPr>
      </w:pPr>
    </w:p>
    <w:p w14:paraId="0E2DBE0D" w14:textId="089DA3B0" w:rsidR="001A248E" w:rsidRDefault="001A248E" w:rsidP="001A248E">
      <w:pPr>
        <w:rPr>
          <w:rFonts w:ascii="Arial" w:hAnsi="Arial" w:cs="Arial"/>
        </w:rPr>
      </w:pPr>
    </w:p>
    <w:p w14:paraId="4579B4B4" w14:textId="5D0AF3A7" w:rsidR="00DB0E98" w:rsidRPr="00DB0E98" w:rsidRDefault="00DB0E98" w:rsidP="001D05A2">
      <w:pPr>
        <w:rPr>
          <w:rFonts w:ascii="Arial" w:hAnsi="Arial" w:cs="Arial"/>
          <w:sz w:val="16"/>
          <w:szCs w:val="16"/>
        </w:rPr>
      </w:pPr>
    </w:p>
    <w:sectPr w:rsidR="00DB0E98" w:rsidRPr="00DB0E98">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05EC4" w14:textId="77777777" w:rsidR="001B69EB" w:rsidRDefault="001B69EB" w:rsidP="0013345D">
      <w:pPr>
        <w:spacing w:after="0" w:line="240" w:lineRule="auto"/>
      </w:pPr>
      <w:r>
        <w:separator/>
      </w:r>
    </w:p>
  </w:endnote>
  <w:endnote w:type="continuationSeparator" w:id="0">
    <w:p w14:paraId="0E071BE4" w14:textId="77777777" w:rsidR="001B69EB" w:rsidRDefault="001B69EB" w:rsidP="0013345D">
      <w:pPr>
        <w:spacing w:after="0" w:line="240" w:lineRule="auto"/>
      </w:pPr>
      <w:r>
        <w:continuationSeparator/>
      </w:r>
    </w:p>
  </w:endnote>
  <w:endnote w:type="continuationNotice" w:id="1">
    <w:p w14:paraId="5A033F12" w14:textId="77777777" w:rsidR="001B69EB" w:rsidRDefault="001B69E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UICTFontTextStyleBody">
    <w:altName w:val="Cambria"/>
    <w:panose1 w:val="020B0604020202020204"/>
    <w:charset w:val="00"/>
    <w:family w:val="roman"/>
    <w:pitch w:val="default"/>
  </w:font>
  <w:font w:name=".AppleSystemUIFont">
    <w:altName w:val="Cambria"/>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CF40B" w14:textId="77777777" w:rsidR="0013345D" w:rsidRPr="0013345D" w:rsidRDefault="0013345D" w:rsidP="0013345D">
    <w:pPr>
      <w:pStyle w:val="Footer"/>
      <w:jc w:val="right"/>
      <w:rPr>
        <w:color w:val="000000" w:themeColor="text1"/>
      </w:rPr>
    </w:pPr>
    <w:r w:rsidRPr="0013345D">
      <w:rPr>
        <w:color w:val="000000" w:themeColor="text1"/>
      </w:rPr>
      <w:t xml:space="preserve">Page </w:t>
    </w:r>
    <w:r w:rsidRPr="0013345D">
      <w:rPr>
        <w:color w:val="000000" w:themeColor="text1"/>
      </w:rPr>
      <w:fldChar w:fldCharType="begin"/>
    </w:r>
    <w:r w:rsidRPr="0013345D">
      <w:rPr>
        <w:color w:val="000000" w:themeColor="text1"/>
      </w:rPr>
      <w:instrText xml:space="preserve"> PAGE  \* Arabic  \* MERGEFORMAT </w:instrText>
    </w:r>
    <w:r w:rsidRPr="0013345D">
      <w:rPr>
        <w:color w:val="000000" w:themeColor="text1"/>
      </w:rPr>
      <w:fldChar w:fldCharType="separate"/>
    </w:r>
    <w:r w:rsidRPr="0013345D">
      <w:rPr>
        <w:noProof/>
        <w:color w:val="000000" w:themeColor="text1"/>
      </w:rPr>
      <w:t>2</w:t>
    </w:r>
    <w:r w:rsidRPr="0013345D">
      <w:rPr>
        <w:color w:val="000000" w:themeColor="text1"/>
      </w:rPr>
      <w:fldChar w:fldCharType="end"/>
    </w:r>
    <w:r w:rsidRPr="0013345D">
      <w:rPr>
        <w:color w:val="000000" w:themeColor="text1"/>
      </w:rPr>
      <w:t xml:space="preserve"> of </w:t>
    </w:r>
    <w:r w:rsidRPr="0013345D">
      <w:rPr>
        <w:color w:val="000000" w:themeColor="text1"/>
      </w:rPr>
      <w:fldChar w:fldCharType="begin"/>
    </w:r>
    <w:r w:rsidRPr="0013345D">
      <w:rPr>
        <w:color w:val="000000" w:themeColor="text1"/>
      </w:rPr>
      <w:instrText xml:space="preserve"> NUMPAGES  \* Arabic  \* MERGEFORMAT </w:instrText>
    </w:r>
    <w:r w:rsidRPr="0013345D">
      <w:rPr>
        <w:color w:val="000000" w:themeColor="text1"/>
      </w:rPr>
      <w:fldChar w:fldCharType="separate"/>
    </w:r>
    <w:r w:rsidRPr="0013345D">
      <w:rPr>
        <w:noProof/>
        <w:color w:val="000000" w:themeColor="text1"/>
      </w:rPr>
      <w:t>2</w:t>
    </w:r>
    <w:r w:rsidRPr="0013345D">
      <w:rPr>
        <w:color w:val="000000" w:themeColor="text1"/>
      </w:rPr>
      <w:fldChar w:fldCharType="end"/>
    </w:r>
  </w:p>
  <w:p w14:paraId="3A77D26D" w14:textId="77777777" w:rsidR="0013345D" w:rsidRDefault="001334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9C5E4" w14:textId="77777777" w:rsidR="001B69EB" w:rsidRDefault="001B69EB" w:rsidP="0013345D">
      <w:pPr>
        <w:spacing w:after="0" w:line="240" w:lineRule="auto"/>
      </w:pPr>
      <w:r>
        <w:separator/>
      </w:r>
    </w:p>
  </w:footnote>
  <w:footnote w:type="continuationSeparator" w:id="0">
    <w:p w14:paraId="58DDB1D4" w14:textId="77777777" w:rsidR="001B69EB" w:rsidRDefault="001B69EB" w:rsidP="0013345D">
      <w:pPr>
        <w:spacing w:after="0" w:line="240" w:lineRule="auto"/>
      </w:pPr>
      <w:r>
        <w:continuationSeparator/>
      </w:r>
    </w:p>
  </w:footnote>
  <w:footnote w:type="continuationNotice" w:id="1">
    <w:p w14:paraId="1F008F47" w14:textId="77777777" w:rsidR="001B69EB" w:rsidRDefault="001B69E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108"/>
      <w:gridCol w:w="2687"/>
    </w:tblGrid>
    <w:tr w:rsidR="0013345D" w14:paraId="07EEB93E" w14:textId="77777777" w:rsidTr="00ED04C8">
      <w:tc>
        <w:tcPr>
          <w:tcW w:w="1555" w:type="dxa"/>
        </w:tcPr>
        <w:p w14:paraId="1B1F0546" w14:textId="62B21A8A" w:rsidR="0013345D" w:rsidRDefault="0013345D" w:rsidP="0013345D">
          <w:pPr>
            <w:rPr>
              <w:rFonts w:ascii="Arial" w:hAnsi="Arial" w:cs="Arial"/>
              <w:sz w:val="20"/>
              <w:szCs w:val="20"/>
            </w:rPr>
          </w:pPr>
          <w:r>
            <w:rPr>
              <w:rFonts w:ascii="Arial" w:hAnsi="Arial" w:cs="Arial"/>
              <w:sz w:val="20"/>
              <w:szCs w:val="20"/>
            </w:rPr>
            <w:t>COE</w:t>
          </w:r>
          <w:r w:rsidR="003E1468">
            <w:rPr>
              <w:rFonts w:ascii="Arial" w:hAnsi="Arial" w:cs="Arial"/>
              <w:sz w:val="20"/>
              <w:szCs w:val="20"/>
            </w:rPr>
            <w:t>292</w:t>
          </w:r>
          <w:r>
            <w:rPr>
              <w:rFonts w:ascii="Arial" w:hAnsi="Arial" w:cs="Arial"/>
              <w:sz w:val="20"/>
              <w:szCs w:val="20"/>
            </w:rPr>
            <w:t>-T2</w:t>
          </w:r>
          <w:r w:rsidR="003E1468">
            <w:rPr>
              <w:rFonts w:ascii="Arial" w:hAnsi="Arial" w:cs="Arial"/>
              <w:sz w:val="20"/>
              <w:szCs w:val="20"/>
            </w:rPr>
            <w:t>4</w:t>
          </w:r>
          <w:r w:rsidR="000A6C71">
            <w:rPr>
              <w:rFonts w:ascii="Arial" w:hAnsi="Arial" w:cs="Arial"/>
              <w:sz w:val="20"/>
              <w:szCs w:val="20"/>
            </w:rPr>
            <w:t>2</w:t>
          </w:r>
        </w:p>
      </w:tc>
      <w:tc>
        <w:tcPr>
          <w:tcW w:w="5108" w:type="dxa"/>
        </w:tcPr>
        <w:p w14:paraId="101A0AAD" w14:textId="4F6F0FB9" w:rsidR="0013345D" w:rsidRDefault="0013345D" w:rsidP="0013345D">
          <w:pPr>
            <w:jc w:val="center"/>
            <w:rPr>
              <w:rFonts w:ascii="Arial" w:hAnsi="Arial" w:cs="Arial"/>
              <w:sz w:val="20"/>
              <w:szCs w:val="20"/>
            </w:rPr>
          </w:pPr>
        </w:p>
      </w:tc>
      <w:tc>
        <w:tcPr>
          <w:tcW w:w="2687" w:type="dxa"/>
        </w:tcPr>
        <w:p w14:paraId="521843D2" w14:textId="4E7C2AF1" w:rsidR="0013345D" w:rsidRDefault="0013345D" w:rsidP="0013345D">
          <w:pPr>
            <w:jc w:val="right"/>
            <w:rPr>
              <w:rFonts w:ascii="Arial" w:hAnsi="Arial" w:cs="Arial"/>
              <w:sz w:val="20"/>
              <w:szCs w:val="20"/>
            </w:rPr>
          </w:pPr>
        </w:p>
      </w:tc>
    </w:tr>
    <w:tr w:rsidR="0013345D" w14:paraId="167023A8" w14:textId="77777777" w:rsidTr="00ED04C8">
      <w:tc>
        <w:tcPr>
          <w:tcW w:w="1555" w:type="dxa"/>
        </w:tcPr>
        <w:p w14:paraId="2B25BE69" w14:textId="77777777" w:rsidR="0013345D" w:rsidRDefault="0013345D" w:rsidP="0013345D">
          <w:pPr>
            <w:rPr>
              <w:rFonts w:ascii="Arial" w:hAnsi="Arial" w:cs="Arial"/>
              <w:sz w:val="20"/>
              <w:szCs w:val="20"/>
            </w:rPr>
          </w:pPr>
        </w:p>
      </w:tc>
      <w:tc>
        <w:tcPr>
          <w:tcW w:w="5108" w:type="dxa"/>
        </w:tcPr>
        <w:p w14:paraId="62069564" w14:textId="77777777" w:rsidR="0013345D" w:rsidRPr="00703FEF" w:rsidRDefault="0013345D" w:rsidP="0013345D">
          <w:pPr>
            <w:jc w:val="center"/>
            <w:rPr>
              <w:rFonts w:ascii="Arial" w:hAnsi="Arial" w:cs="Arial"/>
              <w:sz w:val="20"/>
              <w:szCs w:val="20"/>
            </w:rPr>
          </w:pPr>
        </w:p>
      </w:tc>
      <w:tc>
        <w:tcPr>
          <w:tcW w:w="2687" w:type="dxa"/>
        </w:tcPr>
        <w:p w14:paraId="319E069B" w14:textId="61CF83FD" w:rsidR="0013345D" w:rsidRPr="00703FEF" w:rsidRDefault="0013345D" w:rsidP="0013345D">
          <w:pPr>
            <w:jc w:val="right"/>
            <w:rPr>
              <w:rFonts w:ascii="Arial" w:hAnsi="Arial" w:cs="Arial"/>
              <w:sz w:val="20"/>
              <w:szCs w:val="20"/>
            </w:rPr>
          </w:pPr>
        </w:p>
      </w:tc>
    </w:tr>
  </w:tbl>
  <w:p w14:paraId="70FB2B9A" w14:textId="7107635D" w:rsidR="0013345D" w:rsidRDefault="001334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9867C"/>
    <w:multiLevelType w:val="hybridMultilevel"/>
    <w:tmpl w:val="FFFFFFFF"/>
    <w:lvl w:ilvl="0" w:tplc="14D6D35C">
      <w:start w:val="1"/>
      <w:numFmt w:val="bullet"/>
      <w:lvlText w:val="-"/>
      <w:lvlJc w:val="left"/>
      <w:pPr>
        <w:ind w:left="720" w:hanging="360"/>
      </w:pPr>
      <w:rPr>
        <w:rFonts w:ascii="Aptos" w:hAnsi="Aptos" w:hint="default"/>
      </w:rPr>
    </w:lvl>
    <w:lvl w:ilvl="1" w:tplc="2572FF5E">
      <w:start w:val="1"/>
      <w:numFmt w:val="bullet"/>
      <w:lvlText w:val="o"/>
      <w:lvlJc w:val="left"/>
      <w:pPr>
        <w:ind w:left="1440" w:hanging="360"/>
      </w:pPr>
      <w:rPr>
        <w:rFonts w:ascii="Courier New" w:hAnsi="Courier New" w:hint="default"/>
      </w:rPr>
    </w:lvl>
    <w:lvl w:ilvl="2" w:tplc="6926656A">
      <w:start w:val="1"/>
      <w:numFmt w:val="bullet"/>
      <w:lvlText w:val=""/>
      <w:lvlJc w:val="left"/>
      <w:pPr>
        <w:ind w:left="2160" w:hanging="360"/>
      </w:pPr>
      <w:rPr>
        <w:rFonts w:ascii="Wingdings" w:hAnsi="Wingdings" w:hint="default"/>
      </w:rPr>
    </w:lvl>
    <w:lvl w:ilvl="3" w:tplc="FCC84D56">
      <w:start w:val="1"/>
      <w:numFmt w:val="bullet"/>
      <w:lvlText w:val=""/>
      <w:lvlJc w:val="left"/>
      <w:pPr>
        <w:ind w:left="2880" w:hanging="360"/>
      </w:pPr>
      <w:rPr>
        <w:rFonts w:ascii="Symbol" w:hAnsi="Symbol" w:hint="default"/>
      </w:rPr>
    </w:lvl>
    <w:lvl w:ilvl="4" w:tplc="59021CD2">
      <w:start w:val="1"/>
      <w:numFmt w:val="bullet"/>
      <w:lvlText w:val="o"/>
      <w:lvlJc w:val="left"/>
      <w:pPr>
        <w:ind w:left="3600" w:hanging="360"/>
      </w:pPr>
      <w:rPr>
        <w:rFonts w:ascii="Courier New" w:hAnsi="Courier New" w:hint="default"/>
      </w:rPr>
    </w:lvl>
    <w:lvl w:ilvl="5" w:tplc="21FAEC1C">
      <w:start w:val="1"/>
      <w:numFmt w:val="bullet"/>
      <w:lvlText w:val=""/>
      <w:lvlJc w:val="left"/>
      <w:pPr>
        <w:ind w:left="4320" w:hanging="360"/>
      </w:pPr>
      <w:rPr>
        <w:rFonts w:ascii="Wingdings" w:hAnsi="Wingdings" w:hint="default"/>
      </w:rPr>
    </w:lvl>
    <w:lvl w:ilvl="6" w:tplc="7708F03E">
      <w:start w:val="1"/>
      <w:numFmt w:val="bullet"/>
      <w:lvlText w:val=""/>
      <w:lvlJc w:val="left"/>
      <w:pPr>
        <w:ind w:left="5040" w:hanging="360"/>
      </w:pPr>
      <w:rPr>
        <w:rFonts w:ascii="Symbol" w:hAnsi="Symbol" w:hint="default"/>
      </w:rPr>
    </w:lvl>
    <w:lvl w:ilvl="7" w:tplc="1E50368C">
      <w:start w:val="1"/>
      <w:numFmt w:val="bullet"/>
      <w:lvlText w:val="o"/>
      <w:lvlJc w:val="left"/>
      <w:pPr>
        <w:ind w:left="5760" w:hanging="360"/>
      </w:pPr>
      <w:rPr>
        <w:rFonts w:ascii="Courier New" w:hAnsi="Courier New" w:hint="default"/>
      </w:rPr>
    </w:lvl>
    <w:lvl w:ilvl="8" w:tplc="2398C6C6">
      <w:start w:val="1"/>
      <w:numFmt w:val="bullet"/>
      <w:lvlText w:val=""/>
      <w:lvlJc w:val="left"/>
      <w:pPr>
        <w:ind w:left="6480" w:hanging="360"/>
      </w:pPr>
      <w:rPr>
        <w:rFonts w:ascii="Wingdings" w:hAnsi="Wingdings" w:hint="default"/>
      </w:rPr>
    </w:lvl>
  </w:abstractNum>
  <w:abstractNum w:abstractNumId="1" w15:restartNumberingAfterBreak="0">
    <w:nsid w:val="1A7F3828"/>
    <w:multiLevelType w:val="hybridMultilevel"/>
    <w:tmpl w:val="AB7087D6"/>
    <w:lvl w:ilvl="0" w:tplc="E63054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0762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D9078AB"/>
    <w:multiLevelType w:val="hybridMultilevel"/>
    <w:tmpl w:val="C6EE4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A77152"/>
    <w:multiLevelType w:val="hybridMultilevel"/>
    <w:tmpl w:val="F1362B52"/>
    <w:lvl w:ilvl="0" w:tplc="CAAA8DBC">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D17588"/>
    <w:multiLevelType w:val="hybridMultilevel"/>
    <w:tmpl w:val="B7049330"/>
    <w:lvl w:ilvl="0" w:tplc="08090001">
      <w:start w:val="1"/>
      <w:numFmt w:val="bullet"/>
      <w:lvlText w:val=""/>
      <w:lvlJc w:val="left"/>
      <w:pPr>
        <w:ind w:left="707" w:hanging="360"/>
      </w:pPr>
      <w:rPr>
        <w:rFonts w:ascii="Symbol" w:hAnsi="Symbol" w:hint="default"/>
      </w:rPr>
    </w:lvl>
    <w:lvl w:ilvl="1" w:tplc="08090003" w:tentative="1">
      <w:start w:val="1"/>
      <w:numFmt w:val="bullet"/>
      <w:lvlText w:val="o"/>
      <w:lvlJc w:val="left"/>
      <w:pPr>
        <w:ind w:left="1427" w:hanging="360"/>
      </w:pPr>
      <w:rPr>
        <w:rFonts w:ascii="Courier New" w:hAnsi="Courier New" w:cs="Arial Unicode MS" w:hint="default"/>
      </w:rPr>
    </w:lvl>
    <w:lvl w:ilvl="2" w:tplc="08090005" w:tentative="1">
      <w:start w:val="1"/>
      <w:numFmt w:val="bullet"/>
      <w:lvlText w:val=""/>
      <w:lvlJc w:val="left"/>
      <w:pPr>
        <w:ind w:left="2147" w:hanging="360"/>
      </w:pPr>
      <w:rPr>
        <w:rFonts w:ascii="Wingdings" w:hAnsi="Wingdings" w:hint="default"/>
      </w:rPr>
    </w:lvl>
    <w:lvl w:ilvl="3" w:tplc="08090001" w:tentative="1">
      <w:start w:val="1"/>
      <w:numFmt w:val="bullet"/>
      <w:lvlText w:val=""/>
      <w:lvlJc w:val="left"/>
      <w:pPr>
        <w:ind w:left="2867" w:hanging="360"/>
      </w:pPr>
      <w:rPr>
        <w:rFonts w:ascii="Symbol" w:hAnsi="Symbol" w:hint="default"/>
      </w:rPr>
    </w:lvl>
    <w:lvl w:ilvl="4" w:tplc="08090003" w:tentative="1">
      <w:start w:val="1"/>
      <w:numFmt w:val="bullet"/>
      <w:lvlText w:val="o"/>
      <w:lvlJc w:val="left"/>
      <w:pPr>
        <w:ind w:left="3587" w:hanging="360"/>
      </w:pPr>
      <w:rPr>
        <w:rFonts w:ascii="Courier New" w:hAnsi="Courier New" w:cs="Arial Unicode MS" w:hint="default"/>
      </w:rPr>
    </w:lvl>
    <w:lvl w:ilvl="5" w:tplc="08090005" w:tentative="1">
      <w:start w:val="1"/>
      <w:numFmt w:val="bullet"/>
      <w:lvlText w:val=""/>
      <w:lvlJc w:val="left"/>
      <w:pPr>
        <w:ind w:left="4307" w:hanging="360"/>
      </w:pPr>
      <w:rPr>
        <w:rFonts w:ascii="Wingdings" w:hAnsi="Wingdings" w:hint="default"/>
      </w:rPr>
    </w:lvl>
    <w:lvl w:ilvl="6" w:tplc="08090001" w:tentative="1">
      <w:start w:val="1"/>
      <w:numFmt w:val="bullet"/>
      <w:lvlText w:val=""/>
      <w:lvlJc w:val="left"/>
      <w:pPr>
        <w:ind w:left="5027" w:hanging="360"/>
      </w:pPr>
      <w:rPr>
        <w:rFonts w:ascii="Symbol" w:hAnsi="Symbol" w:hint="default"/>
      </w:rPr>
    </w:lvl>
    <w:lvl w:ilvl="7" w:tplc="08090003" w:tentative="1">
      <w:start w:val="1"/>
      <w:numFmt w:val="bullet"/>
      <w:lvlText w:val="o"/>
      <w:lvlJc w:val="left"/>
      <w:pPr>
        <w:ind w:left="5747" w:hanging="360"/>
      </w:pPr>
      <w:rPr>
        <w:rFonts w:ascii="Courier New" w:hAnsi="Courier New" w:cs="Arial Unicode MS" w:hint="default"/>
      </w:rPr>
    </w:lvl>
    <w:lvl w:ilvl="8" w:tplc="08090005" w:tentative="1">
      <w:start w:val="1"/>
      <w:numFmt w:val="bullet"/>
      <w:lvlText w:val=""/>
      <w:lvlJc w:val="left"/>
      <w:pPr>
        <w:ind w:left="6467" w:hanging="360"/>
      </w:pPr>
      <w:rPr>
        <w:rFonts w:ascii="Wingdings" w:hAnsi="Wingdings" w:hint="default"/>
      </w:rPr>
    </w:lvl>
  </w:abstractNum>
  <w:num w:numId="1" w16cid:durableId="1116605901">
    <w:abstractNumId w:val="3"/>
  </w:num>
  <w:num w:numId="2" w16cid:durableId="1902783790">
    <w:abstractNumId w:val="1"/>
  </w:num>
  <w:num w:numId="3" w16cid:durableId="882791848">
    <w:abstractNumId w:val="4"/>
  </w:num>
  <w:num w:numId="4" w16cid:durableId="1050684942">
    <w:abstractNumId w:val="2"/>
  </w:num>
  <w:num w:numId="5" w16cid:durableId="1103721765">
    <w:abstractNumId w:val="5"/>
  </w:num>
  <w:num w:numId="6" w16cid:durableId="1708676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5A2"/>
    <w:rsid w:val="00004F3B"/>
    <w:rsid w:val="000345FE"/>
    <w:rsid w:val="00037D77"/>
    <w:rsid w:val="0004737F"/>
    <w:rsid w:val="00056B1F"/>
    <w:rsid w:val="00061431"/>
    <w:rsid w:val="0006560C"/>
    <w:rsid w:val="000A43FD"/>
    <w:rsid w:val="000A6C71"/>
    <w:rsid w:val="000B3E7B"/>
    <w:rsid w:val="000B5547"/>
    <w:rsid w:val="000C5DCC"/>
    <w:rsid w:val="000F4A96"/>
    <w:rsid w:val="000F67E2"/>
    <w:rsid w:val="00114284"/>
    <w:rsid w:val="0013345D"/>
    <w:rsid w:val="00134896"/>
    <w:rsid w:val="00165BFD"/>
    <w:rsid w:val="00166D21"/>
    <w:rsid w:val="001775D7"/>
    <w:rsid w:val="001837EF"/>
    <w:rsid w:val="001A248E"/>
    <w:rsid w:val="001B69EB"/>
    <w:rsid w:val="001C59FF"/>
    <w:rsid w:val="001D05A2"/>
    <w:rsid w:val="00214968"/>
    <w:rsid w:val="00237FF0"/>
    <w:rsid w:val="0024076E"/>
    <w:rsid w:val="0025723A"/>
    <w:rsid w:val="002A576C"/>
    <w:rsid w:val="002B4313"/>
    <w:rsid w:val="002C1788"/>
    <w:rsid w:val="003227D7"/>
    <w:rsid w:val="00354772"/>
    <w:rsid w:val="00371F42"/>
    <w:rsid w:val="003864E3"/>
    <w:rsid w:val="003916B1"/>
    <w:rsid w:val="003C118E"/>
    <w:rsid w:val="003E1468"/>
    <w:rsid w:val="00405F64"/>
    <w:rsid w:val="00407DB4"/>
    <w:rsid w:val="0041587C"/>
    <w:rsid w:val="00416E9E"/>
    <w:rsid w:val="00451A2F"/>
    <w:rsid w:val="004522FA"/>
    <w:rsid w:val="00486113"/>
    <w:rsid w:val="00487C53"/>
    <w:rsid w:val="004925BD"/>
    <w:rsid w:val="004A5A89"/>
    <w:rsid w:val="004B13CF"/>
    <w:rsid w:val="004D11E0"/>
    <w:rsid w:val="004D696C"/>
    <w:rsid w:val="004E4B99"/>
    <w:rsid w:val="004F4DAB"/>
    <w:rsid w:val="00503E07"/>
    <w:rsid w:val="00506B09"/>
    <w:rsid w:val="005218AB"/>
    <w:rsid w:val="00532E98"/>
    <w:rsid w:val="00541FD8"/>
    <w:rsid w:val="00555CA5"/>
    <w:rsid w:val="00563C74"/>
    <w:rsid w:val="00567EED"/>
    <w:rsid w:val="00572C70"/>
    <w:rsid w:val="00573CF4"/>
    <w:rsid w:val="005D460F"/>
    <w:rsid w:val="005D7178"/>
    <w:rsid w:val="00603DB4"/>
    <w:rsid w:val="0060730F"/>
    <w:rsid w:val="006315A9"/>
    <w:rsid w:val="006551F6"/>
    <w:rsid w:val="006706AB"/>
    <w:rsid w:val="0068185F"/>
    <w:rsid w:val="006867B3"/>
    <w:rsid w:val="00691EBF"/>
    <w:rsid w:val="00692A81"/>
    <w:rsid w:val="006C1F09"/>
    <w:rsid w:val="006E45C7"/>
    <w:rsid w:val="006F1BFB"/>
    <w:rsid w:val="00704FF6"/>
    <w:rsid w:val="007113A8"/>
    <w:rsid w:val="007118EE"/>
    <w:rsid w:val="00711A6A"/>
    <w:rsid w:val="00737041"/>
    <w:rsid w:val="007450AC"/>
    <w:rsid w:val="0074776E"/>
    <w:rsid w:val="00754902"/>
    <w:rsid w:val="00767664"/>
    <w:rsid w:val="007922B1"/>
    <w:rsid w:val="007F6D95"/>
    <w:rsid w:val="0081197A"/>
    <w:rsid w:val="00826C9B"/>
    <w:rsid w:val="00835838"/>
    <w:rsid w:val="00841B9A"/>
    <w:rsid w:val="00842DB8"/>
    <w:rsid w:val="00851BD8"/>
    <w:rsid w:val="0086749B"/>
    <w:rsid w:val="008743B0"/>
    <w:rsid w:val="00876757"/>
    <w:rsid w:val="00876E14"/>
    <w:rsid w:val="008A578A"/>
    <w:rsid w:val="008B6C36"/>
    <w:rsid w:val="008C08BF"/>
    <w:rsid w:val="008C462A"/>
    <w:rsid w:val="008D5612"/>
    <w:rsid w:val="008E5C58"/>
    <w:rsid w:val="008F26BF"/>
    <w:rsid w:val="008F6D03"/>
    <w:rsid w:val="00933CE3"/>
    <w:rsid w:val="00942248"/>
    <w:rsid w:val="009525B5"/>
    <w:rsid w:val="009861FC"/>
    <w:rsid w:val="009B014E"/>
    <w:rsid w:val="009D4021"/>
    <w:rsid w:val="009F06BD"/>
    <w:rsid w:val="00A165C3"/>
    <w:rsid w:val="00A2174C"/>
    <w:rsid w:val="00A53152"/>
    <w:rsid w:val="00A64D28"/>
    <w:rsid w:val="00A7048A"/>
    <w:rsid w:val="00A72F2E"/>
    <w:rsid w:val="00A74DA1"/>
    <w:rsid w:val="00A77886"/>
    <w:rsid w:val="00A82BE2"/>
    <w:rsid w:val="00AA3433"/>
    <w:rsid w:val="00AA4325"/>
    <w:rsid w:val="00AB6286"/>
    <w:rsid w:val="00AD7FF0"/>
    <w:rsid w:val="00AE2907"/>
    <w:rsid w:val="00AE6522"/>
    <w:rsid w:val="00AE6878"/>
    <w:rsid w:val="00AE7F0E"/>
    <w:rsid w:val="00B03014"/>
    <w:rsid w:val="00B06569"/>
    <w:rsid w:val="00B14FD9"/>
    <w:rsid w:val="00B727DF"/>
    <w:rsid w:val="00B7355F"/>
    <w:rsid w:val="00B7529D"/>
    <w:rsid w:val="00BA7D68"/>
    <w:rsid w:val="00BB6B2B"/>
    <w:rsid w:val="00BC75E8"/>
    <w:rsid w:val="00BD016A"/>
    <w:rsid w:val="00BD3815"/>
    <w:rsid w:val="00BF2086"/>
    <w:rsid w:val="00C01211"/>
    <w:rsid w:val="00C01EF2"/>
    <w:rsid w:val="00C0724A"/>
    <w:rsid w:val="00C6743D"/>
    <w:rsid w:val="00C74933"/>
    <w:rsid w:val="00C81CD4"/>
    <w:rsid w:val="00C9049D"/>
    <w:rsid w:val="00C919E9"/>
    <w:rsid w:val="00C920DF"/>
    <w:rsid w:val="00CF305D"/>
    <w:rsid w:val="00CF78E7"/>
    <w:rsid w:val="00D16600"/>
    <w:rsid w:val="00D30F3C"/>
    <w:rsid w:val="00D42B4D"/>
    <w:rsid w:val="00D44A9A"/>
    <w:rsid w:val="00D46378"/>
    <w:rsid w:val="00D50B7B"/>
    <w:rsid w:val="00D628C5"/>
    <w:rsid w:val="00D83803"/>
    <w:rsid w:val="00D97178"/>
    <w:rsid w:val="00DA6F1B"/>
    <w:rsid w:val="00DB0E98"/>
    <w:rsid w:val="00DD1767"/>
    <w:rsid w:val="00DE031E"/>
    <w:rsid w:val="00DE1470"/>
    <w:rsid w:val="00DE347E"/>
    <w:rsid w:val="00DF7A0D"/>
    <w:rsid w:val="00E12624"/>
    <w:rsid w:val="00E24DB1"/>
    <w:rsid w:val="00E268A8"/>
    <w:rsid w:val="00E529FC"/>
    <w:rsid w:val="00E5560F"/>
    <w:rsid w:val="00E801E1"/>
    <w:rsid w:val="00E85553"/>
    <w:rsid w:val="00E856C7"/>
    <w:rsid w:val="00E8705A"/>
    <w:rsid w:val="00ED048D"/>
    <w:rsid w:val="00ED04C8"/>
    <w:rsid w:val="00ED0924"/>
    <w:rsid w:val="00ED6777"/>
    <w:rsid w:val="00ED7F3A"/>
    <w:rsid w:val="00EF22F7"/>
    <w:rsid w:val="00F01281"/>
    <w:rsid w:val="00F01D9B"/>
    <w:rsid w:val="00F47878"/>
    <w:rsid w:val="00F55E64"/>
    <w:rsid w:val="00F74493"/>
    <w:rsid w:val="00F83932"/>
    <w:rsid w:val="00F8427E"/>
    <w:rsid w:val="00F971FA"/>
    <w:rsid w:val="00FA66E2"/>
    <w:rsid w:val="00FB6CBC"/>
    <w:rsid w:val="00FD6AC4"/>
    <w:rsid w:val="00FE551C"/>
    <w:rsid w:val="05FDBDCC"/>
    <w:rsid w:val="09EC950A"/>
    <w:rsid w:val="16E5438B"/>
    <w:rsid w:val="17B29C1A"/>
    <w:rsid w:val="1AB98218"/>
    <w:rsid w:val="1D2CF200"/>
    <w:rsid w:val="306F8238"/>
    <w:rsid w:val="3F423452"/>
    <w:rsid w:val="4160BDF6"/>
    <w:rsid w:val="436F0878"/>
    <w:rsid w:val="44354C1D"/>
    <w:rsid w:val="5028834B"/>
    <w:rsid w:val="56D6F566"/>
    <w:rsid w:val="58E2CF24"/>
    <w:rsid w:val="698F67F0"/>
    <w:rsid w:val="6C1231E5"/>
    <w:rsid w:val="6DA1FA87"/>
    <w:rsid w:val="74FCB5FD"/>
    <w:rsid w:val="7ABDE24D"/>
    <w:rsid w:val="7FF46E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42A818"/>
  <w15:chartTrackingRefBased/>
  <w15:docId w15:val="{B00DEC33-867E-4CDB-9E1C-179DFC56A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4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1A248E"/>
    <w:pPr>
      <w:keepNext/>
      <w:spacing w:before="240" w:after="60" w:line="240" w:lineRule="auto"/>
      <w:outlineLvl w:val="1"/>
    </w:pPr>
    <w:rPr>
      <w:rFonts w:ascii="Calibri Light" w:eastAsia="Times New Roman" w:hAnsi="Calibri Light" w:cs="Times New Roman"/>
      <w:b/>
      <w:bCs/>
      <w:i/>
      <w:iCs/>
      <w:sz w:val="28"/>
      <w:szCs w:val="28"/>
      <w:lang w:val="en-GB" w:eastAsia="en-GB"/>
    </w:rPr>
  </w:style>
  <w:style w:type="paragraph" w:styleId="Heading3">
    <w:name w:val="heading 3"/>
    <w:basedOn w:val="Normal"/>
    <w:next w:val="Normal"/>
    <w:link w:val="Heading3Char"/>
    <w:qFormat/>
    <w:rsid w:val="001A248E"/>
    <w:pPr>
      <w:keepNext/>
      <w:spacing w:before="240" w:after="60" w:line="240" w:lineRule="auto"/>
      <w:outlineLvl w:val="2"/>
    </w:pPr>
    <w:rPr>
      <w:rFonts w:ascii="Arial" w:eastAsia="Times New Roman" w:hAnsi="Arial" w:cs="Arial"/>
      <w:b/>
      <w:bCs/>
      <w:sz w:val="26"/>
      <w:szCs w:val="26"/>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05A2"/>
    <w:pPr>
      <w:ind w:left="720"/>
      <w:contextualSpacing/>
    </w:pPr>
  </w:style>
  <w:style w:type="paragraph" w:styleId="Header">
    <w:name w:val="header"/>
    <w:basedOn w:val="Normal"/>
    <w:link w:val="HeaderChar"/>
    <w:uiPriority w:val="99"/>
    <w:unhideWhenUsed/>
    <w:rsid w:val="001334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345D"/>
  </w:style>
  <w:style w:type="paragraph" w:styleId="Footer">
    <w:name w:val="footer"/>
    <w:basedOn w:val="Normal"/>
    <w:link w:val="FooterChar"/>
    <w:uiPriority w:val="99"/>
    <w:unhideWhenUsed/>
    <w:rsid w:val="001334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345D"/>
  </w:style>
  <w:style w:type="table" w:styleId="TableGrid">
    <w:name w:val="Table Grid"/>
    <w:basedOn w:val="TableNormal"/>
    <w:uiPriority w:val="39"/>
    <w:rsid w:val="001334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D04C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semiHidden/>
    <w:rsid w:val="001A248E"/>
    <w:rPr>
      <w:rFonts w:ascii="Calibri Light" w:eastAsia="Times New Roman" w:hAnsi="Calibri Light" w:cs="Times New Roman"/>
      <w:b/>
      <w:bCs/>
      <w:i/>
      <w:iCs/>
      <w:sz w:val="28"/>
      <w:szCs w:val="28"/>
      <w:lang w:val="en-GB" w:eastAsia="en-GB"/>
    </w:rPr>
  </w:style>
  <w:style w:type="character" w:customStyle="1" w:styleId="Heading3Char">
    <w:name w:val="Heading 3 Char"/>
    <w:basedOn w:val="DefaultParagraphFont"/>
    <w:link w:val="Heading3"/>
    <w:rsid w:val="001A248E"/>
    <w:rPr>
      <w:rFonts w:ascii="Arial" w:eastAsia="Times New Roman" w:hAnsi="Arial" w:cs="Arial"/>
      <w:b/>
      <w:bCs/>
      <w:sz w:val="26"/>
      <w:szCs w:val="26"/>
      <w:lang w:val="en-GB" w:eastAsia="en-GB"/>
    </w:rPr>
  </w:style>
  <w:style w:type="paragraph" w:styleId="TOC3">
    <w:name w:val="toc 3"/>
    <w:basedOn w:val="Normal"/>
    <w:next w:val="Normal"/>
    <w:autoRedefine/>
    <w:uiPriority w:val="39"/>
    <w:rsid w:val="001A248E"/>
    <w:pPr>
      <w:tabs>
        <w:tab w:val="right" w:leader="dot" w:pos="6631"/>
      </w:tabs>
      <w:spacing w:after="0" w:line="240" w:lineRule="auto"/>
    </w:pPr>
    <w:rPr>
      <w:rFonts w:ascii="Times New Roman" w:eastAsia="Times New Roman" w:hAnsi="Times New Roman" w:cs="Times New Roman"/>
      <w:sz w:val="24"/>
      <w:szCs w:val="24"/>
      <w:lang w:val="en-GB" w:eastAsia="en-GB"/>
    </w:rPr>
  </w:style>
  <w:style w:type="character" w:styleId="Hyperlink">
    <w:name w:val="Hyperlink"/>
    <w:uiPriority w:val="99"/>
    <w:rsid w:val="001A248E"/>
    <w:rPr>
      <w:color w:val="0000FF"/>
      <w:u w:val="single"/>
    </w:rPr>
  </w:style>
  <w:style w:type="character" w:styleId="Strong">
    <w:name w:val="Strong"/>
    <w:basedOn w:val="DefaultParagraphFont"/>
    <w:uiPriority w:val="22"/>
    <w:qFormat/>
    <w:rsid w:val="004F4DAB"/>
    <w:rPr>
      <w:b/>
      <w:bCs/>
    </w:rPr>
  </w:style>
  <w:style w:type="paragraph" w:customStyle="1" w:styleId="p1">
    <w:name w:val="p1"/>
    <w:basedOn w:val="Normal"/>
    <w:rsid w:val="00C01211"/>
    <w:pPr>
      <w:spacing w:after="0" w:line="240" w:lineRule="auto"/>
    </w:pPr>
    <w:rPr>
      <w:rFonts w:ascii="Helvetica" w:eastAsia="Times New Roman" w:hAnsi="Helvetica" w:cs="Times New Roman"/>
      <w:color w:val="000000"/>
      <w:sz w:val="17"/>
      <w:szCs w:val="17"/>
    </w:rPr>
  </w:style>
  <w:style w:type="character" w:customStyle="1" w:styleId="apple-converted-space">
    <w:name w:val="apple-converted-space"/>
    <w:basedOn w:val="DefaultParagraphFont"/>
    <w:rsid w:val="00C01211"/>
  </w:style>
  <w:style w:type="character" w:styleId="HTMLCode">
    <w:name w:val="HTML Code"/>
    <w:basedOn w:val="DefaultParagraphFont"/>
    <w:uiPriority w:val="99"/>
    <w:semiHidden/>
    <w:unhideWhenUsed/>
    <w:rsid w:val="00C01211"/>
    <w:rPr>
      <w:rFonts w:ascii="Courier New" w:eastAsia="Times New Roman" w:hAnsi="Courier New" w:cs="Courier New"/>
      <w:sz w:val="20"/>
      <w:szCs w:val="20"/>
    </w:rPr>
  </w:style>
  <w:style w:type="character" w:styleId="Emphasis">
    <w:name w:val="Emphasis"/>
    <w:basedOn w:val="DefaultParagraphFont"/>
    <w:uiPriority w:val="20"/>
    <w:qFormat/>
    <w:rsid w:val="00532E98"/>
    <w:rPr>
      <w:i/>
      <w:iCs/>
    </w:rPr>
  </w:style>
  <w:style w:type="character" w:customStyle="1" w:styleId="s1">
    <w:name w:val="s1"/>
    <w:basedOn w:val="DefaultParagraphFont"/>
    <w:rsid w:val="00A74DA1"/>
    <w:rPr>
      <w:rFonts w:ascii="UICTFontTextStyleBody" w:hAnsi="UICTFontTextStyleBody" w:hint="default"/>
      <w:b w:val="0"/>
      <w:bCs w:val="0"/>
      <w:i w:val="0"/>
      <w:iCs w:val="0"/>
      <w:sz w:val="26"/>
      <w:szCs w:val="26"/>
    </w:rPr>
  </w:style>
  <w:style w:type="paragraph" w:customStyle="1" w:styleId="p2">
    <w:name w:val="p2"/>
    <w:basedOn w:val="Normal"/>
    <w:rsid w:val="00A74DA1"/>
    <w:pPr>
      <w:spacing w:after="0" w:line="240" w:lineRule="auto"/>
    </w:pPr>
    <w:rPr>
      <w:rFonts w:ascii=".AppleSystemUIFont" w:eastAsiaTheme="minorEastAsia" w:hAnsi=".AppleSystemUIFont"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0192">
      <w:bodyDiv w:val="1"/>
      <w:marLeft w:val="0"/>
      <w:marRight w:val="0"/>
      <w:marTop w:val="0"/>
      <w:marBottom w:val="0"/>
      <w:divBdr>
        <w:top w:val="none" w:sz="0" w:space="0" w:color="auto"/>
        <w:left w:val="none" w:sz="0" w:space="0" w:color="auto"/>
        <w:bottom w:val="none" w:sz="0" w:space="0" w:color="auto"/>
        <w:right w:val="none" w:sz="0" w:space="0" w:color="auto"/>
      </w:divBdr>
    </w:div>
    <w:div w:id="65886603">
      <w:bodyDiv w:val="1"/>
      <w:marLeft w:val="0"/>
      <w:marRight w:val="0"/>
      <w:marTop w:val="0"/>
      <w:marBottom w:val="0"/>
      <w:divBdr>
        <w:top w:val="none" w:sz="0" w:space="0" w:color="auto"/>
        <w:left w:val="none" w:sz="0" w:space="0" w:color="auto"/>
        <w:bottom w:val="none" w:sz="0" w:space="0" w:color="auto"/>
        <w:right w:val="none" w:sz="0" w:space="0" w:color="auto"/>
      </w:divBdr>
    </w:div>
    <w:div w:id="91054979">
      <w:bodyDiv w:val="1"/>
      <w:marLeft w:val="0"/>
      <w:marRight w:val="0"/>
      <w:marTop w:val="0"/>
      <w:marBottom w:val="0"/>
      <w:divBdr>
        <w:top w:val="none" w:sz="0" w:space="0" w:color="auto"/>
        <w:left w:val="none" w:sz="0" w:space="0" w:color="auto"/>
        <w:bottom w:val="none" w:sz="0" w:space="0" w:color="auto"/>
        <w:right w:val="none" w:sz="0" w:space="0" w:color="auto"/>
      </w:divBdr>
    </w:div>
    <w:div w:id="94831722">
      <w:bodyDiv w:val="1"/>
      <w:marLeft w:val="0"/>
      <w:marRight w:val="0"/>
      <w:marTop w:val="0"/>
      <w:marBottom w:val="0"/>
      <w:divBdr>
        <w:top w:val="none" w:sz="0" w:space="0" w:color="auto"/>
        <w:left w:val="none" w:sz="0" w:space="0" w:color="auto"/>
        <w:bottom w:val="none" w:sz="0" w:space="0" w:color="auto"/>
        <w:right w:val="none" w:sz="0" w:space="0" w:color="auto"/>
      </w:divBdr>
    </w:div>
    <w:div w:id="189727206">
      <w:bodyDiv w:val="1"/>
      <w:marLeft w:val="0"/>
      <w:marRight w:val="0"/>
      <w:marTop w:val="0"/>
      <w:marBottom w:val="0"/>
      <w:divBdr>
        <w:top w:val="none" w:sz="0" w:space="0" w:color="auto"/>
        <w:left w:val="none" w:sz="0" w:space="0" w:color="auto"/>
        <w:bottom w:val="none" w:sz="0" w:space="0" w:color="auto"/>
        <w:right w:val="none" w:sz="0" w:space="0" w:color="auto"/>
      </w:divBdr>
    </w:div>
    <w:div w:id="208690874">
      <w:bodyDiv w:val="1"/>
      <w:marLeft w:val="0"/>
      <w:marRight w:val="0"/>
      <w:marTop w:val="0"/>
      <w:marBottom w:val="0"/>
      <w:divBdr>
        <w:top w:val="none" w:sz="0" w:space="0" w:color="auto"/>
        <w:left w:val="none" w:sz="0" w:space="0" w:color="auto"/>
        <w:bottom w:val="none" w:sz="0" w:space="0" w:color="auto"/>
        <w:right w:val="none" w:sz="0" w:space="0" w:color="auto"/>
      </w:divBdr>
    </w:div>
    <w:div w:id="302778569">
      <w:bodyDiv w:val="1"/>
      <w:marLeft w:val="0"/>
      <w:marRight w:val="0"/>
      <w:marTop w:val="0"/>
      <w:marBottom w:val="0"/>
      <w:divBdr>
        <w:top w:val="none" w:sz="0" w:space="0" w:color="auto"/>
        <w:left w:val="none" w:sz="0" w:space="0" w:color="auto"/>
        <w:bottom w:val="none" w:sz="0" w:space="0" w:color="auto"/>
        <w:right w:val="none" w:sz="0" w:space="0" w:color="auto"/>
      </w:divBdr>
    </w:div>
    <w:div w:id="329409905">
      <w:bodyDiv w:val="1"/>
      <w:marLeft w:val="0"/>
      <w:marRight w:val="0"/>
      <w:marTop w:val="0"/>
      <w:marBottom w:val="0"/>
      <w:divBdr>
        <w:top w:val="none" w:sz="0" w:space="0" w:color="auto"/>
        <w:left w:val="none" w:sz="0" w:space="0" w:color="auto"/>
        <w:bottom w:val="none" w:sz="0" w:space="0" w:color="auto"/>
        <w:right w:val="none" w:sz="0" w:space="0" w:color="auto"/>
      </w:divBdr>
    </w:div>
    <w:div w:id="337124628">
      <w:bodyDiv w:val="1"/>
      <w:marLeft w:val="0"/>
      <w:marRight w:val="0"/>
      <w:marTop w:val="0"/>
      <w:marBottom w:val="0"/>
      <w:divBdr>
        <w:top w:val="none" w:sz="0" w:space="0" w:color="auto"/>
        <w:left w:val="none" w:sz="0" w:space="0" w:color="auto"/>
        <w:bottom w:val="none" w:sz="0" w:space="0" w:color="auto"/>
        <w:right w:val="none" w:sz="0" w:space="0" w:color="auto"/>
      </w:divBdr>
    </w:div>
    <w:div w:id="382951489">
      <w:bodyDiv w:val="1"/>
      <w:marLeft w:val="0"/>
      <w:marRight w:val="0"/>
      <w:marTop w:val="0"/>
      <w:marBottom w:val="0"/>
      <w:divBdr>
        <w:top w:val="none" w:sz="0" w:space="0" w:color="auto"/>
        <w:left w:val="none" w:sz="0" w:space="0" w:color="auto"/>
        <w:bottom w:val="none" w:sz="0" w:space="0" w:color="auto"/>
        <w:right w:val="none" w:sz="0" w:space="0" w:color="auto"/>
      </w:divBdr>
    </w:div>
    <w:div w:id="418217678">
      <w:bodyDiv w:val="1"/>
      <w:marLeft w:val="0"/>
      <w:marRight w:val="0"/>
      <w:marTop w:val="0"/>
      <w:marBottom w:val="0"/>
      <w:divBdr>
        <w:top w:val="none" w:sz="0" w:space="0" w:color="auto"/>
        <w:left w:val="none" w:sz="0" w:space="0" w:color="auto"/>
        <w:bottom w:val="none" w:sz="0" w:space="0" w:color="auto"/>
        <w:right w:val="none" w:sz="0" w:space="0" w:color="auto"/>
      </w:divBdr>
    </w:div>
    <w:div w:id="425419060">
      <w:bodyDiv w:val="1"/>
      <w:marLeft w:val="0"/>
      <w:marRight w:val="0"/>
      <w:marTop w:val="0"/>
      <w:marBottom w:val="0"/>
      <w:divBdr>
        <w:top w:val="none" w:sz="0" w:space="0" w:color="auto"/>
        <w:left w:val="none" w:sz="0" w:space="0" w:color="auto"/>
        <w:bottom w:val="none" w:sz="0" w:space="0" w:color="auto"/>
        <w:right w:val="none" w:sz="0" w:space="0" w:color="auto"/>
      </w:divBdr>
    </w:div>
    <w:div w:id="469371958">
      <w:bodyDiv w:val="1"/>
      <w:marLeft w:val="0"/>
      <w:marRight w:val="0"/>
      <w:marTop w:val="0"/>
      <w:marBottom w:val="0"/>
      <w:divBdr>
        <w:top w:val="none" w:sz="0" w:space="0" w:color="auto"/>
        <w:left w:val="none" w:sz="0" w:space="0" w:color="auto"/>
        <w:bottom w:val="none" w:sz="0" w:space="0" w:color="auto"/>
        <w:right w:val="none" w:sz="0" w:space="0" w:color="auto"/>
      </w:divBdr>
    </w:div>
    <w:div w:id="485512875">
      <w:bodyDiv w:val="1"/>
      <w:marLeft w:val="0"/>
      <w:marRight w:val="0"/>
      <w:marTop w:val="0"/>
      <w:marBottom w:val="0"/>
      <w:divBdr>
        <w:top w:val="none" w:sz="0" w:space="0" w:color="auto"/>
        <w:left w:val="none" w:sz="0" w:space="0" w:color="auto"/>
        <w:bottom w:val="none" w:sz="0" w:space="0" w:color="auto"/>
        <w:right w:val="none" w:sz="0" w:space="0" w:color="auto"/>
      </w:divBdr>
    </w:div>
    <w:div w:id="588805626">
      <w:bodyDiv w:val="1"/>
      <w:marLeft w:val="0"/>
      <w:marRight w:val="0"/>
      <w:marTop w:val="0"/>
      <w:marBottom w:val="0"/>
      <w:divBdr>
        <w:top w:val="none" w:sz="0" w:space="0" w:color="auto"/>
        <w:left w:val="none" w:sz="0" w:space="0" w:color="auto"/>
        <w:bottom w:val="none" w:sz="0" w:space="0" w:color="auto"/>
        <w:right w:val="none" w:sz="0" w:space="0" w:color="auto"/>
      </w:divBdr>
    </w:div>
    <w:div w:id="613098285">
      <w:bodyDiv w:val="1"/>
      <w:marLeft w:val="0"/>
      <w:marRight w:val="0"/>
      <w:marTop w:val="0"/>
      <w:marBottom w:val="0"/>
      <w:divBdr>
        <w:top w:val="none" w:sz="0" w:space="0" w:color="auto"/>
        <w:left w:val="none" w:sz="0" w:space="0" w:color="auto"/>
        <w:bottom w:val="none" w:sz="0" w:space="0" w:color="auto"/>
        <w:right w:val="none" w:sz="0" w:space="0" w:color="auto"/>
      </w:divBdr>
    </w:div>
    <w:div w:id="651064358">
      <w:bodyDiv w:val="1"/>
      <w:marLeft w:val="0"/>
      <w:marRight w:val="0"/>
      <w:marTop w:val="0"/>
      <w:marBottom w:val="0"/>
      <w:divBdr>
        <w:top w:val="none" w:sz="0" w:space="0" w:color="auto"/>
        <w:left w:val="none" w:sz="0" w:space="0" w:color="auto"/>
        <w:bottom w:val="none" w:sz="0" w:space="0" w:color="auto"/>
        <w:right w:val="none" w:sz="0" w:space="0" w:color="auto"/>
      </w:divBdr>
    </w:div>
    <w:div w:id="715279469">
      <w:bodyDiv w:val="1"/>
      <w:marLeft w:val="0"/>
      <w:marRight w:val="0"/>
      <w:marTop w:val="0"/>
      <w:marBottom w:val="0"/>
      <w:divBdr>
        <w:top w:val="none" w:sz="0" w:space="0" w:color="auto"/>
        <w:left w:val="none" w:sz="0" w:space="0" w:color="auto"/>
        <w:bottom w:val="none" w:sz="0" w:space="0" w:color="auto"/>
        <w:right w:val="none" w:sz="0" w:space="0" w:color="auto"/>
      </w:divBdr>
      <w:divsChild>
        <w:div w:id="954940952">
          <w:marLeft w:val="0"/>
          <w:marRight w:val="0"/>
          <w:marTop w:val="0"/>
          <w:marBottom w:val="0"/>
          <w:divBdr>
            <w:top w:val="none" w:sz="0" w:space="0" w:color="auto"/>
            <w:left w:val="none" w:sz="0" w:space="0" w:color="auto"/>
            <w:bottom w:val="none" w:sz="0" w:space="0" w:color="auto"/>
            <w:right w:val="none" w:sz="0" w:space="0" w:color="auto"/>
          </w:divBdr>
          <w:divsChild>
            <w:div w:id="103331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58667">
      <w:bodyDiv w:val="1"/>
      <w:marLeft w:val="0"/>
      <w:marRight w:val="0"/>
      <w:marTop w:val="0"/>
      <w:marBottom w:val="0"/>
      <w:divBdr>
        <w:top w:val="none" w:sz="0" w:space="0" w:color="auto"/>
        <w:left w:val="none" w:sz="0" w:space="0" w:color="auto"/>
        <w:bottom w:val="none" w:sz="0" w:space="0" w:color="auto"/>
        <w:right w:val="none" w:sz="0" w:space="0" w:color="auto"/>
      </w:divBdr>
    </w:div>
    <w:div w:id="792408297">
      <w:bodyDiv w:val="1"/>
      <w:marLeft w:val="0"/>
      <w:marRight w:val="0"/>
      <w:marTop w:val="0"/>
      <w:marBottom w:val="0"/>
      <w:divBdr>
        <w:top w:val="none" w:sz="0" w:space="0" w:color="auto"/>
        <w:left w:val="none" w:sz="0" w:space="0" w:color="auto"/>
        <w:bottom w:val="none" w:sz="0" w:space="0" w:color="auto"/>
        <w:right w:val="none" w:sz="0" w:space="0" w:color="auto"/>
      </w:divBdr>
    </w:div>
    <w:div w:id="839395198">
      <w:bodyDiv w:val="1"/>
      <w:marLeft w:val="0"/>
      <w:marRight w:val="0"/>
      <w:marTop w:val="0"/>
      <w:marBottom w:val="0"/>
      <w:divBdr>
        <w:top w:val="none" w:sz="0" w:space="0" w:color="auto"/>
        <w:left w:val="none" w:sz="0" w:space="0" w:color="auto"/>
        <w:bottom w:val="none" w:sz="0" w:space="0" w:color="auto"/>
        <w:right w:val="none" w:sz="0" w:space="0" w:color="auto"/>
      </w:divBdr>
    </w:div>
    <w:div w:id="933779630">
      <w:bodyDiv w:val="1"/>
      <w:marLeft w:val="0"/>
      <w:marRight w:val="0"/>
      <w:marTop w:val="0"/>
      <w:marBottom w:val="0"/>
      <w:divBdr>
        <w:top w:val="none" w:sz="0" w:space="0" w:color="auto"/>
        <w:left w:val="none" w:sz="0" w:space="0" w:color="auto"/>
        <w:bottom w:val="none" w:sz="0" w:space="0" w:color="auto"/>
        <w:right w:val="none" w:sz="0" w:space="0" w:color="auto"/>
      </w:divBdr>
    </w:div>
    <w:div w:id="963775418">
      <w:bodyDiv w:val="1"/>
      <w:marLeft w:val="0"/>
      <w:marRight w:val="0"/>
      <w:marTop w:val="0"/>
      <w:marBottom w:val="0"/>
      <w:divBdr>
        <w:top w:val="none" w:sz="0" w:space="0" w:color="auto"/>
        <w:left w:val="none" w:sz="0" w:space="0" w:color="auto"/>
        <w:bottom w:val="none" w:sz="0" w:space="0" w:color="auto"/>
        <w:right w:val="none" w:sz="0" w:space="0" w:color="auto"/>
      </w:divBdr>
    </w:div>
    <w:div w:id="971134146">
      <w:bodyDiv w:val="1"/>
      <w:marLeft w:val="0"/>
      <w:marRight w:val="0"/>
      <w:marTop w:val="0"/>
      <w:marBottom w:val="0"/>
      <w:divBdr>
        <w:top w:val="none" w:sz="0" w:space="0" w:color="auto"/>
        <w:left w:val="none" w:sz="0" w:space="0" w:color="auto"/>
        <w:bottom w:val="none" w:sz="0" w:space="0" w:color="auto"/>
        <w:right w:val="none" w:sz="0" w:space="0" w:color="auto"/>
      </w:divBdr>
    </w:div>
    <w:div w:id="1104039797">
      <w:bodyDiv w:val="1"/>
      <w:marLeft w:val="0"/>
      <w:marRight w:val="0"/>
      <w:marTop w:val="0"/>
      <w:marBottom w:val="0"/>
      <w:divBdr>
        <w:top w:val="none" w:sz="0" w:space="0" w:color="auto"/>
        <w:left w:val="none" w:sz="0" w:space="0" w:color="auto"/>
        <w:bottom w:val="none" w:sz="0" w:space="0" w:color="auto"/>
        <w:right w:val="none" w:sz="0" w:space="0" w:color="auto"/>
      </w:divBdr>
    </w:div>
    <w:div w:id="1192189580">
      <w:bodyDiv w:val="1"/>
      <w:marLeft w:val="0"/>
      <w:marRight w:val="0"/>
      <w:marTop w:val="0"/>
      <w:marBottom w:val="0"/>
      <w:divBdr>
        <w:top w:val="none" w:sz="0" w:space="0" w:color="auto"/>
        <w:left w:val="none" w:sz="0" w:space="0" w:color="auto"/>
        <w:bottom w:val="none" w:sz="0" w:space="0" w:color="auto"/>
        <w:right w:val="none" w:sz="0" w:space="0" w:color="auto"/>
      </w:divBdr>
    </w:div>
    <w:div w:id="1239755587">
      <w:bodyDiv w:val="1"/>
      <w:marLeft w:val="0"/>
      <w:marRight w:val="0"/>
      <w:marTop w:val="0"/>
      <w:marBottom w:val="0"/>
      <w:divBdr>
        <w:top w:val="none" w:sz="0" w:space="0" w:color="auto"/>
        <w:left w:val="none" w:sz="0" w:space="0" w:color="auto"/>
        <w:bottom w:val="none" w:sz="0" w:space="0" w:color="auto"/>
        <w:right w:val="none" w:sz="0" w:space="0" w:color="auto"/>
      </w:divBdr>
    </w:div>
    <w:div w:id="1253125850">
      <w:bodyDiv w:val="1"/>
      <w:marLeft w:val="0"/>
      <w:marRight w:val="0"/>
      <w:marTop w:val="0"/>
      <w:marBottom w:val="0"/>
      <w:divBdr>
        <w:top w:val="none" w:sz="0" w:space="0" w:color="auto"/>
        <w:left w:val="none" w:sz="0" w:space="0" w:color="auto"/>
        <w:bottom w:val="none" w:sz="0" w:space="0" w:color="auto"/>
        <w:right w:val="none" w:sz="0" w:space="0" w:color="auto"/>
      </w:divBdr>
    </w:div>
    <w:div w:id="1264266744">
      <w:bodyDiv w:val="1"/>
      <w:marLeft w:val="0"/>
      <w:marRight w:val="0"/>
      <w:marTop w:val="0"/>
      <w:marBottom w:val="0"/>
      <w:divBdr>
        <w:top w:val="none" w:sz="0" w:space="0" w:color="auto"/>
        <w:left w:val="none" w:sz="0" w:space="0" w:color="auto"/>
        <w:bottom w:val="none" w:sz="0" w:space="0" w:color="auto"/>
        <w:right w:val="none" w:sz="0" w:space="0" w:color="auto"/>
      </w:divBdr>
    </w:div>
    <w:div w:id="1318878550">
      <w:bodyDiv w:val="1"/>
      <w:marLeft w:val="0"/>
      <w:marRight w:val="0"/>
      <w:marTop w:val="0"/>
      <w:marBottom w:val="0"/>
      <w:divBdr>
        <w:top w:val="none" w:sz="0" w:space="0" w:color="auto"/>
        <w:left w:val="none" w:sz="0" w:space="0" w:color="auto"/>
        <w:bottom w:val="none" w:sz="0" w:space="0" w:color="auto"/>
        <w:right w:val="none" w:sz="0" w:space="0" w:color="auto"/>
      </w:divBdr>
      <w:divsChild>
        <w:div w:id="646863867">
          <w:marLeft w:val="0"/>
          <w:marRight w:val="0"/>
          <w:marTop w:val="0"/>
          <w:marBottom w:val="0"/>
          <w:divBdr>
            <w:top w:val="none" w:sz="0" w:space="0" w:color="auto"/>
            <w:left w:val="none" w:sz="0" w:space="0" w:color="auto"/>
            <w:bottom w:val="none" w:sz="0" w:space="0" w:color="auto"/>
            <w:right w:val="none" w:sz="0" w:space="0" w:color="auto"/>
          </w:divBdr>
          <w:divsChild>
            <w:div w:id="30955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01575">
      <w:bodyDiv w:val="1"/>
      <w:marLeft w:val="0"/>
      <w:marRight w:val="0"/>
      <w:marTop w:val="0"/>
      <w:marBottom w:val="0"/>
      <w:divBdr>
        <w:top w:val="none" w:sz="0" w:space="0" w:color="auto"/>
        <w:left w:val="none" w:sz="0" w:space="0" w:color="auto"/>
        <w:bottom w:val="none" w:sz="0" w:space="0" w:color="auto"/>
        <w:right w:val="none" w:sz="0" w:space="0" w:color="auto"/>
      </w:divBdr>
    </w:div>
    <w:div w:id="1420832212">
      <w:bodyDiv w:val="1"/>
      <w:marLeft w:val="0"/>
      <w:marRight w:val="0"/>
      <w:marTop w:val="0"/>
      <w:marBottom w:val="0"/>
      <w:divBdr>
        <w:top w:val="none" w:sz="0" w:space="0" w:color="auto"/>
        <w:left w:val="none" w:sz="0" w:space="0" w:color="auto"/>
        <w:bottom w:val="none" w:sz="0" w:space="0" w:color="auto"/>
        <w:right w:val="none" w:sz="0" w:space="0" w:color="auto"/>
      </w:divBdr>
    </w:div>
    <w:div w:id="1431699572">
      <w:bodyDiv w:val="1"/>
      <w:marLeft w:val="0"/>
      <w:marRight w:val="0"/>
      <w:marTop w:val="0"/>
      <w:marBottom w:val="0"/>
      <w:divBdr>
        <w:top w:val="none" w:sz="0" w:space="0" w:color="auto"/>
        <w:left w:val="none" w:sz="0" w:space="0" w:color="auto"/>
        <w:bottom w:val="none" w:sz="0" w:space="0" w:color="auto"/>
        <w:right w:val="none" w:sz="0" w:space="0" w:color="auto"/>
      </w:divBdr>
    </w:div>
    <w:div w:id="1434743872">
      <w:bodyDiv w:val="1"/>
      <w:marLeft w:val="0"/>
      <w:marRight w:val="0"/>
      <w:marTop w:val="0"/>
      <w:marBottom w:val="0"/>
      <w:divBdr>
        <w:top w:val="none" w:sz="0" w:space="0" w:color="auto"/>
        <w:left w:val="none" w:sz="0" w:space="0" w:color="auto"/>
        <w:bottom w:val="none" w:sz="0" w:space="0" w:color="auto"/>
        <w:right w:val="none" w:sz="0" w:space="0" w:color="auto"/>
      </w:divBdr>
    </w:div>
    <w:div w:id="1473131568">
      <w:bodyDiv w:val="1"/>
      <w:marLeft w:val="0"/>
      <w:marRight w:val="0"/>
      <w:marTop w:val="0"/>
      <w:marBottom w:val="0"/>
      <w:divBdr>
        <w:top w:val="none" w:sz="0" w:space="0" w:color="auto"/>
        <w:left w:val="none" w:sz="0" w:space="0" w:color="auto"/>
        <w:bottom w:val="none" w:sz="0" w:space="0" w:color="auto"/>
        <w:right w:val="none" w:sz="0" w:space="0" w:color="auto"/>
      </w:divBdr>
    </w:div>
    <w:div w:id="1531263352">
      <w:bodyDiv w:val="1"/>
      <w:marLeft w:val="0"/>
      <w:marRight w:val="0"/>
      <w:marTop w:val="0"/>
      <w:marBottom w:val="0"/>
      <w:divBdr>
        <w:top w:val="none" w:sz="0" w:space="0" w:color="auto"/>
        <w:left w:val="none" w:sz="0" w:space="0" w:color="auto"/>
        <w:bottom w:val="none" w:sz="0" w:space="0" w:color="auto"/>
        <w:right w:val="none" w:sz="0" w:space="0" w:color="auto"/>
      </w:divBdr>
    </w:div>
    <w:div w:id="1592545251">
      <w:bodyDiv w:val="1"/>
      <w:marLeft w:val="0"/>
      <w:marRight w:val="0"/>
      <w:marTop w:val="0"/>
      <w:marBottom w:val="0"/>
      <w:divBdr>
        <w:top w:val="none" w:sz="0" w:space="0" w:color="auto"/>
        <w:left w:val="none" w:sz="0" w:space="0" w:color="auto"/>
        <w:bottom w:val="none" w:sz="0" w:space="0" w:color="auto"/>
        <w:right w:val="none" w:sz="0" w:space="0" w:color="auto"/>
      </w:divBdr>
    </w:div>
    <w:div w:id="1644119018">
      <w:bodyDiv w:val="1"/>
      <w:marLeft w:val="0"/>
      <w:marRight w:val="0"/>
      <w:marTop w:val="0"/>
      <w:marBottom w:val="0"/>
      <w:divBdr>
        <w:top w:val="none" w:sz="0" w:space="0" w:color="auto"/>
        <w:left w:val="none" w:sz="0" w:space="0" w:color="auto"/>
        <w:bottom w:val="none" w:sz="0" w:space="0" w:color="auto"/>
        <w:right w:val="none" w:sz="0" w:space="0" w:color="auto"/>
      </w:divBdr>
    </w:div>
    <w:div w:id="1649631141">
      <w:bodyDiv w:val="1"/>
      <w:marLeft w:val="0"/>
      <w:marRight w:val="0"/>
      <w:marTop w:val="0"/>
      <w:marBottom w:val="0"/>
      <w:divBdr>
        <w:top w:val="none" w:sz="0" w:space="0" w:color="auto"/>
        <w:left w:val="none" w:sz="0" w:space="0" w:color="auto"/>
        <w:bottom w:val="none" w:sz="0" w:space="0" w:color="auto"/>
        <w:right w:val="none" w:sz="0" w:space="0" w:color="auto"/>
      </w:divBdr>
    </w:div>
    <w:div w:id="1650208111">
      <w:bodyDiv w:val="1"/>
      <w:marLeft w:val="0"/>
      <w:marRight w:val="0"/>
      <w:marTop w:val="0"/>
      <w:marBottom w:val="0"/>
      <w:divBdr>
        <w:top w:val="none" w:sz="0" w:space="0" w:color="auto"/>
        <w:left w:val="none" w:sz="0" w:space="0" w:color="auto"/>
        <w:bottom w:val="none" w:sz="0" w:space="0" w:color="auto"/>
        <w:right w:val="none" w:sz="0" w:space="0" w:color="auto"/>
      </w:divBdr>
    </w:div>
    <w:div w:id="1747263325">
      <w:bodyDiv w:val="1"/>
      <w:marLeft w:val="0"/>
      <w:marRight w:val="0"/>
      <w:marTop w:val="0"/>
      <w:marBottom w:val="0"/>
      <w:divBdr>
        <w:top w:val="none" w:sz="0" w:space="0" w:color="auto"/>
        <w:left w:val="none" w:sz="0" w:space="0" w:color="auto"/>
        <w:bottom w:val="none" w:sz="0" w:space="0" w:color="auto"/>
        <w:right w:val="none" w:sz="0" w:space="0" w:color="auto"/>
      </w:divBdr>
    </w:div>
    <w:div w:id="1899704601">
      <w:bodyDiv w:val="1"/>
      <w:marLeft w:val="0"/>
      <w:marRight w:val="0"/>
      <w:marTop w:val="0"/>
      <w:marBottom w:val="0"/>
      <w:divBdr>
        <w:top w:val="none" w:sz="0" w:space="0" w:color="auto"/>
        <w:left w:val="none" w:sz="0" w:space="0" w:color="auto"/>
        <w:bottom w:val="none" w:sz="0" w:space="0" w:color="auto"/>
        <w:right w:val="none" w:sz="0" w:space="0" w:color="auto"/>
      </w:divBdr>
    </w:div>
    <w:div w:id="1918440514">
      <w:bodyDiv w:val="1"/>
      <w:marLeft w:val="0"/>
      <w:marRight w:val="0"/>
      <w:marTop w:val="0"/>
      <w:marBottom w:val="0"/>
      <w:divBdr>
        <w:top w:val="none" w:sz="0" w:space="0" w:color="auto"/>
        <w:left w:val="none" w:sz="0" w:space="0" w:color="auto"/>
        <w:bottom w:val="none" w:sz="0" w:space="0" w:color="auto"/>
        <w:right w:val="none" w:sz="0" w:space="0" w:color="auto"/>
      </w:divBdr>
      <w:divsChild>
        <w:div w:id="1610548245">
          <w:marLeft w:val="0"/>
          <w:marRight w:val="0"/>
          <w:marTop w:val="0"/>
          <w:marBottom w:val="0"/>
          <w:divBdr>
            <w:top w:val="none" w:sz="0" w:space="0" w:color="auto"/>
            <w:left w:val="none" w:sz="0" w:space="0" w:color="auto"/>
            <w:bottom w:val="none" w:sz="0" w:space="0" w:color="auto"/>
            <w:right w:val="none" w:sz="0" w:space="0" w:color="auto"/>
          </w:divBdr>
        </w:div>
        <w:div w:id="436171089">
          <w:marLeft w:val="0"/>
          <w:marRight w:val="0"/>
          <w:marTop w:val="0"/>
          <w:marBottom w:val="0"/>
          <w:divBdr>
            <w:top w:val="none" w:sz="0" w:space="0" w:color="auto"/>
            <w:left w:val="none" w:sz="0" w:space="0" w:color="auto"/>
            <w:bottom w:val="none" w:sz="0" w:space="0" w:color="auto"/>
            <w:right w:val="none" w:sz="0" w:space="0" w:color="auto"/>
          </w:divBdr>
        </w:div>
        <w:div w:id="1287927728">
          <w:marLeft w:val="0"/>
          <w:marRight w:val="0"/>
          <w:marTop w:val="0"/>
          <w:marBottom w:val="0"/>
          <w:divBdr>
            <w:top w:val="none" w:sz="0" w:space="0" w:color="auto"/>
            <w:left w:val="none" w:sz="0" w:space="0" w:color="auto"/>
            <w:bottom w:val="none" w:sz="0" w:space="0" w:color="auto"/>
            <w:right w:val="none" w:sz="0" w:space="0" w:color="auto"/>
          </w:divBdr>
        </w:div>
      </w:divsChild>
    </w:div>
    <w:div w:id="2111970996">
      <w:bodyDiv w:val="1"/>
      <w:marLeft w:val="0"/>
      <w:marRight w:val="0"/>
      <w:marTop w:val="0"/>
      <w:marBottom w:val="0"/>
      <w:divBdr>
        <w:top w:val="none" w:sz="0" w:space="0" w:color="auto"/>
        <w:left w:val="none" w:sz="0" w:space="0" w:color="auto"/>
        <w:bottom w:val="none" w:sz="0" w:space="0" w:color="auto"/>
        <w:right w:val="none" w:sz="0" w:space="0" w:color="auto"/>
      </w:divBdr>
    </w:div>
    <w:div w:id="2127117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13ec368-b6eb-4f60-9b99-d0750c83eb5e" xsi:nil="true"/>
    <lcf76f155ced4ddcb4097134ff3c332f xmlns="753051a9-d7bd-484a-b4d1-77ee7721ce6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E4567719CF8674AA480AB4517E95AD7" ma:contentTypeVersion="11" ma:contentTypeDescription="Create a new document." ma:contentTypeScope="" ma:versionID="f3e9c4c5e0218992b08149ac2336be70">
  <xsd:schema xmlns:xsd="http://www.w3.org/2001/XMLSchema" xmlns:xs="http://www.w3.org/2001/XMLSchema" xmlns:p="http://schemas.microsoft.com/office/2006/metadata/properties" xmlns:ns2="753051a9-d7bd-484a-b4d1-77ee7721ce69" xmlns:ns3="f13ec368-b6eb-4f60-9b99-d0750c83eb5e" targetNamespace="http://schemas.microsoft.com/office/2006/metadata/properties" ma:root="true" ma:fieldsID="4342211d7b4642fb88db945008927464" ns2:_="" ns3:_="">
    <xsd:import namespace="753051a9-d7bd-484a-b4d1-77ee7721ce69"/>
    <xsd:import namespace="f13ec368-b6eb-4f60-9b99-d0750c83eb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3051a9-d7bd-484a-b4d1-77ee7721c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7f4d030-a2bd-4159-b459-856363f4e7e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13ec368-b6eb-4f60-9b99-d0750c83eb5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fa43a4-861f-4458-8a6a-11f17ce346ca}" ma:internalName="TaxCatchAll" ma:showField="CatchAllData" ma:web="f13ec368-b6eb-4f60-9b99-d0750c83eb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6A8695-9D2B-452B-A69D-12D5DC343FF0}">
  <ds:schemaRefs>
    <ds:schemaRef ds:uri="http://schemas.microsoft.com/office/2006/metadata/properties"/>
    <ds:schemaRef ds:uri="http://schemas.microsoft.com/office/infopath/2007/PartnerControls"/>
    <ds:schemaRef ds:uri="f13ec368-b6eb-4f60-9b99-d0750c83eb5e"/>
    <ds:schemaRef ds:uri="753051a9-d7bd-484a-b4d1-77ee7721ce69"/>
  </ds:schemaRefs>
</ds:datastoreItem>
</file>

<file path=customXml/itemProps2.xml><?xml version="1.0" encoding="utf-8"?>
<ds:datastoreItem xmlns:ds="http://schemas.openxmlformats.org/officeDocument/2006/customXml" ds:itemID="{6A72207B-45FB-43DC-BA93-BD225DB395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3051a9-d7bd-484a-b4d1-77ee7721ce69"/>
    <ds:schemaRef ds:uri="f13ec368-b6eb-4f60-9b99-d0750c83eb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672CCF-E568-4CA2-A317-359D081142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10</Pages>
  <Words>2497</Words>
  <Characters>14238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Ahmed</dc:creator>
  <cp:keywords/>
  <dc:description/>
  <cp:lastModifiedBy>ZAHRA MOHAMMAD ALMADEH</cp:lastModifiedBy>
  <cp:revision>17</cp:revision>
  <cp:lastPrinted>2023-06-01T06:02:00Z</cp:lastPrinted>
  <dcterms:created xsi:type="dcterms:W3CDTF">2025-04-12T12:46:00Z</dcterms:created>
  <dcterms:modified xsi:type="dcterms:W3CDTF">2025-04-12T13:24:00Z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0x0101001E4567719CF8674AA480AB4517E95AD7</vt:lpwstr>
  </property>
  <property fmtid="{D5CDD505-2E9C-101B-9397-08002B2CF9AE}" pid="3" name="MediaServiceImageTags">
    <vt:lpwstr/>
  </property>
  <property fmtid="{D5CDD505-2E9C-101B-9397-08002B2CF9AE}" pid="4" name="GrammarlyDocumentId">
    <vt:lpwstr>0abecf8dc3cc5d436e5c4e868acb77ecc6073b235001227f418f9b552d01665a</vt:lpwstr>
  </property>
</Properties>
</file>