
<file path=[Content_Types].xml><?xml version="1.0" encoding="utf-8"?>
<Types xmlns="http://schemas.openxmlformats.org/package/2006/content-types">
  <Default ContentType="application/vnd.openxmlformats-officedocument.wordprocessingml.document.main+xml" Extension="xml"/>
  <Default ContentType="application/vnd.openxmlformats-package.relationships+xml" Extension="rels"/>
</Types>
</file>

<file path=_rels/.rels>&#65279;<?xml version="1.0"?><Relationships xmlns="http://schemas.openxmlformats.org/package/2006/relationships"><Relationship Id="Re0" Target="/word/document.xml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jc w:val="center"/>
        <w:spacing w:after="360"/>
      </w:pPr>
      <w:r>
        <w:rPr>
          <w:rFonts w:ascii="Segoe UI" w:hAnsi="Segoe UI"/>
          <w:sz w:val="44"/>
          <w:b/>
          <w:color w:val="1F4E78"/>
        </w:rPr>
        <w:t>WitTronics Process Rapport - Jira-issue: TEST-123</w:t>
      </w:r>
    </w:p>
    <w:p>
      <w:pPr>
        <w:jc w:val="center"/>
        <w:spacing w:after="480"/>
      </w:pPr>
      <w:r>
        <w:rPr>
          <w:rFonts w:ascii="Segoe UI" w:hAnsi="Segoe UI"/>
          <w:sz w:val="22"/>
          <w:i/>
          <w:color w:val="595959"/>
        </w:rPr>
        <w:t>Gegenereerd op: 21-06-2026 18:56:02 | Status: Actief</w:t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1: Intake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Intake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101. Issue [nieuw]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Toegewezen of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Toegewezen of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102. Start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103. Oplossingsrichting: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heb de oplossingsrichting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oplossingsrichting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Ben ik een PR met een probleemstelling in gegaan?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104. Deliverable specificatie: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heb de deliverable specificatie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deliverable specificatie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105. Initiële schatting: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Ik heb de initiële schatting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initiële schatting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106. Stop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Ik heb de bijzonderheden in de Jira-opmerking met de Intake-header geschreven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107F. Volg de review aanpak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aanpak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2: Review aanpak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aanpak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201. Issue [intake voltooid]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Intake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Jira-beschrijving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203. Bespreek oplossingsrichting, deliverables en ETC’s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204F. Volg de intake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204T. Volg de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3: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301. Issue [aanpak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304. Oplossing analyseren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307T. Volg de 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307F.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4: Review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401. Issue [geanalyseerd]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Analyse-header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analyse?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404T. Volg het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ontwerp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5: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501. Issue [analyse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503. Analyse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504. Oplossing ontwerpen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507F. Volg de review 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6: Review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601. Issue [ontworpen]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Ontwerp-header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ontwerp?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604T. Volg de implementatie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implementatie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7: Implementatie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Implementatie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701. Issue [ontwerp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703. Ontwerp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707F. Volg de 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8: Test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801. Issue [geïmplementeerd]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803. Implementatie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804. Oplossing testen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807F. Volg de 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9: Meldplicht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901. Issue [meldplicht getriggerd]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902. Start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903. Stel vervolgplan op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904. Stop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905. Is de baas aanwezig? (indien niet aanwezig: wachten)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906. Overleg vervolgplan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907. De baas bepaalt volgende status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908. De baas verifieert effort per resterende fase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909. Volg de afgestemde status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10: Review final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1001. Issue [getest]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1003. Demonstratie van de oplossing geven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1005. Review met Jeroen uitvoeren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11: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1101. Issue [speciale actie vereist]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1107F. Volg de 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12: Review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1201. Issue [speciale actie uitgevoerd]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1204T. Zet Jira uitvoerder op de baas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r>
        <w:t/>
      </w:r>
    </w:p>
  </w:body>
</w:document>
</file>