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19:43:08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101. Issue [nieuw]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Start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in de Jira-opmerking met de Intake-header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201. Issue [intake voltooid]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301. Issue [aanpak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Oplossing analyseren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307T. Volg de 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307F.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401. Issue [geanalyseerd]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501. Issue [analyse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507F. Volg de 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601. Issue [ontworpen]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701. Issue [ontwerp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707F. Volg de 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801. Issue [geïmplementeerd]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901. Issue [meldplicht getriggerd]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902. Start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903. Stel vervolgplan op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904. Stop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905. Is de baas aanwezig? (indien niet aanwezig: wachten)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906. Overleg vervolgplan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907. De baas bepaalt volgende status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908. De baas verifieert effort per resterende fase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1001. Issue [getest]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Commit en push werk naar Git-archief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1102. Start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1103. Intake verwerken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1104. Oplossing implementeren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1105. Evalueer of de deliverables correct en volledig zijn afgerond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1106. Stop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1107. Bijzonderheden gezien?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1107F. Volg de review special action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1107T. Volg de meldplicht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1108. Na 2/3 ETC Na 100% ETC Na 150% ETC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1109. Start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1110. Hoe lang denk je nog nodig te hebben?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1112. Haal ik het?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1112F. Stop timer (1 min) Start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1112T. Stop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1114. Stop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1101. Issue [speciale actie vereist]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1107F. Volg de 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1201. Issue [speciale actie uitgevoerd]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Jira-uitvoerder wordt de baas</w:t>
      </w:r>
    </w:p>
    <w:p>
      <w:r>
        <w:t/>
      </w:r>
    </w:p>
  </w:body>
</w:document>
</file>