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9A146" w14:textId="77777777" w:rsidR="00E41660" w:rsidRDefault="00000000">
      <w:pPr>
        <w:spacing w:after="60"/>
        <w:jc w:val="center"/>
      </w:pPr>
      <w:r>
        <w:rPr>
          <w:b/>
          <w:bCs/>
          <w:color w:val="1F3864"/>
          <w:sz w:val="34"/>
          <w:szCs w:val="34"/>
        </w:rPr>
        <w:t>Project Proposal</w:t>
      </w:r>
    </w:p>
    <w:p w14:paraId="14ACD073" w14:textId="77777777" w:rsidR="00E41660" w:rsidRDefault="00000000">
      <w:pPr>
        <w:spacing w:after="60"/>
        <w:jc w:val="center"/>
      </w:pPr>
      <w:r>
        <w:rPr>
          <w:b/>
          <w:bCs/>
          <w:color w:val="2E74B5"/>
          <w:sz w:val="27"/>
          <w:szCs w:val="27"/>
        </w:rPr>
        <w:t>Multi-Threaded Producer-Consumer Problem</w:t>
      </w:r>
    </w:p>
    <w:p w14:paraId="44C59355" w14:textId="77777777" w:rsidR="00E41660" w:rsidRDefault="00000000">
      <w:pPr>
        <w:spacing w:after="60"/>
        <w:jc w:val="center"/>
      </w:pPr>
      <w:r>
        <w:rPr>
          <w:i/>
          <w:iCs/>
          <w:color w:val="888888"/>
          <w:sz w:val="20"/>
          <w:szCs w:val="20"/>
        </w:rPr>
        <w:t>Operating Systems  |  Spring 2025</w:t>
      </w:r>
    </w:p>
    <w:p w14:paraId="6AB20FA0" w14:textId="77777777" w:rsidR="00E41660" w:rsidRDefault="00000000">
      <w:pPr>
        <w:spacing w:after="200"/>
        <w:jc w:val="center"/>
      </w:pPr>
      <w:r>
        <w:rPr>
          <w:color w:val="444444"/>
          <w:sz w:val="20"/>
          <w:szCs w:val="20"/>
        </w:rPr>
        <w:t>Muhammad Waleed (24-0772)   |   Zaid Bin Tariq (24K-0789)   |   Muhammad Subhan (24K-0784)</w:t>
      </w:r>
    </w:p>
    <w:p w14:paraId="4C0E4E9B" w14:textId="77777777" w:rsidR="00E41660" w:rsidRDefault="00E41660">
      <w:pPr>
        <w:pBdr>
          <w:bottom w:val="single" w:sz="8" w:space="1" w:color="2E74B5"/>
        </w:pBdr>
        <w:spacing w:after="220"/>
      </w:pPr>
    </w:p>
    <w:p w14:paraId="5BEA7636" w14:textId="77777777" w:rsidR="00E41660" w:rsidRDefault="00000000">
      <w:pPr>
        <w:pStyle w:val="Heading1"/>
      </w:pPr>
      <w:r>
        <w:t>1. Project Title</w:t>
      </w:r>
    </w:p>
    <w:p w14:paraId="4CC5D0A8" w14:textId="77777777" w:rsidR="00E41660" w:rsidRDefault="00000000">
      <w:pPr>
        <w:spacing w:before="60" w:after="60"/>
        <w:jc w:val="both"/>
      </w:pPr>
      <w:r>
        <w:t>Multi-Threaded Producer-Consumer Problem Simulator with GUI</w:t>
      </w:r>
    </w:p>
    <w:p w14:paraId="5BE28B1B" w14:textId="77777777" w:rsidR="00E41660" w:rsidRDefault="00E41660">
      <w:pPr>
        <w:spacing w:before="60" w:after="60"/>
      </w:pPr>
    </w:p>
    <w:p w14:paraId="1CFF6EFD" w14:textId="77777777" w:rsidR="00E41660" w:rsidRDefault="00000000">
      <w:pPr>
        <w:pStyle w:val="Heading1"/>
      </w:pPr>
      <w:r>
        <w:t>2. Introduction</w:t>
      </w:r>
    </w:p>
    <w:p w14:paraId="0E51B422" w14:textId="77777777" w:rsidR="00E41660" w:rsidRDefault="00000000">
      <w:pPr>
        <w:spacing w:before="60" w:after="60"/>
        <w:jc w:val="both"/>
      </w:pPr>
      <w:r>
        <w:t>The Producer-Consumer problem is one of the most well-known synchronization problems in operating systems. It was originally described by Edsger Dijkstra and is covered in detail in the textbook Operating System Concepts by Silberschatz, Galvin, and Gagne (10th Edition, Chapter 6). The problem involves two types of threads — producers that generate data and place it into a shared buffer, and consumers that take data out of that buffer and process it.</w:t>
      </w:r>
    </w:p>
    <w:p w14:paraId="6F78361E" w14:textId="77777777" w:rsidR="00E41660" w:rsidRDefault="00E41660">
      <w:pPr>
        <w:spacing w:before="60" w:after="60"/>
      </w:pPr>
    </w:p>
    <w:p w14:paraId="71C11ED2" w14:textId="77777777" w:rsidR="00E41660" w:rsidRDefault="00000000">
      <w:pPr>
        <w:spacing w:before="60" w:after="60"/>
        <w:jc w:val="both"/>
      </w:pPr>
      <w:r>
        <w:t>The challenge is that the buffer has a limited size. If a producer tries to add an item when the buffer is already full, it has to wait. Similarly, if a consumer tries to take an item when the buffer is empty, it also has to wait. Without proper synchronization using tools like mutexes and semaphores, multiple threads accessing the buffer at the same time can corrupt data or cause the program to behave incorrectly.</w:t>
      </w:r>
    </w:p>
    <w:p w14:paraId="18C85D25" w14:textId="77777777" w:rsidR="00E41660" w:rsidRDefault="00E41660">
      <w:pPr>
        <w:spacing w:before="60" w:after="60"/>
      </w:pPr>
    </w:p>
    <w:p w14:paraId="59AA1BD9" w14:textId="77777777" w:rsidR="00E41660" w:rsidRDefault="00000000">
      <w:pPr>
        <w:spacing w:before="60" w:after="60"/>
        <w:jc w:val="both"/>
      </w:pPr>
      <w:r>
        <w:t>For this project we are building a simulator of this problem in C with a graphical interface built using GTK. The real-life scenario we are modeling is an order management system in a restaurant where waiters place orders into a queue and chefs process them. This makes the concept easy to understand and demonstrate.</w:t>
      </w:r>
    </w:p>
    <w:p w14:paraId="6DFB31A4" w14:textId="77777777" w:rsidR="00E41660" w:rsidRDefault="00E41660">
      <w:pPr>
        <w:spacing w:before="60" w:after="60"/>
      </w:pPr>
    </w:p>
    <w:p w14:paraId="58AC4A4D" w14:textId="77777777" w:rsidR="00E41660" w:rsidRDefault="00000000">
      <w:pPr>
        <w:pStyle w:val="Heading1"/>
      </w:pPr>
      <w:r>
        <w:t>3. Objectives</w:t>
      </w:r>
    </w:p>
    <w:p w14:paraId="64AB5133" w14:textId="77777777" w:rsidR="00E41660" w:rsidRDefault="00000000">
      <w:pPr>
        <w:pStyle w:val="ListParagraph"/>
        <w:numPr>
          <w:ilvl w:val="0"/>
          <w:numId w:val="2"/>
        </w:numPr>
        <w:spacing w:before="50" w:after="50"/>
      </w:pPr>
      <w:r>
        <w:t>Implement a bounded shared buffer that multiple threads can safely access at the same time</w:t>
      </w:r>
    </w:p>
    <w:p w14:paraId="1B56FA94" w14:textId="77777777" w:rsidR="00E41660" w:rsidRDefault="00000000">
      <w:pPr>
        <w:pStyle w:val="ListParagraph"/>
        <w:numPr>
          <w:ilvl w:val="0"/>
          <w:numId w:val="2"/>
        </w:numPr>
        <w:spacing w:before="50" w:after="50"/>
      </w:pPr>
      <w:r>
        <w:t>Use POSIX mutexes to prevent race conditions when threads read or write the buffer</w:t>
      </w:r>
    </w:p>
    <w:p w14:paraId="72D7CC90" w14:textId="77777777" w:rsidR="00E41660" w:rsidRDefault="00000000">
      <w:pPr>
        <w:pStyle w:val="ListParagraph"/>
        <w:numPr>
          <w:ilvl w:val="0"/>
          <w:numId w:val="2"/>
        </w:numPr>
        <w:spacing w:before="50" w:after="50"/>
      </w:pPr>
      <w:r>
        <w:t>Use semaphores to handle the full and empty conditions of the buffer correctly</w:t>
      </w:r>
    </w:p>
    <w:p w14:paraId="5BCFB77B" w14:textId="77777777" w:rsidR="00E41660" w:rsidRDefault="00000000">
      <w:pPr>
        <w:pStyle w:val="ListParagraph"/>
        <w:numPr>
          <w:ilvl w:val="0"/>
          <w:numId w:val="2"/>
        </w:numPr>
        <w:spacing w:before="50" w:after="50"/>
      </w:pPr>
      <w:r>
        <w:t>Simulate a real-life restaurant order system to give the project a practical context</w:t>
      </w:r>
    </w:p>
    <w:p w14:paraId="4ABEDD99" w14:textId="77777777" w:rsidR="00E41660" w:rsidRDefault="00000000">
      <w:pPr>
        <w:pStyle w:val="ListParagraph"/>
        <w:numPr>
          <w:ilvl w:val="0"/>
          <w:numId w:val="2"/>
        </w:numPr>
        <w:spacing w:before="50" w:after="50"/>
      </w:pPr>
      <w:r>
        <w:t>Build a GUI using GTK that shows the buffer state, thread activity, and statistics in real time</w:t>
      </w:r>
    </w:p>
    <w:p w14:paraId="17481059" w14:textId="77777777" w:rsidR="00E41660" w:rsidRDefault="00000000">
      <w:pPr>
        <w:pStyle w:val="ListParagraph"/>
        <w:numPr>
          <w:ilvl w:val="0"/>
          <w:numId w:val="2"/>
        </w:numPr>
        <w:spacing w:before="50" w:after="50"/>
      </w:pPr>
      <w:r>
        <w:t>Implement additional features including logging, graceful shutdown, variable thread rates, and thread statistics</w:t>
      </w:r>
    </w:p>
    <w:p w14:paraId="42A7F109" w14:textId="77777777" w:rsidR="00E41660" w:rsidRDefault="00000000">
      <w:pPr>
        <w:pStyle w:val="ListParagraph"/>
        <w:numPr>
          <w:ilvl w:val="0"/>
          <w:numId w:val="2"/>
        </w:numPr>
        <w:spacing w:before="50" w:after="50"/>
      </w:pPr>
      <w:r>
        <w:t>Test the program under different thread counts and speeds to verify correctness</w:t>
      </w:r>
    </w:p>
    <w:p w14:paraId="3FD6C3C8" w14:textId="77777777" w:rsidR="00E41660" w:rsidRDefault="00E41660">
      <w:pPr>
        <w:spacing w:before="60" w:after="60"/>
      </w:pPr>
    </w:p>
    <w:p w14:paraId="2D219D82" w14:textId="77777777" w:rsidR="00E41660" w:rsidRDefault="00000000">
      <w:pPr>
        <w:pStyle w:val="Heading1"/>
      </w:pPr>
      <w:r>
        <w:t>4. Real-Life Scenario</w:t>
      </w:r>
    </w:p>
    <w:p w14:paraId="7DA4537F" w14:textId="77777777" w:rsidR="00E41660" w:rsidRDefault="00000000">
      <w:pPr>
        <w:spacing w:before="60" w:after="60"/>
        <w:jc w:val="both"/>
      </w:pPr>
      <w:r>
        <w:t>The project is modeled after a restaurant kitchen order management system:</w:t>
      </w:r>
    </w:p>
    <w:p w14:paraId="24243616" w14:textId="77777777" w:rsidR="00E41660" w:rsidRDefault="00E41660">
      <w:pPr>
        <w:spacing w:before="60" w:after="60"/>
      </w:pPr>
    </w:p>
    <w:tbl>
      <w:tblPr>
        <w:tblW w:w="9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60"/>
      </w:tblGrid>
      <w:tr w:rsidR="00E41660" w14:paraId="7FADBC6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tcPr>
          <w:p w14:paraId="1C3BA2B7" w14:textId="77777777" w:rsidR="00E41660" w:rsidRDefault="00000000">
            <w:r>
              <w:rPr>
                <w:b/>
                <w:bCs/>
                <w:color w:val="FFFFFF"/>
                <w:sz w:val="20"/>
                <w:szCs w:val="20"/>
              </w:rPr>
              <w:lastRenderedPageBreak/>
              <w:t>OS Concept</w:t>
            </w:r>
          </w:p>
        </w:tc>
        <w:tc>
          <w:tcPr>
            <w:tcW w:w="706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tcPr>
          <w:p w14:paraId="36DE0D37" w14:textId="77777777" w:rsidR="00E41660" w:rsidRDefault="00000000">
            <w:r>
              <w:rPr>
                <w:b/>
                <w:bCs/>
                <w:color w:val="FFFFFF"/>
                <w:sz w:val="20"/>
                <w:szCs w:val="20"/>
              </w:rPr>
              <w:t>Restaurant Analogy</w:t>
            </w:r>
          </w:p>
        </w:tc>
      </w:tr>
      <w:tr w:rsidR="00E41660" w14:paraId="13B7288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A"/>
            <w:tcMar>
              <w:top w:w="70" w:type="dxa"/>
              <w:left w:w="110" w:type="dxa"/>
              <w:bottom w:w="70" w:type="dxa"/>
              <w:right w:w="110" w:type="dxa"/>
            </w:tcMar>
          </w:tcPr>
          <w:p w14:paraId="4722FD23" w14:textId="77777777" w:rsidR="00E41660" w:rsidRDefault="00000000">
            <w:r>
              <w:rPr>
                <w:color w:val="000000"/>
                <w:sz w:val="20"/>
                <w:szCs w:val="20"/>
              </w:rPr>
              <w:t>Producer thread</w:t>
            </w:r>
          </w:p>
        </w:tc>
        <w:tc>
          <w:tcPr>
            <w:tcW w:w="7060" w:type="dxa"/>
            <w:tcBorders>
              <w:top w:val="single" w:sz="1" w:space="0" w:color="CCCCCC"/>
              <w:left w:val="single" w:sz="1" w:space="0" w:color="CCCCCC"/>
              <w:bottom w:val="single" w:sz="1" w:space="0" w:color="CCCCCC"/>
              <w:right w:val="single" w:sz="1" w:space="0" w:color="CCCCCC"/>
            </w:tcBorders>
            <w:shd w:val="clear" w:color="auto" w:fill="EBF3FA"/>
            <w:tcMar>
              <w:top w:w="70" w:type="dxa"/>
              <w:left w:w="110" w:type="dxa"/>
              <w:bottom w:w="70" w:type="dxa"/>
              <w:right w:w="110" w:type="dxa"/>
            </w:tcMar>
          </w:tcPr>
          <w:p w14:paraId="24560980" w14:textId="77777777" w:rsidR="00E41660" w:rsidRDefault="00000000">
            <w:r>
              <w:rPr>
                <w:color w:val="000000"/>
                <w:sz w:val="20"/>
                <w:szCs w:val="20"/>
              </w:rPr>
              <w:t>Waiter taking an order from a customer and placing it in the queue</w:t>
            </w:r>
          </w:p>
        </w:tc>
      </w:tr>
      <w:tr w:rsidR="00E41660" w14:paraId="6C84E2B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749B73C6" w14:textId="77777777" w:rsidR="00E41660" w:rsidRDefault="00000000">
            <w:r>
              <w:rPr>
                <w:color w:val="000000"/>
                <w:sz w:val="20"/>
                <w:szCs w:val="20"/>
              </w:rPr>
              <w:t>Consumer thread</w:t>
            </w:r>
          </w:p>
        </w:tc>
        <w:tc>
          <w:tcPr>
            <w:tcW w:w="70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0AB568DF" w14:textId="77777777" w:rsidR="00E41660" w:rsidRDefault="00000000">
            <w:r>
              <w:rPr>
                <w:color w:val="000000"/>
                <w:sz w:val="20"/>
                <w:szCs w:val="20"/>
              </w:rPr>
              <w:t>Chef picking an order from the queue and preparing it</w:t>
            </w:r>
          </w:p>
        </w:tc>
      </w:tr>
      <w:tr w:rsidR="00E41660" w14:paraId="78F6B9E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A"/>
            <w:tcMar>
              <w:top w:w="70" w:type="dxa"/>
              <w:left w:w="110" w:type="dxa"/>
              <w:bottom w:w="70" w:type="dxa"/>
              <w:right w:w="110" w:type="dxa"/>
            </w:tcMar>
          </w:tcPr>
          <w:p w14:paraId="40FB618C" w14:textId="77777777" w:rsidR="00E41660" w:rsidRDefault="00000000">
            <w:r>
              <w:rPr>
                <w:color w:val="000000"/>
                <w:sz w:val="20"/>
                <w:szCs w:val="20"/>
              </w:rPr>
              <w:t>Shared buffer</w:t>
            </w:r>
          </w:p>
        </w:tc>
        <w:tc>
          <w:tcPr>
            <w:tcW w:w="7060" w:type="dxa"/>
            <w:tcBorders>
              <w:top w:val="single" w:sz="1" w:space="0" w:color="CCCCCC"/>
              <w:left w:val="single" w:sz="1" w:space="0" w:color="CCCCCC"/>
              <w:bottom w:val="single" w:sz="1" w:space="0" w:color="CCCCCC"/>
              <w:right w:val="single" w:sz="1" w:space="0" w:color="CCCCCC"/>
            </w:tcBorders>
            <w:shd w:val="clear" w:color="auto" w:fill="EBF3FA"/>
            <w:tcMar>
              <w:top w:w="70" w:type="dxa"/>
              <w:left w:w="110" w:type="dxa"/>
              <w:bottom w:w="70" w:type="dxa"/>
              <w:right w:w="110" w:type="dxa"/>
            </w:tcMar>
          </w:tcPr>
          <w:p w14:paraId="06DA1F7D" w14:textId="77777777" w:rsidR="00E41660" w:rsidRDefault="00000000">
            <w:r>
              <w:rPr>
                <w:color w:val="000000"/>
                <w:sz w:val="20"/>
                <w:szCs w:val="20"/>
              </w:rPr>
              <w:t>The order queue on the kitchen counter with limited slots</w:t>
            </w:r>
          </w:p>
        </w:tc>
      </w:tr>
      <w:tr w:rsidR="00E41660" w14:paraId="10F9729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C46B54D" w14:textId="77777777" w:rsidR="00E41660" w:rsidRDefault="00000000">
            <w:r>
              <w:rPr>
                <w:color w:val="000000"/>
                <w:sz w:val="20"/>
                <w:szCs w:val="20"/>
              </w:rPr>
              <w:t>Buffer full</w:t>
            </w:r>
          </w:p>
        </w:tc>
        <w:tc>
          <w:tcPr>
            <w:tcW w:w="70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FA6117B" w14:textId="77777777" w:rsidR="00E41660" w:rsidRDefault="00000000">
            <w:r>
              <w:rPr>
                <w:color w:val="000000"/>
                <w:sz w:val="20"/>
                <w:szCs w:val="20"/>
              </w:rPr>
              <w:t>Counter is full — waiter has to wait before placing a new order</w:t>
            </w:r>
          </w:p>
        </w:tc>
      </w:tr>
      <w:tr w:rsidR="00E41660" w14:paraId="33AEFF4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A"/>
            <w:tcMar>
              <w:top w:w="70" w:type="dxa"/>
              <w:left w:w="110" w:type="dxa"/>
              <w:bottom w:w="70" w:type="dxa"/>
              <w:right w:w="110" w:type="dxa"/>
            </w:tcMar>
          </w:tcPr>
          <w:p w14:paraId="4CAE4C65" w14:textId="77777777" w:rsidR="00E41660" w:rsidRDefault="00000000">
            <w:r>
              <w:rPr>
                <w:color w:val="000000"/>
                <w:sz w:val="20"/>
                <w:szCs w:val="20"/>
              </w:rPr>
              <w:t>Buffer empty</w:t>
            </w:r>
          </w:p>
        </w:tc>
        <w:tc>
          <w:tcPr>
            <w:tcW w:w="7060" w:type="dxa"/>
            <w:tcBorders>
              <w:top w:val="single" w:sz="1" w:space="0" w:color="CCCCCC"/>
              <w:left w:val="single" w:sz="1" w:space="0" w:color="CCCCCC"/>
              <w:bottom w:val="single" w:sz="1" w:space="0" w:color="CCCCCC"/>
              <w:right w:val="single" w:sz="1" w:space="0" w:color="CCCCCC"/>
            </w:tcBorders>
            <w:shd w:val="clear" w:color="auto" w:fill="EBF3FA"/>
            <w:tcMar>
              <w:top w:w="70" w:type="dxa"/>
              <w:left w:w="110" w:type="dxa"/>
              <w:bottom w:w="70" w:type="dxa"/>
              <w:right w:w="110" w:type="dxa"/>
            </w:tcMar>
          </w:tcPr>
          <w:p w14:paraId="55B59F59" w14:textId="77777777" w:rsidR="00E41660" w:rsidRDefault="00000000">
            <w:r>
              <w:rPr>
                <w:color w:val="000000"/>
                <w:sz w:val="20"/>
                <w:szCs w:val="20"/>
              </w:rPr>
              <w:t>No orders in queue — chef waits for the next order to arrive</w:t>
            </w:r>
          </w:p>
        </w:tc>
      </w:tr>
      <w:tr w:rsidR="00E41660" w14:paraId="1A211C4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5B855BB4" w14:textId="77777777" w:rsidR="00E41660" w:rsidRDefault="00000000">
            <w:r>
              <w:rPr>
                <w:color w:val="000000"/>
                <w:sz w:val="20"/>
                <w:szCs w:val="20"/>
              </w:rPr>
              <w:t>Mutex</w:t>
            </w:r>
          </w:p>
        </w:tc>
        <w:tc>
          <w:tcPr>
            <w:tcW w:w="70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61BF8B6" w14:textId="77777777" w:rsidR="00E41660" w:rsidRDefault="00000000">
            <w:r>
              <w:rPr>
                <w:color w:val="000000"/>
                <w:sz w:val="20"/>
                <w:szCs w:val="20"/>
              </w:rPr>
              <w:t>Only one person can access the order slip board at a time</w:t>
            </w:r>
          </w:p>
        </w:tc>
      </w:tr>
    </w:tbl>
    <w:p w14:paraId="0347D367" w14:textId="77777777" w:rsidR="00E41660" w:rsidRDefault="00E41660">
      <w:pPr>
        <w:spacing w:before="60" w:after="60"/>
      </w:pPr>
    </w:p>
    <w:p w14:paraId="7585BB94" w14:textId="77777777" w:rsidR="00E41660" w:rsidRDefault="00E41660">
      <w:pPr>
        <w:spacing w:before="60" w:after="60"/>
      </w:pPr>
    </w:p>
    <w:p w14:paraId="267A2092" w14:textId="77777777" w:rsidR="00E41660" w:rsidRDefault="00000000">
      <w:pPr>
        <w:pStyle w:val="Heading1"/>
      </w:pPr>
      <w:r>
        <w:t>5. System Architecture</w:t>
      </w:r>
    </w:p>
    <w:p w14:paraId="36403890" w14:textId="77777777" w:rsidR="00E41660" w:rsidRDefault="00000000">
      <w:pPr>
        <w:spacing w:before="60" w:after="60"/>
        <w:jc w:val="both"/>
      </w:pPr>
      <w:r>
        <w:t>The program will be divided into the following modules:</w:t>
      </w:r>
    </w:p>
    <w:p w14:paraId="58C6B6A4" w14:textId="77777777" w:rsidR="00E41660" w:rsidRDefault="00E41660">
      <w:pPr>
        <w:spacing w:before="60" w:after="60"/>
      </w:pPr>
    </w:p>
    <w:tbl>
      <w:tblPr>
        <w:tblW w:w="9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60"/>
      </w:tblGrid>
      <w:tr w:rsidR="00E41660" w14:paraId="584DB86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tcPr>
          <w:p w14:paraId="5A59929C" w14:textId="77777777" w:rsidR="00E41660" w:rsidRDefault="00000000">
            <w:r>
              <w:rPr>
                <w:b/>
                <w:bCs/>
                <w:color w:val="FFFFFF"/>
                <w:sz w:val="20"/>
                <w:szCs w:val="20"/>
              </w:rPr>
              <w:t>Module</w:t>
            </w:r>
          </w:p>
        </w:tc>
        <w:tc>
          <w:tcPr>
            <w:tcW w:w="726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tcPr>
          <w:p w14:paraId="395A4D21" w14:textId="77777777" w:rsidR="00E41660" w:rsidRDefault="00000000">
            <w:r>
              <w:rPr>
                <w:b/>
                <w:bCs/>
                <w:color w:val="FFFFFF"/>
                <w:sz w:val="20"/>
                <w:szCs w:val="20"/>
              </w:rPr>
              <w:t>Description</w:t>
            </w:r>
          </w:p>
        </w:tc>
      </w:tr>
      <w:tr w:rsidR="00E41660" w14:paraId="58B7B21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A"/>
            <w:tcMar>
              <w:top w:w="70" w:type="dxa"/>
              <w:left w:w="110" w:type="dxa"/>
              <w:bottom w:w="70" w:type="dxa"/>
              <w:right w:w="110" w:type="dxa"/>
            </w:tcMar>
          </w:tcPr>
          <w:p w14:paraId="38A7A028" w14:textId="77777777" w:rsidR="00E41660" w:rsidRDefault="00000000">
            <w:r>
              <w:rPr>
                <w:color w:val="000000"/>
                <w:sz w:val="20"/>
                <w:szCs w:val="20"/>
              </w:rPr>
              <w:t>Buffer module</w:t>
            </w:r>
          </w:p>
        </w:tc>
        <w:tc>
          <w:tcPr>
            <w:tcW w:w="7260" w:type="dxa"/>
            <w:tcBorders>
              <w:top w:val="single" w:sz="1" w:space="0" w:color="CCCCCC"/>
              <w:left w:val="single" w:sz="1" w:space="0" w:color="CCCCCC"/>
              <w:bottom w:val="single" w:sz="1" w:space="0" w:color="CCCCCC"/>
              <w:right w:val="single" w:sz="1" w:space="0" w:color="CCCCCC"/>
            </w:tcBorders>
            <w:shd w:val="clear" w:color="auto" w:fill="EBF3FA"/>
            <w:tcMar>
              <w:top w:w="70" w:type="dxa"/>
              <w:left w:w="110" w:type="dxa"/>
              <w:bottom w:w="70" w:type="dxa"/>
              <w:right w:w="110" w:type="dxa"/>
            </w:tcMar>
          </w:tcPr>
          <w:p w14:paraId="11B7F17B" w14:textId="77777777" w:rsidR="00E41660" w:rsidRDefault="00000000">
            <w:r>
              <w:rPr>
                <w:color w:val="000000"/>
                <w:sz w:val="20"/>
                <w:szCs w:val="20"/>
              </w:rPr>
              <w:t>Fixed size array with insert and remove functions protected by mutex</w:t>
            </w:r>
          </w:p>
        </w:tc>
      </w:tr>
      <w:tr w:rsidR="00E41660" w14:paraId="5E06E74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1A37A486" w14:textId="77777777" w:rsidR="00E41660" w:rsidRDefault="00000000">
            <w:r>
              <w:rPr>
                <w:color w:val="000000"/>
                <w:sz w:val="20"/>
                <w:szCs w:val="20"/>
              </w:rPr>
              <w:t>Producer module</w:t>
            </w:r>
          </w:p>
        </w:tc>
        <w:tc>
          <w:tcPr>
            <w:tcW w:w="72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63AF7ACD" w14:textId="77777777" w:rsidR="00E41660" w:rsidRDefault="00000000">
            <w:r>
              <w:rPr>
                <w:color w:val="000000"/>
                <w:sz w:val="20"/>
                <w:szCs w:val="20"/>
              </w:rPr>
              <w:t>Creates items and tries to insert them into the buffer using semaphores</w:t>
            </w:r>
          </w:p>
        </w:tc>
      </w:tr>
      <w:tr w:rsidR="00E41660" w14:paraId="008AB94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A"/>
            <w:tcMar>
              <w:top w:w="70" w:type="dxa"/>
              <w:left w:w="110" w:type="dxa"/>
              <w:bottom w:w="70" w:type="dxa"/>
              <w:right w:w="110" w:type="dxa"/>
            </w:tcMar>
          </w:tcPr>
          <w:p w14:paraId="49E49D90" w14:textId="77777777" w:rsidR="00E41660" w:rsidRDefault="00000000">
            <w:r>
              <w:rPr>
                <w:color w:val="000000"/>
                <w:sz w:val="20"/>
                <w:szCs w:val="20"/>
              </w:rPr>
              <w:t>Consumer module</w:t>
            </w:r>
          </w:p>
        </w:tc>
        <w:tc>
          <w:tcPr>
            <w:tcW w:w="7260" w:type="dxa"/>
            <w:tcBorders>
              <w:top w:val="single" w:sz="1" w:space="0" w:color="CCCCCC"/>
              <w:left w:val="single" w:sz="1" w:space="0" w:color="CCCCCC"/>
              <w:bottom w:val="single" w:sz="1" w:space="0" w:color="CCCCCC"/>
              <w:right w:val="single" w:sz="1" w:space="0" w:color="CCCCCC"/>
            </w:tcBorders>
            <w:shd w:val="clear" w:color="auto" w:fill="EBF3FA"/>
            <w:tcMar>
              <w:top w:w="70" w:type="dxa"/>
              <w:left w:w="110" w:type="dxa"/>
              <w:bottom w:w="70" w:type="dxa"/>
              <w:right w:w="110" w:type="dxa"/>
            </w:tcMar>
          </w:tcPr>
          <w:p w14:paraId="627D6B50" w14:textId="77777777" w:rsidR="00E41660" w:rsidRDefault="00000000">
            <w:r>
              <w:rPr>
                <w:color w:val="000000"/>
                <w:sz w:val="20"/>
                <w:szCs w:val="20"/>
              </w:rPr>
              <w:t>Reads items from the buffer and processes them using semaphores</w:t>
            </w:r>
          </w:p>
        </w:tc>
      </w:tr>
      <w:tr w:rsidR="00E41660" w14:paraId="0CCE65B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64F28AC5" w14:textId="77777777" w:rsidR="00E41660" w:rsidRDefault="00000000">
            <w:r>
              <w:rPr>
                <w:color w:val="000000"/>
                <w:sz w:val="20"/>
                <w:szCs w:val="20"/>
              </w:rPr>
              <w:t>Sync module</w:t>
            </w:r>
          </w:p>
        </w:tc>
        <w:tc>
          <w:tcPr>
            <w:tcW w:w="72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47C28753" w14:textId="77777777" w:rsidR="00E41660" w:rsidRDefault="00000000">
            <w:r>
              <w:rPr>
                <w:color w:val="000000"/>
                <w:sz w:val="20"/>
                <w:szCs w:val="20"/>
              </w:rPr>
              <w:t>Holds the mutex and two semaphores used across all threads</w:t>
            </w:r>
          </w:p>
        </w:tc>
      </w:tr>
      <w:tr w:rsidR="00E41660" w14:paraId="1D6F31C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A"/>
            <w:tcMar>
              <w:top w:w="70" w:type="dxa"/>
              <w:left w:w="110" w:type="dxa"/>
              <w:bottom w:w="70" w:type="dxa"/>
              <w:right w:w="110" w:type="dxa"/>
            </w:tcMar>
          </w:tcPr>
          <w:p w14:paraId="6520691B" w14:textId="77777777" w:rsidR="00E41660" w:rsidRDefault="00000000">
            <w:r>
              <w:rPr>
                <w:color w:val="000000"/>
                <w:sz w:val="20"/>
                <w:szCs w:val="20"/>
              </w:rPr>
              <w:t>Logger module</w:t>
            </w:r>
          </w:p>
        </w:tc>
        <w:tc>
          <w:tcPr>
            <w:tcW w:w="7260" w:type="dxa"/>
            <w:tcBorders>
              <w:top w:val="single" w:sz="1" w:space="0" w:color="CCCCCC"/>
              <w:left w:val="single" w:sz="1" w:space="0" w:color="CCCCCC"/>
              <w:bottom w:val="single" w:sz="1" w:space="0" w:color="CCCCCC"/>
              <w:right w:val="single" w:sz="1" w:space="0" w:color="CCCCCC"/>
            </w:tcBorders>
            <w:shd w:val="clear" w:color="auto" w:fill="EBF3FA"/>
            <w:tcMar>
              <w:top w:w="70" w:type="dxa"/>
              <w:left w:w="110" w:type="dxa"/>
              <w:bottom w:w="70" w:type="dxa"/>
              <w:right w:w="110" w:type="dxa"/>
            </w:tcMar>
          </w:tcPr>
          <w:p w14:paraId="276D0BEC" w14:textId="77777777" w:rsidR="00E41660" w:rsidRDefault="00000000">
            <w:r>
              <w:rPr>
                <w:color w:val="000000"/>
                <w:sz w:val="20"/>
                <w:szCs w:val="20"/>
              </w:rPr>
              <w:t>Writes timestamped thread activity to a log file and the GUI</w:t>
            </w:r>
          </w:p>
        </w:tc>
      </w:tr>
      <w:tr w:rsidR="00E41660" w14:paraId="5811177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4DD57F5A" w14:textId="77777777" w:rsidR="00E41660" w:rsidRDefault="00000000">
            <w:r>
              <w:rPr>
                <w:color w:val="000000"/>
                <w:sz w:val="20"/>
                <w:szCs w:val="20"/>
              </w:rPr>
              <w:t>Statistics module</w:t>
            </w:r>
          </w:p>
        </w:tc>
        <w:tc>
          <w:tcPr>
            <w:tcW w:w="72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1283744B" w14:textId="77777777" w:rsidR="00E41660" w:rsidRDefault="00000000">
            <w:r>
              <w:rPr>
                <w:color w:val="000000"/>
                <w:sz w:val="20"/>
                <w:szCs w:val="20"/>
              </w:rPr>
              <w:t>Tracks items produced, consumed, wait times per thread</w:t>
            </w:r>
          </w:p>
        </w:tc>
      </w:tr>
      <w:tr w:rsidR="00E41660" w14:paraId="2135C2B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A"/>
            <w:tcMar>
              <w:top w:w="70" w:type="dxa"/>
              <w:left w:w="110" w:type="dxa"/>
              <w:bottom w:w="70" w:type="dxa"/>
              <w:right w:w="110" w:type="dxa"/>
            </w:tcMar>
          </w:tcPr>
          <w:p w14:paraId="22BF2A19" w14:textId="77777777" w:rsidR="00E41660" w:rsidRDefault="00000000">
            <w:r>
              <w:rPr>
                <w:color w:val="000000"/>
                <w:sz w:val="20"/>
                <w:szCs w:val="20"/>
              </w:rPr>
              <w:t>GUI module</w:t>
            </w:r>
          </w:p>
        </w:tc>
        <w:tc>
          <w:tcPr>
            <w:tcW w:w="7260" w:type="dxa"/>
            <w:tcBorders>
              <w:top w:val="single" w:sz="1" w:space="0" w:color="CCCCCC"/>
              <w:left w:val="single" w:sz="1" w:space="0" w:color="CCCCCC"/>
              <w:bottom w:val="single" w:sz="1" w:space="0" w:color="CCCCCC"/>
              <w:right w:val="single" w:sz="1" w:space="0" w:color="CCCCCC"/>
            </w:tcBorders>
            <w:shd w:val="clear" w:color="auto" w:fill="EBF3FA"/>
            <w:tcMar>
              <w:top w:w="70" w:type="dxa"/>
              <w:left w:w="110" w:type="dxa"/>
              <w:bottom w:w="70" w:type="dxa"/>
              <w:right w:w="110" w:type="dxa"/>
            </w:tcMar>
          </w:tcPr>
          <w:p w14:paraId="1ABEB516" w14:textId="77777777" w:rsidR="00E41660" w:rsidRDefault="00000000">
            <w:r>
              <w:rPr>
                <w:color w:val="000000"/>
                <w:sz w:val="20"/>
                <w:szCs w:val="20"/>
              </w:rPr>
              <w:t>GTK window showing buffer slots, thread status, and live stats</w:t>
            </w:r>
          </w:p>
        </w:tc>
      </w:tr>
    </w:tbl>
    <w:p w14:paraId="267BC963" w14:textId="77777777" w:rsidR="00E41660" w:rsidRDefault="00E41660">
      <w:pPr>
        <w:spacing w:before="60" w:after="60"/>
      </w:pPr>
    </w:p>
    <w:p w14:paraId="75E9ABCF" w14:textId="77777777" w:rsidR="00E41660" w:rsidRDefault="00E41660">
      <w:pPr>
        <w:spacing w:before="60" w:after="60"/>
      </w:pPr>
    </w:p>
    <w:p w14:paraId="20712407" w14:textId="77777777" w:rsidR="00E41660" w:rsidRDefault="00000000">
      <w:pPr>
        <w:pStyle w:val="Heading1"/>
      </w:pPr>
      <w:r>
        <w:t>6. Methodology</w:t>
      </w:r>
    </w:p>
    <w:p w14:paraId="2F7FF5BD" w14:textId="77777777" w:rsidR="00E41660" w:rsidRDefault="00000000">
      <w:pPr>
        <w:spacing w:before="160" w:after="70"/>
      </w:pPr>
      <w:r>
        <w:rPr>
          <w:b/>
          <w:bCs/>
          <w:color w:val="2E74B5"/>
          <w:sz w:val="23"/>
          <w:szCs w:val="23"/>
        </w:rPr>
        <w:t>6.1  System Workflow</w:t>
      </w:r>
    </w:p>
    <w:p w14:paraId="5B031B4A" w14:textId="77777777" w:rsidR="00E41660" w:rsidRDefault="00000000">
      <w:pPr>
        <w:pStyle w:val="ListParagraph"/>
        <w:numPr>
          <w:ilvl w:val="0"/>
          <w:numId w:val="3"/>
        </w:numPr>
        <w:spacing w:before="50" w:after="50"/>
      </w:pPr>
      <w:r>
        <w:t>Main thread initializes buffer, mutex, semaphores, and launches the GUI window</w:t>
      </w:r>
    </w:p>
    <w:p w14:paraId="213AD89A" w14:textId="77777777" w:rsidR="00E41660" w:rsidRDefault="00000000">
      <w:pPr>
        <w:pStyle w:val="ListParagraph"/>
        <w:numPr>
          <w:ilvl w:val="0"/>
          <w:numId w:val="3"/>
        </w:numPr>
        <w:spacing w:before="50" w:after="50"/>
      </w:pPr>
      <w:r>
        <w:t>A fixed number of producer and consumer threads are created and start running</w:t>
      </w:r>
    </w:p>
    <w:p w14:paraId="699442F1" w14:textId="77777777" w:rsidR="00E41660" w:rsidRDefault="00000000">
      <w:pPr>
        <w:pStyle w:val="ListParagraph"/>
        <w:numPr>
          <w:ilvl w:val="0"/>
          <w:numId w:val="3"/>
        </w:numPr>
        <w:spacing w:before="50" w:after="50"/>
      </w:pPr>
      <w:r>
        <w:t>Each producer waits on the empty semaphore, locks the mutex, inserts an item, unlocks, signals the full semaphore</w:t>
      </w:r>
    </w:p>
    <w:p w14:paraId="77D8FDD3" w14:textId="77777777" w:rsidR="00E41660" w:rsidRDefault="00000000">
      <w:pPr>
        <w:pStyle w:val="ListParagraph"/>
        <w:numPr>
          <w:ilvl w:val="0"/>
          <w:numId w:val="3"/>
        </w:numPr>
        <w:spacing w:before="50" w:after="50"/>
      </w:pPr>
      <w:r>
        <w:t>Each consumer waits on the full semaphore, locks the mutex, removes an item, unlocks, signals the empty semaphore</w:t>
      </w:r>
    </w:p>
    <w:p w14:paraId="5A8E8588" w14:textId="77777777" w:rsidR="00E41660" w:rsidRDefault="00000000">
      <w:pPr>
        <w:pStyle w:val="ListParagraph"/>
        <w:numPr>
          <w:ilvl w:val="0"/>
          <w:numId w:val="3"/>
        </w:numPr>
        <w:spacing w:before="50" w:after="50"/>
      </w:pPr>
      <w:r>
        <w:t>Logger captures each event with a timestamp and thread ID</w:t>
      </w:r>
    </w:p>
    <w:p w14:paraId="28A5923E" w14:textId="77777777" w:rsidR="00E41660" w:rsidRDefault="00000000">
      <w:pPr>
        <w:pStyle w:val="ListParagraph"/>
        <w:numPr>
          <w:ilvl w:val="0"/>
          <w:numId w:val="3"/>
        </w:numPr>
        <w:spacing w:before="50" w:after="50"/>
      </w:pPr>
      <w:r>
        <w:t>GUI refreshes every 500ms to show current buffer state and thread statistics</w:t>
      </w:r>
    </w:p>
    <w:p w14:paraId="72E81436" w14:textId="77777777" w:rsidR="00E41660" w:rsidRDefault="00000000">
      <w:pPr>
        <w:pStyle w:val="ListParagraph"/>
        <w:numPr>
          <w:ilvl w:val="0"/>
          <w:numId w:val="3"/>
        </w:numPr>
        <w:spacing w:before="50" w:after="50"/>
      </w:pPr>
      <w:r>
        <w:t>On shutdown signal all threads finish their current operation and exit cleanly</w:t>
      </w:r>
    </w:p>
    <w:p w14:paraId="4C5C4497" w14:textId="77777777" w:rsidR="00E41660" w:rsidRDefault="00E41660">
      <w:pPr>
        <w:spacing w:before="60" w:after="60"/>
      </w:pPr>
    </w:p>
    <w:p w14:paraId="0AC04121" w14:textId="77777777" w:rsidR="00E41660" w:rsidRDefault="00000000">
      <w:pPr>
        <w:spacing w:before="160" w:after="70"/>
      </w:pPr>
      <w:r>
        <w:rPr>
          <w:b/>
          <w:bCs/>
          <w:color w:val="2E74B5"/>
          <w:sz w:val="23"/>
          <w:szCs w:val="23"/>
        </w:rPr>
        <w:t>6.2  Pseudocode</w:t>
      </w:r>
    </w:p>
    <w:p w14:paraId="0C8F5486" w14:textId="77777777" w:rsidR="00E41660" w:rsidRDefault="00000000">
      <w:pPr>
        <w:spacing w:before="60" w:after="60"/>
        <w:jc w:val="both"/>
      </w:pPr>
      <w:r>
        <w:t>Producer logic:</w:t>
      </w:r>
    </w:p>
    <w:p w14:paraId="71AA61BB" w14:textId="77777777" w:rsidR="00E41660" w:rsidRDefault="00000000">
      <w:pPr>
        <w:pBdr>
          <w:left w:val="single" w:sz="6" w:space="0" w:color="2E74B5"/>
        </w:pBdr>
        <w:shd w:val="clear" w:color="auto" w:fill="F5F5F5"/>
        <w:spacing w:before="50" w:after="50"/>
        <w:ind w:left="360"/>
      </w:pPr>
      <w:r>
        <w:rPr>
          <w:rFonts w:ascii="Courier New" w:eastAsia="Courier New" w:hAnsi="Courier New" w:cs="Courier New"/>
          <w:color w:val="222222"/>
          <w:sz w:val="19"/>
          <w:szCs w:val="19"/>
        </w:rPr>
        <w:t>wait(empty_semaphore)</w:t>
      </w:r>
    </w:p>
    <w:p w14:paraId="307446F5" w14:textId="77777777" w:rsidR="00E41660" w:rsidRDefault="00000000">
      <w:pPr>
        <w:pBdr>
          <w:left w:val="single" w:sz="6" w:space="0" w:color="2E74B5"/>
        </w:pBdr>
        <w:shd w:val="clear" w:color="auto" w:fill="F5F5F5"/>
        <w:spacing w:before="50" w:after="50"/>
        <w:ind w:left="360"/>
      </w:pPr>
      <w:r>
        <w:rPr>
          <w:rFonts w:ascii="Courier New" w:eastAsia="Courier New" w:hAnsi="Courier New" w:cs="Courier New"/>
          <w:color w:val="222222"/>
          <w:sz w:val="19"/>
          <w:szCs w:val="19"/>
        </w:rPr>
        <w:lastRenderedPageBreak/>
        <w:t>lock(mutex)</w:t>
      </w:r>
    </w:p>
    <w:p w14:paraId="77D300CA" w14:textId="77777777" w:rsidR="00E41660" w:rsidRDefault="00000000">
      <w:pPr>
        <w:pBdr>
          <w:left w:val="single" w:sz="6" w:space="0" w:color="2E74B5"/>
        </w:pBdr>
        <w:shd w:val="clear" w:color="auto" w:fill="F5F5F5"/>
        <w:spacing w:before="50" w:after="50"/>
        <w:ind w:left="360"/>
      </w:pPr>
      <w:r>
        <w:rPr>
          <w:rFonts w:ascii="Courier New" w:eastAsia="Courier New" w:hAnsi="Courier New" w:cs="Courier New"/>
          <w:color w:val="222222"/>
          <w:sz w:val="19"/>
          <w:szCs w:val="19"/>
        </w:rPr>
        <w:t xml:space="preserve">  insert item into buffer</w:t>
      </w:r>
    </w:p>
    <w:p w14:paraId="74D232C6" w14:textId="77777777" w:rsidR="00E41660" w:rsidRDefault="00000000">
      <w:pPr>
        <w:pBdr>
          <w:left w:val="single" w:sz="6" w:space="0" w:color="2E74B5"/>
        </w:pBdr>
        <w:shd w:val="clear" w:color="auto" w:fill="F5F5F5"/>
        <w:spacing w:before="50" w:after="50"/>
        <w:ind w:left="360"/>
      </w:pPr>
      <w:r>
        <w:rPr>
          <w:rFonts w:ascii="Courier New" w:eastAsia="Courier New" w:hAnsi="Courier New" w:cs="Courier New"/>
          <w:color w:val="222222"/>
          <w:sz w:val="19"/>
          <w:szCs w:val="19"/>
        </w:rPr>
        <w:t xml:space="preserve">  log the action</w:t>
      </w:r>
    </w:p>
    <w:p w14:paraId="3EF2DDA0" w14:textId="77777777" w:rsidR="00E41660" w:rsidRDefault="00000000">
      <w:pPr>
        <w:pBdr>
          <w:left w:val="single" w:sz="6" w:space="0" w:color="2E74B5"/>
        </w:pBdr>
        <w:shd w:val="clear" w:color="auto" w:fill="F5F5F5"/>
        <w:spacing w:before="50" w:after="50"/>
        <w:ind w:left="360"/>
      </w:pPr>
      <w:r>
        <w:rPr>
          <w:rFonts w:ascii="Courier New" w:eastAsia="Courier New" w:hAnsi="Courier New" w:cs="Courier New"/>
          <w:color w:val="222222"/>
          <w:sz w:val="19"/>
          <w:szCs w:val="19"/>
        </w:rPr>
        <w:t>unlock(mutex)</w:t>
      </w:r>
    </w:p>
    <w:p w14:paraId="062D1B2B" w14:textId="77777777" w:rsidR="00E41660" w:rsidRDefault="00000000">
      <w:pPr>
        <w:pBdr>
          <w:left w:val="single" w:sz="6" w:space="0" w:color="2E74B5"/>
        </w:pBdr>
        <w:shd w:val="clear" w:color="auto" w:fill="F5F5F5"/>
        <w:spacing w:before="50" w:after="50"/>
        <w:ind w:left="360"/>
      </w:pPr>
      <w:r>
        <w:rPr>
          <w:rFonts w:ascii="Courier New" w:eastAsia="Courier New" w:hAnsi="Courier New" w:cs="Courier New"/>
          <w:color w:val="222222"/>
          <w:sz w:val="19"/>
          <w:szCs w:val="19"/>
        </w:rPr>
        <w:t>signal(full_semaphore)</w:t>
      </w:r>
    </w:p>
    <w:p w14:paraId="0B780482" w14:textId="77777777" w:rsidR="00E41660" w:rsidRDefault="00E41660">
      <w:pPr>
        <w:spacing w:before="60" w:after="60"/>
      </w:pPr>
    </w:p>
    <w:p w14:paraId="1651B86F" w14:textId="77777777" w:rsidR="00E41660" w:rsidRDefault="00000000">
      <w:pPr>
        <w:spacing w:before="60" w:after="60"/>
        <w:jc w:val="both"/>
      </w:pPr>
      <w:r>
        <w:t>Consumer logic:</w:t>
      </w:r>
    </w:p>
    <w:p w14:paraId="581D3F8F" w14:textId="77777777" w:rsidR="00E41660" w:rsidRDefault="00000000">
      <w:pPr>
        <w:pBdr>
          <w:left w:val="single" w:sz="6" w:space="0" w:color="2E74B5"/>
        </w:pBdr>
        <w:shd w:val="clear" w:color="auto" w:fill="F5F5F5"/>
        <w:spacing w:before="50" w:after="50"/>
        <w:ind w:left="360"/>
      </w:pPr>
      <w:r>
        <w:rPr>
          <w:rFonts w:ascii="Courier New" w:eastAsia="Courier New" w:hAnsi="Courier New" w:cs="Courier New"/>
          <w:color w:val="222222"/>
          <w:sz w:val="19"/>
          <w:szCs w:val="19"/>
        </w:rPr>
        <w:t>wait(full_semaphore)</w:t>
      </w:r>
    </w:p>
    <w:p w14:paraId="751C247E" w14:textId="77777777" w:rsidR="00E41660" w:rsidRDefault="00000000">
      <w:pPr>
        <w:pBdr>
          <w:left w:val="single" w:sz="6" w:space="0" w:color="2E74B5"/>
        </w:pBdr>
        <w:shd w:val="clear" w:color="auto" w:fill="F5F5F5"/>
        <w:spacing w:before="50" w:after="50"/>
        <w:ind w:left="360"/>
      </w:pPr>
      <w:r>
        <w:rPr>
          <w:rFonts w:ascii="Courier New" w:eastAsia="Courier New" w:hAnsi="Courier New" w:cs="Courier New"/>
          <w:color w:val="222222"/>
          <w:sz w:val="19"/>
          <w:szCs w:val="19"/>
        </w:rPr>
        <w:t>lock(mutex)</w:t>
      </w:r>
    </w:p>
    <w:p w14:paraId="53B0E3EB" w14:textId="77777777" w:rsidR="00E41660" w:rsidRDefault="00000000">
      <w:pPr>
        <w:pBdr>
          <w:left w:val="single" w:sz="6" w:space="0" w:color="2E74B5"/>
        </w:pBdr>
        <w:shd w:val="clear" w:color="auto" w:fill="F5F5F5"/>
        <w:spacing w:before="50" w:after="50"/>
        <w:ind w:left="360"/>
      </w:pPr>
      <w:r>
        <w:rPr>
          <w:rFonts w:ascii="Courier New" w:eastAsia="Courier New" w:hAnsi="Courier New" w:cs="Courier New"/>
          <w:color w:val="222222"/>
          <w:sz w:val="19"/>
          <w:szCs w:val="19"/>
        </w:rPr>
        <w:t xml:space="preserve">  remove item from buffer</w:t>
      </w:r>
    </w:p>
    <w:p w14:paraId="442488A9" w14:textId="77777777" w:rsidR="00E41660" w:rsidRDefault="00000000">
      <w:pPr>
        <w:pBdr>
          <w:left w:val="single" w:sz="6" w:space="0" w:color="2E74B5"/>
        </w:pBdr>
        <w:shd w:val="clear" w:color="auto" w:fill="F5F5F5"/>
        <w:spacing w:before="50" w:after="50"/>
        <w:ind w:left="360"/>
      </w:pPr>
      <w:r>
        <w:rPr>
          <w:rFonts w:ascii="Courier New" w:eastAsia="Courier New" w:hAnsi="Courier New" w:cs="Courier New"/>
          <w:color w:val="222222"/>
          <w:sz w:val="19"/>
          <w:szCs w:val="19"/>
        </w:rPr>
        <w:t xml:space="preserve">  log the action</w:t>
      </w:r>
    </w:p>
    <w:p w14:paraId="489B9083" w14:textId="77777777" w:rsidR="00E41660" w:rsidRDefault="00000000">
      <w:pPr>
        <w:pBdr>
          <w:left w:val="single" w:sz="6" w:space="0" w:color="2E74B5"/>
        </w:pBdr>
        <w:shd w:val="clear" w:color="auto" w:fill="F5F5F5"/>
        <w:spacing w:before="50" w:after="50"/>
        <w:ind w:left="360"/>
      </w:pPr>
      <w:r>
        <w:rPr>
          <w:rFonts w:ascii="Courier New" w:eastAsia="Courier New" w:hAnsi="Courier New" w:cs="Courier New"/>
          <w:color w:val="222222"/>
          <w:sz w:val="19"/>
          <w:szCs w:val="19"/>
        </w:rPr>
        <w:t>unlock(mutex)</w:t>
      </w:r>
    </w:p>
    <w:p w14:paraId="1303D89F" w14:textId="77777777" w:rsidR="00E41660" w:rsidRDefault="00000000">
      <w:pPr>
        <w:pBdr>
          <w:left w:val="single" w:sz="6" w:space="0" w:color="2E74B5"/>
        </w:pBdr>
        <w:shd w:val="clear" w:color="auto" w:fill="F5F5F5"/>
        <w:spacing w:before="50" w:after="50"/>
        <w:ind w:left="360"/>
      </w:pPr>
      <w:r>
        <w:rPr>
          <w:rFonts w:ascii="Courier New" w:eastAsia="Courier New" w:hAnsi="Courier New" w:cs="Courier New"/>
          <w:color w:val="222222"/>
          <w:sz w:val="19"/>
          <w:szCs w:val="19"/>
        </w:rPr>
        <w:t>signal(empty_semaphore)</w:t>
      </w:r>
    </w:p>
    <w:p w14:paraId="1599F5E0" w14:textId="77777777" w:rsidR="00E41660" w:rsidRDefault="00E41660">
      <w:pPr>
        <w:spacing w:before="60" w:after="60"/>
      </w:pPr>
    </w:p>
    <w:p w14:paraId="4E7A48FF" w14:textId="77777777" w:rsidR="00E41660" w:rsidRDefault="00000000">
      <w:pPr>
        <w:spacing w:before="160" w:after="70"/>
      </w:pPr>
      <w:r>
        <w:rPr>
          <w:b/>
          <w:bCs/>
          <w:color w:val="2E74B5"/>
          <w:sz w:val="23"/>
          <w:szCs w:val="23"/>
        </w:rPr>
        <w:t>6.3  Data Structures</w:t>
      </w:r>
    </w:p>
    <w:p w14:paraId="444F486F" w14:textId="77777777" w:rsidR="00E41660" w:rsidRDefault="00000000">
      <w:pPr>
        <w:pStyle w:val="ListParagraph"/>
        <w:numPr>
          <w:ilvl w:val="0"/>
          <w:numId w:val="2"/>
        </w:numPr>
        <w:spacing w:before="50" w:after="50"/>
      </w:pPr>
      <w:r>
        <w:t>int buffer[N] — fixed size shared array where N is set at startup</w:t>
      </w:r>
    </w:p>
    <w:p w14:paraId="309AB672" w14:textId="77777777" w:rsidR="00E41660" w:rsidRDefault="00000000">
      <w:pPr>
        <w:pStyle w:val="ListParagraph"/>
        <w:numPr>
          <w:ilvl w:val="0"/>
          <w:numId w:val="2"/>
        </w:numPr>
        <w:spacing w:before="50" w:after="50"/>
      </w:pPr>
      <w:r>
        <w:t>int in, out — indexes tracking where to insert and where to remove</w:t>
      </w:r>
    </w:p>
    <w:p w14:paraId="3A561160" w14:textId="77777777" w:rsidR="00E41660" w:rsidRDefault="00000000">
      <w:pPr>
        <w:pStyle w:val="ListParagraph"/>
        <w:numPr>
          <w:ilvl w:val="0"/>
          <w:numId w:val="2"/>
        </w:numPr>
        <w:spacing w:before="50" w:after="50"/>
      </w:pPr>
      <w:r>
        <w:t>pthread_mutex_t lock — single mutex protecting buffer access</w:t>
      </w:r>
    </w:p>
    <w:p w14:paraId="12E5612D" w14:textId="77777777" w:rsidR="00E41660" w:rsidRDefault="00000000">
      <w:pPr>
        <w:pStyle w:val="ListParagraph"/>
        <w:numPr>
          <w:ilvl w:val="0"/>
          <w:numId w:val="2"/>
        </w:numPr>
        <w:spacing w:before="50" w:after="50"/>
      </w:pPr>
      <w:r>
        <w:t>sem_t full, empty — two semaphores counting filled and empty slots</w:t>
      </w:r>
    </w:p>
    <w:p w14:paraId="04CDB1E6" w14:textId="77777777" w:rsidR="00E41660" w:rsidRDefault="00000000">
      <w:pPr>
        <w:pStyle w:val="ListParagraph"/>
        <w:numPr>
          <w:ilvl w:val="0"/>
          <w:numId w:val="2"/>
        </w:numPr>
        <w:spacing w:before="50" w:after="50"/>
      </w:pPr>
      <w:r>
        <w:t>struct thread_stats — holds count of items produced/consumed and total wait time per thread</w:t>
      </w:r>
    </w:p>
    <w:p w14:paraId="622E8105" w14:textId="77777777" w:rsidR="00E41660" w:rsidRDefault="00E41660">
      <w:pPr>
        <w:spacing w:before="60" w:after="60"/>
      </w:pPr>
    </w:p>
    <w:p w14:paraId="2D188D0F" w14:textId="77777777" w:rsidR="00E41660" w:rsidRDefault="00000000">
      <w:pPr>
        <w:spacing w:before="160" w:after="70"/>
      </w:pPr>
      <w:r>
        <w:rPr>
          <w:b/>
          <w:bCs/>
          <w:color w:val="2E74B5"/>
          <w:sz w:val="23"/>
          <w:szCs w:val="23"/>
        </w:rPr>
        <w:t>6.4  System Constraints</w:t>
      </w:r>
    </w:p>
    <w:p w14:paraId="21E85609" w14:textId="77777777" w:rsidR="00E41660" w:rsidRDefault="00000000">
      <w:pPr>
        <w:pStyle w:val="ListParagraph"/>
        <w:numPr>
          <w:ilvl w:val="0"/>
          <w:numId w:val="2"/>
        </w:numPr>
        <w:spacing w:before="50" w:after="50"/>
      </w:pPr>
      <w:r>
        <w:t>Buffer size: configurable between 5 and 50 slots</w:t>
      </w:r>
    </w:p>
    <w:p w14:paraId="69396C16" w14:textId="77777777" w:rsidR="00E41660" w:rsidRDefault="00000000">
      <w:pPr>
        <w:pStyle w:val="ListParagraph"/>
        <w:numPr>
          <w:ilvl w:val="0"/>
          <w:numId w:val="2"/>
        </w:numPr>
        <w:spacing w:before="50" w:after="50"/>
      </w:pPr>
      <w:r>
        <w:t>Number of producer threads: 1 to 10</w:t>
      </w:r>
    </w:p>
    <w:p w14:paraId="5AF47982" w14:textId="77777777" w:rsidR="00E41660" w:rsidRDefault="00000000">
      <w:pPr>
        <w:pStyle w:val="ListParagraph"/>
        <w:numPr>
          <w:ilvl w:val="0"/>
          <w:numId w:val="2"/>
        </w:numPr>
        <w:spacing w:before="50" w:after="50"/>
      </w:pPr>
      <w:r>
        <w:t>Number of consumer threads: 1 to 10</w:t>
      </w:r>
    </w:p>
    <w:p w14:paraId="6FE6512E" w14:textId="77777777" w:rsidR="00E41660" w:rsidRDefault="00000000">
      <w:pPr>
        <w:pStyle w:val="ListParagraph"/>
        <w:numPr>
          <w:ilvl w:val="0"/>
          <w:numId w:val="2"/>
        </w:numPr>
        <w:spacing w:before="50" w:after="50"/>
      </w:pPr>
      <w:r>
        <w:t>Maximum items per thread: defined at startup</w:t>
      </w:r>
    </w:p>
    <w:p w14:paraId="71C5538F" w14:textId="77777777" w:rsidR="00E41660" w:rsidRDefault="00000000">
      <w:pPr>
        <w:pStyle w:val="ListParagraph"/>
        <w:numPr>
          <w:ilvl w:val="0"/>
          <w:numId w:val="2"/>
        </w:numPr>
        <w:spacing w:before="50" w:after="50"/>
      </w:pPr>
      <w:r>
        <w:t>Thread sleep delay: adjustable to simulate variable production and consumption rates</w:t>
      </w:r>
    </w:p>
    <w:p w14:paraId="3A238CE9" w14:textId="77777777" w:rsidR="00E41660" w:rsidRDefault="00000000">
      <w:pPr>
        <w:pStyle w:val="ListParagraph"/>
        <w:numPr>
          <w:ilvl w:val="0"/>
          <w:numId w:val="2"/>
        </w:numPr>
        <w:spacing w:before="50" w:after="50"/>
      </w:pPr>
      <w:r>
        <w:t>Log file: saved as activity_log.txt in the working directory</w:t>
      </w:r>
    </w:p>
    <w:p w14:paraId="00E19925" w14:textId="77777777" w:rsidR="00E41660" w:rsidRDefault="00E41660">
      <w:pPr>
        <w:spacing w:before="60" w:after="60"/>
      </w:pPr>
    </w:p>
    <w:p w14:paraId="69BCD364" w14:textId="77777777" w:rsidR="00E41660" w:rsidRDefault="00000000">
      <w:pPr>
        <w:pStyle w:val="Heading1"/>
      </w:pPr>
      <w:r>
        <w:t>7. GUI Description</w:t>
      </w:r>
    </w:p>
    <w:p w14:paraId="0C0690F4" w14:textId="77777777" w:rsidR="00E41660" w:rsidRDefault="00000000">
      <w:pPr>
        <w:spacing w:before="60" w:after="60"/>
        <w:jc w:val="both"/>
      </w:pPr>
      <w:r>
        <w:t>The graphical interface will be built using GTK3 and will include the following components:</w:t>
      </w:r>
    </w:p>
    <w:p w14:paraId="72F3959D" w14:textId="77777777" w:rsidR="00E41660" w:rsidRDefault="00E41660">
      <w:pPr>
        <w:spacing w:before="60" w:after="60"/>
      </w:pPr>
    </w:p>
    <w:p w14:paraId="05BF91FD" w14:textId="77777777" w:rsidR="00E41660" w:rsidRDefault="00000000">
      <w:pPr>
        <w:pStyle w:val="ListParagraph"/>
        <w:numPr>
          <w:ilvl w:val="0"/>
          <w:numId w:val="2"/>
        </w:numPr>
        <w:spacing w:before="50" w:after="50"/>
      </w:pPr>
      <w:r>
        <w:t>Buffer display panel — shows each buffer slot as a colored box, green for occupied and grey for empty</w:t>
      </w:r>
    </w:p>
    <w:p w14:paraId="2150443E" w14:textId="77777777" w:rsidR="00E41660" w:rsidRDefault="00000000">
      <w:pPr>
        <w:pStyle w:val="ListParagraph"/>
        <w:numPr>
          <w:ilvl w:val="0"/>
          <w:numId w:val="2"/>
        </w:numPr>
        <w:spacing w:before="50" w:after="50"/>
      </w:pPr>
      <w:r>
        <w:t>Thread status panel — shows each producer and consumer thread with its current state (waiting, running, done)</w:t>
      </w:r>
    </w:p>
    <w:p w14:paraId="1F56D43E" w14:textId="77777777" w:rsidR="00E41660" w:rsidRDefault="00000000">
      <w:pPr>
        <w:pStyle w:val="ListParagraph"/>
        <w:numPr>
          <w:ilvl w:val="0"/>
          <w:numId w:val="2"/>
        </w:numPr>
        <w:spacing w:before="50" w:after="50"/>
      </w:pPr>
      <w:r>
        <w:t>Statistics panel — shows total items produced, total consumed, and average wait time per thread</w:t>
      </w:r>
    </w:p>
    <w:p w14:paraId="61192091" w14:textId="77777777" w:rsidR="00E41660" w:rsidRDefault="00000000">
      <w:pPr>
        <w:pStyle w:val="ListParagraph"/>
        <w:numPr>
          <w:ilvl w:val="0"/>
          <w:numId w:val="2"/>
        </w:numPr>
        <w:spacing w:before="50" w:after="50"/>
      </w:pPr>
      <w:r>
        <w:t>Activity log panel — scrollable text area showing live timestamped thread actions</w:t>
      </w:r>
    </w:p>
    <w:p w14:paraId="1C0356E9" w14:textId="77777777" w:rsidR="00E41660" w:rsidRDefault="00000000">
      <w:pPr>
        <w:pStyle w:val="ListParagraph"/>
        <w:numPr>
          <w:ilvl w:val="0"/>
          <w:numId w:val="2"/>
        </w:numPr>
        <w:spacing w:before="50" w:after="50"/>
      </w:pPr>
      <w:r>
        <w:t>Control buttons — Start, Pause, and Stop buttons to control the simulation</w:t>
      </w:r>
    </w:p>
    <w:p w14:paraId="4729E244" w14:textId="77777777" w:rsidR="00E41660" w:rsidRDefault="00000000">
      <w:pPr>
        <w:pStyle w:val="ListParagraph"/>
        <w:numPr>
          <w:ilvl w:val="0"/>
          <w:numId w:val="2"/>
        </w:numPr>
        <w:spacing w:before="50" w:after="50"/>
      </w:pPr>
      <w:r>
        <w:t>Speed slider — adjusts how fast producers and consumers run during the demo</w:t>
      </w:r>
    </w:p>
    <w:p w14:paraId="2CDA1855" w14:textId="77777777" w:rsidR="00E41660" w:rsidRDefault="00E41660">
      <w:pPr>
        <w:spacing w:before="60" w:after="60"/>
      </w:pPr>
    </w:p>
    <w:p w14:paraId="45E42F3F" w14:textId="77777777" w:rsidR="00E41660" w:rsidRDefault="00000000">
      <w:pPr>
        <w:pStyle w:val="Heading1"/>
      </w:pPr>
      <w:r>
        <w:lastRenderedPageBreak/>
        <w:t>8. Sample Input and Output</w:t>
      </w:r>
    </w:p>
    <w:p w14:paraId="5DF570D5" w14:textId="77777777" w:rsidR="00E41660" w:rsidRDefault="00000000">
      <w:pPr>
        <w:spacing w:before="160" w:after="70"/>
      </w:pPr>
      <w:r>
        <w:rPr>
          <w:b/>
          <w:bCs/>
          <w:color w:val="2E74B5"/>
          <w:sz w:val="23"/>
          <w:szCs w:val="23"/>
        </w:rPr>
        <w:t>Sample Input (startup configuration)</w:t>
      </w:r>
    </w:p>
    <w:p w14:paraId="2BF67944" w14:textId="77777777" w:rsidR="00E41660" w:rsidRDefault="00000000">
      <w:pPr>
        <w:pStyle w:val="ListParagraph"/>
        <w:numPr>
          <w:ilvl w:val="0"/>
          <w:numId w:val="2"/>
        </w:numPr>
        <w:spacing w:before="50" w:after="50"/>
      </w:pPr>
      <w:r>
        <w:t>Buffer size: 5</w:t>
      </w:r>
    </w:p>
    <w:p w14:paraId="2996F009" w14:textId="77777777" w:rsidR="00E41660" w:rsidRDefault="00000000">
      <w:pPr>
        <w:pStyle w:val="ListParagraph"/>
        <w:numPr>
          <w:ilvl w:val="0"/>
          <w:numId w:val="2"/>
        </w:numPr>
        <w:spacing w:before="50" w:after="50"/>
      </w:pPr>
      <w:r>
        <w:t>Number of producers: 3</w:t>
      </w:r>
    </w:p>
    <w:p w14:paraId="1E8343F1" w14:textId="77777777" w:rsidR="00E41660" w:rsidRDefault="00000000">
      <w:pPr>
        <w:pStyle w:val="ListParagraph"/>
        <w:numPr>
          <w:ilvl w:val="0"/>
          <w:numId w:val="2"/>
        </w:numPr>
        <w:spacing w:before="50" w:after="50"/>
      </w:pPr>
      <w:r>
        <w:t>Number of consumers: 2</w:t>
      </w:r>
    </w:p>
    <w:p w14:paraId="2CD230A5" w14:textId="77777777" w:rsidR="00E41660" w:rsidRDefault="00000000">
      <w:pPr>
        <w:pStyle w:val="ListParagraph"/>
        <w:numPr>
          <w:ilvl w:val="0"/>
          <w:numId w:val="2"/>
        </w:numPr>
        <w:spacing w:before="50" w:after="50"/>
      </w:pPr>
      <w:r>
        <w:t>Items per producer: 10</w:t>
      </w:r>
    </w:p>
    <w:p w14:paraId="16A0F758" w14:textId="77777777" w:rsidR="00E41660" w:rsidRDefault="00E41660">
      <w:pPr>
        <w:spacing w:before="60" w:after="60"/>
      </w:pPr>
    </w:p>
    <w:p w14:paraId="383DB6CC" w14:textId="77777777" w:rsidR="00E41660" w:rsidRDefault="00000000">
      <w:pPr>
        <w:spacing w:before="160" w:after="70"/>
      </w:pPr>
      <w:r>
        <w:rPr>
          <w:b/>
          <w:bCs/>
          <w:color w:val="2E74B5"/>
          <w:sz w:val="23"/>
          <w:szCs w:val="23"/>
        </w:rPr>
        <w:t>Expected Console Log Output</w:t>
      </w:r>
    </w:p>
    <w:p w14:paraId="329A830E" w14:textId="77777777" w:rsidR="00E41660" w:rsidRDefault="00000000">
      <w:pPr>
        <w:shd w:val="clear" w:color="auto" w:fill="1E1E1E"/>
        <w:spacing w:before="80" w:after="80"/>
        <w:ind w:left="360"/>
      </w:pPr>
      <w:r>
        <w:rPr>
          <w:rFonts w:ascii="Courier New" w:eastAsia="Courier New" w:hAnsi="Courier New" w:cs="Courier New"/>
          <w:color w:val="00FF00"/>
          <w:sz w:val="19"/>
          <w:szCs w:val="19"/>
        </w:rPr>
        <w:t>[00:01]  Producer-1  inserted  Order#1   Buffer: [1/5]</w:t>
      </w:r>
      <w:r>
        <w:rPr>
          <w:rFonts w:ascii="Courier New" w:eastAsia="Courier New" w:hAnsi="Courier New" w:cs="Courier New"/>
          <w:color w:val="00FF00"/>
          <w:sz w:val="19"/>
          <w:szCs w:val="19"/>
        </w:rPr>
        <w:br/>
        <w:t>[00:01]  Producer-2  inserted  Order#2   Buffer: [2/5]</w:t>
      </w:r>
      <w:r>
        <w:rPr>
          <w:rFonts w:ascii="Courier New" w:eastAsia="Courier New" w:hAnsi="Courier New" w:cs="Courier New"/>
          <w:color w:val="87CEEB"/>
          <w:sz w:val="19"/>
          <w:szCs w:val="19"/>
        </w:rPr>
        <w:br/>
        <w:t>[00:02]  Consumer-1  removed   Order#1   Buffer: [1/5]</w:t>
      </w:r>
      <w:r>
        <w:rPr>
          <w:rFonts w:ascii="Courier New" w:eastAsia="Courier New" w:hAnsi="Courier New" w:cs="Courier New"/>
          <w:color w:val="FFFF00"/>
          <w:sz w:val="19"/>
          <w:szCs w:val="19"/>
        </w:rPr>
        <w:br/>
        <w:t>[00:03]  Producer-1  waiting   Buffer full...</w:t>
      </w:r>
      <w:r>
        <w:rPr>
          <w:rFonts w:ascii="Courier New" w:eastAsia="Courier New" w:hAnsi="Courier New" w:cs="Courier New"/>
          <w:color w:val="AAAAAA"/>
          <w:sz w:val="19"/>
          <w:szCs w:val="19"/>
        </w:rPr>
        <w:br/>
        <w:t>[00:05]  STATS  P1:10 produced  C1:8 consumed  Avg wait: 0.3s</w:t>
      </w:r>
    </w:p>
    <w:p w14:paraId="6CA28CD8" w14:textId="77777777" w:rsidR="00E41660" w:rsidRDefault="00E41660">
      <w:pPr>
        <w:spacing w:before="60" w:after="60"/>
      </w:pPr>
    </w:p>
    <w:p w14:paraId="330235BA" w14:textId="77777777" w:rsidR="00E41660" w:rsidRDefault="00E41660">
      <w:pPr>
        <w:spacing w:before="60" w:after="60"/>
      </w:pPr>
    </w:p>
    <w:p w14:paraId="76D3F2C3" w14:textId="77777777" w:rsidR="00E41660" w:rsidRDefault="00000000">
      <w:pPr>
        <w:pStyle w:val="Heading1"/>
      </w:pPr>
      <w:r>
        <w:t>9. Features</w:t>
      </w:r>
    </w:p>
    <w:tbl>
      <w:tblPr>
        <w:tblW w:w="9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860"/>
      </w:tblGrid>
      <w:tr w:rsidR="00E41660" w14:paraId="441632F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tcPr>
          <w:p w14:paraId="3C152D02" w14:textId="77777777" w:rsidR="00E41660" w:rsidRDefault="00000000">
            <w:r>
              <w:rPr>
                <w:b/>
                <w:bCs/>
                <w:color w:val="FFFFFF"/>
                <w:sz w:val="20"/>
                <w:szCs w:val="20"/>
              </w:rPr>
              <w:t>Type</w:t>
            </w:r>
          </w:p>
        </w:tc>
        <w:tc>
          <w:tcPr>
            <w:tcW w:w="786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tcPr>
          <w:p w14:paraId="136C7D78" w14:textId="77777777" w:rsidR="00E41660" w:rsidRDefault="00000000">
            <w:r>
              <w:rPr>
                <w:b/>
                <w:bCs/>
                <w:color w:val="FFFFFF"/>
                <w:sz w:val="20"/>
                <w:szCs w:val="20"/>
              </w:rPr>
              <w:t>Feature</w:t>
            </w:r>
          </w:p>
        </w:tc>
      </w:tr>
      <w:tr w:rsidR="00E41660" w14:paraId="3C443CB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70" w:type="dxa"/>
              <w:left w:w="110" w:type="dxa"/>
              <w:bottom w:w="70" w:type="dxa"/>
              <w:right w:w="110" w:type="dxa"/>
            </w:tcMar>
          </w:tcPr>
          <w:p w14:paraId="22AE2DC9" w14:textId="77777777" w:rsidR="00E41660" w:rsidRDefault="00000000">
            <w:r>
              <w:rPr>
                <w:color w:val="000000"/>
                <w:sz w:val="20"/>
                <w:szCs w:val="20"/>
              </w:rPr>
              <w:t>Mandatory</w:t>
            </w:r>
          </w:p>
        </w:tc>
        <w:tc>
          <w:tcPr>
            <w:tcW w:w="7860" w:type="dxa"/>
            <w:tcBorders>
              <w:top w:val="single" w:sz="1" w:space="0" w:color="CCCCCC"/>
              <w:left w:val="single" w:sz="1" w:space="0" w:color="CCCCCC"/>
              <w:bottom w:val="single" w:sz="1" w:space="0" w:color="CCCCCC"/>
              <w:right w:val="single" w:sz="1" w:space="0" w:color="CCCCCC"/>
            </w:tcBorders>
            <w:shd w:val="clear" w:color="auto" w:fill="EBF3FA"/>
            <w:tcMar>
              <w:top w:w="70" w:type="dxa"/>
              <w:left w:w="110" w:type="dxa"/>
              <w:bottom w:w="70" w:type="dxa"/>
              <w:right w:w="110" w:type="dxa"/>
            </w:tcMar>
          </w:tcPr>
          <w:p w14:paraId="0F1F3BC2" w14:textId="77777777" w:rsidR="00E41660" w:rsidRDefault="00000000">
            <w:r>
              <w:rPr>
                <w:color w:val="000000"/>
                <w:sz w:val="20"/>
                <w:szCs w:val="20"/>
              </w:rPr>
              <w:t>Fixed size shared buffer</w:t>
            </w:r>
          </w:p>
        </w:tc>
      </w:tr>
      <w:tr w:rsidR="00E41660" w14:paraId="38FD797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0DB38DD" w14:textId="77777777" w:rsidR="00E41660" w:rsidRDefault="00000000">
            <w:r>
              <w:rPr>
                <w:color w:val="000000"/>
                <w:sz w:val="20"/>
                <w:szCs w:val="20"/>
              </w:rPr>
              <w:t>Mandatory</w:t>
            </w:r>
          </w:p>
        </w:tc>
        <w:tc>
          <w:tcPr>
            <w:tcW w:w="78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15214915" w14:textId="77777777" w:rsidR="00E41660" w:rsidRDefault="00000000">
            <w:r>
              <w:rPr>
                <w:color w:val="000000"/>
                <w:sz w:val="20"/>
                <w:szCs w:val="20"/>
              </w:rPr>
              <w:t>Multiple producer threads</w:t>
            </w:r>
          </w:p>
        </w:tc>
      </w:tr>
      <w:tr w:rsidR="00E41660" w14:paraId="6CB4842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70" w:type="dxa"/>
              <w:left w:w="110" w:type="dxa"/>
              <w:bottom w:w="70" w:type="dxa"/>
              <w:right w:w="110" w:type="dxa"/>
            </w:tcMar>
          </w:tcPr>
          <w:p w14:paraId="6F293446" w14:textId="77777777" w:rsidR="00E41660" w:rsidRDefault="00000000">
            <w:r>
              <w:rPr>
                <w:color w:val="000000"/>
                <w:sz w:val="20"/>
                <w:szCs w:val="20"/>
              </w:rPr>
              <w:t>Mandatory</w:t>
            </w:r>
          </w:p>
        </w:tc>
        <w:tc>
          <w:tcPr>
            <w:tcW w:w="7860" w:type="dxa"/>
            <w:tcBorders>
              <w:top w:val="single" w:sz="1" w:space="0" w:color="CCCCCC"/>
              <w:left w:val="single" w:sz="1" w:space="0" w:color="CCCCCC"/>
              <w:bottom w:val="single" w:sz="1" w:space="0" w:color="CCCCCC"/>
              <w:right w:val="single" w:sz="1" w:space="0" w:color="CCCCCC"/>
            </w:tcBorders>
            <w:shd w:val="clear" w:color="auto" w:fill="EBF3FA"/>
            <w:tcMar>
              <w:top w:w="70" w:type="dxa"/>
              <w:left w:w="110" w:type="dxa"/>
              <w:bottom w:w="70" w:type="dxa"/>
              <w:right w:w="110" w:type="dxa"/>
            </w:tcMar>
          </w:tcPr>
          <w:p w14:paraId="1AC7592B" w14:textId="77777777" w:rsidR="00E41660" w:rsidRDefault="00000000">
            <w:r>
              <w:rPr>
                <w:color w:val="000000"/>
                <w:sz w:val="20"/>
                <w:szCs w:val="20"/>
              </w:rPr>
              <w:t>Multiple consumer threads</w:t>
            </w:r>
          </w:p>
        </w:tc>
      </w:tr>
      <w:tr w:rsidR="00E41660" w14:paraId="7DA4214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643E116C" w14:textId="77777777" w:rsidR="00E41660" w:rsidRDefault="00000000">
            <w:r>
              <w:rPr>
                <w:color w:val="000000"/>
                <w:sz w:val="20"/>
                <w:szCs w:val="20"/>
              </w:rPr>
              <w:t>Mandatory</w:t>
            </w:r>
          </w:p>
        </w:tc>
        <w:tc>
          <w:tcPr>
            <w:tcW w:w="78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3C2F4CDA" w14:textId="77777777" w:rsidR="00E41660" w:rsidRDefault="00000000">
            <w:r>
              <w:rPr>
                <w:color w:val="000000"/>
                <w:sz w:val="20"/>
                <w:szCs w:val="20"/>
              </w:rPr>
              <w:t>Mutual exclusion using mutex</w:t>
            </w:r>
          </w:p>
        </w:tc>
      </w:tr>
      <w:tr w:rsidR="00E41660" w14:paraId="3483B94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70" w:type="dxa"/>
              <w:left w:w="110" w:type="dxa"/>
              <w:bottom w:w="70" w:type="dxa"/>
              <w:right w:w="110" w:type="dxa"/>
            </w:tcMar>
          </w:tcPr>
          <w:p w14:paraId="1C9CC78E" w14:textId="77777777" w:rsidR="00E41660" w:rsidRDefault="00000000">
            <w:r>
              <w:rPr>
                <w:color w:val="000000"/>
                <w:sz w:val="20"/>
                <w:szCs w:val="20"/>
              </w:rPr>
              <w:t>Mandatory</w:t>
            </w:r>
          </w:p>
        </w:tc>
        <w:tc>
          <w:tcPr>
            <w:tcW w:w="7860" w:type="dxa"/>
            <w:tcBorders>
              <w:top w:val="single" w:sz="1" w:space="0" w:color="CCCCCC"/>
              <w:left w:val="single" w:sz="1" w:space="0" w:color="CCCCCC"/>
              <w:bottom w:val="single" w:sz="1" w:space="0" w:color="CCCCCC"/>
              <w:right w:val="single" w:sz="1" w:space="0" w:color="CCCCCC"/>
            </w:tcBorders>
            <w:shd w:val="clear" w:color="auto" w:fill="EBF3FA"/>
            <w:tcMar>
              <w:top w:w="70" w:type="dxa"/>
              <w:left w:w="110" w:type="dxa"/>
              <w:bottom w:w="70" w:type="dxa"/>
              <w:right w:w="110" w:type="dxa"/>
            </w:tcMar>
          </w:tcPr>
          <w:p w14:paraId="45A05FB0" w14:textId="77777777" w:rsidR="00E41660" w:rsidRDefault="00000000">
            <w:r>
              <w:rPr>
                <w:color w:val="000000"/>
                <w:sz w:val="20"/>
                <w:szCs w:val="20"/>
              </w:rPr>
              <w:t>Synchronization to avoid overflow and underflow</w:t>
            </w:r>
          </w:p>
        </w:tc>
      </w:tr>
      <w:tr w:rsidR="00E41660" w14:paraId="193DA9F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3C66D60B" w14:textId="77777777" w:rsidR="00E41660" w:rsidRDefault="00000000">
            <w:r>
              <w:rPr>
                <w:color w:val="000000"/>
                <w:sz w:val="20"/>
                <w:szCs w:val="20"/>
              </w:rPr>
              <w:t>Additional</w:t>
            </w:r>
          </w:p>
        </w:tc>
        <w:tc>
          <w:tcPr>
            <w:tcW w:w="78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502E3F42" w14:textId="77777777" w:rsidR="00E41660" w:rsidRDefault="00000000">
            <w:r>
              <w:rPr>
                <w:color w:val="000000"/>
                <w:sz w:val="20"/>
                <w:szCs w:val="20"/>
              </w:rPr>
              <w:t>Logging thread activity with timestamps</w:t>
            </w:r>
          </w:p>
        </w:tc>
      </w:tr>
      <w:tr w:rsidR="00E41660" w14:paraId="64A5E07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70" w:type="dxa"/>
              <w:left w:w="110" w:type="dxa"/>
              <w:bottom w:w="70" w:type="dxa"/>
              <w:right w:w="110" w:type="dxa"/>
            </w:tcMar>
          </w:tcPr>
          <w:p w14:paraId="6DADF3D1" w14:textId="77777777" w:rsidR="00E41660" w:rsidRDefault="00000000">
            <w:r>
              <w:rPr>
                <w:color w:val="000000"/>
                <w:sz w:val="20"/>
                <w:szCs w:val="20"/>
              </w:rPr>
              <w:t>Additional</w:t>
            </w:r>
          </w:p>
        </w:tc>
        <w:tc>
          <w:tcPr>
            <w:tcW w:w="7860" w:type="dxa"/>
            <w:tcBorders>
              <w:top w:val="single" w:sz="1" w:space="0" w:color="CCCCCC"/>
              <w:left w:val="single" w:sz="1" w:space="0" w:color="CCCCCC"/>
              <w:bottom w:val="single" w:sz="1" w:space="0" w:color="CCCCCC"/>
              <w:right w:val="single" w:sz="1" w:space="0" w:color="CCCCCC"/>
            </w:tcBorders>
            <w:shd w:val="clear" w:color="auto" w:fill="EBF3FA"/>
            <w:tcMar>
              <w:top w:w="70" w:type="dxa"/>
              <w:left w:w="110" w:type="dxa"/>
              <w:bottom w:w="70" w:type="dxa"/>
              <w:right w:w="110" w:type="dxa"/>
            </w:tcMar>
          </w:tcPr>
          <w:p w14:paraId="456F94A2" w14:textId="77777777" w:rsidR="00E41660" w:rsidRDefault="00000000">
            <w:r>
              <w:rPr>
                <w:color w:val="000000"/>
                <w:sz w:val="20"/>
                <w:szCs w:val="20"/>
              </w:rPr>
              <w:t>Graceful shutdown — all threads finish before program exits</w:t>
            </w:r>
          </w:p>
        </w:tc>
      </w:tr>
      <w:tr w:rsidR="00E41660" w14:paraId="79466FB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4AA23337" w14:textId="77777777" w:rsidR="00E41660" w:rsidRDefault="00000000">
            <w:r>
              <w:rPr>
                <w:color w:val="000000"/>
                <w:sz w:val="20"/>
                <w:szCs w:val="20"/>
              </w:rPr>
              <w:t>Additional</w:t>
            </w:r>
          </w:p>
        </w:tc>
        <w:tc>
          <w:tcPr>
            <w:tcW w:w="78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4B939EF8" w14:textId="77777777" w:rsidR="00E41660" w:rsidRDefault="00000000">
            <w:r>
              <w:rPr>
                <w:color w:val="000000"/>
                <w:sz w:val="20"/>
                <w:szCs w:val="20"/>
              </w:rPr>
              <w:t>Thread statistics — items produced/consumed and wait times</w:t>
            </w:r>
          </w:p>
        </w:tc>
      </w:tr>
      <w:tr w:rsidR="00E41660" w14:paraId="394404C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70" w:type="dxa"/>
              <w:left w:w="110" w:type="dxa"/>
              <w:bottom w:w="70" w:type="dxa"/>
              <w:right w:w="110" w:type="dxa"/>
            </w:tcMar>
          </w:tcPr>
          <w:p w14:paraId="1E381D8A" w14:textId="77777777" w:rsidR="00E41660" w:rsidRDefault="00000000">
            <w:r>
              <w:rPr>
                <w:color w:val="000000"/>
                <w:sz w:val="20"/>
                <w:szCs w:val="20"/>
              </w:rPr>
              <w:t>Additional</w:t>
            </w:r>
          </w:p>
        </w:tc>
        <w:tc>
          <w:tcPr>
            <w:tcW w:w="7860" w:type="dxa"/>
            <w:tcBorders>
              <w:top w:val="single" w:sz="1" w:space="0" w:color="CCCCCC"/>
              <w:left w:val="single" w:sz="1" w:space="0" w:color="CCCCCC"/>
              <w:bottom w:val="single" w:sz="1" w:space="0" w:color="CCCCCC"/>
              <w:right w:val="single" w:sz="1" w:space="0" w:color="CCCCCC"/>
            </w:tcBorders>
            <w:shd w:val="clear" w:color="auto" w:fill="EBF3FA"/>
            <w:tcMar>
              <w:top w:w="70" w:type="dxa"/>
              <w:left w:w="110" w:type="dxa"/>
              <w:bottom w:w="70" w:type="dxa"/>
              <w:right w:w="110" w:type="dxa"/>
            </w:tcMar>
          </w:tcPr>
          <w:p w14:paraId="69D2062E" w14:textId="77777777" w:rsidR="00E41660" w:rsidRDefault="00000000">
            <w:r>
              <w:rPr>
                <w:color w:val="000000"/>
                <w:sz w:val="20"/>
                <w:szCs w:val="20"/>
              </w:rPr>
              <w:t>Variable production and consumption rates via speed slider</w:t>
            </w:r>
          </w:p>
        </w:tc>
      </w:tr>
      <w:tr w:rsidR="00E41660" w14:paraId="42CF33D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01772520" w14:textId="77777777" w:rsidR="00E41660" w:rsidRDefault="00000000">
            <w:r>
              <w:rPr>
                <w:color w:val="000000"/>
                <w:sz w:val="20"/>
                <w:szCs w:val="20"/>
              </w:rPr>
              <w:t>Additional</w:t>
            </w:r>
          </w:p>
        </w:tc>
        <w:tc>
          <w:tcPr>
            <w:tcW w:w="78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52D7FB44" w14:textId="77777777" w:rsidR="00E41660" w:rsidRDefault="00000000">
            <w:r>
              <w:rPr>
                <w:color w:val="000000"/>
                <w:sz w:val="20"/>
                <w:szCs w:val="20"/>
              </w:rPr>
              <w:t>GUI visualization of buffer state and thread activity using GTK3</w:t>
            </w:r>
          </w:p>
        </w:tc>
      </w:tr>
    </w:tbl>
    <w:p w14:paraId="2204F076" w14:textId="77777777" w:rsidR="00E41660" w:rsidRDefault="00E41660">
      <w:pPr>
        <w:spacing w:before="60" w:after="60"/>
      </w:pPr>
    </w:p>
    <w:p w14:paraId="3289B689" w14:textId="77777777" w:rsidR="00E41660" w:rsidRDefault="00E41660">
      <w:pPr>
        <w:spacing w:before="60" w:after="60"/>
      </w:pPr>
    </w:p>
    <w:p w14:paraId="682C6D2D" w14:textId="77777777" w:rsidR="00E41660" w:rsidRDefault="00000000">
      <w:pPr>
        <w:pStyle w:val="Heading1"/>
      </w:pPr>
      <w:r>
        <w:t>10. Testing Strategy</w:t>
      </w:r>
    </w:p>
    <w:p w14:paraId="0B653529" w14:textId="77777777" w:rsidR="00E41660" w:rsidRDefault="00000000">
      <w:pPr>
        <w:pStyle w:val="ListParagraph"/>
        <w:numPr>
          <w:ilvl w:val="0"/>
          <w:numId w:val="2"/>
        </w:numPr>
        <w:spacing w:before="50" w:after="50"/>
      </w:pPr>
      <w:r>
        <w:t>Normal case — equal number of producers and consumers at equal speed, verify no data is lost</w:t>
      </w:r>
    </w:p>
    <w:p w14:paraId="44B52941" w14:textId="77777777" w:rsidR="00E41660" w:rsidRDefault="00000000">
      <w:pPr>
        <w:pStyle w:val="ListParagraph"/>
        <w:numPr>
          <w:ilvl w:val="0"/>
          <w:numId w:val="2"/>
        </w:numPr>
        <w:spacing w:before="50" w:after="50"/>
      </w:pPr>
      <w:r>
        <w:t>Fast producer test — producers faster than consumers, verify buffer fills up and producers wait correctly</w:t>
      </w:r>
    </w:p>
    <w:p w14:paraId="74FC87C3" w14:textId="77777777" w:rsidR="00E41660" w:rsidRDefault="00000000">
      <w:pPr>
        <w:pStyle w:val="ListParagraph"/>
        <w:numPr>
          <w:ilvl w:val="0"/>
          <w:numId w:val="2"/>
        </w:numPr>
        <w:spacing w:before="50" w:after="50"/>
      </w:pPr>
      <w:r>
        <w:t>Fast consumer test — consumers faster than producers, verify consumers wait when buffer is empty</w:t>
      </w:r>
    </w:p>
    <w:p w14:paraId="16F14C49" w14:textId="77777777" w:rsidR="00E41660" w:rsidRDefault="00000000">
      <w:pPr>
        <w:pStyle w:val="ListParagraph"/>
        <w:numPr>
          <w:ilvl w:val="0"/>
          <w:numId w:val="2"/>
        </w:numPr>
        <w:spacing w:before="50" w:after="50"/>
      </w:pPr>
      <w:r>
        <w:t>Stress test — maximum threads running at maximum speed, check for race conditions or crashes</w:t>
      </w:r>
    </w:p>
    <w:p w14:paraId="42085D84" w14:textId="77777777" w:rsidR="00E41660" w:rsidRDefault="00000000">
      <w:pPr>
        <w:pStyle w:val="ListParagraph"/>
        <w:numPr>
          <w:ilvl w:val="0"/>
          <w:numId w:val="2"/>
        </w:numPr>
        <w:spacing w:before="50" w:after="50"/>
      </w:pPr>
      <w:r>
        <w:t>Shutdown test — stop signal sent mid-run, verify all threads exit cleanly with no items lost</w:t>
      </w:r>
    </w:p>
    <w:p w14:paraId="55F8785A" w14:textId="77777777" w:rsidR="00E41660" w:rsidRDefault="00000000">
      <w:pPr>
        <w:pStyle w:val="ListParagraph"/>
        <w:numPr>
          <w:ilvl w:val="0"/>
          <w:numId w:val="2"/>
        </w:numPr>
        <w:spacing w:before="50" w:after="50"/>
      </w:pPr>
      <w:r>
        <w:lastRenderedPageBreak/>
        <w:t>Single thread test — one producer and one consumer, simplest case to verify basic correctness</w:t>
      </w:r>
    </w:p>
    <w:p w14:paraId="382E0803" w14:textId="77777777" w:rsidR="00E41660" w:rsidRDefault="00E41660">
      <w:pPr>
        <w:spacing w:before="60" w:after="60"/>
      </w:pPr>
    </w:p>
    <w:p w14:paraId="58F62378" w14:textId="77777777" w:rsidR="00E41660" w:rsidRDefault="00000000">
      <w:pPr>
        <w:pStyle w:val="Heading1"/>
      </w:pPr>
      <w:r>
        <w:t>11. Tools and Environment</w:t>
      </w:r>
    </w:p>
    <w:tbl>
      <w:tblPr>
        <w:tblW w:w="9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60"/>
      </w:tblGrid>
      <w:tr w:rsidR="00E41660" w14:paraId="340B350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tcPr>
          <w:p w14:paraId="75BB9E43" w14:textId="77777777" w:rsidR="00E41660" w:rsidRDefault="00000000">
            <w:r>
              <w:rPr>
                <w:b/>
                <w:bCs/>
                <w:color w:val="FFFFFF"/>
                <w:sz w:val="20"/>
                <w:szCs w:val="20"/>
              </w:rPr>
              <w:t>Category</w:t>
            </w:r>
          </w:p>
        </w:tc>
        <w:tc>
          <w:tcPr>
            <w:tcW w:w="706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tcPr>
          <w:p w14:paraId="39B37138" w14:textId="77777777" w:rsidR="00E41660" w:rsidRDefault="00000000">
            <w:r>
              <w:rPr>
                <w:b/>
                <w:bCs/>
                <w:color w:val="FFFFFF"/>
                <w:sz w:val="20"/>
                <w:szCs w:val="20"/>
              </w:rPr>
              <w:t>Details</w:t>
            </w:r>
          </w:p>
        </w:tc>
      </w:tr>
      <w:tr w:rsidR="00E41660" w14:paraId="08A2AF8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A"/>
            <w:tcMar>
              <w:top w:w="70" w:type="dxa"/>
              <w:left w:w="110" w:type="dxa"/>
              <w:bottom w:w="70" w:type="dxa"/>
              <w:right w:w="110" w:type="dxa"/>
            </w:tcMar>
          </w:tcPr>
          <w:p w14:paraId="2CFD4207" w14:textId="77777777" w:rsidR="00E41660" w:rsidRDefault="00000000">
            <w:r>
              <w:rPr>
                <w:color w:val="000000"/>
                <w:sz w:val="20"/>
                <w:szCs w:val="20"/>
              </w:rPr>
              <w:t>Language</w:t>
            </w:r>
          </w:p>
        </w:tc>
        <w:tc>
          <w:tcPr>
            <w:tcW w:w="7060" w:type="dxa"/>
            <w:tcBorders>
              <w:top w:val="single" w:sz="1" w:space="0" w:color="CCCCCC"/>
              <w:left w:val="single" w:sz="1" w:space="0" w:color="CCCCCC"/>
              <w:bottom w:val="single" w:sz="1" w:space="0" w:color="CCCCCC"/>
              <w:right w:val="single" w:sz="1" w:space="0" w:color="CCCCCC"/>
            </w:tcBorders>
            <w:shd w:val="clear" w:color="auto" w:fill="EBF3FA"/>
            <w:tcMar>
              <w:top w:w="70" w:type="dxa"/>
              <w:left w:w="110" w:type="dxa"/>
              <w:bottom w:w="70" w:type="dxa"/>
              <w:right w:w="110" w:type="dxa"/>
            </w:tcMar>
          </w:tcPr>
          <w:p w14:paraId="0ADAD825" w14:textId="77777777" w:rsidR="00E41660" w:rsidRDefault="00000000">
            <w:r>
              <w:rPr>
                <w:color w:val="000000"/>
                <w:sz w:val="20"/>
                <w:szCs w:val="20"/>
              </w:rPr>
              <w:t>C (C99)</w:t>
            </w:r>
          </w:p>
        </w:tc>
      </w:tr>
      <w:tr w:rsidR="00E41660" w14:paraId="2170621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643393D8" w14:textId="77777777" w:rsidR="00E41660" w:rsidRDefault="00000000">
            <w:r>
              <w:rPr>
                <w:color w:val="000000"/>
                <w:sz w:val="20"/>
                <w:szCs w:val="20"/>
              </w:rPr>
              <w:t>Compiler</w:t>
            </w:r>
          </w:p>
        </w:tc>
        <w:tc>
          <w:tcPr>
            <w:tcW w:w="70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9BBB736" w14:textId="77777777" w:rsidR="00E41660" w:rsidRDefault="00000000">
            <w:r>
              <w:rPr>
                <w:color w:val="000000"/>
                <w:sz w:val="20"/>
                <w:szCs w:val="20"/>
              </w:rPr>
              <w:t>GCC</w:t>
            </w:r>
          </w:p>
        </w:tc>
      </w:tr>
      <w:tr w:rsidR="00E41660" w14:paraId="6B6685F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A"/>
            <w:tcMar>
              <w:top w:w="70" w:type="dxa"/>
              <w:left w:w="110" w:type="dxa"/>
              <w:bottom w:w="70" w:type="dxa"/>
              <w:right w:w="110" w:type="dxa"/>
            </w:tcMar>
          </w:tcPr>
          <w:p w14:paraId="6F70E805" w14:textId="77777777" w:rsidR="00E41660" w:rsidRDefault="00000000">
            <w:r>
              <w:rPr>
                <w:color w:val="000000"/>
                <w:sz w:val="20"/>
                <w:szCs w:val="20"/>
              </w:rPr>
              <w:t>Threading</w:t>
            </w:r>
          </w:p>
        </w:tc>
        <w:tc>
          <w:tcPr>
            <w:tcW w:w="7060" w:type="dxa"/>
            <w:tcBorders>
              <w:top w:val="single" w:sz="1" w:space="0" w:color="CCCCCC"/>
              <w:left w:val="single" w:sz="1" w:space="0" w:color="CCCCCC"/>
              <w:bottom w:val="single" w:sz="1" w:space="0" w:color="CCCCCC"/>
              <w:right w:val="single" w:sz="1" w:space="0" w:color="CCCCCC"/>
            </w:tcBorders>
            <w:shd w:val="clear" w:color="auto" w:fill="EBF3FA"/>
            <w:tcMar>
              <w:top w:w="70" w:type="dxa"/>
              <w:left w:w="110" w:type="dxa"/>
              <w:bottom w:w="70" w:type="dxa"/>
              <w:right w:w="110" w:type="dxa"/>
            </w:tcMar>
          </w:tcPr>
          <w:p w14:paraId="598200D3" w14:textId="77777777" w:rsidR="00E41660" w:rsidRDefault="00000000">
            <w:r>
              <w:rPr>
                <w:color w:val="000000"/>
                <w:sz w:val="20"/>
                <w:szCs w:val="20"/>
              </w:rPr>
              <w:t>POSIX Threads — pthreads library</w:t>
            </w:r>
          </w:p>
        </w:tc>
      </w:tr>
      <w:tr w:rsidR="00E41660" w14:paraId="06D26A9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572EB42A" w14:textId="77777777" w:rsidR="00E41660" w:rsidRDefault="00000000">
            <w:r>
              <w:rPr>
                <w:color w:val="000000"/>
                <w:sz w:val="20"/>
                <w:szCs w:val="20"/>
              </w:rPr>
              <w:t>GUI</w:t>
            </w:r>
          </w:p>
        </w:tc>
        <w:tc>
          <w:tcPr>
            <w:tcW w:w="70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35C2A220" w14:textId="77777777" w:rsidR="00E41660" w:rsidRDefault="00000000">
            <w:r>
              <w:rPr>
                <w:color w:val="000000"/>
                <w:sz w:val="20"/>
                <w:szCs w:val="20"/>
              </w:rPr>
              <w:t>GTK3</w:t>
            </w:r>
          </w:p>
        </w:tc>
      </w:tr>
      <w:tr w:rsidR="00E41660" w14:paraId="76C8485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A"/>
            <w:tcMar>
              <w:top w:w="70" w:type="dxa"/>
              <w:left w:w="110" w:type="dxa"/>
              <w:bottom w:w="70" w:type="dxa"/>
              <w:right w:w="110" w:type="dxa"/>
            </w:tcMar>
          </w:tcPr>
          <w:p w14:paraId="514ECDFC" w14:textId="77777777" w:rsidR="00E41660" w:rsidRDefault="00000000">
            <w:r>
              <w:rPr>
                <w:color w:val="000000"/>
                <w:sz w:val="20"/>
                <w:szCs w:val="20"/>
              </w:rPr>
              <w:t>Operating System</w:t>
            </w:r>
          </w:p>
        </w:tc>
        <w:tc>
          <w:tcPr>
            <w:tcW w:w="7060" w:type="dxa"/>
            <w:tcBorders>
              <w:top w:val="single" w:sz="1" w:space="0" w:color="CCCCCC"/>
              <w:left w:val="single" w:sz="1" w:space="0" w:color="CCCCCC"/>
              <w:bottom w:val="single" w:sz="1" w:space="0" w:color="CCCCCC"/>
              <w:right w:val="single" w:sz="1" w:space="0" w:color="CCCCCC"/>
            </w:tcBorders>
            <w:shd w:val="clear" w:color="auto" w:fill="EBF3FA"/>
            <w:tcMar>
              <w:top w:w="70" w:type="dxa"/>
              <w:left w:w="110" w:type="dxa"/>
              <w:bottom w:w="70" w:type="dxa"/>
              <w:right w:w="110" w:type="dxa"/>
            </w:tcMar>
          </w:tcPr>
          <w:p w14:paraId="574114D0" w14:textId="77777777" w:rsidR="00E41660" w:rsidRDefault="00000000">
            <w:r>
              <w:rPr>
                <w:color w:val="000000"/>
                <w:sz w:val="20"/>
                <w:szCs w:val="20"/>
              </w:rPr>
              <w:t>Linux (Ubuntu)</w:t>
            </w:r>
          </w:p>
        </w:tc>
      </w:tr>
      <w:tr w:rsidR="00E41660" w14:paraId="4727BFD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7C8C87E6" w14:textId="77777777" w:rsidR="00E41660" w:rsidRDefault="00000000">
            <w:r>
              <w:rPr>
                <w:color w:val="000000"/>
                <w:sz w:val="20"/>
                <w:szCs w:val="20"/>
              </w:rPr>
              <w:t>Editor</w:t>
            </w:r>
          </w:p>
        </w:tc>
        <w:tc>
          <w:tcPr>
            <w:tcW w:w="70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36466F47" w14:textId="77777777" w:rsidR="00E41660" w:rsidRDefault="00000000">
            <w:r>
              <w:rPr>
                <w:color w:val="000000"/>
                <w:sz w:val="20"/>
                <w:szCs w:val="20"/>
              </w:rPr>
              <w:t>VS Code</w:t>
            </w:r>
          </w:p>
        </w:tc>
      </w:tr>
      <w:tr w:rsidR="00E41660" w14:paraId="7FB2B15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A"/>
            <w:tcMar>
              <w:top w:w="70" w:type="dxa"/>
              <w:left w:w="110" w:type="dxa"/>
              <w:bottom w:w="70" w:type="dxa"/>
              <w:right w:w="110" w:type="dxa"/>
            </w:tcMar>
          </w:tcPr>
          <w:p w14:paraId="5AF7C57E" w14:textId="77777777" w:rsidR="00E41660" w:rsidRDefault="00000000">
            <w:r>
              <w:rPr>
                <w:color w:val="000000"/>
                <w:sz w:val="20"/>
                <w:szCs w:val="20"/>
              </w:rPr>
              <w:t>Version Control</w:t>
            </w:r>
          </w:p>
        </w:tc>
        <w:tc>
          <w:tcPr>
            <w:tcW w:w="7060" w:type="dxa"/>
            <w:tcBorders>
              <w:top w:val="single" w:sz="1" w:space="0" w:color="CCCCCC"/>
              <w:left w:val="single" w:sz="1" w:space="0" w:color="CCCCCC"/>
              <w:bottom w:val="single" w:sz="1" w:space="0" w:color="CCCCCC"/>
              <w:right w:val="single" w:sz="1" w:space="0" w:color="CCCCCC"/>
            </w:tcBorders>
            <w:shd w:val="clear" w:color="auto" w:fill="EBF3FA"/>
            <w:tcMar>
              <w:top w:w="70" w:type="dxa"/>
              <w:left w:w="110" w:type="dxa"/>
              <w:bottom w:w="70" w:type="dxa"/>
              <w:right w:w="110" w:type="dxa"/>
            </w:tcMar>
          </w:tcPr>
          <w:p w14:paraId="6E604E8F" w14:textId="77777777" w:rsidR="00E41660" w:rsidRDefault="00000000">
            <w:r>
              <w:rPr>
                <w:color w:val="000000"/>
                <w:sz w:val="20"/>
                <w:szCs w:val="20"/>
              </w:rPr>
              <w:t>Git / GitHub</w:t>
            </w:r>
          </w:p>
        </w:tc>
      </w:tr>
    </w:tbl>
    <w:p w14:paraId="054A5E4E" w14:textId="77777777" w:rsidR="00E41660" w:rsidRDefault="00E41660">
      <w:pPr>
        <w:spacing w:before="60" w:after="60"/>
      </w:pPr>
    </w:p>
    <w:p w14:paraId="11108804" w14:textId="77777777" w:rsidR="00E41660" w:rsidRDefault="00E41660">
      <w:pPr>
        <w:spacing w:before="60" w:after="60"/>
      </w:pPr>
    </w:p>
    <w:p w14:paraId="423EC557" w14:textId="77777777" w:rsidR="00E41660" w:rsidRDefault="00000000">
      <w:pPr>
        <w:pStyle w:val="Heading1"/>
      </w:pPr>
      <w:r>
        <w:t>12. References</w:t>
      </w:r>
    </w:p>
    <w:p w14:paraId="7D2563CF" w14:textId="77777777" w:rsidR="00E41660" w:rsidRDefault="00000000">
      <w:pPr>
        <w:pStyle w:val="ListParagraph"/>
        <w:numPr>
          <w:ilvl w:val="0"/>
          <w:numId w:val="2"/>
        </w:numPr>
        <w:spacing w:before="50" w:after="50"/>
      </w:pPr>
      <w:r>
        <w:t>Silberschatz, A., Galvin, P., Gagne, G. — Operating System Concepts, 10th Edition, Chapter 6: Synchronization Tools</w:t>
      </w:r>
    </w:p>
    <w:p w14:paraId="1E72E7CC" w14:textId="77777777" w:rsidR="00E41660" w:rsidRDefault="00000000">
      <w:pPr>
        <w:pStyle w:val="ListParagraph"/>
        <w:numPr>
          <w:ilvl w:val="0"/>
          <w:numId w:val="2"/>
        </w:numPr>
        <w:spacing w:before="50" w:after="50"/>
      </w:pPr>
      <w:r>
        <w:t>Tanenbaum, A. — Modern Operating Systems, 4th Edition, Chapter 2: Processes and Threads</w:t>
      </w:r>
    </w:p>
    <w:p w14:paraId="393350A8" w14:textId="77777777" w:rsidR="00E41660" w:rsidRDefault="00000000">
      <w:pPr>
        <w:pStyle w:val="ListParagraph"/>
        <w:numPr>
          <w:ilvl w:val="0"/>
          <w:numId w:val="2"/>
        </w:numPr>
        <w:spacing w:before="50" w:after="50"/>
      </w:pPr>
      <w:r>
        <w:t>POSIX Threads Programming — Lawrence Livermore National Laboratory (online documentation)</w:t>
      </w:r>
    </w:p>
    <w:p w14:paraId="00AA04D1" w14:textId="77777777" w:rsidR="00E41660" w:rsidRDefault="00000000">
      <w:pPr>
        <w:pStyle w:val="ListParagraph"/>
        <w:numPr>
          <w:ilvl w:val="0"/>
          <w:numId w:val="2"/>
        </w:numPr>
        <w:spacing w:before="50" w:after="50"/>
      </w:pPr>
      <w:r>
        <w:t>GTK3 Documentation — https://docs.gtk.org/gtk3/</w:t>
      </w:r>
    </w:p>
    <w:p w14:paraId="158779DB" w14:textId="77777777" w:rsidR="00E41660" w:rsidRDefault="00E41660">
      <w:pPr>
        <w:spacing w:before="60" w:after="60"/>
      </w:pPr>
    </w:p>
    <w:p w14:paraId="095A7552" w14:textId="77777777" w:rsidR="00E41660" w:rsidRDefault="00000000">
      <w:pPr>
        <w:pStyle w:val="Heading1"/>
      </w:pPr>
      <w:r>
        <w:t>13. Work Distribution</w:t>
      </w:r>
    </w:p>
    <w:p w14:paraId="6E537096" w14:textId="77777777" w:rsidR="00E41660" w:rsidRDefault="00000000">
      <w:pPr>
        <w:spacing w:before="60" w:after="60"/>
        <w:jc w:val="both"/>
      </w:pPr>
      <w:r>
        <w:t>This project is a fully collaborative effort. All three members will work together throughout every phase of the project — from design and development to testing and the final demo. Every decision will be made as a group, every module will be built together, and all three members will have equal understanding and ownership of the entire codebase.</w:t>
      </w:r>
    </w:p>
    <w:p w14:paraId="12132FFB" w14:textId="77777777" w:rsidR="00E41660" w:rsidRDefault="00E41660">
      <w:pPr>
        <w:spacing w:before="60" w:after="60"/>
      </w:pPr>
    </w:p>
    <w:tbl>
      <w:tblPr>
        <w:tblW w:w="9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60"/>
      </w:tblGrid>
      <w:tr w:rsidR="00E41660" w14:paraId="12456C5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tcPr>
          <w:p w14:paraId="05246743" w14:textId="77777777" w:rsidR="00E41660" w:rsidRDefault="00000000">
            <w:r>
              <w:rPr>
                <w:b/>
                <w:bCs/>
                <w:color w:val="FFFFFF"/>
                <w:sz w:val="20"/>
                <w:szCs w:val="20"/>
              </w:rPr>
              <w:t>Member</w:t>
            </w:r>
          </w:p>
        </w:tc>
        <w:tc>
          <w:tcPr>
            <w:tcW w:w="706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tcPr>
          <w:p w14:paraId="609A15DB" w14:textId="77777777" w:rsidR="00E41660" w:rsidRDefault="00000000">
            <w:r>
              <w:rPr>
                <w:b/>
                <w:bCs/>
                <w:color w:val="FFFFFF"/>
                <w:sz w:val="20"/>
                <w:szCs w:val="20"/>
              </w:rPr>
              <w:t>Contribution</w:t>
            </w:r>
          </w:p>
        </w:tc>
      </w:tr>
      <w:tr w:rsidR="00E41660" w14:paraId="1246DFF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A"/>
            <w:tcMar>
              <w:top w:w="70" w:type="dxa"/>
              <w:left w:w="110" w:type="dxa"/>
              <w:bottom w:w="70" w:type="dxa"/>
              <w:right w:w="110" w:type="dxa"/>
            </w:tcMar>
          </w:tcPr>
          <w:p w14:paraId="0C593FA3" w14:textId="77777777" w:rsidR="00E41660" w:rsidRDefault="00000000">
            <w:r>
              <w:rPr>
                <w:color w:val="000000"/>
                <w:sz w:val="20"/>
                <w:szCs w:val="20"/>
              </w:rPr>
              <w:t>Muhammad Waleed 24-0772</w:t>
            </w:r>
          </w:p>
        </w:tc>
        <w:tc>
          <w:tcPr>
            <w:tcW w:w="7060" w:type="dxa"/>
            <w:tcBorders>
              <w:top w:val="single" w:sz="1" w:space="0" w:color="CCCCCC"/>
              <w:left w:val="single" w:sz="1" w:space="0" w:color="CCCCCC"/>
              <w:bottom w:val="single" w:sz="1" w:space="0" w:color="CCCCCC"/>
              <w:right w:val="single" w:sz="1" w:space="0" w:color="CCCCCC"/>
            </w:tcBorders>
            <w:shd w:val="clear" w:color="auto" w:fill="EBF3FA"/>
            <w:tcMar>
              <w:top w:w="70" w:type="dxa"/>
              <w:left w:w="110" w:type="dxa"/>
              <w:bottom w:w="70" w:type="dxa"/>
              <w:right w:w="110" w:type="dxa"/>
            </w:tcMar>
          </w:tcPr>
          <w:p w14:paraId="56EB0C62" w14:textId="77777777" w:rsidR="00E41660" w:rsidRDefault="00000000">
            <w:r>
              <w:rPr>
                <w:color w:val="000000"/>
                <w:sz w:val="20"/>
                <w:szCs w:val="20"/>
              </w:rPr>
              <w:t>Collaborative — works with the full team on all aspects of the project</w:t>
            </w:r>
          </w:p>
        </w:tc>
      </w:tr>
      <w:tr w:rsidR="00E41660" w14:paraId="0C30200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440B1B2A" w14:textId="77777777" w:rsidR="00E41660" w:rsidRDefault="00000000">
            <w:r>
              <w:rPr>
                <w:color w:val="000000"/>
                <w:sz w:val="20"/>
                <w:szCs w:val="20"/>
              </w:rPr>
              <w:t>Zaid Bin Tariq 24K-0789</w:t>
            </w:r>
          </w:p>
        </w:tc>
        <w:tc>
          <w:tcPr>
            <w:tcW w:w="70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791DED93" w14:textId="77777777" w:rsidR="00E41660" w:rsidRDefault="00000000">
            <w:r>
              <w:rPr>
                <w:color w:val="000000"/>
                <w:sz w:val="20"/>
                <w:szCs w:val="20"/>
              </w:rPr>
              <w:t>Collaborative — works with the full team on all aspects of the project</w:t>
            </w:r>
          </w:p>
        </w:tc>
      </w:tr>
      <w:tr w:rsidR="00E41660" w14:paraId="243BDEE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A"/>
            <w:tcMar>
              <w:top w:w="70" w:type="dxa"/>
              <w:left w:w="110" w:type="dxa"/>
              <w:bottom w:w="70" w:type="dxa"/>
              <w:right w:w="110" w:type="dxa"/>
            </w:tcMar>
          </w:tcPr>
          <w:p w14:paraId="2D48AD17" w14:textId="77777777" w:rsidR="00E41660" w:rsidRDefault="00000000">
            <w:r>
              <w:rPr>
                <w:color w:val="000000"/>
                <w:sz w:val="20"/>
                <w:szCs w:val="20"/>
              </w:rPr>
              <w:t>Muhammad Subhan 24K-0784</w:t>
            </w:r>
          </w:p>
        </w:tc>
        <w:tc>
          <w:tcPr>
            <w:tcW w:w="7060" w:type="dxa"/>
            <w:tcBorders>
              <w:top w:val="single" w:sz="1" w:space="0" w:color="CCCCCC"/>
              <w:left w:val="single" w:sz="1" w:space="0" w:color="CCCCCC"/>
              <w:bottom w:val="single" w:sz="1" w:space="0" w:color="CCCCCC"/>
              <w:right w:val="single" w:sz="1" w:space="0" w:color="CCCCCC"/>
            </w:tcBorders>
            <w:shd w:val="clear" w:color="auto" w:fill="EBF3FA"/>
            <w:tcMar>
              <w:top w:w="70" w:type="dxa"/>
              <w:left w:w="110" w:type="dxa"/>
              <w:bottom w:w="70" w:type="dxa"/>
              <w:right w:w="110" w:type="dxa"/>
            </w:tcMar>
          </w:tcPr>
          <w:p w14:paraId="58252651" w14:textId="77777777" w:rsidR="00E41660" w:rsidRDefault="00000000">
            <w:r>
              <w:rPr>
                <w:color w:val="000000"/>
                <w:sz w:val="20"/>
                <w:szCs w:val="20"/>
              </w:rPr>
              <w:t>Collaborative — works with the full team on all aspects of the project</w:t>
            </w:r>
          </w:p>
        </w:tc>
      </w:tr>
    </w:tbl>
    <w:p w14:paraId="27E2DF7E" w14:textId="77777777" w:rsidR="00E41660" w:rsidRDefault="00E41660">
      <w:pPr>
        <w:spacing w:before="60" w:after="60"/>
      </w:pPr>
    </w:p>
    <w:p w14:paraId="45A4B89E" w14:textId="77777777" w:rsidR="00E41660" w:rsidRDefault="00E41660">
      <w:pPr>
        <w:spacing w:before="60" w:after="60"/>
      </w:pPr>
    </w:p>
    <w:p w14:paraId="5B4B690D" w14:textId="6A8C568F" w:rsidR="00E41660" w:rsidRDefault="00000000">
      <w:pPr>
        <w:pStyle w:val="Heading1"/>
      </w:pPr>
      <w:r>
        <w:t>14. Project Timeline</w:t>
      </w:r>
    </w:p>
    <w:tbl>
      <w:tblPr>
        <w:tblW w:w="5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1"/>
        <w:gridCol w:w="3756"/>
      </w:tblGrid>
      <w:tr w:rsidR="002F44FC" w14:paraId="65E0396F" w14:textId="77777777" w:rsidTr="002F44FC">
        <w:tblPrEx>
          <w:tblCellMar>
            <w:top w:w="0" w:type="dxa"/>
            <w:bottom w:w="0" w:type="dxa"/>
          </w:tblCellMar>
        </w:tblPrEx>
        <w:tc>
          <w:tcPr>
            <w:tcW w:w="1461"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tcPr>
          <w:p w14:paraId="770A07E3" w14:textId="77777777" w:rsidR="002F44FC" w:rsidRDefault="002F44FC">
            <w:r>
              <w:rPr>
                <w:b/>
                <w:bCs/>
                <w:color w:val="FFFFFF"/>
                <w:sz w:val="20"/>
                <w:szCs w:val="20"/>
              </w:rPr>
              <w:lastRenderedPageBreak/>
              <w:t>Week</w:t>
            </w:r>
          </w:p>
        </w:tc>
        <w:tc>
          <w:tcPr>
            <w:tcW w:w="3756"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tcPr>
          <w:p w14:paraId="56DD8C72" w14:textId="77777777" w:rsidR="002F44FC" w:rsidRDefault="002F44FC">
            <w:r>
              <w:rPr>
                <w:b/>
                <w:bCs/>
                <w:color w:val="FFFFFF"/>
                <w:sz w:val="20"/>
                <w:szCs w:val="20"/>
              </w:rPr>
              <w:t>Milestone</w:t>
            </w:r>
          </w:p>
        </w:tc>
      </w:tr>
      <w:tr w:rsidR="002F44FC" w14:paraId="37EE2D1D" w14:textId="77777777" w:rsidTr="002F44FC">
        <w:tblPrEx>
          <w:tblCellMar>
            <w:top w:w="0" w:type="dxa"/>
            <w:bottom w:w="0" w:type="dxa"/>
          </w:tblCellMar>
        </w:tblPrEx>
        <w:tc>
          <w:tcPr>
            <w:tcW w:w="1461" w:type="dxa"/>
            <w:tcBorders>
              <w:top w:val="single" w:sz="1" w:space="0" w:color="CCCCCC"/>
              <w:left w:val="single" w:sz="1" w:space="0" w:color="CCCCCC"/>
              <w:bottom w:val="single" w:sz="1" w:space="0" w:color="CCCCCC"/>
              <w:right w:val="single" w:sz="1" w:space="0" w:color="CCCCCC"/>
            </w:tcBorders>
            <w:shd w:val="clear" w:color="auto" w:fill="EBF3FA"/>
            <w:tcMar>
              <w:top w:w="70" w:type="dxa"/>
              <w:left w:w="110" w:type="dxa"/>
              <w:bottom w:w="70" w:type="dxa"/>
              <w:right w:w="110" w:type="dxa"/>
            </w:tcMar>
          </w:tcPr>
          <w:p w14:paraId="66084D56" w14:textId="77777777" w:rsidR="002F44FC" w:rsidRDefault="002F44FC">
            <w:r>
              <w:rPr>
                <w:sz w:val="20"/>
                <w:szCs w:val="20"/>
              </w:rPr>
              <w:t>Week 1</w:t>
            </w:r>
          </w:p>
        </w:tc>
        <w:tc>
          <w:tcPr>
            <w:tcW w:w="3756" w:type="dxa"/>
            <w:tcBorders>
              <w:top w:val="single" w:sz="1" w:space="0" w:color="CCCCCC"/>
              <w:left w:val="single" w:sz="1" w:space="0" w:color="CCCCCC"/>
              <w:bottom w:val="single" w:sz="1" w:space="0" w:color="CCCCCC"/>
              <w:right w:val="single" w:sz="1" w:space="0" w:color="CCCCCC"/>
            </w:tcBorders>
            <w:shd w:val="clear" w:color="auto" w:fill="EBF3FA"/>
            <w:tcMar>
              <w:top w:w="70" w:type="dxa"/>
              <w:left w:w="110" w:type="dxa"/>
              <w:bottom w:w="70" w:type="dxa"/>
              <w:right w:w="110" w:type="dxa"/>
            </w:tcMar>
          </w:tcPr>
          <w:p w14:paraId="678BC4C4" w14:textId="77777777" w:rsidR="002F44FC" w:rsidRDefault="002F44FC">
            <w:r>
              <w:rPr>
                <w:sz w:val="20"/>
                <w:szCs w:val="20"/>
              </w:rPr>
              <w:t>Buffer setup, mutex and semaphore init</w:t>
            </w:r>
          </w:p>
        </w:tc>
      </w:tr>
      <w:tr w:rsidR="002F44FC" w14:paraId="5BB37ABB" w14:textId="77777777" w:rsidTr="002F44FC">
        <w:tblPrEx>
          <w:tblCellMar>
            <w:top w:w="0" w:type="dxa"/>
            <w:bottom w:w="0" w:type="dxa"/>
          </w:tblCellMar>
        </w:tblPrEx>
        <w:tc>
          <w:tcPr>
            <w:tcW w:w="1461"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474575DF" w14:textId="77777777" w:rsidR="002F44FC" w:rsidRDefault="002F44FC">
            <w:r>
              <w:rPr>
                <w:sz w:val="20"/>
                <w:szCs w:val="20"/>
              </w:rPr>
              <w:t>Week 2</w:t>
            </w:r>
          </w:p>
        </w:tc>
        <w:tc>
          <w:tcPr>
            <w:tcW w:w="375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4EC7B8AA" w14:textId="77777777" w:rsidR="002F44FC" w:rsidRDefault="002F44FC">
            <w:r>
              <w:rPr>
                <w:sz w:val="20"/>
                <w:szCs w:val="20"/>
              </w:rPr>
              <w:t>Producer thread logic</w:t>
            </w:r>
          </w:p>
        </w:tc>
      </w:tr>
      <w:tr w:rsidR="002F44FC" w14:paraId="71EA7126" w14:textId="77777777" w:rsidTr="002F44FC">
        <w:tblPrEx>
          <w:tblCellMar>
            <w:top w:w="0" w:type="dxa"/>
            <w:bottom w:w="0" w:type="dxa"/>
          </w:tblCellMar>
        </w:tblPrEx>
        <w:tc>
          <w:tcPr>
            <w:tcW w:w="1461" w:type="dxa"/>
            <w:tcBorders>
              <w:top w:val="single" w:sz="1" w:space="0" w:color="CCCCCC"/>
              <w:left w:val="single" w:sz="1" w:space="0" w:color="CCCCCC"/>
              <w:bottom w:val="single" w:sz="1" w:space="0" w:color="CCCCCC"/>
              <w:right w:val="single" w:sz="1" w:space="0" w:color="CCCCCC"/>
            </w:tcBorders>
            <w:shd w:val="clear" w:color="auto" w:fill="EBF3FA"/>
            <w:tcMar>
              <w:top w:w="70" w:type="dxa"/>
              <w:left w:w="110" w:type="dxa"/>
              <w:bottom w:w="70" w:type="dxa"/>
              <w:right w:w="110" w:type="dxa"/>
            </w:tcMar>
          </w:tcPr>
          <w:p w14:paraId="0F78385F" w14:textId="77777777" w:rsidR="002F44FC" w:rsidRDefault="002F44FC">
            <w:r>
              <w:rPr>
                <w:sz w:val="20"/>
                <w:szCs w:val="20"/>
              </w:rPr>
              <w:t>Week 3</w:t>
            </w:r>
          </w:p>
        </w:tc>
        <w:tc>
          <w:tcPr>
            <w:tcW w:w="3756" w:type="dxa"/>
            <w:tcBorders>
              <w:top w:val="single" w:sz="1" w:space="0" w:color="CCCCCC"/>
              <w:left w:val="single" w:sz="1" w:space="0" w:color="CCCCCC"/>
              <w:bottom w:val="single" w:sz="1" w:space="0" w:color="CCCCCC"/>
              <w:right w:val="single" w:sz="1" w:space="0" w:color="CCCCCC"/>
            </w:tcBorders>
            <w:shd w:val="clear" w:color="auto" w:fill="EBF3FA"/>
            <w:tcMar>
              <w:top w:w="70" w:type="dxa"/>
              <w:left w:w="110" w:type="dxa"/>
              <w:bottom w:w="70" w:type="dxa"/>
              <w:right w:w="110" w:type="dxa"/>
            </w:tcMar>
          </w:tcPr>
          <w:p w14:paraId="12173F39" w14:textId="77777777" w:rsidR="002F44FC" w:rsidRDefault="002F44FC">
            <w:r>
              <w:rPr>
                <w:sz w:val="20"/>
                <w:szCs w:val="20"/>
              </w:rPr>
              <w:t>Consumer thread logic, shutdown</w:t>
            </w:r>
          </w:p>
        </w:tc>
      </w:tr>
      <w:tr w:rsidR="002F44FC" w14:paraId="0B5A0B0C" w14:textId="77777777" w:rsidTr="002F44FC">
        <w:tblPrEx>
          <w:tblCellMar>
            <w:top w:w="0" w:type="dxa"/>
            <w:bottom w:w="0" w:type="dxa"/>
          </w:tblCellMar>
        </w:tblPrEx>
        <w:tc>
          <w:tcPr>
            <w:tcW w:w="1461"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4A03B20B" w14:textId="77777777" w:rsidR="002F44FC" w:rsidRDefault="002F44FC">
            <w:r>
              <w:rPr>
                <w:sz w:val="20"/>
                <w:szCs w:val="20"/>
              </w:rPr>
              <w:t>Week 4</w:t>
            </w:r>
          </w:p>
        </w:tc>
        <w:tc>
          <w:tcPr>
            <w:tcW w:w="375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0AD237C6" w14:textId="77777777" w:rsidR="002F44FC" w:rsidRDefault="002F44FC">
            <w:r>
              <w:rPr>
                <w:sz w:val="20"/>
                <w:szCs w:val="20"/>
              </w:rPr>
              <w:t>Logging module, thread statistics</w:t>
            </w:r>
          </w:p>
        </w:tc>
      </w:tr>
      <w:tr w:rsidR="002F44FC" w14:paraId="003AEF09" w14:textId="77777777" w:rsidTr="002F44FC">
        <w:tblPrEx>
          <w:tblCellMar>
            <w:top w:w="0" w:type="dxa"/>
            <w:bottom w:w="0" w:type="dxa"/>
          </w:tblCellMar>
        </w:tblPrEx>
        <w:tc>
          <w:tcPr>
            <w:tcW w:w="1461" w:type="dxa"/>
            <w:tcBorders>
              <w:top w:val="single" w:sz="1" w:space="0" w:color="CCCCCC"/>
              <w:left w:val="single" w:sz="1" w:space="0" w:color="CCCCCC"/>
              <w:bottom w:val="single" w:sz="1" w:space="0" w:color="CCCCCC"/>
              <w:right w:val="single" w:sz="1" w:space="0" w:color="CCCCCC"/>
            </w:tcBorders>
            <w:shd w:val="clear" w:color="auto" w:fill="EBF3FA"/>
            <w:tcMar>
              <w:top w:w="70" w:type="dxa"/>
              <w:left w:w="110" w:type="dxa"/>
              <w:bottom w:w="70" w:type="dxa"/>
              <w:right w:w="110" w:type="dxa"/>
            </w:tcMar>
          </w:tcPr>
          <w:p w14:paraId="18668039" w14:textId="77777777" w:rsidR="002F44FC" w:rsidRDefault="002F44FC">
            <w:r>
              <w:rPr>
                <w:sz w:val="20"/>
                <w:szCs w:val="20"/>
              </w:rPr>
              <w:t>Week 5</w:t>
            </w:r>
          </w:p>
        </w:tc>
        <w:tc>
          <w:tcPr>
            <w:tcW w:w="3756" w:type="dxa"/>
            <w:tcBorders>
              <w:top w:val="single" w:sz="1" w:space="0" w:color="CCCCCC"/>
              <w:left w:val="single" w:sz="1" w:space="0" w:color="CCCCCC"/>
              <w:bottom w:val="single" w:sz="1" w:space="0" w:color="CCCCCC"/>
              <w:right w:val="single" w:sz="1" w:space="0" w:color="CCCCCC"/>
            </w:tcBorders>
            <w:shd w:val="clear" w:color="auto" w:fill="EBF3FA"/>
            <w:tcMar>
              <w:top w:w="70" w:type="dxa"/>
              <w:left w:w="110" w:type="dxa"/>
              <w:bottom w:w="70" w:type="dxa"/>
              <w:right w:w="110" w:type="dxa"/>
            </w:tcMar>
          </w:tcPr>
          <w:p w14:paraId="2F51D706" w14:textId="77777777" w:rsidR="002F44FC" w:rsidRDefault="002F44FC">
            <w:r>
              <w:rPr>
                <w:sz w:val="20"/>
                <w:szCs w:val="20"/>
              </w:rPr>
              <w:t>GTK GUI development</w:t>
            </w:r>
          </w:p>
        </w:tc>
      </w:tr>
      <w:tr w:rsidR="002F44FC" w14:paraId="30136B13" w14:textId="77777777" w:rsidTr="002F44FC">
        <w:tblPrEx>
          <w:tblCellMar>
            <w:top w:w="0" w:type="dxa"/>
            <w:bottom w:w="0" w:type="dxa"/>
          </w:tblCellMar>
        </w:tblPrEx>
        <w:tc>
          <w:tcPr>
            <w:tcW w:w="1461"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6FF0D8ED" w14:textId="77777777" w:rsidR="002F44FC" w:rsidRDefault="002F44FC">
            <w:r>
              <w:rPr>
                <w:sz w:val="20"/>
                <w:szCs w:val="20"/>
              </w:rPr>
              <w:t>Week 6</w:t>
            </w:r>
          </w:p>
        </w:tc>
        <w:tc>
          <w:tcPr>
            <w:tcW w:w="375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05BEDFD5" w14:textId="77777777" w:rsidR="002F44FC" w:rsidRDefault="002F44FC">
            <w:r>
              <w:rPr>
                <w:sz w:val="20"/>
                <w:szCs w:val="20"/>
              </w:rPr>
              <w:t>Variable rates, speed control</w:t>
            </w:r>
          </w:p>
        </w:tc>
      </w:tr>
      <w:tr w:rsidR="002F44FC" w14:paraId="6AF34DE3" w14:textId="77777777" w:rsidTr="002F44FC">
        <w:tblPrEx>
          <w:tblCellMar>
            <w:top w:w="0" w:type="dxa"/>
            <w:bottom w:w="0" w:type="dxa"/>
          </w:tblCellMar>
        </w:tblPrEx>
        <w:tc>
          <w:tcPr>
            <w:tcW w:w="1461" w:type="dxa"/>
            <w:tcBorders>
              <w:top w:val="single" w:sz="1" w:space="0" w:color="CCCCCC"/>
              <w:left w:val="single" w:sz="1" w:space="0" w:color="CCCCCC"/>
              <w:bottom w:val="single" w:sz="1" w:space="0" w:color="CCCCCC"/>
              <w:right w:val="single" w:sz="1" w:space="0" w:color="CCCCCC"/>
            </w:tcBorders>
            <w:shd w:val="clear" w:color="auto" w:fill="EBF3FA"/>
            <w:tcMar>
              <w:top w:w="70" w:type="dxa"/>
              <w:left w:w="110" w:type="dxa"/>
              <w:bottom w:w="70" w:type="dxa"/>
              <w:right w:w="110" w:type="dxa"/>
            </w:tcMar>
          </w:tcPr>
          <w:p w14:paraId="73FF7351" w14:textId="77777777" w:rsidR="002F44FC" w:rsidRDefault="002F44FC">
            <w:r>
              <w:rPr>
                <w:sz w:val="20"/>
                <w:szCs w:val="20"/>
              </w:rPr>
              <w:t>Week 7</w:t>
            </w:r>
          </w:p>
        </w:tc>
        <w:tc>
          <w:tcPr>
            <w:tcW w:w="3756" w:type="dxa"/>
            <w:tcBorders>
              <w:top w:val="single" w:sz="1" w:space="0" w:color="CCCCCC"/>
              <w:left w:val="single" w:sz="1" w:space="0" w:color="CCCCCC"/>
              <w:bottom w:val="single" w:sz="1" w:space="0" w:color="CCCCCC"/>
              <w:right w:val="single" w:sz="1" w:space="0" w:color="CCCCCC"/>
            </w:tcBorders>
            <w:shd w:val="clear" w:color="auto" w:fill="EBF3FA"/>
            <w:tcMar>
              <w:top w:w="70" w:type="dxa"/>
              <w:left w:w="110" w:type="dxa"/>
              <w:bottom w:w="70" w:type="dxa"/>
              <w:right w:w="110" w:type="dxa"/>
            </w:tcMar>
          </w:tcPr>
          <w:p w14:paraId="29F7EC34" w14:textId="77777777" w:rsidR="002F44FC" w:rsidRDefault="002F44FC">
            <w:r>
              <w:rPr>
                <w:sz w:val="20"/>
                <w:szCs w:val="20"/>
              </w:rPr>
              <w:t>Integration and full testing</w:t>
            </w:r>
          </w:p>
        </w:tc>
      </w:tr>
      <w:tr w:rsidR="002F44FC" w14:paraId="0B787E60" w14:textId="77777777" w:rsidTr="002F44FC">
        <w:tblPrEx>
          <w:tblCellMar>
            <w:top w:w="0" w:type="dxa"/>
            <w:bottom w:w="0" w:type="dxa"/>
          </w:tblCellMar>
        </w:tblPrEx>
        <w:tc>
          <w:tcPr>
            <w:tcW w:w="1461"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12FFE518" w14:textId="77777777" w:rsidR="002F44FC" w:rsidRDefault="002F44FC">
            <w:r>
              <w:rPr>
                <w:sz w:val="20"/>
                <w:szCs w:val="20"/>
              </w:rPr>
              <w:t>Week 8</w:t>
            </w:r>
          </w:p>
        </w:tc>
        <w:tc>
          <w:tcPr>
            <w:tcW w:w="375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7E048549" w14:textId="77777777" w:rsidR="002F44FC" w:rsidRDefault="002F44FC">
            <w:r>
              <w:rPr>
                <w:sz w:val="20"/>
                <w:szCs w:val="20"/>
              </w:rPr>
              <w:t>Bug fixes, demo, documentation</w:t>
            </w:r>
          </w:p>
        </w:tc>
      </w:tr>
    </w:tbl>
    <w:p w14:paraId="2894CE31" w14:textId="77777777" w:rsidR="00E41660" w:rsidRDefault="00E41660">
      <w:pPr>
        <w:spacing w:before="60" w:after="60"/>
      </w:pPr>
    </w:p>
    <w:p w14:paraId="6FB6F2CF" w14:textId="5DE63C44" w:rsidR="00E41660" w:rsidRDefault="002F44FC">
      <w:pPr>
        <w:spacing w:before="60" w:after="60"/>
      </w:pPr>
      <w:r>
        <w:t>These all task in are written to be done in 8 week but we will try to complete it before hand and make timell submission.</w:t>
      </w:r>
    </w:p>
    <w:p w14:paraId="588DD434" w14:textId="77777777" w:rsidR="00E41660" w:rsidRDefault="00E41660">
      <w:pPr>
        <w:pBdr>
          <w:top w:val="single" w:sz="4" w:space="0" w:color="CCCCCC"/>
        </w:pBdr>
        <w:spacing w:before="160" w:after="120"/>
      </w:pPr>
    </w:p>
    <w:tbl>
      <w:tblPr>
        <w:tblW w:w="9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20"/>
        <w:gridCol w:w="3220"/>
        <w:gridCol w:w="3220"/>
      </w:tblGrid>
      <w:tr w:rsidR="00E41660" w14:paraId="2DBB66C5" w14:textId="77777777">
        <w:tblPrEx>
          <w:tblCellMar>
            <w:top w:w="0" w:type="dxa"/>
            <w:bottom w:w="0" w:type="dxa"/>
          </w:tblCellMar>
        </w:tblPrEx>
        <w:tc>
          <w:tcPr>
            <w:tcW w:w="32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412A309" w14:textId="77777777" w:rsidR="00E41660" w:rsidRDefault="00E41660">
            <w:pPr>
              <w:pBdr>
                <w:bottom w:val="single" w:sz="4" w:space="0" w:color="999999"/>
              </w:pBdr>
              <w:spacing w:after="50"/>
            </w:pPr>
          </w:p>
          <w:p w14:paraId="6A05696F" w14:textId="77777777" w:rsidR="00E41660" w:rsidRDefault="00000000">
            <w:pPr>
              <w:jc w:val="center"/>
            </w:pPr>
            <w:r>
              <w:rPr>
                <w:color w:val="555555"/>
                <w:sz w:val="18"/>
                <w:szCs w:val="18"/>
              </w:rPr>
              <w:t>Muhammad Waleed  |  24-0772</w:t>
            </w:r>
          </w:p>
        </w:tc>
        <w:tc>
          <w:tcPr>
            <w:tcW w:w="32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CAAA701" w14:textId="77777777" w:rsidR="00E41660" w:rsidRDefault="00E41660">
            <w:pPr>
              <w:pBdr>
                <w:bottom w:val="single" w:sz="4" w:space="0" w:color="999999"/>
              </w:pBdr>
              <w:spacing w:after="50"/>
            </w:pPr>
          </w:p>
          <w:p w14:paraId="69D5CFD7" w14:textId="77777777" w:rsidR="00E41660" w:rsidRDefault="00000000">
            <w:pPr>
              <w:jc w:val="center"/>
            </w:pPr>
            <w:r>
              <w:rPr>
                <w:color w:val="555555"/>
                <w:sz w:val="18"/>
                <w:szCs w:val="18"/>
              </w:rPr>
              <w:t>Zaid Bin Tariq  |  24K-0789</w:t>
            </w:r>
          </w:p>
        </w:tc>
        <w:tc>
          <w:tcPr>
            <w:tcW w:w="32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A935C52" w14:textId="77777777" w:rsidR="00E41660" w:rsidRDefault="00E41660">
            <w:pPr>
              <w:pBdr>
                <w:bottom w:val="single" w:sz="4" w:space="0" w:color="999999"/>
              </w:pBdr>
              <w:spacing w:after="50"/>
            </w:pPr>
          </w:p>
          <w:p w14:paraId="1249A13D" w14:textId="77777777" w:rsidR="00E41660" w:rsidRDefault="00000000">
            <w:pPr>
              <w:jc w:val="center"/>
            </w:pPr>
            <w:r>
              <w:rPr>
                <w:color w:val="555555"/>
                <w:sz w:val="18"/>
                <w:szCs w:val="18"/>
              </w:rPr>
              <w:t>Muhammad Subhan  |  24K-0784</w:t>
            </w:r>
          </w:p>
        </w:tc>
      </w:tr>
    </w:tbl>
    <w:p w14:paraId="09626398" w14:textId="77777777" w:rsidR="009F1AC9" w:rsidRDefault="009F1AC9"/>
    <w:sectPr w:rsidR="009F1AC9">
      <w:pgSz w:w="12240" w:h="15840"/>
      <w:pgMar w:top="1300" w:right="1300" w:bottom="13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67205"/>
    <w:multiLevelType w:val="hybridMultilevel"/>
    <w:tmpl w:val="F81CE6C8"/>
    <w:lvl w:ilvl="0" w:tplc="0548E060">
      <w:start w:val="1"/>
      <w:numFmt w:val="bullet"/>
      <w:lvlText w:val="•"/>
      <w:lvlJc w:val="left"/>
      <w:pPr>
        <w:ind w:left="720" w:hanging="360"/>
      </w:pPr>
    </w:lvl>
    <w:lvl w:ilvl="1" w:tplc="61321520">
      <w:numFmt w:val="decimal"/>
      <w:lvlText w:val=""/>
      <w:lvlJc w:val="left"/>
    </w:lvl>
    <w:lvl w:ilvl="2" w:tplc="DBBC6562">
      <w:numFmt w:val="decimal"/>
      <w:lvlText w:val=""/>
      <w:lvlJc w:val="left"/>
    </w:lvl>
    <w:lvl w:ilvl="3" w:tplc="C032B1E2">
      <w:numFmt w:val="decimal"/>
      <w:lvlText w:val=""/>
      <w:lvlJc w:val="left"/>
    </w:lvl>
    <w:lvl w:ilvl="4" w:tplc="BE74E846">
      <w:numFmt w:val="decimal"/>
      <w:lvlText w:val=""/>
      <w:lvlJc w:val="left"/>
    </w:lvl>
    <w:lvl w:ilvl="5" w:tplc="45BEE94C">
      <w:numFmt w:val="decimal"/>
      <w:lvlText w:val=""/>
      <w:lvlJc w:val="left"/>
    </w:lvl>
    <w:lvl w:ilvl="6" w:tplc="C1B02010">
      <w:numFmt w:val="decimal"/>
      <w:lvlText w:val=""/>
      <w:lvlJc w:val="left"/>
    </w:lvl>
    <w:lvl w:ilvl="7" w:tplc="4D169E86">
      <w:numFmt w:val="decimal"/>
      <w:lvlText w:val=""/>
      <w:lvlJc w:val="left"/>
    </w:lvl>
    <w:lvl w:ilvl="8" w:tplc="0D140CE2">
      <w:numFmt w:val="decimal"/>
      <w:lvlText w:val=""/>
      <w:lvlJc w:val="left"/>
    </w:lvl>
  </w:abstractNum>
  <w:abstractNum w:abstractNumId="1" w15:restartNumberingAfterBreak="0">
    <w:nsid w:val="21B5495C"/>
    <w:multiLevelType w:val="hybridMultilevel"/>
    <w:tmpl w:val="0A907EBA"/>
    <w:lvl w:ilvl="0" w:tplc="25B85D8C">
      <w:start w:val="1"/>
      <w:numFmt w:val="decimal"/>
      <w:lvlText w:val="%1."/>
      <w:lvlJc w:val="left"/>
      <w:pPr>
        <w:ind w:left="720" w:hanging="360"/>
      </w:pPr>
    </w:lvl>
    <w:lvl w:ilvl="1" w:tplc="2FEAA9C6">
      <w:numFmt w:val="decimal"/>
      <w:lvlText w:val=""/>
      <w:lvlJc w:val="left"/>
    </w:lvl>
    <w:lvl w:ilvl="2" w:tplc="7E6C82FC">
      <w:numFmt w:val="decimal"/>
      <w:lvlText w:val=""/>
      <w:lvlJc w:val="left"/>
    </w:lvl>
    <w:lvl w:ilvl="3" w:tplc="6A106696">
      <w:numFmt w:val="decimal"/>
      <w:lvlText w:val=""/>
      <w:lvlJc w:val="left"/>
    </w:lvl>
    <w:lvl w:ilvl="4" w:tplc="E87216EC">
      <w:numFmt w:val="decimal"/>
      <w:lvlText w:val=""/>
      <w:lvlJc w:val="left"/>
    </w:lvl>
    <w:lvl w:ilvl="5" w:tplc="AE986AF0">
      <w:numFmt w:val="decimal"/>
      <w:lvlText w:val=""/>
      <w:lvlJc w:val="left"/>
    </w:lvl>
    <w:lvl w:ilvl="6" w:tplc="D390E92C">
      <w:numFmt w:val="decimal"/>
      <w:lvlText w:val=""/>
      <w:lvlJc w:val="left"/>
    </w:lvl>
    <w:lvl w:ilvl="7" w:tplc="DC60EB8C">
      <w:numFmt w:val="decimal"/>
      <w:lvlText w:val=""/>
      <w:lvlJc w:val="left"/>
    </w:lvl>
    <w:lvl w:ilvl="8" w:tplc="E1CC0610">
      <w:numFmt w:val="decimal"/>
      <w:lvlText w:val=""/>
      <w:lvlJc w:val="left"/>
    </w:lvl>
  </w:abstractNum>
  <w:abstractNum w:abstractNumId="2" w15:restartNumberingAfterBreak="0">
    <w:nsid w:val="311F3F6C"/>
    <w:multiLevelType w:val="hybridMultilevel"/>
    <w:tmpl w:val="C22A5888"/>
    <w:lvl w:ilvl="0" w:tplc="B1908104">
      <w:start w:val="1"/>
      <w:numFmt w:val="bullet"/>
      <w:lvlText w:val="●"/>
      <w:lvlJc w:val="left"/>
      <w:pPr>
        <w:ind w:left="720" w:hanging="360"/>
      </w:pPr>
    </w:lvl>
    <w:lvl w:ilvl="1" w:tplc="F92A4B92">
      <w:start w:val="1"/>
      <w:numFmt w:val="bullet"/>
      <w:lvlText w:val="○"/>
      <w:lvlJc w:val="left"/>
      <w:pPr>
        <w:ind w:left="1440" w:hanging="360"/>
      </w:pPr>
    </w:lvl>
    <w:lvl w:ilvl="2" w:tplc="8CAC3510">
      <w:start w:val="1"/>
      <w:numFmt w:val="bullet"/>
      <w:lvlText w:val="■"/>
      <w:lvlJc w:val="left"/>
      <w:pPr>
        <w:ind w:left="2160" w:hanging="360"/>
      </w:pPr>
    </w:lvl>
    <w:lvl w:ilvl="3" w:tplc="1CFC6DC2">
      <w:start w:val="1"/>
      <w:numFmt w:val="bullet"/>
      <w:lvlText w:val="●"/>
      <w:lvlJc w:val="left"/>
      <w:pPr>
        <w:ind w:left="2880" w:hanging="360"/>
      </w:pPr>
    </w:lvl>
    <w:lvl w:ilvl="4" w:tplc="0FD841E4">
      <w:start w:val="1"/>
      <w:numFmt w:val="bullet"/>
      <w:lvlText w:val="○"/>
      <w:lvlJc w:val="left"/>
      <w:pPr>
        <w:ind w:left="3600" w:hanging="360"/>
      </w:pPr>
    </w:lvl>
    <w:lvl w:ilvl="5" w:tplc="5A7E0B20">
      <w:start w:val="1"/>
      <w:numFmt w:val="bullet"/>
      <w:lvlText w:val="■"/>
      <w:lvlJc w:val="left"/>
      <w:pPr>
        <w:ind w:left="4320" w:hanging="360"/>
      </w:pPr>
    </w:lvl>
    <w:lvl w:ilvl="6" w:tplc="2B1C4276">
      <w:start w:val="1"/>
      <w:numFmt w:val="bullet"/>
      <w:lvlText w:val="●"/>
      <w:lvlJc w:val="left"/>
      <w:pPr>
        <w:ind w:left="5040" w:hanging="360"/>
      </w:pPr>
    </w:lvl>
    <w:lvl w:ilvl="7" w:tplc="05D8B032">
      <w:start w:val="1"/>
      <w:numFmt w:val="bullet"/>
      <w:lvlText w:val="●"/>
      <w:lvlJc w:val="left"/>
      <w:pPr>
        <w:ind w:left="5760" w:hanging="360"/>
      </w:pPr>
    </w:lvl>
    <w:lvl w:ilvl="8" w:tplc="E7E0264A">
      <w:start w:val="1"/>
      <w:numFmt w:val="bullet"/>
      <w:lvlText w:val="●"/>
      <w:lvlJc w:val="left"/>
      <w:pPr>
        <w:ind w:left="6480" w:hanging="360"/>
      </w:pPr>
    </w:lvl>
  </w:abstractNum>
  <w:num w:numId="1" w16cid:durableId="171186490">
    <w:abstractNumId w:val="2"/>
    <w:lvlOverride w:ilvl="0">
      <w:startOverride w:val="1"/>
    </w:lvlOverride>
  </w:num>
  <w:num w:numId="2" w16cid:durableId="374736392">
    <w:abstractNumId w:val="0"/>
    <w:lvlOverride w:ilvl="0">
      <w:startOverride w:val="1"/>
    </w:lvlOverride>
  </w:num>
  <w:num w:numId="3" w16cid:durableId="139142224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1660"/>
    <w:rsid w:val="002754AE"/>
    <w:rsid w:val="002F44FC"/>
    <w:rsid w:val="009F1AC9"/>
    <w:rsid w:val="00E41660"/>
  </w:rsids>
  <m:mathPr>
    <m:mathFont m:val="Cambria Math"/>
    <m:brkBin m:val="before"/>
    <m:brkBinSub m:val="--"/>
    <m:smallFrac m:val="0"/>
    <m:dispDef/>
    <m:lMargin m:val="0"/>
    <m:rMargin m:val="0"/>
    <m:defJc m:val="centerGroup"/>
    <m:wrapIndent m:val="1440"/>
    <m:intLim m:val="subSup"/>
    <m:naryLim m:val="undOvr"/>
  </m:mathPr>
  <w:themeFontLang w:val="en-KW" w:bidi="ar-SA"/>
  <w:clrSchemeMapping w:bg1="light1" w:t1="dark1" w:bg2="light2" w:t2="dark2" w:accent1="accent1" w:accent2="accent2" w:accent3="accent3" w:accent4="accent4" w:accent5="accent5" w:accent6="accent6" w:hyperlink="hyperlink" w:followedHyperlink="followedHyperlink"/>
  <w:decimalSymbol w:val="."/>
  <w:listSeparator w:val=","/>
  <w14:docId w14:val="20664345"/>
  <w15:docId w15:val="{8E900440-71DF-B146-AF75-B43040DC3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KW"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00"/>
      <w:outlineLvl w:val="0"/>
    </w:pPr>
    <w:rPr>
      <w:b/>
      <w:bCs/>
      <w:color w:val="1F3864"/>
      <w:sz w:val="26"/>
      <w:szCs w:val="26"/>
    </w:rPr>
  </w:style>
  <w:style w:type="paragraph" w:styleId="Heading2">
    <w:name w:val="heading 2"/>
    <w:uiPriority w:val="9"/>
    <w:semiHidden/>
    <w:unhideWhenUsed/>
    <w:qFormat/>
    <w:pPr>
      <w:spacing w:before="160" w:after="70"/>
      <w:outlineLvl w:val="1"/>
    </w:pPr>
    <w:rPr>
      <w:b/>
      <w:bCs/>
      <w:color w:val="2E74B5"/>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1352</Words>
  <Characters>7707</Characters>
  <Application>Microsoft Office Word</Application>
  <DocSecurity>0</DocSecurity>
  <Lines>64</Lines>
  <Paragraphs>18</Paragraphs>
  <ScaleCrop>false</ScaleCrop>
  <Company/>
  <LinksUpToDate>false</LinksUpToDate>
  <CharactersWithSpaces>9041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Waleed</cp:lastModifiedBy>
  <cp:revision>2</cp:revision>
  <dcterms:created xsi:type="dcterms:W3CDTF">2026-03-16T18:41:00Z</dcterms:created>
  <dcterms:modified xsi:type="dcterms:W3CDTF">2026-03-16T18:41:00Z</dcterms:modified>
</cp:coreProperties>
</file>