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270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4A2703" w:rsidRDefault="004A2703">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2703">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A270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A2703">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4A2703">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4A2703" w:rsidRDefault="00D137E5">
            <w:pPr>
              <w:pBdr>
                <w:top w:val="nil"/>
                <w:left w:val="nil"/>
                <w:bottom w:val="nil"/>
                <w:right w:val="nil"/>
                <w:between w:val="nil"/>
              </w:pBdr>
              <w:rPr>
                <w:rFonts w:ascii="Times New Roman" w:eastAsia="Times New Roman" w:hAnsi="Times New Roman" w:cs="Times New Roman"/>
                <w:sz w:val="24"/>
                <w:szCs w:val="24"/>
              </w:rPr>
            </w:pPr>
            <w:r w:rsidRPr="00443802">
              <w:rPr>
                <w:rFonts w:ascii="Times New Roman" w:eastAsia="Times New Roman" w:hAnsi="Times New Roman" w:cs="Times New Roman"/>
                <w:sz w:val="24"/>
                <w:szCs w:val="24"/>
                <w:lang w:val="en-IN"/>
              </w:rPr>
              <w:t>Human Resource Management: Predicting Employee Promotions Using Machine Learning</w:t>
            </w:r>
          </w:p>
        </w:tc>
      </w:tr>
      <w:tr w:rsidR="004A2703">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A270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4A2703" w:rsidRDefault="004A2703">
      <w:pPr>
        <w:widowControl/>
        <w:spacing w:after="160" w:line="259" w:lineRule="auto"/>
        <w:rPr>
          <w:rFonts w:ascii="Times New Roman" w:eastAsia="Times New Roman" w:hAnsi="Times New Roman" w:cs="Times New Roman"/>
        </w:rPr>
      </w:pPr>
    </w:p>
    <w:p w:rsidR="004A270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4A270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4A2703" w:rsidRDefault="004A2703">
      <w:pPr>
        <w:widowControl/>
        <w:spacing w:after="160" w:line="259" w:lineRule="auto"/>
        <w:rPr>
          <w:rFonts w:ascii="Times New Roman" w:eastAsia="Times New Roman" w:hAnsi="Times New Roman" w:cs="Times New Roman"/>
          <w:sz w:val="24"/>
          <w:szCs w:val="24"/>
        </w:rPr>
      </w:pPr>
    </w:p>
    <w:p w:rsidR="004A270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4A270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4A270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pPr>
              <w:widowControl/>
              <w:spacing w:after="160" w:line="411" w:lineRule="auto"/>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 xml:space="preserve">This project aims to leverage machine learning techniques to predict employee promotions within an organization. The objective is to enhance workforce planning and development by identifying potential candidates for promotion based on various data </w:t>
            </w:r>
            <w:proofErr w:type="gramStart"/>
            <w:r w:rsidRPr="00D137E5">
              <w:rPr>
                <w:rFonts w:ascii="Times New Roman" w:eastAsia="Times New Roman" w:hAnsi="Times New Roman" w:cs="Times New Roman"/>
                <w:sz w:val="24"/>
                <w:szCs w:val="24"/>
              </w:rPr>
              <w:t>points.</w:t>
            </w:r>
            <w:r w:rsidR="00000000">
              <w:rPr>
                <w:rFonts w:ascii="Times New Roman" w:eastAsia="Times New Roman" w:hAnsi="Times New Roman" w:cs="Times New Roman"/>
                <w:sz w:val="24"/>
                <w:szCs w:val="24"/>
              </w:rPr>
              <w:t>.</w:t>
            </w:r>
            <w:proofErr w:type="gramEnd"/>
          </w:p>
        </w:tc>
      </w:tr>
      <w:tr w:rsidR="004A270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pPr>
              <w:widowControl/>
              <w:spacing w:after="160"/>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Data will be collected from internal HR databases, employee performance records, training and development logs, and other relevant sources within the organization.</w:t>
            </w:r>
          </w:p>
        </w:tc>
      </w:tr>
      <w:tr w:rsidR="004A270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pPr>
              <w:widowControl/>
              <w:spacing w:after="160" w:line="411" w:lineRule="auto"/>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Below are the raw data sources identified for this project, along with relevant details.</w:t>
            </w:r>
          </w:p>
        </w:tc>
      </w:tr>
    </w:tbl>
    <w:p w:rsidR="004A2703" w:rsidRDefault="004A2703">
      <w:pPr>
        <w:widowControl/>
        <w:spacing w:after="160" w:line="259" w:lineRule="auto"/>
        <w:rPr>
          <w:rFonts w:ascii="Times New Roman" w:eastAsia="Times New Roman" w:hAnsi="Times New Roman" w:cs="Times New Roman"/>
          <w:sz w:val="24"/>
          <w:szCs w:val="24"/>
        </w:rPr>
      </w:pPr>
    </w:p>
    <w:p w:rsidR="004A270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555"/>
        <w:gridCol w:w="2008"/>
        <w:gridCol w:w="1962"/>
        <w:gridCol w:w="1152"/>
        <w:gridCol w:w="909"/>
        <w:gridCol w:w="1773"/>
      </w:tblGrid>
      <w:tr w:rsidR="004A2703" w:rsidTr="00D137E5">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A270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4A2703" w:rsidTr="00D137E5">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rsidP="00D137E5">
            <w:pPr>
              <w:widowControl/>
              <w:spacing w:after="160"/>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Employee Performan</w:t>
            </w:r>
            <w:r>
              <w:rPr>
                <w:rFonts w:ascii="Times New Roman" w:eastAsia="Times New Roman" w:hAnsi="Times New Roman" w:cs="Times New Roman"/>
                <w:sz w:val="24"/>
                <w:szCs w:val="24"/>
              </w:rPr>
              <w:t>c</w:t>
            </w:r>
            <w:r w:rsidRPr="00D137E5">
              <w:rPr>
                <w:rFonts w:ascii="Times New Roman" w:eastAsia="Times New Roman" w:hAnsi="Times New Roman" w:cs="Times New Roman"/>
                <w:sz w:val="24"/>
                <w:szCs w:val="24"/>
              </w:rPr>
              <w:t>e Data</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rsidP="00D137E5">
            <w:pPr>
              <w:widowControl/>
              <w:spacing w:after="160"/>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Contains records of employee performance reviews and ratings over time.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D137E5" w:rsidP="00D137E5">
            <w:pPr>
              <w:widowControl/>
              <w:spacing w:after="160"/>
              <w:rPr>
                <w:rFonts w:ascii="Times New Roman" w:eastAsia="Times New Roman" w:hAnsi="Times New Roman" w:cs="Times New Roman"/>
                <w:sz w:val="24"/>
                <w:szCs w:val="24"/>
              </w:rPr>
            </w:pPr>
            <w:r w:rsidRPr="00D137E5">
              <w:rPr>
                <w:rFonts w:ascii="Times New Roman" w:eastAsia="Times New Roman" w:hAnsi="Times New Roman" w:cs="Times New Roman"/>
                <w:sz w:val="24"/>
                <w:szCs w:val="24"/>
              </w:rPr>
              <w:t>https://www.kaggle.com/code/janiobachmann/attrition-in-an-organization-why-workers-quit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37E5">
              <w:rPr>
                <w:rFonts w:ascii="Times New Roman" w:eastAsia="Times New Roman" w:hAnsi="Times New Roman" w:cs="Times New Roman"/>
                <w:sz w:val="24"/>
                <w:szCs w:val="24"/>
              </w:rPr>
              <w:t>5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4A2703" w:rsidTr="00D137E5">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rsidP="00E6378E">
            <w:pPr>
              <w:widowControl/>
              <w:spacing w:after="160"/>
              <w:rPr>
                <w:rFonts w:ascii="Times New Roman" w:eastAsia="Times New Roman" w:hAnsi="Times New Roman" w:cs="Times New Roman"/>
                <w:sz w:val="24"/>
                <w:szCs w:val="24"/>
              </w:rPr>
            </w:pPr>
            <w:r w:rsidRPr="00E6378E">
              <w:rPr>
                <w:rFonts w:ascii="Times New Roman" w:eastAsia="Times New Roman" w:hAnsi="Times New Roman" w:cs="Times New Roman"/>
                <w:sz w:val="24"/>
                <w:szCs w:val="24"/>
              </w:rPr>
              <w:t>HR Master Database</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rsidP="00E6378E">
            <w:pPr>
              <w:widowControl/>
              <w:spacing w:after="160"/>
              <w:rPr>
                <w:rFonts w:ascii="Times New Roman" w:eastAsia="Times New Roman" w:hAnsi="Times New Roman" w:cs="Times New Roman"/>
                <w:sz w:val="24"/>
                <w:szCs w:val="24"/>
              </w:rPr>
            </w:pPr>
            <w:r w:rsidRPr="00E6378E">
              <w:rPr>
                <w:rFonts w:ascii="Times New Roman" w:eastAsia="Times New Roman" w:hAnsi="Times New Roman" w:cs="Times New Roman"/>
                <w:sz w:val="24"/>
                <w:szCs w:val="24"/>
              </w:rPr>
              <w:t>Comprehensive HR data including employee demographics, job roles, and tenure</w:t>
            </w:r>
            <w:r w:rsidR="00000000">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rsidP="00E6378E">
            <w:pPr>
              <w:widowControl/>
              <w:spacing w:after="160"/>
              <w:rPr>
                <w:rFonts w:ascii="Times New Roman" w:eastAsia="Times New Roman" w:hAnsi="Times New Roman" w:cs="Times New Roman"/>
                <w:sz w:val="24"/>
                <w:szCs w:val="24"/>
              </w:rPr>
            </w:pPr>
            <w:r w:rsidRPr="00E6378E">
              <w:rPr>
                <w:rFonts w:ascii="Times New Roman" w:eastAsia="Times New Roman" w:hAnsi="Times New Roman" w:cs="Times New Roman"/>
                <w:sz w:val="24"/>
                <w:szCs w:val="24"/>
              </w:rPr>
              <w:t>https://www.kaggle.com/code/klmsathishkumar/hr-analytics-job-change-prediction</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2703" w:rsidRDefault="00E6378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4A2703" w:rsidRDefault="004A2703">
      <w:pPr>
        <w:widowControl/>
        <w:spacing w:after="160" w:line="259" w:lineRule="auto"/>
        <w:rPr>
          <w:rFonts w:ascii="Times New Roman" w:eastAsia="Times New Roman" w:hAnsi="Times New Roman" w:cs="Times New Roman"/>
        </w:rPr>
      </w:pPr>
    </w:p>
    <w:sectPr w:rsidR="004A27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633E" w:rsidRDefault="00FD633E">
      <w:r>
        <w:separator/>
      </w:r>
    </w:p>
  </w:endnote>
  <w:endnote w:type="continuationSeparator" w:id="0">
    <w:p w:rsidR="00FD633E" w:rsidRDefault="00FD6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633E" w:rsidRDefault="00FD633E">
      <w:r>
        <w:separator/>
      </w:r>
    </w:p>
  </w:footnote>
  <w:footnote w:type="continuationSeparator" w:id="0">
    <w:p w:rsidR="00FD633E" w:rsidRDefault="00FD6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A2703"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A2703" w:rsidRDefault="004A2703"/>
  <w:p w:rsidR="004A2703" w:rsidRDefault="004A270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703"/>
    <w:rsid w:val="004A2703"/>
    <w:rsid w:val="00534C79"/>
    <w:rsid w:val="00D137E5"/>
    <w:rsid w:val="00E6378E"/>
    <w:rsid w:val="00FD6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E81"/>
  <w15:docId w15:val="{88753B9E-41FE-4795-A5D6-C6681F4B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Shaikh</dc:creator>
  <cp:lastModifiedBy>szaid8364@gmail.com</cp:lastModifiedBy>
  <cp:revision>2</cp:revision>
  <dcterms:created xsi:type="dcterms:W3CDTF">2024-07-20T20:36:00Z</dcterms:created>
  <dcterms:modified xsi:type="dcterms:W3CDTF">2024-07-20T20:36:00Z</dcterms:modified>
</cp:coreProperties>
</file>