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43E" w:rsidRPr="00D4443E" w:rsidRDefault="00D4443E" w:rsidP="00D444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43E">
        <w:rPr>
          <w:rFonts w:ascii="Times New Roman" w:eastAsia="Times New Roman" w:hAnsi="Times New Roman" w:cs="Times New Roman"/>
          <w:b/>
          <w:bCs/>
          <w:sz w:val="36"/>
          <w:szCs w:val="36"/>
        </w:rPr>
        <w:t>Insights and Summary</w:t>
      </w:r>
    </w:p>
    <w:p w:rsidR="00D4443E" w:rsidRPr="00D4443E" w:rsidRDefault="00D4443E" w:rsidP="00D4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4443E">
        <w:rPr>
          <w:rFonts w:ascii="Times New Roman" w:eastAsia="Times New Roman" w:hAnsi="Times New Roman" w:cs="Times New Roman"/>
          <w:sz w:val="28"/>
          <w:szCs w:val="24"/>
        </w:rPr>
        <w:t>In this project, I built a house price prediction model using the Housing dataset. First, I loaded the dataset, checked for missing values, removed duplicate records, and converted categorical columns into numerical form so that the machine learning models could process the data.</w:t>
      </w:r>
    </w:p>
    <w:p w:rsidR="00D4443E" w:rsidRPr="00D4443E" w:rsidRDefault="00D4443E" w:rsidP="00D4443E">
      <w:pPr>
        <w:pStyle w:val="NormalWeb"/>
        <w:rPr>
          <w:sz w:val="28"/>
        </w:rPr>
      </w:pPr>
      <w:r w:rsidRPr="00D4443E">
        <w:rPr>
          <w:sz w:val="28"/>
        </w:rPr>
        <w:t xml:space="preserve">Based on the analysis, the features that influenced house prices the most were </w:t>
      </w:r>
      <w:bookmarkStart w:id="0" w:name="_GoBack"/>
      <w:bookmarkEnd w:id="0"/>
      <w:r w:rsidRPr="00D4443E">
        <w:rPr>
          <w:sz w:val="28"/>
        </w:rPr>
        <w:t xml:space="preserve">bathrooms, air conditioning, hot water heating, preferred area, and furnishing status. </w:t>
      </w:r>
    </w:p>
    <w:p w:rsidR="00D4443E" w:rsidRPr="00D4443E" w:rsidRDefault="00D4443E" w:rsidP="00D4443E">
      <w:pPr>
        <w:pStyle w:val="NormalWeb"/>
        <w:rPr>
          <w:sz w:val="28"/>
        </w:rPr>
      </w:pPr>
      <w:r w:rsidRPr="00D4443E">
        <w:rPr>
          <w:sz w:val="28"/>
        </w:rPr>
        <w:t xml:space="preserve">The Linear Regression model performed better than the Random Forest model and achieved an R² score of 0.65, which means it was able to predict house prices with reasonable accuracy. In simple terms, the model could explain about 65% of the variation in house prices using the available features. </w:t>
      </w:r>
    </w:p>
    <w:p w:rsidR="00D4443E" w:rsidRPr="00D4443E" w:rsidRDefault="00D4443E" w:rsidP="00D4443E">
      <w:pPr>
        <w:pStyle w:val="NormalWeb"/>
        <w:rPr>
          <w:sz w:val="28"/>
        </w:rPr>
      </w:pPr>
      <w:r w:rsidRPr="00D4443E">
        <w:rPr>
          <w:sz w:val="28"/>
        </w:rPr>
        <w:t>One surprising finding was that amenities such as air conditioning and hot water heating had a stronger impact on price than expected. This shows that buyers value comfort-related features in addition to the size of the property.</w:t>
      </w:r>
    </w:p>
    <w:p w:rsidR="00D4443E" w:rsidRPr="00D4443E" w:rsidRDefault="00D4443E" w:rsidP="00D4443E">
      <w:pPr>
        <w:pStyle w:val="NormalWeb"/>
        <w:rPr>
          <w:sz w:val="28"/>
        </w:rPr>
      </w:pPr>
      <w:r w:rsidRPr="00D4443E">
        <w:rPr>
          <w:sz w:val="28"/>
        </w:rPr>
        <w:t>Based on these findings, a real estate business should highlight premium amenities and property features while pricing and marketing houses to attract potential buyers.</w:t>
      </w:r>
    </w:p>
    <w:p w:rsidR="00AF08D3" w:rsidRDefault="00AF08D3"/>
    <w:sectPr w:rsidR="00AF08D3" w:rsidSect="00D4443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DB8"/>
    <w:rsid w:val="00717DB8"/>
    <w:rsid w:val="00AF08D3"/>
    <w:rsid w:val="00D4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66E82-2C3B-4B67-A263-0C6D446C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4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443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4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4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2026-06-19T12:49:00Z</dcterms:created>
  <dcterms:modified xsi:type="dcterms:W3CDTF">2026-06-19T12:52:00Z</dcterms:modified>
</cp:coreProperties>
</file>