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m3xuyeo4ysy" w:id="0"/>
      <w:bookmarkEnd w:id="0"/>
      <w:r w:rsidDel="00000000" w:rsidR="00000000" w:rsidRPr="00000000">
        <w:rPr>
          <w:rtl w:val="0"/>
        </w:rPr>
        <w:t xml:space="preserve">Gain insight into your supply chain ecosystem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Continuously track and secure all elements of your supply chain, including software components, dependencies, third-party services and fourth party vendors.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Get complete supply chain visibility: Monitor all components in your supply chain, including vendor software, plugins, dependencies, and third-party libraries.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Deep and Continuous Scanning: Regularly scan and map your supply chain to identify vulnerabilities and ensure compliance with security standards.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Detailed Vulnerability Analysis: Conduct in-depth analyses of software components and dependencies to detect potential security issues.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jvl5x0sjm7zu" w:id="1"/>
      <w:bookmarkEnd w:id="1"/>
      <w:r w:rsidDel="00000000" w:rsidR="00000000" w:rsidRPr="00000000">
        <w:rPr>
          <w:rtl w:val="0"/>
        </w:rPr>
        <w:t xml:space="preserve">Address supply chain vulnerabilities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Implement proactive measures to detect, assess, and prioritize risks in your supply chain and software components, ensuring robust security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Continuous Risk Assessment: Regularly evaluate the security posture of your vendors and software components to identify and mitigate risks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Automated Risk Assessment: Utilize advanced automation to assess, categorize, and remediate vendor related risks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Prioritized Risk Alerts: Receive alerts that prioritize third-party risks based on their potential impact and severity, enabling efficient risk management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5.1612903225806" w:lineRule="auto"/>
        <w:rPr>
          <w:sz w:val="62"/>
          <w:szCs w:val="62"/>
        </w:rPr>
      </w:pPr>
      <w:bookmarkStart w:colFirst="0" w:colLast="0" w:name="_e3kczinmwkfm" w:id="2"/>
      <w:bookmarkEnd w:id="2"/>
      <w:r w:rsidDel="00000000" w:rsidR="00000000" w:rsidRPr="00000000">
        <w:rPr>
          <w:sz w:val="62"/>
          <w:szCs w:val="62"/>
          <w:rtl w:val="0"/>
        </w:rPr>
        <w:t xml:space="preserve">How It Works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Discover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Inventory and profile all vendors and suppliers across business units.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160" w:lineRule="auto"/>
        <w:ind w:right="160"/>
        <w:rPr>
          <w:sz w:val="24"/>
          <w:szCs w:val="24"/>
        </w:rPr>
      </w:pPr>
      <w:r w:rsidDel="00000000" w:rsidR="00000000" w:rsidRPr="00000000">
        <w:rPr>
          <w:sz w:val="36"/>
          <w:szCs w:val="36"/>
          <w:rtl w:val="0"/>
        </w:rPr>
        <w:t xml:space="preserve">Analyze: </w:t>
      </w:r>
      <w:r w:rsidDel="00000000" w:rsidR="00000000" w:rsidRPr="00000000">
        <w:rPr>
          <w:sz w:val="24"/>
          <w:szCs w:val="24"/>
          <w:rtl w:val="0"/>
        </w:rPr>
        <w:t xml:space="preserve">Evaluate risk posture using threat intelligence, behavioral analytics, and risk scoring.</w:t>
      </w:r>
    </w:p>
    <w:p w:rsidR="00000000" w:rsidDel="00000000" w:rsidP="00000000" w:rsidRDefault="00000000" w:rsidRPr="00000000" w14:paraId="00000017">
      <w:pPr>
        <w:shd w:fill="ffffff" w:val="clear"/>
        <w:spacing w:after="160" w:lineRule="auto"/>
        <w:ind w:right="160"/>
        <w:rPr>
          <w:sz w:val="24"/>
          <w:szCs w:val="24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Evaluate</w:t>
      </w:r>
      <w:r w:rsidDel="00000000" w:rsidR="00000000" w:rsidRPr="00000000">
        <w:rPr>
          <w:sz w:val="36"/>
          <w:szCs w:val="36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Prioritize high-risk vendors and escalate remediation tasks.</w:t>
      </w:r>
    </w:p>
    <w:p w:rsidR="00000000" w:rsidDel="00000000" w:rsidP="00000000" w:rsidRDefault="00000000" w:rsidRPr="00000000" w14:paraId="00000018">
      <w:pPr>
        <w:shd w:fill="ffffff" w:val="clear"/>
        <w:spacing w:after="160" w:lineRule="auto"/>
        <w:ind w:right="160"/>
        <w:rPr>
          <w:sz w:val="24"/>
          <w:szCs w:val="24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Act</w:t>
      </w:r>
      <w:r w:rsidDel="00000000" w:rsidR="00000000" w:rsidRPr="00000000">
        <w:rPr>
          <w:sz w:val="36"/>
          <w:szCs w:val="36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Initiate automated workflows, enforce policies, and monitor vendor compliance.</w:t>
      </w:r>
    </w:p>
    <w:p w:rsidR="00000000" w:rsidDel="00000000" w:rsidP="00000000" w:rsidRDefault="00000000" w:rsidRPr="00000000" w14:paraId="00000019">
      <w:pPr>
        <w:shd w:fill="ffffff" w:val="clear"/>
        <w:spacing w:after="160" w:lineRule="auto"/>
        <w:ind w:right="160"/>
        <w:rPr>
          <w:sz w:val="24"/>
          <w:szCs w:val="24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Review</w:t>
      </w:r>
      <w:r w:rsidDel="00000000" w:rsidR="00000000" w:rsidRPr="00000000">
        <w:rPr>
          <w:sz w:val="24"/>
          <w:szCs w:val="24"/>
          <w:rtl w:val="0"/>
        </w:rPr>
        <w:t xml:space="preserve">: Continuously monitor risk changes and generate audit-ready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ay78dksuf4ey" w:id="3"/>
      <w:bookmarkEnd w:id="3"/>
      <w:r w:rsidDel="00000000" w:rsidR="00000000" w:rsidRPr="00000000">
        <w:rPr>
          <w:rtl w:val="0"/>
        </w:rPr>
        <w:t xml:space="preserve">Features that Mesmerises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tpkcj6uoz1nt" w:id="4"/>
      <w:bookmarkEnd w:id="4"/>
      <w:r w:rsidDel="00000000" w:rsidR="00000000" w:rsidRPr="00000000">
        <w:rPr>
          <w:rtl w:val="0"/>
        </w:rPr>
        <w:t xml:space="preserve">Monitor Mass Assets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By continuously scanning and assessing your mass assets, proactively detect any vulnerabilities or suspicious activities, ensuring the better security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w1jewnefs191" w:id="5"/>
      <w:bookmarkEnd w:id="5"/>
      <w:r w:rsidDel="00000000" w:rsidR="00000000" w:rsidRPr="00000000">
        <w:rPr>
          <w:rtl w:val="0"/>
        </w:rPr>
        <w:t xml:space="preserve">Easy Crawling and Prioritisation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Crawling and prioritizing assets becomes a seamless and effortless process. Easily navigate through your organization's digital ecosystem, gathering comprehensive information about each asset.</w:t>
      </w:r>
    </w:p>
    <w:p w:rsidR="00000000" w:rsidDel="00000000" w:rsidP="00000000" w:rsidRDefault="00000000" w:rsidRPr="00000000" w14:paraId="00000020">
      <w:pPr>
        <w:pStyle w:val="Heading4"/>
        <w:shd w:fill="ffffff" w:val="clear"/>
        <w:spacing w:after="0" w:before="360" w:lineRule="auto"/>
        <w:rPr>
          <w:rFonts w:ascii="Roboto" w:cs="Roboto" w:eastAsia="Roboto" w:hAnsi="Roboto"/>
          <w:color w:val="374151"/>
        </w:rPr>
      </w:pPr>
      <w:bookmarkStart w:colFirst="0" w:colLast="0" w:name="_srdbfpbns2z0" w:id="6"/>
      <w:bookmarkEnd w:id="6"/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Key Features</w:t>
      </w:r>
    </w:p>
    <w:p w:rsidR="00000000" w:rsidDel="00000000" w:rsidP="00000000" w:rsidRDefault="00000000" w:rsidRPr="00000000" w14:paraId="00000021">
      <w:pPr>
        <w:pStyle w:val="Heading4"/>
        <w:numPr>
          <w:ilvl w:val="0"/>
          <w:numId w:val="9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afterAutospacing="0" w:before="360" w:lineRule="auto"/>
        <w:ind w:left="720" w:hanging="360"/>
      </w:pPr>
      <w:bookmarkStart w:colFirst="0" w:colLast="0" w:name="_srdbfpbns2z0" w:id="6"/>
      <w:bookmarkEnd w:id="6"/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Vendor risk scoring</w:t>
      </w:r>
    </w:p>
    <w:p w:rsidR="00000000" w:rsidDel="00000000" w:rsidP="00000000" w:rsidRDefault="00000000" w:rsidRPr="00000000" w14:paraId="00000022">
      <w:pPr>
        <w:pStyle w:val="Heading4"/>
        <w:numPr>
          <w:ilvl w:val="0"/>
          <w:numId w:val="9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afterAutospacing="0" w:before="0" w:beforeAutospacing="0" w:lineRule="auto"/>
        <w:ind w:left="720" w:hanging="360"/>
      </w:pPr>
      <w:bookmarkStart w:colFirst="0" w:colLast="0" w:name="_srdbfpbns2z0" w:id="6"/>
      <w:bookmarkEnd w:id="6"/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Continuous monitoring</w:t>
      </w:r>
    </w:p>
    <w:p w:rsidR="00000000" w:rsidDel="00000000" w:rsidP="00000000" w:rsidRDefault="00000000" w:rsidRPr="00000000" w14:paraId="00000023">
      <w:pPr>
        <w:pStyle w:val="Heading4"/>
        <w:numPr>
          <w:ilvl w:val="0"/>
          <w:numId w:val="9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afterAutospacing="0" w:before="0" w:beforeAutospacing="0" w:lineRule="auto"/>
        <w:ind w:left="720" w:hanging="360"/>
      </w:pPr>
      <w:bookmarkStart w:colFirst="0" w:colLast="0" w:name="_srdbfpbns2z0" w:id="6"/>
      <w:bookmarkEnd w:id="6"/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Compliance tracking</w:t>
      </w:r>
    </w:p>
    <w:p w:rsidR="00000000" w:rsidDel="00000000" w:rsidP="00000000" w:rsidRDefault="00000000" w:rsidRPr="00000000" w14:paraId="00000024">
      <w:pPr>
        <w:pStyle w:val="Heading4"/>
        <w:numPr>
          <w:ilvl w:val="0"/>
          <w:numId w:val="9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afterAutospacing="0" w:before="0" w:beforeAutospacing="0" w:lineRule="auto"/>
        <w:ind w:left="720" w:hanging="360"/>
      </w:pPr>
      <w:bookmarkStart w:colFirst="0" w:colLast="0" w:name="_srdbfpbns2z0" w:id="6"/>
      <w:bookmarkEnd w:id="6"/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Risk alerts</w:t>
      </w:r>
    </w:p>
    <w:p w:rsidR="00000000" w:rsidDel="00000000" w:rsidP="00000000" w:rsidRDefault="00000000" w:rsidRPr="00000000" w14:paraId="00000025">
      <w:pPr>
        <w:pStyle w:val="Heading4"/>
        <w:numPr>
          <w:ilvl w:val="0"/>
          <w:numId w:val="9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before="0" w:beforeAutospacing="0" w:lineRule="auto"/>
        <w:ind w:left="720" w:hanging="360"/>
      </w:pPr>
      <w:bookmarkStart w:colFirst="0" w:colLast="0" w:name="_srdbfpbns2z0" w:id="6"/>
      <w:bookmarkEnd w:id="6"/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Automated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t8okom69a2vm" w:id="7"/>
      <w:bookmarkEnd w:id="7"/>
      <w:r w:rsidDel="00000000" w:rsidR="00000000" w:rsidRPr="00000000">
        <w:rPr>
          <w:rtl w:val="0"/>
        </w:rPr>
        <w:t xml:space="preserve">Manage your team with reports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Measure what matters with Sentinelware's easy-to-use reports. You can filter, export, and drilldown on the data in a couple clicks.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Attack Surface Status: Critical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Attack Assets: Last 1 Days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 Data Leaks: Last 7 Days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 Security Risk: Last 7 Days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Overall Rating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Issue name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Ratings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Issues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 Assets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Brand Threat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Breach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Darkweb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 Monitoring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Fake Ads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Score Increase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Issues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Issues Solved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Issues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Assets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Network Security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Overall Score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Issue name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Issues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Score Increase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New Issues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Issues Solved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Total Issues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Total Assets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CVE Detection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WebApp Security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DNS Security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IP Reputation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API Security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Cloud Security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Email Security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Endpoint Security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Information Leak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Digital Reputation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Darkweb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3rd Party Co. List Page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Give Option For Super Admin &amp; Admin To Create 3rd Party Companies.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Total 3rd Party Companies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Total Service Providers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Total Prospecting Companies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Total Subsidiaries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Add Organizations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Score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 Domain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Inherent Risk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Scan Frequency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 Assets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Attack Surface Timeline.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 Count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Issue Count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Top Asset Type Discovery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Assets &amp; count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Subdomain = 4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Associated IP = 3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 = 4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= 7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Exposure Severity Disclosure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080">
      <w:pPr>
        <w:pStyle w:val="Heading4"/>
        <w:rPr/>
      </w:pPr>
      <w:bookmarkStart w:colFirst="0" w:colLast="0" w:name="_z3t5x68y453o" w:id="8"/>
      <w:bookmarkEnd w:id="8"/>
      <w:r w:rsidDel="00000000" w:rsidR="00000000" w:rsidRPr="00000000">
        <w:rPr>
          <w:rtl w:val="0"/>
        </w:rPr>
        <w:t xml:space="preserve">Connect the tools you already use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Explore 100+ integrations that make your day-to-day workflow more efficient and familiar. Plus, our extensive developer tools.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Security Rating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Overall Ratings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issue name 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Ratting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Scored Increased. New Issues Found. Issues Solved. Total Issues. Total Assets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Insights from last scan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 Vendors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Continue Assessment Vendors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Poor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Average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One-time Assessment Vendors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Poor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Average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 Exposure Risk Coverage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Credential Leaks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Docs Expose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Brand Name Mentioned On Hacker Discussion Forums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Employee &amp; Executives Data Exposed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Credential Listed on Dark forums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Infrastructure Initial Attack Vector Coverage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Misconfigured Cloud Services &amp; Storage Buckets 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Secrets &amp; Vulnerabilities effected mobile application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Misconfigured &amp; Vulnerabilities DNS Server &amp; DNS Records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Improper SSL Implementation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Exposed Services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Vendor Risk Summery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Vendor Name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Assessment Type: One Time or Continuous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Status Break-up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 Assets Count of your organization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Domains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Subdomain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IP Address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Mobile Apps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 Apps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Counts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Add Assets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Third Party Companies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Service Providers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Prospecting Companies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Type: TPRM, Sister Concern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Inheritance Risk: Positive, High, Medium, Low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Scan Frequence: Daily, Manual, Monthly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 Assets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Status: Pending, Solved, False Positive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Source: OSINT, Manual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Industry: Retail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Action: Delete.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Supply Chain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Supplier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hd w:fill="ffffff" w:val="clear"/>
        <w:spacing w:line="360" w:lineRule="auto"/>
        <w:ind w:left="1440" w:hanging="360"/>
      </w:pPr>
      <w:r w:rsidDel="00000000" w:rsidR="00000000" w:rsidRPr="00000000">
        <w:rPr>
          <w:color w:val="212457"/>
          <w:sz w:val="24"/>
          <w:szCs w:val="24"/>
          <w:rtl w:val="0"/>
        </w:rPr>
        <w:t xml:space="preserve">Company Name Dropdown (google, octa, etc. </w:t>
        <w:br w:type="textWrapping"/>
        <w:t xml:space="preserve">(</w:t>
      </w:r>
      <w:r w:rsidDel="00000000" w:rsidR="00000000" w:rsidRPr="00000000">
        <w:rPr>
          <w:color w:val="505386"/>
          <w:sz w:val="21"/>
          <w:szCs w:val="21"/>
          <w:rtl w:val="0"/>
        </w:rPr>
        <w:t xml:space="preserve">Enter a company name or its main domain (example.com):)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hd w:fill="ffffff" w:val="clear"/>
        <w:spacing w:line="360" w:lineRule="auto"/>
        <w:ind w:left="1440" w:hanging="360"/>
        <w:rPr>
          <w:color w:val="212457"/>
          <w:sz w:val="24"/>
          <w:szCs w:val="24"/>
          <w:u w:val="none"/>
        </w:rPr>
      </w:pPr>
      <w:r w:rsidDel="00000000" w:rsidR="00000000" w:rsidRPr="00000000">
        <w:rPr>
          <w:color w:val="212457"/>
          <w:sz w:val="24"/>
          <w:szCs w:val="24"/>
          <w:rtl w:val="0"/>
        </w:rPr>
        <w:t xml:space="preserve">If Supplier Not in the list give option to create new supplies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hd w:fill="ffffff" w:val="clear"/>
        <w:spacing w:line="360" w:lineRule="auto"/>
        <w:ind w:left="1440" w:hanging="360"/>
        <w:rPr>
          <w:color w:val="212457"/>
          <w:sz w:val="24"/>
          <w:szCs w:val="24"/>
          <w:u w:val="none"/>
        </w:rPr>
      </w:pPr>
      <w:r w:rsidDel="00000000" w:rsidR="00000000" w:rsidRPr="00000000">
        <w:rPr>
          <w:color w:val="212457"/>
          <w:sz w:val="24"/>
          <w:szCs w:val="24"/>
          <w:rtl w:val="0"/>
        </w:rPr>
        <w:t xml:space="preserve">Create New Company</w:t>
      </w:r>
    </w:p>
    <w:p w:rsidR="00000000" w:rsidDel="00000000" w:rsidP="00000000" w:rsidRDefault="00000000" w:rsidRPr="00000000" w14:paraId="000000CF">
      <w:pPr>
        <w:shd w:fill="ffffff" w:val="clear"/>
        <w:spacing w:line="360" w:lineRule="auto"/>
        <w:ind w:left="1440" w:firstLine="0"/>
        <w:rPr>
          <w:color w:val="212457"/>
          <w:sz w:val="24"/>
          <w:szCs w:val="24"/>
        </w:rPr>
      </w:pPr>
      <w:r w:rsidDel="00000000" w:rsidR="00000000" w:rsidRPr="00000000">
        <w:rPr>
          <w:color w:val="212457"/>
          <w:sz w:val="24"/>
          <w:szCs w:val="24"/>
          <w:rtl w:val="0"/>
        </w:rPr>
        <w:t xml:space="preserve">Company Name &amp; Domain</w:t>
      </w:r>
    </w:p>
    <w:p w:rsidR="00000000" w:rsidDel="00000000" w:rsidP="00000000" w:rsidRDefault="00000000" w:rsidRPr="00000000" w14:paraId="000000D0">
      <w:pPr>
        <w:shd w:fill="ffffff" w:val="clear"/>
        <w:spacing w:line="360" w:lineRule="auto"/>
        <w:ind w:left="0" w:firstLine="0"/>
        <w:rPr>
          <w:color w:val="f04950"/>
          <w:sz w:val="21"/>
          <w:szCs w:val="21"/>
        </w:rPr>
      </w:pPr>
      <w:r w:rsidDel="00000000" w:rsidR="00000000" w:rsidRPr="00000000">
        <w:rPr>
          <w:color w:val="212457"/>
          <w:sz w:val="24"/>
          <w:szCs w:val="24"/>
          <w:rtl w:val="0"/>
        </w:rPr>
        <w:t xml:space="preserve">Check It New Company Already Exist or not, if existing company</w:t>
        <w:br w:type="textWrapping"/>
      </w:r>
      <w:r w:rsidDel="00000000" w:rsidR="00000000" w:rsidRPr="00000000">
        <w:rPr>
          <w:color w:val="f04950"/>
          <w:sz w:val="21"/>
          <w:szCs w:val="21"/>
          <w:rtl w:val="0"/>
        </w:rPr>
        <w:t xml:space="preserve">The primary domain you’ve entered is an additional primary domain associated with a company using a different name:</w:t>
      </w:r>
    </w:p>
    <w:p w:rsidR="00000000" w:rsidDel="00000000" w:rsidP="00000000" w:rsidRDefault="00000000" w:rsidRPr="00000000" w14:paraId="000000D1">
      <w:pPr>
        <w:shd w:fill="ffffff" w:val="clear"/>
        <w:spacing w:line="343.2" w:lineRule="auto"/>
        <w:rPr>
          <w:color w:val="212457"/>
          <w:sz w:val="21"/>
          <w:szCs w:val="21"/>
        </w:rPr>
      </w:pPr>
      <w:r w:rsidDel="00000000" w:rsidR="00000000" w:rsidRPr="00000000">
        <w:rPr>
          <w:color w:val="212457"/>
          <w:sz w:val="21"/>
          <w:szCs w:val="21"/>
          <w:rtl w:val="0"/>
        </w:rPr>
        <w:t xml:space="preserve">It looks like you're trying to create this company:</w:t>
      </w:r>
    </w:p>
    <w:p w:rsidR="00000000" w:rsidDel="00000000" w:rsidP="00000000" w:rsidRDefault="00000000" w:rsidRPr="00000000" w14:paraId="000000D2">
      <w:pPr>
        <w:shd w:fill="ffffff" w:val="clear"/>
        <w:spacing w:line="360" w:lineRule="auto"/>
        <w:ind w:left="0" w:firstLine="0"/>
        <w:rPr>
          <w:color w:val="212457"/>
          <w:sz w:val="24"/>
          <w:szCs w:val="24"/>
        </w:rPr>
      </w:pPr>
      <w:r w:rsidDel="00000000" w:rsidR="00000000" w:rsidRPr="00000000">
        <w:rPr>
          <w:color w:val="212457"/>
          <w:sz w:val="24"/>
          <w:szCs w:val="24"/>
          <w:rtl w:val="0"/>
        </w:rPr>
        <w:t xml:space="preserve">Company Name</w:t>
      </w:r>
    </w:p>
    <w:p w:rsidR="00000000" w:rsidDel="00000000" w:rsidP="00000000" w:rsidRDefault="00000000" w:rsidRPr="00000000" w14:paraId="000000D3">
      <w:pPr>
        <w:shd w:fill="ffffff" w:val="clear"/>
        <w:spacing w:line="360" w:lineRule="auto"/>
        <w:ind w:left="0" w:firstLine="0"/>
        <w:rPr>
          <w:color w:val="212457"/>
          <w:sz w:val="24"/>
          <w:szCs w:val="24"/>
        </w:rPr>
      </w:pPr>
      <w:r w:rsidDel="00000000" w:rsidR="00000000" w:rsidRPr="00000000">
        <w:rPr>
          <w:color w:val="212457"/>
          <w:sz w:val="21"/>
          <w:szCs w:val="21"/>
          <w:shd w:fill="f6f7fa" w:val="clear"/>
          <w:rtl w:val="0"/>
        </w:rPr>
        <w:t xml:space="preserve">Is this the company you want to add?</w:t>
      </w:r>
      <w:r w:rsidDel="00000000" w:rsidR="00000000" w:rsidRPr="00000000">
        <w:rPr>
          <w:color w:val="212457"/>
          <w:sz w:val="24"/>
          <w:szCs w:val="24"/>
          <w:rtl w:val="0"/>
        </w:rPr>
        <w:t xml:space="preserve"> Yes Use This Company (Button). Show </w:t>
      </w:r>
      <w:r w:rsidDel="00000000" w:rsidR="00000000" w:rsidRPr="00000000">
        <w:rPr>
          <w:color w:val="7b7d98"/>
          <w:sz w:val="21"/>
          <w:szCs w:val="21"/>
          <w:rtl w:val="0"/>
        </w:rPr>
        <w:t xml:space="preserve">Internet Software &amp; Services &amp; Total Employee for the asset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360" w:lineRule="auto"/>
        <w:ind w:left="0" w:firstLine="0"/>
        <w:rPr>
          <w:color w:val="212457"/>
          <w:sz w:val="24"/>
          <w:szCs w:val="24"/>
        </w:rPr>
      </w:pPr>
      <w:r w:rsidDel="00000000" w:rsidR="00000000" w:rsidRPr="00000000">
        <w:rPr>
          <w:color w:val="212457"/>
          <w:sz w:val="24"/>
          <w:szCs w:val="24"/>
          <w:rtl w:val="0"/>
        </w:rPr>
        <w:t xml:space="preserve">If Not Existing Continue with co creation</w:t>
      </w:r>
    </w:p>
    <w:p w:rsidR="00000000" w:rsidDel="00000000" w:rsidP="00000000" w:rsidRDefault="00000000" w:rsidRPr="00000000" w14:paraId="000000D5">
      <w:pPr>
        <w:shd w:fill="ffffff" w:val="clear"/>
        <w:spacing w:line="360" w:lineRule="auto"/>
        <w:ind w:left="0" w:firstLine="0"/>
        <w:rPr>
          <w:color w:val="212457"/>
          <w:sz w:val="24"/>
          <w:szCs w:val="24"/>
        </w:rPr>
      </w:pPr>
      <w:r w:rsidDel="00000000" w:rsidR="00000000" w:rsidRPr="00000000">
        <w:rPr>
          <w:color w:val="212457"/>
          <w:sz w:val="24"/>
          <w:szCs w:val="24"/>
          <w:rtl w:val="0"/>
        </w:rPr>
        <w:t xml:space="preserve">Add more supplier options</w:t>
      </w:r>
    </w:p>
    <w:p w:rsidR="00000000" w:rsidDel="00000000" w:rsidP="00000000" w:rsidRDefault="00000000" w:rsidRPr="00000000" w14:paraId="000000D6">
      <w:pPr>
        <w:shd w:fill="ffffff" w:val="clear"/>
        <w:spacing w:line="360" w:lineRule="auto"/>
        <w:ind w:left="0" w:firstLine="0"/>
        <w:rPr>
          <w:color w:val="212457"/>
          <w:sz w:val="21"/>
          <w:szCs w:val="21"/>
        </w:rPr>
      </w:pPr>
      <w:r w:rsidDel="00000000" w:rsidR="00000000" w:rsidRPr="00000000">
        <w:rPr>
          <w:color w:val="212457"/>
          <w:sz w:val="24"/>
          <w:szCs w:val="24"/>
          <w:rtl w:val="0"/>
        </w:rPr>
        <w:br w:type="textWrapping"/>
      </w:r>
      <w:r w:rsidDel="00000000" w:rsidR="00000000" w:rsidRPr="00000000">
        <w:rPr>
          <w:color w:val="212457"/>
          <w:sz w:val="21"/>
          <w:szCs w:val="21"/>
          <w:rtl w:val="0"/>
        </w:rPr>
        <w:t xml:space="preserve">Supplier Overview Page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hd w:fill="ffffff" w:val="clear"/>
        <w:spacing w:line="278.1818181818182" w:lineRule="auto"/>
        <w:ind w:left="720" w:hanging="360"/>
        <w:rPr>
          <w:color w:val="212457"/>
          <w:sz w:val="21"/>
          <w:szCs w:val="21"/>
        </w:rPr>
      </w:pPr>
      <w:r w:rsidDel="00000000" w:rsidR="00000000" w:rsidRPr="00000000">
        <w:rPr>
          <w:color w:val="212457"/>
          <w:sz w:val="21"/>
          <w:szCs w:val="21"/>
          <w:rtl w:val="0"/>
        </w:rPr>
        <w:t xml:space="preserve">RISK RATING BREAKDOWN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hd w:fill="ffffff" w:val="clear"/>
        <w:spacing w:line="278.1818181818182" w:lineRule="auto"/>
        <w:ind w:left="720" w:hanging="360"/>
        <w:rPr>
          <w:color w:val="212457"/>
          <w:sz w:val="21"/>
          <w:szCs w:val="21"/>
        </w:rPr>
      </w:pPr>
      <w:r w:rsidDel="00000000" w:rsidR="00000000" w:rsidRPr="00000000">
        <w:rPr>
          <w:color w:val="212457"/>
          <w:sz w:val="21"/>
          <w:szCs w:val="21"/>
          <w:rtl w:val="0"/>
        </w:rPr>
        <w:t xml:space="preserve">RISK BY BUSINESS IMPACT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hd w:fill="ffffff" w:val="clear"/>
        <w:spacing w:line="360" w:lineRule="auto"/>
        <w:ind w:left="720" w:hanging="360"/>
        <w:rPr>
          <w:color w:val="212457"/>
          <w:sz w:val="21"/>
          <w:szCs w:val="21"/>
        </w:rPr>
      </w:pPr>
      <w:r w:rsidDel="00000000" w:rsidR="00000000" w:rsidRPr="00000000">
        <w:rPr>
          <w:color w:val="212457"/>
          <w:sz w:val="21"/>
          <w:szCs w:val="21"/>
          <w:highlight w:val="white"/>
          <w:rtl w:val="0"/>
        </w:rPr>
        <w:t xml:space="preserve">Cyber Posture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hd w:fill="ffffff" w:val="clear"/>
        <w:spacing w:line="278.1818181818182" w:lineRule="auto"/>
        <w:ind w:left="720" w:hanging="360"/>
        <w:rPr>
          <w:color w:val="212457"/>
          <w:sz w:val="21"/>
          <w:szCs w:val="21"/>
        </w:rPr>
      </w:pPr>
      <w:r w:rsidDel="00000000" w:rsidR="00000000" w:rsidRPr="00000000">
        <w:rPr>
          <w:color w:val="212457"/>
          <w:sz w:val="21"/>
          <w:szCs w:val="21"/>
          <w:rtl w:val="0"/>
        </w:rPr>
        <w:t xml:space="preserve">Avg. rating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hd w:fill="ffffff" w:val="clear"/>
        <w:spacing w:line="343.2" w:lineRule="auto"/>
        <w:ind w:left="720" w:hanging="360"/>
        <w:rPr>
          <w:color w:val="212457"/>
          <w:sz w:val="21"/>
          <w:szCs w:val="21"/>
        </w:rPr>
      </w:pPr>
      <w:hyperlink r:id="rId8">
        <w:r w:rsidDel="00000000" w:rsidR="00000000" w:rsidRPr="00000000">
          <w:rPr>
            <w:color w:val="1155cc"/>
            <w:sz w:val="21"/>
            <w:szCs w:val="21"/>
            <w:highlight w:val="white"/>
            <w:rtl w:val="0"/>
          </w:rPr>
          <w:t xml:space="preserve">Suppliers</w:t>
        </w:r>
      </w:hyperlink>
      <w:r w:rsidDel="00000000" w:rsidR="00000000" w:rsidRPr="00000000">
        <w:rPr>
          <w:color w:val="212457"/>
          <w:sz w:val="15"/>
          <w:szCs w:val="15"/>
          <w:rtl w:val="0"/>
        </w:rPr>
        <w:t xml:space="preserve"> - With critical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360" w:lineRule="auto"/>
        <w:ind w:left="0" w:firstLine="0"/>
        <w:rPr>
          <w:color w:val="2124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line="360" w:lineRule="auto"/>
        <w:ind w:left="0" w:firstLine="0"/>
        <w:rPr>
          <w:color w:val="212457"/>
          <w:sz w:val="21"/>
          <w:szCs w:val="21"/>
        </w:rPr>
      </w:pPr>
      <w:r w:rsidDel="00000000" w:rsidR="00000000" w:rsidRPr="00000000">
        <w:rPr>
          <w:color w:val="212457"/>
          <w:sz w:val="36"/>
          <w:szCs w:val="36"/>
          <w:shd w:fill="f6f7fa" w:val="clear"/>
          <w:rtl w:val="0"/>
        </w:rPr>
        <w:t xml:space="preserve">Suppliers</w:t>
      </w:r>
      <w:r w:rsidDel="00000000" w:rsidR="00000000" w:rsidRPr="00000000">
        <w:rPr>
          <w:color w:val="212457"/>
          <w:sz w:val="21"/>
          <w:szCs w:val="21"/>
          <w:rtl w:val="0"/>
        </w:rPr>
        <w:t xml:space="preserve"> Page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hd w:fill="ffffff" w:val="clear"/>
        <w:spacing w:line="360" w:lineRule="auto"/>
        <w:ind w:left="720" w:hanging="360"/>
        <w:rPr>
          <w:color w:val="212457"/>
          <w:sz w:val="21"/>
          <w:szCs w:val="21"/>
          <w:u w:val="none"/>
        </w:rPr>
      </w:pPr>
      <w:r w:rsidDel="00000000" w:rsidR="00000000" w:rsidRPr="00000000">
        <w:rPr>
          <w:color w:val="212457"/>
          <w:sz w:val="21"/>
          <w:szCs w:val="21"/>
          <w:rtl w:val="0"/>
        </w:rPr>
        <w:t xml:space="preserve">Company Name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hd w:fill="ffffff" w:val="clear"/>
        <w:spacing w:line="360" w:lineRule="auto"/>
        <w:ind w:left="720" w:hanging="360"/>
        <w:rPr>
          <w:color w:val="212457"/>
          <w:sz w:val="21"/>
          <w:szCs w:val="21"/>
          <w:u w:val="none"/>
        </w:rPr>
      </w:pPr>
      <w:r w:rsidDel="00000000" w:rsidR="00000000" w:rsidRPr="00000000">
        <w:rPr>
          <w:color w:val="212457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hd w:fill="ffffff" w:val="clear"/>
        <w:spacing w:line="360" w:lineRule="auto"/>
        <w:ind w:left="720" w:hanging="360"/>
        <w:rPr>
          <w:color w:val="212457"/>
          <w:sz w:val="21"/>
          <w:szCs w:val="21"/>
          <w:u w:val="none"/>
        </w:rPr>
      </w:pPr>
      <w:r w:rsidDel="00000000" w:rsidR="00000000" w:rsidRPr="00000000">
        <w:rPr>
          <w:color w:val="212457"/>
          <w:sz w:val="21"/>
          <w:szCs w:val="21"/>
          <w:rtl w:val="0"/>
        </w:rPr>
        <w:t xml:space="preserve">Business Impact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hd w:fill="ffffff" w:val="clear"/>
        <w:spacing w:line="360" w:lineRule="auto"/>
        <w:ind w:left="720" w:hanging="360"/>
        <w:rPr>
          <w:color w:val="212457"/>
          <w:sz w:val="21"/>
          <w:szCs w:val="21"/>
          <w:u w:val="none"/>
        </w:rPr>
      </w:pPr>
      <w:r w:rsidDel="00000000" w:rsidR="00000000" w:rsidRPr="00000000">
        <w:rPr>
          <w:color w:val="212457"/>
          <w:sz w:val="21"/>
          <w:szCs w:val="21"/>
          <w:rtl w:val="0"/>
        </w:rPr>
        <w:t xml:space="preserve">Evaluation Type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hd w:fill="ffffff" w:val="clear"/>
        <w:spacing w:line="360" w:lineRule="auto"/>
        <w:ind w:left="720" w:hanging="360"/>
        <w:rPr>
          <w:color w:val="212457"/>
          <w:sz w:val="21"/>
          <w:szCs w:val="21"/>
          <w:u w:val="none"/>
        </w:rPr>
      </w:pPr>
      <w:r w:rsidDel="00000000" w:rsidR="00000000" w:rsidRPr="00000000">
        <w:rPr>
          <w:color w:val="212457"/>
          <w:sz w:val="21"/>
          <w:szCs w:val="21"/>
          <w:rtl w:val="0"/>
        </w:rPr>
        <w:t xml:space="preserve">Cyber Posture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hd w:fill="ffffff" w:val="clear"/>
        <w:spacing w:line="360" w:lineRule="auto"/>
        <w:ind w:left="720" w:hanging="360"/>
        <w:rPr>
          <w:color w:val="212457"/>
          <w:sz w:val="21"/>
          <w:szCs w:val="21"/>
          <w:u w:val="none"/>
        </w:rPr>
      </w:pPr>
      <w:r w:rsidDel="00000000" w:rsidR="00000000" w:rsidRPr="00000000">
        <w:rPr>
          <w:color w:val="212457"/>
          <w:sz w:val="21"/>
          <w:szCs w:val="21"/>
          <w:rtl w:val="0"/>
        </w:rPr>
        <w:t xml:space="preserve">Risk Rating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hd w:fill="ffffff" w:val="clear"/>
        <w:spacing w:line="360" w:lineRule="auto"/>
        <w:ind w:left="720" w:hanging="360"/>
        <w:rPr>
          <w:color w:val="212457"/>
          <w:sz w:val="21"/>
          <w:szCs w:val="21"/>
          <w:u w:val="none"/>
        </w:rPr>
      </w:pPr>
      <w:r w:rsidDel="00000000" w:rsidR="00000000" w:rsidRPr="00000000">
        <w:rPr>
          <w:color w:val="212457"/>
          <w:sz w:val="21"/>
          <w:szCs w:val="21"/>
          <w:rtl w:val="0"/>
        </w:rPr>
        <w:t xml:space="preserve">Date added</w:t>
      </w:r>
    </w:p>
    <w:p w:rsidR="00000000" w:rsidDel="00000000" w:rsidP="00000000" w:rsidRDefault="00000000" w:rsidRPr="00000000" w14:paraId="000000E5">
      <w:pPr>
        <w:shd w:fill="ffffff" w:val="clear"/>
        <w:spacing w:line="360" w:lineRule="auto"/>
        <w:rPr>
          <w:color w:val="212457"/>
          <w:sz w:val="21"/>
          <w:szCs w:val="21"/>
        </w:rPr>
      </w:pPr>
      <w:r w:rsidDel="00000000" w:rsidR="00000000" w:rsidRPr="00000000">
        <w:rPr>
          <w:color w:val="212457"/>
          <w:sz w:val="21"/>
          <w:szCs w:val="21"/>
          <w:rtl w:val="0"/>
        </w:rPr>
        <w:t xml:space="preserve">Supplier Details Page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hd w:fill="ffffff" w:val="clear"/>
        <w:spacing w:line="398.4" w:lineRule="auto"/>
        <w:ind w:left="720" w:right="120" w:hanging="360"/>
        <w:rPr>
          <w:color w:val="212457"/>
          <w:sz w:val="21"/>
          <w:szCs w:val="21"/>
        </w:rPr>
      </w:pPr>
      <w:r w:rsidDel="00000000" w:rsidR="00000000" w:rsidRPr="00000000">
        <w:rPr>
          <w:color w:val="7b7d98"/>
          <w:sz w:val="21"/>
          <w:szCs w:val="21"/>
          <w:rtl w:val="0"/>
        </w:rPr>
        <w:t xml:space="preserve">Cyber Posture Rating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hd w:fill="ffffff" w:val="clear"/>
        <w:spacing w:line="360" w:lineRule="auto"/>
        <w:ind w:left="720" w:hanging="360"/>
        <w:rPr>
          <w:color w:val="212457"/>
          <w:sz w:val="21"/>
          <w:szCs w:val="21"/>
        </w:rPr>
      </w:pPr>
      <w:r w:rsidDel="00000000" w:rsidR="00000000" w:rsidRPr="00000000">
        <w:rPr>
          <w:color w:val="7b7d98"/>
          <w:sz w:val="18"/>
          <w:szCs w:val="18"/>
          <w:highlight w:val="white"/>
          <w:rtl w:val="0"/>
        </w:rPr>
        <w:t xml:space="preserve">Business Impact</w:t>
      </w:r>
      <w:r w:rsidDel="00000000" w:rsidR="00000000" w:rsidRPr="00000000">
        <w:rPr>
          <w:color w:val="21245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hd w:fill="ffffff" w:val="clear"/>
        <w:spacing w:after="0" w:afterAutospacing="0" w:line="360" w:lineRule="auto"/>
        <w:ind w:left="720" w:hanging="360"/>
        <w:rPr>
          <w:color w:val="212457"/>
          <w:sz w:val="21"/>
          <w:szCs w:val="21"/>
          <w:u w:val="none"/>
        </w:rPr>
      </w:pPr>
      <w:r w:rsidDel="00000000" w:rsidR="00000000" w:rsidRPr="00000000">
        <w:rPr>
          <w:color w:val="7b7d98"/>
          <w:sz w:val="18"/>
          <w:szCs w:val="18"/>
          <w:highlight w:val="white"/>
          <w:rtl w:val="0"/>
        </w:rPr>
        <w:t xml:space="preserve">Risk Rating</w:t>
      </w:r>
      <w:r w:rsidDel="00000000" w:rsidR="00000000" w:rsidRPr="00000000">
        <w:rPr>
          <w:color w:val="21245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hd w:fill="ffffff" w:val="clear"/>
        <w:spacing w:after="0" w:afterAutospacing="0" w:before="0" w:beforeAutospacing="0" w:line="398.4" w:lineRule="auto"/>
        <w:ind w:left="720" w:right="120" w:hanging="360"/>
        <w:rPr>
          <w:color w:val="212457"/>
          <w:sz w:val="21"/>
          <w:szCs w:val="21"/>
        </w:rPr>
      </w:pPr>
      <w:r w:rsidDel="00000000" w:rsidR="00000000" w:rsidRPr="00000000">
        <w:rPr>
          <w:color w:val="8688b6"/>
          <w:sz w:val="21"/>
          <w:szCs w:val="21"/>
          <w:highlight w:val="white"/>
          <w:rtl w:val="0"/>
        </w:rPr>
        <w:t xml:space="preserve">Business Snapshot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hd w:fill="ffffff" w:val="clear"/>
        <w:spacing w:line="398.4" w:lineRule="auto"/>
        <w:ind w:left="720" w:hanging="360"/>
        <w:rPr>
          <w:color w:val="212457"/>
          <w:sz w:val="21"/>
          <w:szCs w:val="21"/>
        </w:rPr>
      </w:pPr>
      <w:r w:rsidDel="00000000" w:rsidR="00000000" w:rsidRPr="00000000">
        <w:rPr>
          <w:color w:val="7b7d98"/>
          <w:sz w:val="21"/>
          <w:szCs w:val="21"/>
          <w:highlight w:val="white"/>
          <w:rtl w:val="0"/>
        </w:rPr>
        <w:t xml:space="preserve">(per public data)</w:t>
        <w:br w:type="textWrapping"/>
        <w:t xml:space="preserve">Company Details</w:t>
      </w:r>
    </w:p>
    <w:p w:rsidR="00000000" w:rsidDel="00000000" w:rsidP="00000000" w:rsidRDefault="00000000" w:rsidRPr="00000000" w14:paraId="000000EB">
      <w:pPr>
        <w:shd w:fill="ffffff" w:val="clear"/>
        <w:spacing w:line="398.4" w:lineRule="auto"/>
        <w:ind w:left="1440" w:hanging="720"/>
        <w:rPr>
          <w:color w:val="7b7d98"/>
          <w:sz w:val="21"/>
          <w:szCs w:val="21"/>
          <w:highlight w:val="white"/>
        </w:rPr>
      </w:pPr>
      <w:r w:rsidDel="00000000" w:rsidR="00000000" w:rsidRPr="00000000">
        <w:rPr>
          <w:color w:val="7b7d98"/>
          <w:sz w:val="21"/>
          <w:szCs w:val="21"/>
          <w:highlight w:val="white"/>
          <w:rtl w:val="0"/>
        </w:rPr>
        <w:t xml:space="preserve">Industry</w:t>
      </w:r>
    </w:p>
    <w:p w:rsidR="00000000" w:rsidDel="00000000" w:rsidP="00000000" w:rsidRDefault="00000000" w:rsidRPr="00000000" w14:paraId="000000EC">
      <w:pPr>
        <w:shd w:fill="ffffff" w:val="clear"/>
        <w:spacing w:line="343.2" w:lineRule="auto"/>
        <w:ind w:left="720" w:right="368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Internet Software &amp; Services</w:t>
      </w:r>
    </w:p>
    <w:p w:rsidR="00000000" w:rsidDel="00000000" w:rsidP="00000000" w:rsidRDefault="00000000" w:rsidRPr="00000000" w14:paraId="000000ED">
      <w:pPr>
        <w:shd w:fill="ffffff" w:val="clear"/>
        <w:spacing w:line="398.4" w:lineRule="auto"/>
        <w:ind w:left="1440" w:hanging="720"/>
        <w:rPr>
          <w:color w:val="7b7d98"/>
          <w:sz w:val="21"/>
          <w:szCs w:val="21"/>
          <w:highlight w:val="white"/>
        </w:rPr>
      </w:pPr>
      <w:r w:rsidDel="00000000" w:rsidR="00000000" w:rsidRPr="00000000">
        <w:rPr>
          <w:color w:val="7b7d98"/>
          <w:sz w:val="21"/>
          <w:szCs w:val="21"/>
          <w:highlight w:val="white"/>
          <w:rtl w:val="0"/>
        </w:rPr>
        <w:t xml:space="preserve">Location</w:t>
      </w:r>
    </w:p>
    <w:p w:rsidR="00000000" w:rsidDel="00000000" w:rsidP="00000000" w:rsidRDefault="00000000" w:rsidRPr="00000000" w14:paraId="000000EE">
      <w:pPr>
        <w:shd w:fill="ffffff" w:val="clear"/>
        <w:spacing w:line="343.2" w:lineRule="auto"/>
        <w:ind w:left="720" w:right="126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San Francisco, CA, United States of America</w:t>
      </w:r>
    </w:p>
    <w:p w:rsidR="00000000" w:rsidDel="00000000" w:rsidP="00000000" w:rsidRDefault="00000000" w:rsidRPr="00000000" w14:paraId="000000EF">
      <w:pPr>
        <w:shd w:fill="ffffff" w:val="clear"/>
        <w:spacing w:line="398.4" w:lineRule="auto"/>
        <w:ind w:left="1440" w:hanging="720"/>
        <w:rPr>
          <w:color w:val="7b7d98"/>
          <w:sz w:val="21"/>
          <w:szCs w:val="21"/>
          <w:highlight w:val="white"/>
        </w:rPr>
      </w:pPr>
      <w:r w:rsidDel="00000000" w:rsidR="00000000" w:rsidRPr="00000000">
        <w:rPr>
          <w:color w:val="7b7d98"/>
          <w:sz w:val="21"/>
          <w:szCs w:val="21"/>
          <w:highlight w:val="white"/>
          <w:rtl w:val="0"/>
        </w:rPr>
        <w:t xml:space="preserve">Founded</w:t>
      </w:r>
    </w:p>
    <w:p w:rsidR="00000000" w:rsidDel="00000000" w:rsidP="00000000" w:rsidRDefault="00000000" w:rsidRPr="00000000" w14:paraId="000000F0">
      <w:pPr>
        <w:shd w:fill="ffffff" w:val="clear"/>
        <w:spacing w:line="343.2" w:lineRule="auto"/>
        <w:ind w:left="720" w:right="594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2009</w:t>
      </w:r>
    </w:p>
    <w:p w:rsidR="00000000" w:rsidDel="00000000" w:rsidP="00000000" w:rsidRDefault="00000000" w:rsidRPr="00000000" w14:paraId="000000F1">
      <w:pPr>
        <w:shd w:fill="ffffff" w:val="clear"/>
        <w:spacing w:line="398.4" w:lineRule="auto"/>
        <w:ind w:left="1440" w:hanging="720"/>
        <w:rPr>
          <w:color w:val="7b7d98"/>
          <w:sz w:val="21"/>
          <w:szCs w:val="21"/>
          <w:highlight w:val="white"/>
        </w:rPr>
      </w:pPr>
      <w:r w:rsidDel="00000000" w:rsidR="00000000" w:rsidRPr="00000000">
        <w:rPr>
          <w:color w:val="7b7d98"/>
          <w:sz w:val="21"/>
          <w:szCs w:val="21"/>
          <w:highlight w:val="white"/>
          <w:rtl w:val="0"/>
        </w:rPr>
        <w:t xml:space="preserve">Company Size</w:t>
      </w:r>
    </w:p>
    <w:p w:rsidR="00000000" w:rsidDel="00000000" w:rsidP="00000000" w:rsidRDefault="00000000" w:rsidRPr="00000000" w14:paraId="000000F2">
      <w:pPr>
        <w:shd w:fill="ffffff" w:val="clear"/>
        <w:spacing w:line="343.2" w:lineRule="auto"/>
        <w:ind w:left="720" w:right="418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5001-10000 employees</w:t>
      </w:r>
    </w:p>
    <w:p w:rsidR="00000000" w:rsidDel="00000000" w:rsidP="00000000" w:rsidRDefault="00000000" w:rsidRPr="00000000" w14:paraId="000000F3">
      <w:pPr>
        <w:shd w:fill="ffffff" w:val="clear"/>
        <w:spacing w:line="398.4" w:lineRule="auto"/>
        <w:ind w:left="1440" w:hanging="720"/>
        <w:rPr>
          <w:color w:val="7b7d98"/>
          <w:sz w:val="21"/>
          <w:szCs w:val="21"/>
          <w:highlight w:val="white"/>
        </w:rPr>
      </w:pPr>
      <w:r w:rsidDel="00000000" w:rsidR="00000000" w:rsidRPr="00000000">
        <w:rPr>
          <w:color w:val="7b7d98"/>
          <w:sz w:val="21"/>
          <w:szCs w:val="21"/>
          <w:highlight w:val="white"/>
          <w:rtl w:val="0"/>
        </w:rPr>
        <w:t xml:space="preserve">Market Cap</w:t>
      </w:r>
    </w:p>
    <w:p w:rsidR="00000000" w:rsidDel="00000000" w:rsidP="00000000" w:rsidRDefault="00000000" w:rsidRPr="00000000" w14:paraId="000000F4">
      <w:pPr>
        <w:shd w:fill="ffffff" w:val="clear"/>
        <w:spacing w:line="343.2" w:lineRule="auto"/>
        <w:ind w:left="720" w:right="620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—</w:t>
      </w:r>
    </w:p>
    <w:p w:rsidR="00000000" w:rsidDel="00000000" w:rsidP="00000000" w:rsidRDefault="00000000" w:rsidRPr="00000000" w14:paraId="000000F5">
      <w:pPr>
        <w:shd w:fill="ffffff" w:val="clear"/>
        <w:spacing w:line="398.4" w:lineRule="auto"/>
        <w:ind w:left="1440" w:hanging="720"/>
        <w:rPr>
          <w:color w:val="7b7d98"/>
          <w:sz w:val="21"/>
          <w:szCs w:val="21"/>
          <w:highlight w:val="white"/>
        </w:rPr>
      </w:pPr>
      <w:r w:rsidDel="00000000" w:rsidR="00000000" w:rsidRPr="00000000">
        <w:rPr>
          <w:color w:val="7b7d98"/>
          <w:sz w:val="21"/>
          <w:szCs w:val="21"/>
          <w:highlight w:val="white"/>
          <w:rtl w:val="0"/>
        </w:rPr>
        <w:t xml:space="preserve">Company Type</w:t>
      </w:r>
    </w:p>
    <w:p w:rsidR="00000000" w:rsidDel="00000000" w:rsidP="00000000" w:rsidRDefault="00000000" w:rsidRPr="00000000" w14:paraId="000000F6">
      <w:pPr>
        <w:shd w:fill="ffffff" w:val="clear"/>
        <w:spacing w:line="343.2" w:lineRule="auto"/>
        <w:ind w:left="720" w:right="486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Public Company</w:t>
      </w:r>
    </w:p>
    <w:p w:rsidR="00000000" w:rsidDel="00000000" w:rsidP="00000000" w:rsidRDefault="00000000" w:rsidRPr="00000000" w14:paraId="000000F7">
      <w:pPr>
        <w:shd w:fill="ffffff" w:val="clear"/>
        <w:spacing w:line="398.4" w:lineRule="auto"/>
        <w:ind w:left="720" w:firstLine="0"/>
        <w:rPr>
          <w:color w:val="018fee"/>
          <w:sz w:val="21"/>
          <w:szCs w:val="21"/>
          <w:highlight w:val="white"/>
          <w:u w:val="single"/>
        </w:rPr>
      </w:pPr>
      <w:r w:rsidDel="00000000" w:rsidR="00000000" w:rsidRPr="00000000">
        <w:rPr>
          <w:color w:val="7b7d98"/>
          <w:sz w:val="21"/>
          <w:szCs w:val="21"/>
          <w:highlight w:val="white"/>
          <w:rtl w:val="0"/>
        </w:rPr>
        <w:t xml:space="preserve">Company Website</w:t>
      </w:r>
      <w:hyperlink r:id="rId9">
        <w:r w:rsidDel="00000000" w:rsidR="00000000" w:rsidRPr="00000000">
          <w:rPr>
            <w:color w:val="018fee"/>
            <w:sz w:val="21"/>
            <w:szCs w:val="21"/>
            <w:highlight w:val="white"/>
            <w:u w:val="single"/>
            <w:rtl w:val="0"/>
          </w:rPr>
          <w:t xml:space="preserve">okta.com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line="398.4" w:lineRule="auto"/>
        <w:ind w:left="720" w:firstLine="0"/>
        <w:rPr>
          <w:color w:val="7b7d9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hd w:fill="ffffff" w:val="clear"/>
        <w:spacing w:line="360" w:lineRule="auto"/>
        <w:ind w:left="720" w:hanging="360"/>
        <w:rPr>
          <w:color w:val="212457"/>
          <w:sz w:val="21"/>
          <w:szCs w:val="21"/>
        </w:rPr>
      </w:pPr>
      <w:r w:rsidDel="00000000" w:rsidR="00000000" w:rsidRPr="00000000">
        <w:rPr>
          <w:color w:val="8688b6"/>
          <w:sz w:val="21"/>
          <w:szCs w:val="21"/>
          <w:rtl w:val="0"/>
        </w:rPr>
        <w:t xml:space="preserve">Remediation Tasks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hd w:fill="ffffff" w:val="clear"/>
        <w:spacing w:line="360" w:lineRule="auto"/>
        <w:ind w:left="720" w:hanging="360"/>
        <w:rPr>
          <w:color w:val="212457"/>
          <w:sz w:val="21"/>
          <w:szCs w:val="21"/>
        </w:rPr>
      </w:pPr>
      <w:r w:rsidDel="00000000" w:rsidR="00000000" w:rsidRPr="00000000">
        <w:rPr>
          <w:color w:val="8688b6"/>
          <w:sz w:val="18"/>
          <w:szCs w:val="18"/>
          <w:highlight w:val="white"/>
          <w:rtl w:val="0"/>
        </w:rPr>
        <w:t xml:space="preserve">Assets</w:t>
      </w:r>
      <w:r w:rsidDel="00000000" w:rsidR="00000000" w:rsidRPr="00000000">
        <w:rPr>
          <w:color w:val="21245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hd w:fill="ffffff" w:val="clear"/>
        <w:spacing w:after="0" w:afterAutospacing="0" w:line="360" w:lineRule="auto"/>
        <w:ind w:left="720" w:hanging="360"/>
        <w:rPr>
          <w:color w:val="212457"/>
          <w:sz w:val="21"/>
          <w:szCs w:val="21"/>
          <w:u w:val="none"/>
        </w:rPr>
      </w:pPr>
      <w:r w:rsidDel="00000000" w:rsidR="00000000" w:rsidRPr="00000000">
        <w:rPr>
          <w:color w:val="8688b6"/>
          <w:sz w:val="18"/>
          <w:szCs w:val="18"/>
          <w:highlight w:val="white"/>
          <w:rtl w:val="0"/>
        </w:rPr>
        <w:t xml:space="preserve">Rating History </w:t>
      </w:r>
      <w:r w:rsidDel="00000000" w:rsidR="00000000" w:rsidRPr="00000000">
        <w:rPr>
          <w:color w:val="21245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hd w:fill="ffffff" w:val="clear"/>
        <w:spacing w:after="0" w:afterAutospacing="0" w:before="0" w:beforeAutospacing="0" w:line="398.4" w:lineRule="auto"/>
        <w:ind w:left="720" w:right="120" w:hanging="360"/>
        <w:rPr>
          <w:color w:val="212457"/>
          <w:sz w:val="21"/>
          <w:szCs w:val="21"/>
        </w:rPr>
      </w:pPr>
      <w:r w:rsidDel="00000000" w:rsidR="00000000" w:rsidRPr="00000000">
        <w:rPr>
          <w:color w:val="8688b6"/>
          <w:sz w:val="21"/>
          <w:szCs w:val="21"/>
          <w:rtl w:val="0"/>
        </w:rPr>
        <w:t xml:space="preserve">Dark Web Mentions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hd w:fill="ffffff" w:val="clear"/>
        <w:spacing w:line="360" w:lineRule="auto"/>
        <w:ind w:left="720" w:hanging="360"/>
        <w:rPr>
          <w:color w:val="212457"/>
          <w:sz w:val="21"/>
          <w:szCs w:val="21"/>
        </w:rPr>
      </w:pPr>
      <w:r w:rsidDel="00000000" w:rsidR="00000000" w:rsidRPr="00000000">
        <w:rPr>
          <w:color w:val="212457"/>
          <w:sz w:val="18"/>
          <w:szCs w:val="18"/>
          <w:shd w:fill="f6f7fa" w:val="clear"/>
          <w:rtl w:val="0"/>
        </w:rPr>
        <w:t xml:space="preserve">Posture By Categories</w:t>
      </w:r>
      <w:r w:rsidDel="00000000" w:rsidR="00000000" w:rsidRPr="00000000">
        <w:rPr>
          <w:color w:val="212457"/>
          <w:sz w:val="21"/>
          <w:szCs w:val="21"/>
          <w:rtl w:val="0"/>
        </w:rPr>
        <w:t xml:space="preserve"> </w:t>
        <w:br w:type="textWrapping"/>
        <w:t xml:space="preserve">- </w:t>
      </w:r>
      <w:r w:rsidDel="00000000" w:rsidR="00000000" w:rsidRPr="00000000">
        <w:rPr>
          <w:color w:val="212457"/>
          <w:sz w:val="21"/>
          <w:szCs w:val="21"/>
          <w:shd w:fill="f6f7fa" w:val="clear"/>
          <w:rtl w:val="0"/>
        </w:rPr>
        <w:t xml:space="preserve">Network and IT</w:t>
      </w:r>
      <w:r w:rsidDel="00000000" w:rsidR="00000000" w:rsidRPr="00000000">
        <w:rPr>
          <w:color w:val="212457"/>
          <w:sz w:val="21"/>
          <w:szCs w:val="21"/>
          <w:rtl w:val="0"/>
        </w:rPr>
        <w:t xml:space="preserve"> </w:t>
        <w:br w:type="textWrapping"/>
        <w:tab/>
        <w:t xml:space="preserve">Asset Reputation</w:t>
        <w:br w:type="textWrapping"/>
        <w:tab/>
        <w:t xml:space="preserve">Cloud</w:t>
        <w:br w:type="textWrapping"/>
        <w:tab/>
        <w:t xml:space="preserve">DNS</w:t>
        <w:br w:type="textWrapping"/>
        <w:tab/>
        <w:t xml:space="preserve">Endpoint</w:t>
        <w:br w:type="textWrapping"/>
        <w:tab/>
        <w:t xml:space="preserve">Mailserver</w:t>
        <w:br w:type="textWrapping"/>
        <w:tab/>
        <w:t xml:space="preserve">TLS</w:t>
        <w:br w:type="textWrapping"/>
        <w:tab/>
        <w:t xml:space="preserve">Webserver</w:t>
      </w:r>
    </w:p>
    <w:p w:rsidR="00000000" w:rsidDel="00000000" w:rsidP="00000000" w:rsidRDefault="00000000" w:rsidRPr="00000000" w14:paraId="000000FE">
      <w:pPr>
        <w:numPr>
          <w:ilvl w:val="1"/>
          <w:numId w:val="12"/>
        </w:numPr>
        <w:shd w:fill="ffffff" w:val="clear"/>
        <w:spacing w:line="360" w:lineRule="auto"/>
        <w:ind w:left="1440" w:hanging="360"/>
        <w:rPr>
          <w:color w:val="212457"/>
          <w:sz w:val="21"/>
          <w:szCs w:val="21"/>
          <w:u w:val="none"/>
        </w:rPr>
      </w:pPr>
      <w:r w:rsidDel="00000000" w:rsidR="00000000" w:rsidRPr="00000000">
        <w:rPr>
          <w:color w:val="212457"/>
          <w:sz w:val="21"/>
          <w:szCs w:val="21"/>
          <w:rtl w:val="0"/>
        </w:rPr>
        <w:t xml:space="preserve">Application</w:t>
        <w:br w:type="textWrapping"/>
        <w:t xml:space="preserve">Application security</w:t>
      </w:r>
    </w:p>
    <w:p w:rsidR="00000000" w:rsidDel="00000000" w:rsidP="00000000" w:rsidRDefault="00000000" w:rsidRPr="00000000" w14:paraId="000000FF">
      <w:pPr>
        <w:shd w:fill="ffffff" w:val="clear"/>
        <w:spacing w:line="360" w:lineRule="auto"/>
        <w:ind w:left="1440" w:firstLine="0"/>
        <w:rPr>
          <w:color w:val="212457"/>
          <w:sz w:val="21"/>
          <w:szCs w:val="21"/>
        </w:rPr>
      </w:pPr>
      <w:r w:rsidDel="00000000" w:rsidR="00000000" w:rsidRPr="00000000">
        <w:rPr>
          <w:color w:val="212457"/>
          <w:sz w:val="21"/>
          <w:szCs w:val="21"/>
          <w:rtl w:val="0"/>
        </w:rPr>
        <w:t xml:space="preserve">Domain attack</w:t>
        <w:br w:type="textWrapping"/>
        <w:t xml:space="preserve">Exposed services</w:t>
        <w:br w:type="textWrapping"/>
        <w:t xml:space="preserve">Technologies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hd w:fill="ffffff" w:val="clear"/>
        <w:spacing w:line="360" w:lineRule="auto"/>
        <w:ind w:left="1440" w:hanging="360"/>
        <w:rPr>
          <w:color w:val="212457"/>
          <w:sz w:val="21"/>
          <w:szCs w:val="21"/>
          <w:u w:val="none"/>
        </w:rPr>
      </w:pPr>
      <w:r w:rsidDel="00000000" w:rsidR="00000000" w:rsidRPr="00000000">
        <w:rPr>
          <w:color w:val="212457"/>
          <w:sz w:val="21"/>
          <w:szCs w:val="21"/>
          <w:rtl w:val="0"/>
        </w:rPr>
        <w:t xml:space="preserve">Human</w:t>
        <w:br w:type="textWrapping"/>
        <w:t xml:space="preserve">Employee ASM</w:t>
        <w:br w:type="textWrapping"/>
        <w:t xml:space="preserve">Security team</w:t>
        <w:br w:type="textWrapping"/>
        <w:t xml:space="preserve">Social posture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hd w:fill="ffffff" w:val="clear"/>
        <w:spacing w:line="360" w:lineRule="auto"/>
        <w:ind w:left="720" w:hanging="360"/>
        <w:rPr>
          <w:color w:val="212457"/>
          <w:sz w:val="21"/>
          <w:szCs w:val="21"/>
          <w:u w:val="none"/>
        </w:rPr>
      </w:pPr>
      <w:r w:rsidDel="00000000" w:rsidR="00000000" w:rsidRPr="00000000">
        <w:rPr>
          <w:color w:val="212457"/>
          <w:sz w:val="36"/>
          <w:szCs w:val="36"/>
          <w:shd w:fill="f6f7fa" w:val="clear"/>
          <w:rtl w:val="0"/>
        </w:rPr>
        <w:t xml:space="preserve">Findings</w:t>
      </w:r>
      <w:r w:rsidDel="00000000" w:rsidR="00000000" w:rsidRPr="00000000">
        <w:rPr>
          <w:color w:val="21245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hd w:fill="ffffff" w:val="clear"/>
        <w:spacing w:line="360" w:lineRule="auto"/>
        <w:ind w:left="720" w:hanging="360"/>
        <w:rPr>
          <w:color w:val="212457"/>
          <w:sz w:val="21"/>
          <w:szCs w:val="21"/>
          <w:u w:val="none"/>
        </w:rPr>
      </w:pPr>
      <w:r w:rsidDel="00000000" w:rsidR="00000000" w:rsidRPr="00000000">
        <w:rPr>
          <w:color w:val="212457"/>
          <w:sz w:val="36"/>
          <w:szCs w:val="36"/>
          <w:shd w:fill="f6f7fa" w:val="clear"/>
          <w:rtl w:val="0"/>
        </w:rPr>
        <w:t xml:space="preserve">Assets</w:t>
      </w:r>
      <w:r w:rsidDel="00000000" w:rsidR="00000000" w:rsidRPr="00000000">
        <w:rPr>
          <w:color w:val="212457"/>
          <w:sz w:val="21"/>
          <w:szCs w:val="21"/>
          <w:rtl w:val="0"/>
        </w:rPr>
        <w:t xml:space="preserve"> </w:t>
        <w:br w:type="textWrapping"/>
      </w:r>
      <w:r w:rsidDel="00000000" w:rsidR="00000000" w:rsidRPr="00000000">
        <w:rPr>
          <w:color w:val="212457"/>
          <w:sz w:val="30"/>
          <w:szCs w:val="30"/>
          <w:rtl w:val="0"/>
        </w:rPr>
        <w:t xml:space="preserve">IPs Distribution</w:t>
        <w:br w:type="textWrapping"/>
      </w:r>
      <w:r w:rsidDel="00000000" w:rsidR="00000000" w:rsidRPr="00000000">
        <w:rPr>
          <w:color w:val="212457"/>
          <w:sz w:val="30"/>
          <w:szCs w:val="30"/>
          <w:highlight w:val="white"/>
          <w:rtl w:val="0"/>
        </w:rPr>
        <w:t xml:space="preserve">Geolocation</w:t>
      </w:r>
      <w:r w:rsidDel="00000000" w:rsidR="00000000" w:rsidRPr="00000000">
        <w:rPr>
          <w:color w:val="212457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hd w:fill="f6f7fa" w:val="clear"/>
        <w:ind w:left="720" w:right="120" w:hanging="360"/>
        <w:rPr>
          <w:color w:val="212457"/>
          <w:sz w:val="21"/>
          <w:szCs w:val="21"/>
        </w:rPr>
      </w:pPr>
      <w:r w:rsidDel="00000000" w:rsidR="00000000" w:rsidRPr="00000000">
        <w:rPr>
          <w:color w:val="212457"/>
          <w:sz w:val="21"/>
          <w:szCs w:val="21"/>
          <w:rtl w:val="0"/>
        </w:rPr>
        <w:t xml:space="preserve">Remediation &amp; Tasks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hd w:fill="ffffff" w:val="clear"/>
        <w:spacing w:line="360" w:lineRule="auto"/>
        <w:ind w:left="720" w:hanging="360"/>
        <w:rPr>
          <w:color w:val="2124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hd w:fill="ffffff" w:val="clear"/>
        <w:spacing w:line="360" w:lineRule="auto"/>
        <w:ind w:left="720" w:hanging="360"/>
        <w:rPr>
          <w:color w:val="212457"/>
          <w:sz w:val="21"/>
          <w:szCs w:val="2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hd w:fill="ffffff" w:val="clear"/>
        <w:spacing w:line="360" w:lineRule="auto"/>
        <w:ind w:left="720" w:hanging="360"/>
        <w:rPr>
          <w:color w:val="212457"/>
          <w:sz w:val="21"/>
          <w:szCs w:val="21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okta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www.panoraysapp.com/connections?rating=CRITICAL_FINDINGS&amp;approvalStatus=APPROVED&amp;approvalStatus=CONTINGENT&amp;approvalStatus=PENDING&amp;approvalStatus=RE_EVALUATION&amp;scanType=MONITORING&amp;scanType=ASSESSMENT&amp;licenseType=MONITORING&amp;licenseType=ASSESSME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