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bookmarkStart w:colFirst="0" w:colLast="0" w:name="_olehsjsy2xat" w:id="0"/>
      <w:bookmarkEnd w:id="0"/>
      <w:r w:rsidDel="00000000" w:rsidR="00000000" w:rsidRPr="00000000">
        <w:rPr>
          <w:sz w:val="24"/>
          <w:szCs w:val="24"/>
          <w:rtl w:val="0"/>
        </w:rPr>
        <w:t xml:space="preserve">Threat Intelligence</w:t>
      </w:r>
    </w:p>
    <w:p w:rsidR="00000000" w:rsidDel="00000000" w:rsidP="00000000" w:rsidRDefault="00000000" w:rsidRPr="00000000" w14:paraId="00000002">
      <w:pPr>
        <w:rPr>
          <w:sz w:val="24"/>
          <w:szCs w:val="24"/>
        </w:rPr>
      </w:pPr>
      <w:r w:rsidDel="00000000" w:rsidR="00000000" w:rsidRPr="00000000">
        <w:rPr>
          <w:sz w:val="24"/>
          <w:szCs w:val="24"/>
          <w:rtl w:val="0"/>
        </w:rPr>
        <w:t xml:space="preserve">Stay ahead of cyber threats with real-time, industry-tailored intelligence. Detect vulnerabilities, monitor emerging risks, and receive actionable alerts empowering you to prevent attacks before they happen.</w:t>
      </w:r>
    </w:p>
    <w:p w:rsidR="00000000" w:rsidDel="00000000" w:rsidP="00000000" w:rsidRDefault="00000000" w:rsidRPr="00000000" w14:paraId="00000003">
      <w:pPr>
        <w:pStyle w:val="Heading2"/>
        <w:rPr>
          <w:sz w:val="24"/>
          <w:szCs w:val="24"/>
        </w:rPr>
      </w:pPr>
      <w:bookmarkStart w:colFirst="0" w:colLast="0" w:name="_bfexah8kwtgc" w:id="1"/>
      <w:bookmarkEnd w:id="1"/>
      <w:r w:rsidDel="00000000" w:rsidR="00000000" w:rsidRPr="00000000">
        <w:rPr>
          <w:sz w:val="24"/>
          <w:szCs w:val="24"/>
          <w:rtl w:val="0"/>
        </w:rPr>
        <w:t xml:space="preserve">Unified threat intelligence enriched with WHOIS, TLS, DNS, and paste data, mapped to MITRE ATT&amp;CK to pinpoint threats across your external attack surface.</w:t>
      </w:r>
    </w:p>
    <w:p w:rsidR="00000000" w:rsidDel="00000000" w:rsidP="00000000" w:rsidRDefault="00000000" w:rsidRPr="00000000" w14:paraId="00000004">
      <w:pPr>
        <w:rPr>
          <w:sz w:val="24"/>
          <w:szCs w:val="24"/>
        </w:rPr>
      </w:pPr>
      <w:r w:rsidDel="00000000" w:rsidR="00000000" w:rsidRPr="00000000">
        <w:rPr>
          <w:sz w:val="24"/>
          <w:szCs w:val="24"/>
          <w:rtl w:val="0"/>
        </w:rPr>
        <w:t xml:space="preserve">continuously discovers new C2 servers, global threat campaigns, and early signals before they escalate.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Real-time attacker intelligence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Zero-day indicators missed by others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Threat actor behavior tracking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Context-rich intelligence for all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Dashboard:</w:t>
      </w:r>
    </w:p>
    <w:p w:rsidR="00000000" w:rsidDel="00000000" w:rsidP="00000000" w:rsidRDefault="00000000" w:rsidRPr="00000000" w14:paraId="0000000F">
      <w:pPr>
        <w:numPr>
          <w:ilvl w:val="0"/>
          <w:numId w:val="8"/>
        </w:numPr>
        <w:ind w:left="720" w:hanging="360"/>
        <w:rPr>
          <w:sz w:val="24"/>
          <w:szCs w:val="24"/>
        </w:rPr>
      </w:pPr>
      <w:r w:rsidDel="00000000" w:rsidR="00000000" w:rsidRPr="00000000">
        <w:rPr>
          <w:sz w:val="24"/>
          <w:szCs w:val="24"/>
          <w:rtl w:val="0"/>
        </w:rPr>
        <w:t xml:space="preserve">Infrastructure Overview</w:t>
      </w:r>
    </w:p>
    <w:p w:rsidR="00000000" w:rsidDel="00000000" w:rsidP="00000000" w:rsidRDefault="00000000" w:rsidRPr="00000000" w14:paraId="00000010">
      <w:pPr>
        <w:pStyle w:val="Heading1"/>
        <w:ind w:left="720" w:firstLine="0"/>
        <w:rPr>
          <w:sz w:val="24"/>
          <w:szCs w:val="24"/>
        </w:rPr>
      </w:pPr>
      <w:bookmarkStart w:colFirst="0" w:colLast="0" w:name="_50fs6vimt8og" w:id="2"/>
      <w:bookmarkEnd w:id="2"/>
      <w:r w:rsidDel="00000000" w:rsidR="00000000" w:rsidRPr="00000000">
        <w:rPr>
          <w:sz w:val="24"/>
          <w:szCs w:val="24"/>
          <w:rtl w:val="0"/>
        </w:rPr>
        <w:t xml:space="preserve">Tactical Summary</w:t>
        <w:br w:type="textWrapping"/>
        <w:t xml:space="preserve">1. C2 Server Count </w:t>
        <w:br w:type="textWrapping"/>
        <w:t xml:space="preserve">2. Countries </w:t>
        <w:br w:type="textWrapping"/>
        <w:t xml:space="preserve">3. CVEs Exploitation </w:t>
        <w:br w:type="textWrapping"/>
        <w:t xml:space="preserve">4. Zero Day C2 Server </w:t>
        <w:br w:type="textWrapping"/>
        <w:t xml:space="preserve">5. Predictive Lead Time </w:t>
        <w:br w:type="textWrapping"/>
        <w:t xml:space="preserve">6. AI-Based C2 Channels </w:t>
        <w:br w:type="textWrapping"/>
        <w:t xml:space="preserve">7. Top TTPs</w:t>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C2 Servers Geography (Globe With Pins As Per Country)</w:t>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Impact Possible Sectors at Risk</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Impact Possible Platforms Affected</w:t>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Impact Potential Organizations at Risk</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Threat Intel Dashboard ASN Count</w:t>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Threat Intel Dashboard Top Country</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Pr>
        <w:drawing>
          <wp:inline distB="114300" distT="114300" distL="114300" distR="114300">
            <wp:extent cx="5943600" cy="31115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Threat Intelligence Analytics </w:t>
      </w:r>
    </w:p>
    <w:p w:rsidR="00000000" w:rsidDel="00000000" w:rsidP="00000000" w:rsidRDefault="00000000" w:rsidRPr="00000000" w14:paraId="0000001B">
      <w:pPr>
        <w:rPr>
          <w:sz w:val="24"/>
          <w:szCs w:val="24"/>
        </w:rPr>
      </w:pPr>
      <w:r w:rsidDel="00000000" w:rsidR="00000000" w:rsidRPr="00000000">
        <w:rPr>
          <w:sz w:val="24"/>
          <w:szCs w:val="24"/>
          <w:rtl w:val="0"/>
        </w:rPr>
        <w:t xml:space="preserve">CISO Security Posture Overview </w:t>
      </w:r>
    </w:p>
    <w:p w:rsidR="00000000" w:rsidDel="00000000" w:rsidP="00000000" w:rsidRDefault="00000000" w:rsidRPr="00000000" w14:paraId="0000001C">
      <w:pPr>
        <w:rPr>
          <w:sz w:val="24"/>
          <w:szCs w:val="24"/>
        </w:rPr>
      </w:pPr>
      <w:r w:rsidDel="00000000" w:rsidR="00000000" w:rsidRPr="00000000">
        <w:rPr>
          <w:sz w:val="24"/>
          <w:szCs w:val="24"/>
          <w:rtl w:val="0"/>
        </w:rPr>
        <w:t xml:space="preserve">Risk, infrastructure concentration, detection confidence, and adversary tooling.</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numPr>
          <w:ilvl w:val="0"/>
          <w:numId w:val="2"/>
        </w:numPr>
        <w:ind w:left="720" w:hanging="360"/>
        <w:rPr>
          <w:sz w:val="24"/>
          <w:szCs w:val="24"/>
        </w:rPr>
      </w:pPr>
      <w:r w:rsidDel="00000000" w:rsidR="00000000" w:rsidRPr="00000000">
        <w:rPr>
          <w:sz w:val="24"/>
          <w:szCs w:val="24"/>
          <w:rtl w:val="0"/>
        </w:rPr>
        <w:t xml:space="preserve">TOTAL INDICATORS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5"/>
        </w:numPr>
        <w:ind w:left="720" w:hanging="360"/>
        <w:rPr>
          <w:sz w:val="24"/>
          <w:szCs w:val="24"/>
        </w:rPr>
      </w:pPr>
      <w:r w:rsidDel="00000000" w:rsidR="00000000" w:rsidRPr="00000000">
        <w:rPr>
          <w:sz w:val="24"/>
          <w:szCs w:val="24"/>
          <w:rtl w:val="0"/>
        </w:rPr>
        <w:t xml:space="preserve">Total Indicators </w:t>
      </w:r>
    </w:p>
    <w:p w:rsidR="00000000" w:rsidDel="00000000" w:rsidP="00000000" w:rsidRDefault="00000000" w:rsidRPr="00000000" w14:paraId="00000021">
      <w:pPr>
        <w:numPr>
          <w:ilvl w:val="0"/>
          <w:numId w:val="5"/>
        </w:numPr>
        <w:ind w:left="720" w:hanging="360"/>
        <w:rPr>
          <w:sz w:val="24"/>
          <w:szCs w:val="24"/>
        </w:rPr>
      </w:pPr>
      <w:r w:rsidDel="00000000" w:rsidR="00000000" w:rsidRPr="00000000">
        <w:rPr>
          <w:sz w:val="24"/>
          <w:szCs w:val="24"/>
          <w:rtl w:val="0"/>
        </w:rPr>
        <w:t xml:space="preserve">Countries </w:t>
      </w:r>
    </w:p>
    <w:p w:rsidR="00000000" w:rsidDel="00000000" w:rsidP="00000000" w:rsidRDefault="00000000" w:rsidRPr="00000000" w14:paraId="00000022">
      <w:pPr>
        <w:numPr>
          <w:ilvl w:val="0"/>
          <w:numId w:val="5"/>
        </w:numPr>
        <w:ind w:left="720" w:hanging="360"/>
        <w:rPr>
          <w:sz w:val="24"/>
          <w:szCs w:val="24"/>
        </w:rPr>
      </w:pPr>
      <w:r w:rsidDel="00000000" w:rsidR="00000000" w:rsidRPr="00000000">
        <w:rPr>
          <w:sz w:val="24"/>
          <w:szCs w:val="24"/>
          <w:rtl w:val="0"/>
        </w:rPr>
        <w:t xml:space="preserve">Cloud Providers </w:t>
      </w:r>
    </w:p>
    <w:p w:rsidR="00000000" w:rsidDel="00000000" w:rsidP="00000000" w:rsidRDefault="00000000" w:rsidRPr="00000000" w14:paraId="00000023">
      <w:pPr>
        <w:numPr>
          <w:ilvl w:val="0"/>
          <w:numId w:val="5"/>
        </w:numPr>
        <w:ind w:left="720" w:hanging="360"/>
        <w:rPr>
          <w:sz w:val="24"/>
          <w:szCs w:val="24"/>
        </w:rPr>
      </w:pPr>
      <w:r w:rsidDel="00000000" w:rsidR="00000000" w:rsidRPr="00000000">
        <w:rPr>
          <w:sz w:val="24"/>
          <w:szCs w:val="24"/>
          <w:rtl w:val="0"/>
        </w:rPr>
        <w:t xml:space="preserve">C2 Attributions </w:t>
      </w:r>
    </w:p>
    <w:p w:rsidR="00000000" w:rsidDel="00000000" w:rsidP="00000000" w:rsidRDefault="00000000" w:rsidRPr="00000000" w14:paraId="00000024">
      <w:pPr>
        <w:numPr>
          <w:ilvl w:val="0"/>
          <w:numId w:val="5"/>
        </w:numPr>
        <w:ind w:left="720" w:hanging="360"/>
        <w:rPr>
          <w:sz w:val="24"/>
          <w:szCs w:val="24"/>
        </w:rPr>
      </w:pPr>
      <w:r w:rsidDel="00000000" w:rsidR="00000000" w:rsidRPr="00000000">
        <w:rPr>
          <w:sz w:val="24"/>
          <w:szCs w:val="24"/>
          <w:rtl w:val="0"/>
        </w:rPr>
        <w:t xml:space="preserve">Tooling Matches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Pr>
        <w:drawing>
          <wp:inline distB="114300" distT="114300" distL="114300" distR="114300">
            <wp:extent cx="5943600" cy="2717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Pr>
        <w:drawing>
          <wp:inline distB="114300" distT="114300" distL="114300" distR="114300">
            <wp:extent cx="5943600" cy="23495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ImpactTechnology</w:t>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sz w:val="24"/>
          <w:szCs w:val="24"/>
          <w:rtl w:val="0"/>
        </w:rPr>
        <w:t xml:space="preserve">IP Address </w:t>
      </w:r>
    </w:p>
    <w:p w:rsidR="00000000" w:rsidDel="00000000" w:rsidP="00000000" w:rsidRDefault="00000000" w:rsidRPr="00000000" w14:paraId="0000002C">
      <w:pPr>
        <w:numPr>
          <w:ilvl w:val="0"/>
          <w:numId w:val="1"/>
        </w:numPr>
        <w:ind w:left="720" w:hanging="360"/>
        <w:rPr>
          <w:sz w:val="24"/>
          <w:szCs w:val="24"/>
        </w:rPr>
      </w:pPr>
      <w:r w:rsidDel="00000000" w:rsidR="00000000" w:rsidRPr="00000000">
        <w:rPr>
          <w:sz w:val="24"/>
          <w:szCs w:val="24"/>
          <w:rtl w:val="0"/>
        </w:rPr>
        <w:t xml:space="preserve">C2 Discovered Date </w:t>
      </w:r>
    </w:p>
    <w:p w:rsidR="00000000" w:rsidDel="00000000" w:rsidP="00000000" w:rsidRDefault="00000000" w:rsidRPr="00000000" w14:paraId="0000002D">
      <w:pPr>
        <w:numPr>
          <w:ilvl w:val="0"/>
          <w:numId w:val="1"/>
        </w:numPr>
        <w:ind w:left="720" w:hanging="360"/>
        <w:rPr>
          <w:sz w:val="24"/>
          <w:szCs w:val="24"/>
        </w:rPr>
      </w:pPr>
      <w:r w:rsidDel="00000000" w:rsidR="00000000" w:rsidRPr="00000000">
        <w:rPr>
          <w:sz w:val="24"/>
          <w:szCs w:val="24"/>
          <w:rtl w:val="0"/>
        </w:rPr>
        <w:t xml:space="preserve">Country </w:t>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Possible Platforms Affected </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Potential Sectors at Risk </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Potential Organizations at Risk </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ASN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Pr>
        <w:drawing>
          <wp:inline distB="114300" distT="114300" distL="114300" distR="114300">
            <wp:extent cx="5943600" cy="3530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C2 Server Profile IP:PORT</w:t>
      </w:r>
    </w:p>
    <w:p w:rsidR="00000000" w:rsidDel="00000000" w:rsidP="00000000" w:rsidRDefault="00000000" w:rsidRPr="00000000" w14:paraId="00000036">
      <w:pPr>
        <w:numPr>
          <w:ilvl w:val="0"/>
          <w:numId w:val="6"/>
        </w:numPr>
        <w:ind w:left="720" w:hanging="360"/>
        <w:rPr>
          <w:sz w:val="24"/>
          <w:szCs w:val="24"/>
        </w:rPr>
      </w:pPr>
      <w:r w:rsidDel="00000000" w:rsidR="00000000" w:rsidRPr="00000000">
        <w:rPr>
          <w:sz w:val="24"/>
          <w:szCs w:val="24"/>
          <w:rtl w:val="0"/>
        </w:rPr>
        <w:t xml:space="preserve">Discovered On0</w:t>
      </w:r>
    </w:p>
    <w:p w:rsidR="00000000" w:rsidDel="00000000" w:rsidP="00000000" w:rsidRDefault="00000000" w:rsidRPr="00000000" w14:paraId="00000037">
      <w:pPr>
        <w:numPr>
          <w:ilvl w:val="0"/>
          <w:numId w:val="6"/>
        </w:numPr>
        <w:ind w:left="720" w:hanging="360"/>
        <w:rPr>
          <w:sz w:val="24"/>
          <w:szCs w:val="24"/>
        </w:rPr>
      </w:pPr>
      <w:r w:rsidDel="00000000" w:rsidR="00000000" w:rsidRPr="00000000">
        <w:rPr>
          <w:sz w:val="24"/>
          <w:szCs w:val="24"/>
          <w:rtl w:val="0"/>
        </w:rPr>
        <w:t xml:space="preserve">Port </w:t>
      </w:r>
    </w:p>
    <w:p w:rsidR="00000000" w:rsidDel="00000000" w:rsidP="00000000" w:rsidRDefault="00000000" w:rsidRPr="00000000" w14:paraId="00000038">
      <w:pPr>
        <w:numPr>
          <w:ilvl w:val="0"/>
          <w:numId w:val="6"/>
        </w:numPr>
        <w:ind w:left="720" w:hanging="360"/>
        <w:rPr>
          <w:sz w:val="24"/>
          <w:szCs w:val="24"/>
        </w:rPr>
      </w:pPr>
      <w:r w:rsidDel="00000000" w:rsidR="00000000" w:rsidRPr="00000000">
        <w:rPr>
          <w:sz w:val="24"/>
          <w:szCs w:val="24"/>
          <w:rtl w:val="0"/>
        </w:rPr>
        <w:t xml:space="preserve">Country </w:t>
      </w:r>
    </w:p>
    <w:p w:rsidR="00000000" w:rsidDel="00000000" w:rsidP="00000000" w:rsidRDefault="00000000" w:rsidRPr="00000000" w14:paraId="00000039">
      <w:pPr>
        <w:numPr>
          <w:ilvl w:val="0"/>
          <w:numId w:val="6"/>
        </w:numPr>
        <w:ind w:left="720" w:hanging="360"/>
        <w:rPr>
          <w:sz w:val="24"/>
          <w:szCs w:val="24"/>
        </w:rPr>
      </w:pPr>
      <w:r w:rsidDel="00000000" w:rsidR="00000000" w:rsidRPr="00000000">
        <w:rPr>
          <w:sz w:val="24"/>
          <w:szCs w:val="24"/>
          <w:rtl w:val="0"/>
        </w:rPr>
        <w:t xml:space="preserve">ASN</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Location &amp; Hosting</w:t>
      </w:r>
    </w:p>
    <w:p w:rsidR="00000000" w:rsidDel="00000000" w:rsidP="00000000" w:rsidRDefault="00000000" w:rsidRPr="00000000" w14:paraId="0000003C">
      <w:pPr>
        <w:rPr>
          <w:sz w:val="24"/>
          <w:szCs w:val="24"/>
        </w:rPr>
      </w:pPr>
      <w:r w:rsidDel="00000000" w:rsidR="00000000" w:rsidRPr="00000000">
        <w:rPr>
          <w:sz w:val="24"/>
          <w:szCs w:val="24"/>
          <w:rtl w:val="0"/>
        </w:rPr>
        <w:t xml:space="preserve">ASN &amp; Network</w:t>
      </w:r>
    </w:p>
    <w:p w:rsidR="00000000" w:rsidDel="00000000" w:rsidP="00000000" w:rsidRDefault="00000000" w:rsidRPr="00000000" w14:paraId="0000003D">
      <w:pPr>
        <w:rPr>
          <w:sz w:val="24"/>
          <w:szCs w:val="24"/>
        </w:rPr>
      </w:pPr>
      <w:r w:rsidDel="00000000" w:rsidR="00000000" w:rsidRPr="00000000">
        <w:rPr>
          <w:sz w:val="24"/>
          <w:szCs w:val="24"/>
          <w:rtl w:val="0"/>
        </w:rPr>
        <w:t xml:space="preserve">Service Category</w:t>
      </w:r>
    </w:p>
    <w:p w:rsidR="00000000" w:rsidDel="00000000" w:rsidP="00000000" w:rsidRDefault="00000000" w:rsidRPr="00000000" w14:paraId="0000003E">
      <w:pPr>
        <w:rPr>
          <w:sz w:val="24"/>
          <w:szCs w:val="24"/>
        </w:rPr>
      </w:pPr>
      <w:r w:rsidDel="00000000" w:rsidR="00000000" w:rsidRPr="00000000">
        <w:rPr>
          <w:sz w:val="24"/>
          <w:szCs w:val="24"/>
          <w:rtl w:val="0"/>
        </w:rPr>
        <w:t xml:space="preserve">Sectors at Risk</w:t>
      </w:r>
    </w:p>
    <w:p w:rsidR="00000000" w:rsidDel="00000000" w:rsidP="00000000" w:rsidRDefault="00000000" w:rsidRPr="00000000" w14:paraId="0000003F">
      <w:pPr>
        <w:rPr>
          <w:sz w:val="24"/>
          <w:szCs w:val="24"/>
        </w:rPr>
      </w:pPr>
      <w:r w:rsidDel="00000000" w:rsidR="00000000" w:rsidRPr="00000000">
        <w:rPr>
          <w:sz w:val="24"/>
          <w:szCs w:val="24"/>
          <w:rtl w:val="0"/>
        </w:rPr>
        <w:t xml:space="preserve">Platforms at Risk</w:t>
      </w:r>
    </w:p>
    <w:p w:rsidR="00000000" w:rsidDel="00000000" w:rsidP="00000000" w:rsidRDefault="00000000" w:rsidRPr="00000000" w14:paraId="00000040">
      <w:pPr>
        <w:rPr>
          <w:sz w:val="24"/>
          <w:szCs w:val="24"/>
        </w:rPr>
      </w:pPr>
      <w:r w:rsidDel="00000000" w:rsidR="00000000" w:rsidRPr="00000000">
        <w:rPr>
          <w:sz w:val="24"/>
          <w:szCs w:val="24"/>
          <w:rtl w:val="0"/>
        </w:rPr>
        <w:t xml:space="preserve">Organisations at Risk</w:t>
      </w:r>
    </w:p>
    <w:p w:rsidR="00000000" w:rsidDel="00000000" w:rsidP="00000000" w:rsidRDefault="00000000" w:rsidRPr="00000000" w14:paraId="00000041">
      <w:pPr>
        <w:rPr>
          <w:sz w:val="24"/>
          <w:szCs w:val="24"/>
        </w:rPr>
      </w:pPr>
      <w:r w:rsidDel="00000000" w:rsidR="00000000" w:rsidRPr="00000000">
        <w:rPr>
          <w:sz w:val="24"/>
          <w:szCs w:val="24"/>
          <w:rtl w:val="0"/>
        </w:rPr>
        <w:t xml:space="preserve">Threat Intelligence and File Summary</w:t>
      </w:r>
    </w:p>
    <w:p w:rsidR="00000000" w:rsidDel="00000000" w:rsidP="00000000" w:rsidRDefault="00000000" w:rsidRPr="00000000" w14:paraId="00000042">
      <w:pPr>
        <w:rPr>
          <w:sz w:val="24"/>
          <w:szCs w:val="24"/>
        </w:rPr>
      </w:pPr>
      <w:r w:rsidDel="00000000" w:rsidR="00000000" w:rsidRPr="00000000">
        <w:rPr>
          <w:sz w:val="24"/>
          <w:szCs w:val="24"/>
          <w:rtl w:val="0"/>
        </w:rPr>
        <w:t xml:space="preserve">Reputation &amp; Risk</w:t>
      </w:r>
    </w:p>
    <w:p w:rsidR="00000000" w:rsidDel="00000000" w:rsidP="00000000" w:rsidRDefault="00000000" w:rsidRPr="00000000" w14:paraId="00000043">
      <w:pPr>
        <w:rPr>
          <w:sz w:val="24"/>
          <w:szCs w:val="24"/>
        </w:rPr>
      </w:pPr>
      <w:r w:rsidDel="00000000" w:rsidR="00000000" w:rsidRPr="00000000">
        <w:rPr>
          <w:sz w:val="24"/>
          <w:szCs w:val="24"/>
          <w:rtl w:val="0"/>
        </w:rPr>
        <w:t xml:space="preserve">Detection Summary</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Pr>
        <w:drawing>
          <wp:inline distB="114300" distT="114300" distL="114300" distR="114300">
            <wp:extent cx="5943600" cy="22606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Pr>
        <w:drawing>
          <wp:inline distB="114300" distT="114300" distL="114300" distR="114300">
            <wp:extent cx="5943600" cy="20828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Active C2 Servers - Month to Month Graph</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Lookup Matches - Tooling Evidence</w:t>
      </w:r>
    </w:p>
    <w:p w:rsidR="00000000" w:rsidDel="00000000" w:rsidP="00000000" w:rsidRDefault="00000000" w:rsidRPr="00000000" w14:paraId="0000004C">
      <w:pPr>
        <w:rPr>
          <w:sz w:val="24"/>
          <w:szCs w:val="24"/>
        </w:rPr>
      </w:pPr>
      <w:r w:rsidDel="00000000" w:rsidR="00000000" w:rsidRPr="00000000">
        <w:rPr>
          <w:sz w:val="24"/>
          <w:szCs w:val="24"/>
          <w:rtl w:val="0"/>
        </w:rPr>
        <w:t xml:space="preserve">Adversary - CNC Attribution</w:t>
      </w:r>
    </w:p>
    <w:p w:rsidR="00000000" w:rsidDel="00000000" w:rsidP="00000000" w:rsidRDefault="00000000" w:rsidRPr="00000000" w14:paraId="0000004D">
      <w:pPr>
        <w:rPr>
          <w:sz w:val="24"/>
          <w:szCs w:val="24"/>
        </w:rPr>
      </w:pPr>
      <w:r w:rsidDel="00000000" w:rsidR="00000000" w:rsidRPr="00000000">
        <w:rPr>
          <w:sz w:val="24"/>
          <w:szCs w:val="24"/>
          <w:rtl w:val="0"/>
        </w:rPr>
        <w:t xml:space="preserve">Recent C2 Discoveries</w:t>
      </w:r>
    </w:p>
    <w:p w:rsidR="00000000" w:rsidDel="00000000" w:rsidP="00000000" w:rsidRDefault="00000000" w:rsidRPr="00000000" w14:paraId="0000004E">
      <w:pPr>
        <w:rPr>
          <w:sz w:val="24"/>
          <w:szCs w:val="24"/>
        </w:rPr>
      </w:pPr>
      <w:r w:rsidDel="00000000" w:rsidR="00000000" w:rsidRPr="00000000">
        <w:rPr>
          <w:sz w:val="24"/>
          <w:szCs w:val="24"/>
          <w:rtl w:val="0"/>
        </w:rPr>
        <w:t xml:space="preserve">Geography - Top Countries</w:t>
      </w:r>
    </w:p>
    <w:p w:rsidR="00000000" w:rsidDel="00000000" w:rsidP="00000000" w:rsidRDefault="00000000" w:rsidRPr="00000000" w14:paraId="0000004F">
      <w:pPr>
        <w:rPr>
          <w:sz w:val="24"/>
          <w:szCs w:val="24"/>
        </w:rPr>
      </w:pPr>
      <w:r w:rsidDel="00000000" w:rsidR="00000000" w:rsidRPr="00000000">
        <w:rPr>
          <w:sz w:val="24"/>
          <w:szCs w:val="24"/>
          <w:rtl w:val="0"/>
        </w:rPr>
        <w:t xml:space="preserve">Infrastructure Cloud Exposure</w:t>
      </w:r>
    </w:p>
    <w:p w:rsidR="00000000" w:rsidDel="00000000" w:rsidP="00000000" w:rsidRDefault="00000000" w:rsidRPr="00000000" w14:paraId="00000050">
      <w:pPr>
        <w:rPr>
          <w:sz w:val="24"/>
          <w:szCs w:val="24"/>
        </w:rPr>
      </w:pPr>
      <w:r w:rsidDel="00000000" w:rsidR="00000000" w:rsidRPr="00000000">
        <w:rPr>
          <w:sz w:val="24"/>
          <w:szCs w:val="24"/>
          <w:rtl w:val="0"/>
        </w:rPr>
        <w:t xml:space="preserve">Risk Severity Distribution</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Zero-Day Infrastructure</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CVEs Exploitation Intelligence</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Adversary Behaviour Profiling</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Overview</w:t>
      </w:r>
    </w:p>
    <w:p w:rsidR="00000000" w:rsidDel="00000000" w:rsidP="00000000" w:rsidRDefault="00000000" w:rsidRPr="00000000" w14:paraId="00000059">
      <w:pPr>
        <w:rPr>
          <w:sz w:val="24"/>
          <w:szCs w:val="24"/>
        </w:rPr>
      </w:pPr>
      <w:r w:rsidDel="00000000" w:rsidR="00000000" w:rsidRPr="00000000">
        <w:rPr>
          <w:sz w:val="24"/>
          <w:szCs w:val="24"/>
          <w:rtl w:val="0"/>
        </w:rPr>
        <w:t xml:space="preserve">Feed Added in last 7 days (Map) - Hacktivism, Ransomware, Dark Web</w:t>
      </w:r>
    </w:p>
    <w:p w:rsidR="00000000" w:rsidDel="00000000" w:rsidP="00000000" w:rsidRDefault="00000000" w:rsidRPr="00000000" w14:paraId="0000005A">
      <w:pPr>
        <w:rPr>
          <w:sz w:val="24"/>
          <w:szCs w:val="24"/>
        </w:rPr>
      </w:pPr>
      <w:r w:rsidDel="00000000" w:rsidR="00000000" w:rsidRPr="00000000">
        <w:rPr>
          <w:sz w:val="24"/>
          <w:szCs w:val="24"/>
          <w:rtl w:val="0"/>
        </w:rPr>
        <w:t xml:space="preserve">Live Threat Feeds</w:t>
      </w:r>
    </w:p>
    <w:p w:rsidR="00000000" w:rsidDel="00000000" w:rsidP="00000000" w:rsidRDefault="00000000" w:rsidRPr="00000000" w14:paraId="0000005B">
      <w:pPr>
        <w:rPr>
          <w:sz w:val="24"/>
          <w:szCs w:val="24"/>
        </w:rPr>
      </w:pPr>
      <w:r w:rsidDel="00000000" w:rsidR="00000000" w:rsidRPr="00000000">
        <w:rPr>
          <w:sz w:val="24"/>
          <w:szCs w:val="24"/>
          <w:rtl w:val="0"/>
        </w:rPr>
        <w:t xml:space="preserve">Top Initial Attack Vector</w:t>
      </w:r>
    </w:p>
    <w:p w:rsidR="00000000" w:rsidDel="00000000" w:rsidP="00000000" w:rsidRDefault="00000000" w:rsidRPr="00000000" w14:paraId="0000005C">
      <w:pPr>
        <w:rPr>
          <w:sz w:val="24"/>
          <w:szCs w:val="24"/>
        </w:rPr>
      </w:pPr>
      <w:r w:rsidDel="00000000" w:rsidR="00000000" w:rsidRPr="00000000">
        <w:rPr>
          <w:sz w:val="24"/>
          <w:szCs w:val="24"/>
          <w:rtl w:val="0"/>
        </w:rPr>
        <w:t xml:space="preserve">Top 5 threat actor</w:t>
      </w:r>
    </w:p>
    <w:p w:rsidR="00000000" w:rsidDel="00000000" w:rsidP="00000000" w:rsidRDefault="00000000" w:rsidRPr="00000000" w14:paraId="0000005D">
      <w:pPr>
        <w:rPr>
          <w:sz w:val="24"/>
          <w:szCs w:val="24"/>
        </w:rPr>
      </w:pPr>
      <w:r w:rsidDel="00000000" w:rsidR="00000000" w:rsidRPr="00000000">
        <w:rPr>
          <w:sz w:val="24"/>
          <w:szCs w:val="24"/>
          <w:rtl w:val="0"/>
        </w:rPr>
        <w:t xml:space="preserve">Top 15 key exploited vulnerbility</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Access insights from open sources, dark web monitoring, ransomware tracking, and more, all within a single dashboard.</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Comprehensive Threat Actor Tracking: Monitor a rapidly growing database of over 30K threat actors, their tactics, and evolving attack methods to stay ahead of emerging threats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Exploited CVEs and Attack Surface Insights: Keep track of actively exploited CVEs and live Initial Attack Vectors (IAVs) to mitigate risks before they escalate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All-in-One Intelligence Hub: Gain visibility into cyber threats across multiple vectors, ensuring a proactive approach to security</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pStyle w:val="Heading2"/>
        <w:rPr>
          <w:sz w:val="24"/>
          <w:szCs w:val="24"/>
        </w:rPr>
      </w:pPr>
      <w:bookmarkStart w:colFirst="0" w:colLast="0" w:name="_on5prfaw6xj7" w:id="3"/>
      <w:bookmarkEnd w:id="3"/>
      <w:r w:rsidDel="00000000" w:rsidR="00000000" w:rsidRPr="00000000">
        <w:rPr>
          <w:sz w:val="24"/>
          <w:szCs w:val="24"/>
          <w:rtl w:val="0"/>
        </w:rPr>
        <w:t xml:space="preserve">Correlate Patterns and Preempt Security</w:t>
      </w:r>
    </w:p>
    <w:p w:rsidR="00000000" w:rsidDel="00000000" w:rsidP="00000000" w:rsidRDefault="00000000" w:rsidRPr="00000000" w14:paraId="00000068">
      <w:pPr>
        <w:rPr>
          <w:sz w:val="24"/>
          <w:szCs w:val="24"/>
        </w:rPr>
      </w:pPr>
      <w:r w:rsidDel="00000000" w:rsidR="00000000" w:rsidRPr="00000000">
        <w:rPr>
          <w:sz w:val="24"/>
          <w:szCs w:val="24"/>
          <w:rtl w:val="0"/>
        </w:rPr>
        <w:t xml:space="preserve">Go beyond basic alerts, uncover hidden connections between global cyber incidents and threats targeting your organization with advanced AI correlation.</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Advanced Threat Correlation: Detect patterns across vast threat landscapes by linking your security incidents to global attack trends for deeper context</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Real-Time Risk Mapping: Gain a clear, actionable perspective on emerging threats and their potential impact on your assets, brand, and industry</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Smarter Threat Intelligence: AI bridges the gap between raw data and meaningful insights, helping you prioritise and respond to threats proactively</w:t>
      </w:r>
    </w:p>
    <w:p w:rsidR="00000000" w:rsidDel="00000000" w:rsidP="00000000" w:rsidRDefault="00000000" w:rsidRPr="00000000" w14:paraId="0000006F">
      <w:pPr>
        <w:pStyle w:val="Heading2"/>
        <w:rPr>
          <w:sz w:val="24"/>
          <w:szCs w:val="24"/>
        </w:rPr>
      </w:pPr>
      <w:bookmarkStart w:colFirst="0" w:colLast="0" w:name="_m2kf5tnze5bd" w:id="4"/>
      <w:bookmarkEnd w:id="4"/>
      <w:r w:rsidDel="00000000" w:rsidR="00000000" w:rsidRPr="00000000">
        <w:rPr>
          <w:sz w:val="24"/>
          <w:szCs w:val="24"/>
          <w:rtl w:val="0"/>
        </w:rPr>
        <w:t xml:space="preserve">Turn Industry-Specific Intelligence into Tactical Advantage</w:t>
      </w:r>
    </w:p>
    <w:p w:rsidR="00000000" w:rsidDel="00000000" w:rsidP="00000000" w:rsidRDefault="00000000" w:rsidRPr="00000000" w14:paraId="00000070">
      <w:pPr>
        <w:rPr>
          <w:sz w:val="24"/>
          <w:szCs w:val="24"/>
        </w:rPr>
      </w:pPr>
      <w:r w:rsidDel="00000000" w:rsidR="00000000" w:rsidRPr="00000000">
        <w:rPr>
          <w:sz w:val="24"/>
          <w:szCs w:val="24"/>
          <w:rtl w:val="0"/>
        </w:rPr>
        <w:t xml:space="preserve">Stay ahead of cyber threats with early detection of planned attacks, emerging CVE exploits, and evolving attack trends tailored to your industry.</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Sector-Specific Threat Anticipation: Identify threats targeting your industry before they materialize, giving you a proactive security edge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Predictive Defense &amp; Future-Proofing: Leverage AI-driven intelligence to strengthen your defenses against evolving attack vectors and future incidents</w:t>
        <w:br w:type="textWrapping"/>
        <w:br w:type="textWrapping"/>
        <w:t xml:space="preserve">Bridge the gap between threat intelligence and your attack surface with AI, highlighting attacker intent, IoC relevance, and potential breaches.</w:t>
      </w:r>
    </w:p>
    <w:p w:rsidR="00000000" w:rsidDel="00000000" w:rsidP="00000000" w:rsidRDefault="00000000" w:rsidRPr="00000000" w14:paraId="00000075">
      <w:pPr>
        <w:pStyle w:val="Heading3"/>
        <w:rPr>
          <w:color w:val="000000"/>
          <w:sz w:val="24"/>
          <w:szCs w:val="24"/>
        </w:rPr>
      </w:pPr>
      <w:bookmarkStart w:colFirst="0" w:colLast="0" w:name="_dplew9j04ov3" w:id="5"/>
      <w:bookmarkEnd w:id="5"/>
      <w:r w:rsidDel="00000000" w:rsidR="00000000" w:rsidRPr="00000000">
        <w:rPr>
          <w:color w:val="000000"/>
          <w:sz w:val="24"/>
          <w:szCs w:val="24"/>
          <w:rtl w:val="0"/>
        </w:rPr>
        <w:t xml:space="preserve">Identify Active Adversary Behavior &amp; Malicious Kits</w:t>
      </w:r>
    </w:p>
    <w:p w:rsidR="00000000" w:rsidDel="00000000" w:rsidP="00000000" w:rsidRDefault="00000000" w:rsidRPr="00000000" w14:paraId="00000076">
      <w:pPr>
        <w:rPr>
          <w:sz w:val="24"/>
          <w:szCs w:val="24"/>
        </w:rPr>
      </w:pPr>
      <w:r w:rsidDel="00000000" w:rsidR="00000000" w:rsidRPr="00000000">
        <w:rPr>
          <w:sz w:val="24"/>
          <w:szCs w:val="24"/>
          <w:rtl w:val="0"/>
        </w:rPr>
        <w:t xml:space="preserve">Intel AI continuously tracks malicious IPs, botnets, scanners, and exploit kits to curate attacker profiles actively probing vulnerabilities across your industry.</w:t>
      </w:r>
    </w:p>
    <w:p w:rsidR="00000000" w:rsidDel="00000000" w:rsidP="00000000" w:rsidRDefault="00000000" w:rsidRPr="00000000" w14:paraId="00000077">
      <w:pPr>
        <w:pStyle w:val="Heading3"/>
        <w:rPr>
          <w:color w:val="000000"/>
          <w:sz w:val="24"/>
          <w:szCs w:val="24"/>
        </w:rPr>
      </w:pPr>
      <w:bookmarkStart w:colFirst="0" w:colLast="0" w:name="_k07e9ha7ohry" w:id="6"/>
      <w:bookmarkEnd w:id="6"/>
      <w:r w:rsidDel="00000000" w:rsidR="00000000" w:rsidRPr="00000000">
        <w:rPr>
          <w:color w:val="000000"/>
          <w:sz w:val="24"/>
          <w:szCs w:val="24"/>
          <w:rtl w:val="0"/>
        </w:rPr>
        <w:t xml:space="preserve">Map Prioritized IoCs to External Attack Surface</w:t>
      </w:r>
    </w:p>
    <w:p w:rsidR="00000000" w:rsidDel="00000000" w:rsidP="00000000" w:rsidRDefault="00000000" w:rsidRPr="00000000" w14:paraId="00000078">
      <w:pPr>
        <w:rPr>
          <w:sz w:val="24"/>
          <w:szCs w:val="24"/>
        </w:rPr>
      </w:pPr>
      <w:r w:rsidDel="00000000" w:rsidR="00000000" w:rsidRPr="00000000">
        <w:rPr>
          <w:sz w:val="24"/>
          <w:szCs w:val="24"/>
          <w:rtl w:val="0"/>
        </w:rPr>
        <w:t xml:space="preserve">Surface high-confidence indicators linked to active exploitation, command-and-control infrastructure, and known attacker clusters so your team can act decisively.</w:t>
      </w:r>
    </w:p>
    <w:p w:rsidR="00000000" w:rsidDel="00000000" w:rsidP="00000000" w:rsidRDefault="00000000" w:rsidRPr="00000000" w14:paraId="00000079">
      <w:pPr>
        <w:pStyle w:val="Heading3"/>
        <w:rPr>
          <w:color w:val="000000"/>
          <w:sz w:val="24"/>
          <w:szCs w:val="24"/>
        </w:rPr>
      </w:pPr>
      <w:bookmarkStart w:colFirst="0" w:colLast="0" w:name="_8h0gymmm66s" w:id="7"/>
      <w:bookmarkEnd w:id="7"/>
      <w:r w:rsidDel="00000000" w:rsidR="00000000" w:rsidRPr="00000000">
        <w:rPr>
          <w:color w:val="000000"/>
          <w:sz w:val="24"/>
          <w:szCs w:val="24"/>
          <w:rtl w:val="0"/>
        </w:rPr>
        <w:t xml:space="preserve">Spot Potential Perimeter Breaches before Exploitation</w:t>
      </w:r>
    </w:p>
    <w:p w:rsidR="00000000" w:rsidDel="00000000" w:rsidP="00000000" w:rsidRDefault="00000000" w:rsidRPr="00000000" w14:paraId="0000007A">
      <w:pPr>
        <w:rPr>
          <w:sz w:val="24"/>
          <w:szCs w:val="24"/>
        </w:rPr>
      </w:pPr>
      <w:r w:rsidDel="00000000" w:rsidR="00000000" w:rsidRPr="00000000">
        <w:rPr>
          <w:sz w:val="24"/>
          <w:szCs w:val="24"/>
          <w:rtl w:val="0"/>
        </w:rPr>
        <w:t xml:space="preserve">Track early signals of compromise by identifying malicious IP scanning ports, probing services, or testing credentials, allowing SOC teams to investigate threats before they become incidents.</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pStyle w:val="Heading3"/>
        <w:rPr>
          <w:color w:val="000000"/>
          <w:sz w:val="24"/>
          <w:szCs w:val="24"/>
        </w:rPr>
      </w:pPr>
      <w:bookmarkStart w:colFirst="0" w:colLast="0" w:name="_25fv10ffgcqd" w:id="8"/>
      <w:bookmarkEnd w:id="8"/>
      <w:r w:rsidDel="00000000" w:rsidR="00000000" w:rsidRPr="00000000">
        <w:rPr>
          <w:color w:val="000000"/>
          <w:sz w:val="24"/>
          <w:szCs w:val="24"/>
          <w:rtl w:val="0"/>
        </w:rPr>
        <w:t xml:space="preserve">Receive Live IoC &amp; Exposure Updates</w:t>
      </w:r>
    </w:p>
    <w:p w:rsidR="00000000" w:rsidDel="00000000" w:rsidP="00000000" w:rsidRDefault="00000000" w:rsidRPr="00000000" w14:paraId="0000007D">
      <w:pPr>
        <w:rPr>
          <w:sz w:val="24"/>
          <w:szCs w:val="24"/>
        </w:rPr>
      </w:pPr>
      <w:r w:rsidDel="00000000" w:rsidR="00000000" w:rsidRPr="00000000">
        <w:rPr>
          <w:sz w:val="24"/>
          <w:szCs w:val="24"/>
          <w:rtl w:val="0"/>
        </w:rPr>
        <w:t xml:space="preserve">Stay ahead of cyber adversaries by identifying critical threats based on active exploitation patterns and Indicators of Compromise (IoC) impacting your environment.</w:t>
      </w:r>
    </w:p>
    <w:p w:rsidR="00000000" w:rsidDel="00000000" w:rsidP="00000000" w:rsidRDefault="00000000" w:rsidRPr="00000000" w14:paraId="0000007E">
      <w:pPr>
        <w:rPr>
          <w:sz w:val="24"/>
          <w:szCs w:val="24"/>
        </w:rPr>
      </w:pPr>
      <w:r w:rsidDel="00000000" w:rsidR="00000000" w:rsidRPr="00000000">
        <w:rPr>
          <w:sz w:val="24"/>
          <w:szCs w:val="24"/>
          <w:rtl w:val="0"/>
        </w:rPr>
        <w:t xml:space="preserve">IOC</w:t>
      </w:r>
    </w:p>
    <w:p w:rsidR="00000000" w:rsidDel="00000000" w:rsidP="00000000" w:rsidRDefault="00000000" w:rsidRPr="00000000" w14:paraId="0000007F">
      <w:pPr>
        <w:rPr>
          <w:sz w:val="24"/>
          <w:szCs w:val="24"/>
        </w:rPr>
      </w:pPr>
      <w:r w:rsidDel="00000000" w:rsidR="00000000" w:rsidRPr="00000000">
        <w:rPr>
          <w:sz w:val="24"/>
          <w:szCs w:val="24"/>
          <w:rtl w:val="0"/>
        </w:rPr>
        <w:t xml:space="preserve">TYPE</w:t>
        <w:br w:type="textWrapping"/>
        <w:t xml:space="preserve">SUBTYPE</w:t>
        <w:br w:type="textWrapping"/>
        <w:t xml:space="preserve">SOURCE</w:t>
        <w:br w:type="textWrapping"/>
        <w:t xml:space="preserve">TLP</w:t>
        <w:br w:type="textWrapping"/>
        <w:br w:type="textWrapping"/>
        <w:t xml:space="preserve">Adversary Attribution</w:t>
      </w:r>
    </w:p>
    <w:p w:rsidR="00000000" w:rsidDel="00000000" w:rsidP="00000000" w:rsidRDefault="00000000" w:rsidRPr="00000000" w14:paraId="00000080">
      <w:pPr>
        <w:rPr>
          <w:sz w:val="24"/>
          <w:szCs w:val="24"/>
        </w:rPr>
      </w:pPr>
      <w:r w:rsidDel="00000000" w:rsidR="00000000" w:rsidRPr="00000000">
        <w:rPr>
          <w:sz w:val="24"/>
          <w:szCs w:val="24"/>
          <w:rtl w:val="0"/>
        </w:rPr>
        <w:t xml:space="preserve">Agentic AI links threats to attacker groups, tools, and malware, clarifying intent, strategy, and likely actions.</w:t>
      </w:r>
    </w:p>
    <w:p w:rsidR="00000000" w:rsidDel="00000000" w:rsidP="00000000" w:rsidRDefault="00000000" w:rsidRPr="00000000" w14:paraId="00000081">
      <w:pPr>
        <w:rPr>
          <w:sz w:val="24"/>
          <w:szCs w:val="24"/>
        </w:rPr>
      </w:pPr>
      <w:r w:rsidDel="00000000" w:rsidR="00000000" w:rsidRPr="00000000">
        <w:rPr>
          <w:sz w:val="24"/>
          <w:szCs w:val="24"/>
          <w:rtl w:val="0"/>
        </w:rPr>
        <w:t xml:space="preserve">Threat Actor Name</w:t>
        <w:br w:type="textWrapping"/>
        <w:t xml:space="preserve">Overview</w:t>
        <w:br w:type="textWrapping"/>
        <w:t xml:space="preserve">IOC</w:t>
        <w:br w:type="textWrapping"/>
        <w:t xml:space="preserve">Techniques</w:t>
      </w:r>
    </w:p>
    <w:p w:rsidR="00000000" w:rsidDel="00000000" w:rsidP="00000000" w:rsidRDefault="00000000" w:rsidRPr="00000000" w14:paraId="00000082">
      <w:pPr>
        <w:rPr>
          <w:sz w:val="24"/>
          <w:szCs w:val="24"/>
        </w:rPr>
      </w:pPr>
      <w:r w:rsidDel="00000000" w:rsidR="00000000" w:rsidRPr="00000000">
        <w:rPr>
          <w:sz w:val="24"/>
          <w:szCs w:val="24"/>
          <w:rtl w:val="0"/>
        </w:rPr>
        <w:t xml:space="preserve">Tactics</w:t>
      </w:r>
    </w:p>
    <w:p w:rsidR="00000000" w:rsidDel="00000000" w:rsidP="00000000" w:rsidRDefault="00000000" w:rsidRPr="00000000" w14:paraId="00000083">
      <w:pPr>
        <w:rPr>
          <w:sz w:val="24"/>
          <w:szCs w:val="24"/>
        </w:rPr>
      </w:pPr>
      <w:r w:rsidDel="00000000" w:rsidR="00000000" w:rsidRPr="00000000">
        <w:rPr>
          <w:sz w:val="24"/>
          <w:szCs w:val="24"/>
          <w:rtl w:val="0"/>
        </w:rPr>
        <w:t xml:space="preserve">Software</w:t>
      </w:r>
    </w:p>
    <w:p w:rsidR="00000000" w:rsidDel="00000000" w:rsidP="00000000" w:rsidRDefault="00000000" w:rsidRPr="00000000" w14:paraId="00000084">
      <w:pPr>
        <w:rPr>
          <w:sz w:val="24"/>
          <w:szCs w:val="24"/>
        </w:rPr>
      </w:pPr>
      <w:r w:rsidDel="00000000" w:rsidR="00000000" w:rsidRPr="00000000">
        <w:rPr>
          <w:sz w:val="24"/>
          <w:szCs w:val="24"/>
          <w:rtl w:val="0"/>
        </w:rPr>
        <w:t xml:space="preserve">Campaigne</w:t>
      </w:r>
    </w:p>
    <w:p w:rsidR="00000000" w:rsidDel="00000000" w:rsidP="00000000" w:rsidRDefault="00000000" w:rsidRPr="00000000" w14:paraId="00000085">
      <w:pPr>
        <w:rPr>
          <w:sz w:val="24"/>
          <w:szCs w:val="24"/>
        </w:rPr>
      </w:pPr>
      <w:r w:rsidDel="00000000" w:rsidR="00000000" w:rsidRPr="00000000">
        <w:rPr>
          <w:sz w:val="24"/>
          <w:szCs w:val="24"/>
          <w:rtl w:val="0"/>
        </w:rPr>
        <w:t xml:space="preserve">Top 5 Malware</w:t>
      </w:r>
    </w:p>
    <w:p w:rsidR="00000000" w:rsidDel="00000000" w:rsidP="00000000" w:rsidRDefault="00000000" w:rsidRPr="00000000" w14:paraId="00000086">
      <w:pPr>
        <w:pStyle w:val="Heading3"/>
        <w:rPr>
          <w:color w:val="000000"/>
          <w:sz w:val="24"/>
          <w:szCs w:val="24"/>
        </w:rPr>
      </w:pPr>
      <w:bookmarkStart w:colFirst="0" w:colLast="0" w:name="_ytczslnr0f6w" w:id="9"/>
      <w:bookmarkEnd w:id="9"/>
      <w:r w:rsidDel="00000000" w:rsidR="00000000" w:rsidRPr="00000000">
        <w:rPr>
          <w:color w:val="000000"/>
          <w:sz w:val="24"/>
          <w:szCs w:val="24"/>
          <w:rtl w:val="0"/>
        </w:rPr>
        <w:t xml:space="preserve">Contextual Threat Validation</w:t>
      </w:r>
    </w:p>
    <w:p w:rsidR="00000000" w:rsidDel="00000000" w:rsidP="00000000" w:rsidRDefault="00000000" w:rsidRPr="00000000" w14:paraId="00000087">
      <w:pPr>
        <w:rPr>
          <w:sz w:val="24"/>
          <w:szCs w:val="24"/>
        </w:rPr>
      </w:pPr>
      <w:r w:rsidDel="00000000" w:rsidR="00000000" w:rsidRPr="00000000">
        <w:rPr>
          <w:sz w:val="24"/>
          <w:szCs w:val="24"/>
          <w:rtl w:val="0"/>
        </w:rPr>
        <w:t xml:space="preserve">Intel AI helps teams determine whether a threat is part of broad, opportunistic scanning or a focused attempt against your assets by analyzing trends.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pStyle w:val="Heading3"/>
        <w:rPr>
          <w:color w:val="000000"/>
          <w:sz w:val="24"/>
          <w:szCs w:val="24"/>
        </w:rPr>
      </w:pPr>
      <w:bookmarkStart w:colFirst="0" w:colLast="0" w:name="_ip1spr2sb2vz" w:id="10"/>
      <w:bookmarkEnd w:id="10"/>
      <w:r w:rsidDel="00000000" w:rsidR="00000000" w:rsidRPr="00000000">
        <w:rPr>
          <w:color w:val="000000"/>
          <w:sz w:val="24"/>
          <w:szCs w:val="24"/>
          <w:rtl w:val="0"/>
        </w:rPr>
        <w:t xml:space="preserve">Block Malicious Scanners</w:t>
      </w:r>
    </w:p>
    <w:p w:rsidR="00000000" w:rsidDel="00000000" w:rsidP="00000000" w:rsidRDefault="00000000" w:rsidRPr="00000000" w14:paraId="0000008A">
      <w:pPr>
        <w:rPr>
          <w:sz w:val="24"/>
          <w:szCs w:val="24"/>
        </w:rPr>
      </w:pPr>
      <w:r w:rsidDel="00000000" w:rsidR="00000000" w:rsidRPr="00000000">
        <w:rPr>
          <w:sz w:val="24"/>
          <w:szCs w:val="24"/>
          <w:rtl w:val="0"/>
        </w:rPr>
        <w:t xml:space="preserve">Block malicious IPs probing for vulnerabilities autonomously, reducing the risk of mass scanning or unauthorized access attempts across your systems.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pStyle w:val="Heading3"/>
        <w:rPr>
          <w:color w:val="000000"/>
          <w:sz w:val="24"/>
          <w:szCs w:val="24"/>
        </w:rPr>
      </w:pPr>
      <w:bookmarkStart w:colFirst="0" w:colLast="0" w:name="_q2hk0656ziq" w:id="11"/>
      <w:bookmarkEnd w:id="11"/>
      <w:r w:rsidDel="00000000" w:rsidR="00000000" w:rsidRPr="00000000">
        <w:rPr>
          <w:color w:val="000000"/>
          <w:sz w:val="24"/>
          <w:szCs w:val="24"/>
          <w:rtl w:val="0"/>
        </w:rPr>
        <w:t xml:space="preserve">Alerts for CVEs &amp; Exploitation</w:t>
      </w:r>
    </w:p>
    <w:p w:rsidR="00000000" w:rsidDel="00000000" w:rsidP="00000000" w:rsidRDefault="00000000" w:rsidRPr="00000000" w14:paraId="0000008D">
      <w:pPr>
        <w:rPr>
          <w:sz w:val="24"/>
          <w:szCs w:val="24"/>
        </w:rPr>
      </w:pPr>
      <w:r w:rsidDel="00000000" w:rsidR="00000000" w:rsidRPr="00000000">
        <w:rPr>
          <w:sz w:val="24"/>
          <w:szCs w:val="24"/>
          <w:rtl w:val="0"/>
        </w:rPr>
        <w:t xml:space="preserve">Receive instantaneous alerts when any known CVE is actively exploited, enabling faster patching or mitigation to prevent breaches and contain impact before escalation.</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Request cyber threat intelligence on threats, exposures, and adversary behavior, helping analysts move from questions to answers in seconds.</w:t>
      </w:r>
    </w:p>
    <w:p w:rsidR="00000000" w:rsidDel="00000000" w:rsidP="00000000" w:rsidRDefault="00000000" w:rsidRPr="00000000" w14:paraId="00000090">
      <w:pPr>
        <w:numPr>
          <w:ilvl w:val="0"/>
          <w:numId w:val="7"/>
        </w:numPr>
        <w:ind w:left="720" w:hanging="360"/>
        <w:rPr>
          <w:sz w:val="24"/>
          <w:szCs w:val="24"/>
        </w:rPr>
      </w:pPr>
      <w:r w:rsidDel="00000000" w:rsidR="00000000" w:rsidRPr="00000000">
        <w:rPr>
          <w:sz w:val="24"/>
          <w:szCs w:val="24"/>
          <w:rtl w:val="0"/>
        </w:rPr>
        <w:t xml:space="preserve">Retrieve CVE insight on active exploitation patterns and attacker interest</w:t>
      </w:r>
    </w:p>
    <w:p w:rsidR="00000000" w:rsidDel="00000000" w:rsidP="00000000" w:rsidRDefault="00000000" w:rsidRPr="00000000" w14:paraId="00000091">
      <w:pPr>
        <w:numPr>
          <w:ilvl w:val="0"/>
          <w:numId w:val="7"/>
        </w:numPr>
        <w:ind w:left="720" w:hanging="360"/>
        <w:rPr>
          <w:sz w:val="24"/>
          <w:szCs w:val="24"/>
        </w:rPr>
      </w:pPr>
      <w:r w:rsidDel="00000000" w:rsidR="00000000" w:rsidRPr="00000000">
        <w:rPr>
          <w:sz w:val="24"/>
          <w:szCs w:val="24"/>
          <w:rtl w:val="0"/>
        </w:rPr>
        <w:t xml:space="preserve">Uncover exposure risks tied to active attacker behavior</w:t>
      </w:r>
    </w:p>
    <w:p w:rsidR="00000000" w:rsidDel="00000000" w:rsidP="00000000" w:rsidRDefault="00000000" w:rsidRPr="00000000" w14:paraId="00000092">
      <w:pPr>
        <w:numPr>
          <w:ilvl w:val="0"/>
          <w:numId w:val="7"/>
        </w:numPr>
        <w:ind w:left="720" w:hanging="360"/>
        <w:rPr>
          <w:sz w:val="24"/>
          <w:szCs w:val="24"/>
        </w:rPr>
      </w:pPr>
      <w:r w:rsidDel="00000000" w:rsidR="00000000" w:rsidRPr="00000000">
        <w:rPr>
          <w:sz w:val="24"/>
          <w:szCs w:val="24"/>
          <w:rtl w:val="0"/>
        </w:rPr>
        <w:t xml:space="preserve">Request detailed profiles of threat groups shaping current campaigns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pStyle w:val="Heading3"/>
        <w:rPr>
          <w:color w:val="000000"/>
          <w:sz w:val="24"/>
          <w:szCs w:val="24"/>
        </w:rPr>
      </w:pPr>
      <w:bookmarkStart w:colFirst="0" w:colLast="0" w:name="_a20djgo16iit" w:id="12"/>
      <w:bookmarkEnd w:id="12"/>
      <w:r w:rsidDel="00000000" w:rsidR="00000000" w:rsidRPr="00000000">
        <w:rPr>
          <w:color w:val="000000"/>
          <w:sz w:val="24"/>
          <w:szCs w:val="24"/>
          <w:rtl w:val="0"/>
        </w:rPr>
        <w:t xml:space="preserve">Threat Actor Directory</w:t>
      </w:r>
    </w:p>
    <w:p w:rsidR="00000000" w:rsidDel="00000000" w:rsidP="00000000" w:rsidRDefault="00000000" w:rsidRPr="00000000" w14:paraId="00000096">
      <w:pPr>
        <w:rPr>
          <w:sz w:val="24"/>
          <w:szCs w:val="24"/>
        </w:rPr>
      </w:pPr>
      <w:r w:rsidDel="00000000" w:rsidR="00000000" w:rsidRPr="00000000">
        <w:rPr>
          <w:sz w:val="24"/>
          <w:szCs w:val="24"/>
          <w:rtl w:val="0"/>
        </w:rPr>
        <w:t xml:space="preserve">Know Your Adversaries</w:t>
      </w:r>
    </w:p>
    <w:p w:rsidR="00000000" w:rsidDel="00000000" w:rsidP="00000000" w:rsidRDefault="00000000" w:rsidRPr="00000000" w14:paraId="00000097">
      <w:pPr>
        <w:rPr>
          <w:sz w:val="24"/>
          <w:szCs w:val="24"/>
        </w:rPr>
      </w:pPr>
      <w:r w:rsidDel="00000000" w:rsidR="00000000" w:rsidRPr="00000000">
        <w:rPr>
          <w:sz w:val="24"/>
          <w:szCs w:val="24"/>
          <w:rtl w:val="0"/>
        </w:rPr>
        <w:t xml:space="preserve">Access comprehensive profiles of known threat actors, including APT groups and cybercriminal collectives. Gain a strategic advantage by understanding threat actors, their tactics, past activities, and potential nation-state affiliations.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Style w:val="Heading3"/>
        <w:rPr>
          <w:color w:val="000000"/>
          <w:sz w:val="24"/>
          <w:szCs w:val="24"/>
        </w:rPr>
      </w:pPr>
      <w:bookmarkStart w:colFirst="0" w:colLast="0" w:name="_itdn49j5fm4l" w:id="13"/>
      <w:bookmarkEnd w:id="13"/>
      <w:r w:rsidDel="00000000" w:rsidR="00000000" w:rsidRPr="00000000">
        <w:rPr>
          <w:color w:val="000000"/>
          <w:sz w:val="24"/>
          <w:szCs w:val="24"/>
          <w:rtl w:val="0"/>
        </w:rPr>
        <w:t xml:space="preserve">Adversary Intelligence</w:t>
      </w:r>
    </w:p>
    <w:p w:rsidR="00000000" w:rsidDel="00000000" w:rsidP="00000000" w:rsidRDefault="00000000" w:rsidRPr="00000000" w14:paraId="0000009A">
      <w:pPr>
        <w:rPr>
          <w:sz w:val="24"/>
          <w:szCs w:val="24"/>
        </w:rPr>
      </w:pPr>
      <w:r w:rsidDel="00000000" w:rsidR="00000000" w:rsidRPr="00000000">
        <w:rPr>
          <w:sz w:val="24"/>
          <w:szCs w:val="24"/>
          <w:rtl w:val="0"/>
        </w:rPr>
        <w:t xml:space="preserve">Know Your Enemy Before They Strike</w:t>
      </w:r>
    </w:p>
    <w:p w:rsidR="00000000" w:rsidDel="00000000" w:rsidP="00000000" w:rsidRDefault="00000000" w:rsidRPr="00000000" w14:paraId="0000009B">
      <w:pPr>
        <w:rPr>
          <w:sz w:val="24"/>
          <w:szCs w:val="24"/>
        </w:rPr>
      </w:pPr>
      <w:r w:rsidDel="00000000" w:rsidR="00000000" w:rsidRPr="00000000">
        <w:rPr>
          <w:sz w:val="24"/>
          <w:szCs w:val="24"/>
          <w:rtl w:val="0"/>
        </w:rPr>
        <w:t xml:space="preserve">‍Gain deep insights into attack methodologies, and malicious infrastructures. Our system blends exclusive intelligence from HUMINT, OSINT, and incident RFIs to help you anticipate and neutralise adversaries.</w:t>
      </w:r>
    </w:p>
    <w:p w:rsidR="00000000" w:rsidDel="00000000" w:rsidP="00000000" w:rsidRDefault="00000000" w:rsidRPr="00000000" w14:paraId="0000009C">
      <w:pPr>
        <w:pStyle w:val="Heading3"/>
        <w:rPr>
          <w:color w:val="000000"/>
          <w:sz w:val="24"/>
          <w:szCs w:val="24"/>
        </w:rPr>
      </w:pPr>
      <w:bookmarkStart w:colFirst="0" w:colLast="0" w:name="_uowko1nghhsc" w:id="14"/>
      <w:bookmarkEnd w:id="14"/>
      <w:r w:rsidDel="00000000" w:rsidR="00000000" w:rsidRPr="00000000">
        <w:rPr>
          <w:color w:val="000000"/>
          <w:sz w:val="24"/>
          <w:szCs w:val="24"/>
          <w:rtl w:val="0"/>
        </w:rPr>
        <w:t xml:space="preserve">Vulnerability Intelligence</w:t>
      </w:r>
    </w:p>
    <w:p w:rsidR="00000000" w:rsidDel="00000000" w:rsidP="00000000" w:rsidRDefault="00000000" w:rsidRPr="00000000" w14:paraId="0000009D">
      <w:pPr>
        <w:rPr>
          <w:sz w:val="24"/>
          <w:szCs w:val="24"/>
        </w:rPr>
      </w:pPr>
      <w:r w:rsidDel="00000000" w:rsidR="00000000" w:rsidRPr="00000000">
        <w:rPr>
          <w:sz w:val="24"/>
          <w:szCs w:val="24"/>
          <w:rtl w:val="0"/>
        </w:rPr>
        <w:t xml:space="preserve">Prioritise Threats, Patch Smarter</w:t>
      </w:r>
    </w:p>
    <w:p w:rsidR="00000000" w:rsidDel="00000000" w:rsidP="00000000" w:rsidRDefault="00000000" w:rsidRPr="00000000" w14:paraId="0000009E">
      <w:pPr>
        <w:rPr>
          <w:sz w:val="24"/>
          <w:szCs w:val="24"/>
        </w:rPr>
      </w:pPr>
      <w:r w:rsidDel="00000000" w:rsidR="00000000" w:rsidRPr="00000000">
        <w:rPr>
          <w:sz w:val="24"/>
          <w:szCs w:val="24"/>
          <w:rtl w:val="0"/>
        </w:rPr>
        <w:t xml:space="preserve">‍Track and prioritise vulnerabilities that are actively exploited in the wild. We identifies and alerts you to the most pressing CVEs, helping you patch smarter and reduce exposure to costly breaches.</w:t>
      </w:r>
    </w:p>
    <w:p w:rsidR="00000000" w:rsidDel="00000000" w:rsidP="00000000" w:rsidRDefault="00000000" w:rsidRPr="00000000" w14:paraId="0000009F">
      <w:pPr>
        <w:pStyle w:val="Heading3"/>
        <w:rPr>
          <w:color w:val="000000"/>
          <w:sz w:val="24"/>
          <w:szCs w:val="24"/>
        </w:rPr>
      </w:pPr>
      <w:bookmarkStart w:colFirst="0" w:colLast="0" w:name="_7bz8722bww1u" w:id="15"/>
      <w:bookmarkEnd w:id="15"/>
      <w:r w:rsidDel="00000000" w:rsidR="00000000" w:rsidRPr="00000000">
        <w:rPr>
          <w:color w:val="000000"/>
          <w:sz w:val="24"/>
          <w:szCs w:val="24"/>
          <w:rtl w:val="0"/>
        </w:rPr>
        <w:t xml:space="preserve">Malware Intelligence</w:t>
      </w:r>
    </w:p>
    <w:p w:rsidR="00000000" w:rsidDel="00000000" w:rsidP="00000000" w:rsidRDefault="00000000" w:rsidRPr="00000000" w14:paraId="000000A0">
      <w:pPr>
        <w:rPr>
          <w:sz w:val="24"/>
          <w:szCs w:val="24"/>
        </w:rPr>
      </w:pPr>
      <w:r w:rsidDel="00000000" w:rsidR="00000000" w:rsidRPr="00000000">
        <w:rPr>
          <w:sz w:val="24"/>
          <w:szCs w:val="24"/>
          <w:rtl w:val="0"/>
        </w:rPr>
        <w:t xml:space="preserve">Detect Malware Threats Faster</w:t>
      </w:r>
    </w:p>
    <w:p w:rsidR="00000000" w:rsidDel="00000000" w:rsidP="00000000" w:rsidRDefault="00000000" w:rsidRPr="00000000" w14:paraId="000000A1">
      <w:pPr>
        <w:rPr>
          <w:sz w:val="24"/>
          <w:szCs w:val="24"/>
        </w:rPr>
      </w:pPr>
      <w:r w:rsidDel="00000000" w:rsidR="00000000" w:rsidRPr="00000000">
        <w:rPr>
          <w:sz w:val="24"/>
          <w:szCs w:val="24"/>
          <w:rtl w:val="0"/>
        </w:rPr>
        <w:t xml:space="preserve">Stay ahead of malware campaigns with intelligence from malware logs and deep/dark web investigations. Get critical incident reports and actionable insights on malware threats that may impact your business.</w:t>
      </w:r>
    </w:p>
    <w:p w:rsidR="00000000" w:rsidDel="00000000" w:rsidP="00000000" w:rsidRDefault="00000000" w:rsidRPr="00000000" w14:paraId="000000A2">
      <w:pPr>
        <w:pStyle w:val="Heading3"/>
        <w:rPr>
          <w:color w:val="000000"/>
          <w:sz w:val="24"/>
          <w:szCs w:val="24"/>
        </w:rPr>
      </w:pPr>
      <w:bookmarkStart w:colFirst="0" w:colLast="0" w:name="_jvx4k6qd5o4z" w:id="16"/>
      <w:bookmarkEnd w:id="16"/>
      <w:r w:rsidDel="00000000" w:rsidR="00000000" w:rsidRPr="00000000">
        <w:rPr>
          <w:color w:val="000000"/>
          <w:sz w:val="24"/>
          <w:szCs w:val="24"/>
          <w:rtl w:val="0"/>
        </w:rPr>
        <w:t xml:space="preserve">Cyber News Feeds</w:t>
      </w:r>
    </w:p>
    <w:p w:rsidR="00000000" w:rsidDel="00000000" w:rsidP="00000000" w:rsidRDefault="00000000" w:rsidRPr="00000000" w14:paraId="000000A3">
      <w:pPr>
        <w:rPr>
          <w:sz w:val="24"/>
          <w:szCs w:val="24"/>
        </w:rPr>
      </w:pPr>
      <w:r w:rsidDel="00000000" w:rsidR="00000000" w:rsidRPr="00000000">
        <w:rPr>
          <w:sz w:val="24"/>
          <w:szCs w:val="24"/>
          <w:rtl w:val="0"/>
        </w:rPr>
        <w:t xml:space="preserve">Stay Updated with AI-Driven Insights</w:t>
      </w:r>
    </w:p>
    <w:p w:rsidR="00000000" w:rsidDel="00000000" w:rsidP="00000000" w:rsidRDefault="00000000" w:rsidRPr="00000000" w14:paraId="000000A4">
      <w:pPr>
        <w:rPr>
          <w:sz w:val="24"/>
          <w:szCs w:val="24"/>
        </w:rPr>
      </w:pPr>
      <w:r w:rsidDel="00000000" w:rsidR="00000000" w:rsidRPr="00000000">
        <w:rPr>
          <w:sz w:val="24"/>
          <w:szCs w:val="24"/>
          <w:rtl w:val="0"/>
        </w:rPr>
        <w:t xml:space="preserve">‍Quickly digest the critical information by filtering through the noise with AI-curated summaries from credible sources, highlighting key threats and trends relevant to your industry, region or any other area of interest.</w:t>
      </w:r>
    </w:p>
    <w:p w:rsidR="00000000" w:rsidDel="00000000" w:rsidP="00000000" w:rsidRDefault="00000000" w:rsidRPr="00000000" w14:paraId="000000A5">
      <w:pPr>
        <w:pStyle w:val="Heading3"/>
        <w:rPr>
          <w:color w:val="000000"/>
          <w:sz w:val="24"/>
          <w:szCs w:val="24"/>
        </w:rPr>
      </w:pPr>
      <w:bookmarkStart w:colFirst="0" w:colLast="0" w:name="_d7yu3en5r04v" w:id="17"/>
      <w:bookmarkEnd w:id="17"/>
      <w:r w:rsidDel="00000000" w:rsidR="00000000" w:rsidRPr="00000000">
        <w:rPr>
          <w:color w:val="000000"/>
          <w:sz w:val="24"/>
          <w:szCs w:val="24"/>
          <w:rtl w:val="0"/>
        </w:rPr>
        <w:t xml:space="preserve">Dark Web Feeds</w:t>
      </w:r>
    </w:p>
    <w:p w:rsidR="00000000" w:rsidDel="00000000" w:rsidP="00000000" w:rsidRDefault="00000000" w:rsidRPr="00000000" w14:paraId="000000A6">
      <w:pPr>
        <w:rPr>
          <w:sz w:val="24"/>
          <w:szCs w:val="24"/>
        </w:rPr>
      </w:pPr>
      <w:r w:rsidDel="00000000" w:rsidR="00000000" w:rsidRPr="00000000">
        <w:rPr>
          <w:sz w:val="24"/>
          <w:szCs w:val="24"/>
          <w:rtl w:val="0"/>
        </w:rPr>
        <w:t xml:space="preserve">See Threats Others Miss</w:t>
      </w:r>
    </w:p>
    <w:p w:rsidR="00000000" w:rsidDel="00000000" w:rsidP="00000000" w:rsidRDefault="00000000" w:rsidRPr="00000000" w14:paraId="000000A7">
      <w:pPr>
        <w:rPr>
          <w:sz w:val="24"/>
          <w:szCs w:val="24"/>
        </w:rPr>
      </w:pPr>
      <w:r w:rsidDel="00000000" w:rsidR="00000000" w:rsidRPr="00000000">
        <w:rPr>
          <w:sz w:val="24"/>
          <w:szCs w:val="24"/>
          <w:rtl w:val="0"/>
        </w:rPr>
        <w:t xml:space="preserve">‍Gain visibility into hidden cybercriminal activity on the dark web. Identify stolen credentials, illegal marketplaces, hacking tool sales and other criminal operations before they surface on mainstream platforms.</w:t>
      </w:r>
    </w:p>
    <w:p w:rsidR="00000000" w:rsidDel="00000000" w:rsidP="00000000" w:rsidRDefault="00000000" w:rsidRPr="00000000" w14:paraId="000000A8">
      <w:pPr>
        <w:pStyle w:val="Heading3"/>
        <w:rPr>
          <w:color w:val="000000"/>
          <w:sz w:val="24"/>
          <w:szCs w:val="24"/>
        </w:rPr>
      </w:pPr>
      <w:bookmarkStart w:colFirst="0" w:colLast="0" w:name="_age46fupdmlp" w:id="18"/>
      <w:bookmarkEnd w:id="18"/>
      <w:r w:rsidDel="00000000" w:rsidR="00000000" w:rsidRPr="00000000">
        <w:rPr>
          <w:color w:val="000000"/>
          <w:sz w:val="24"/>
          <w:szCs w:val="24"/>
          <w:rtl w:val="0"/>
        </w:rPr>
        <w:t xml:space="preserve">CVE Feeds</w:t>
      </w:r>
    </w:p>
    <w:p w:rsidR="00000000" w:rsidDel="00000000" w:rsidP="00000000" w:rsidRDefault="00000000" w:rsidRPr="00000000" w14:paraId="000000A9">
      <w:pPr>
        <w:rPr>
          <w:sz w:val="24"/>
          <w:szCs w:val="24"/>
        </w:rPr>
      </w:pPr>
      <w:r w:rsidDel="00000000" w:rsidR="00000000" w:rsidRPr="00000000">
        <w:rPr>
          <w:sz w:val="24"/>
          <w:szCs w:val="24"/>
          <w:rtl w:val="0"/>
        </w:rPr>
        <w:t xml:space="preserve">Monitor Emerging Vulnerabilities</w:t>
      </w:r>
    </w:p>
    <w:p w:rsidR="00000000" w:rsidDel="00000000" w:rsidP="00000000" w:rsidRDefault="00000000" w:rsidRPr="00000000" w14:paraId="000000AA">
      <w:pPr>
        <w:rPr>
          <w:sz w:val="24"/>
          <w:szCs w:val="24"/>
        </w:rPr>
      </w:pPr>
      <w:r w:rsidDel="00000000" w:rsidR="00000000" w:rsidRPr="00000000">
        <w:rPr>
          <w:sz w:val="24"/>
          <w:szCs w:val="24"/>
          <w:rtl w:val="0"/>
        </w:rPr>
        <w:t xml:space="preserve">Be the first one to know of emerging and actively exploited vulnerabilities. We provides timelines, exploitation trends, and dark web insights, ensuring ready to act before threat actors exploit them.</w:t>
      </w:r>
    </w:p>
    <w:p w:rsidR="00000000" w:rsidDel="00000000" w:rsidP="00000000" w:rsidRDefault="00000000" w:rsidRPr="00000000" w14:paraId="000000AB">
      <w:pPr>
        <w:pStyle w:val="Heading3"/>
        <w:rPr>
          <w:color w:val="000000"/>
          <w:sz w:val="24"/>
          <w:szCs w:val="24"/>
        </w:rPr>
      </w:pPr>
      <w:bookmarkStart w:colFirst="0" w:colLast="0" w:name="_g68exorx1naj" w:id="19"/>
      <w:bookmarkEnd w:id="19"/>
      <w:r w:rsidDel="00000000" w:rsidR="00000000" w:rsidRPr="00000000">
        <w:rPr>
          <w:color w:val="000000"/>
          <w:sz w:val="24"/>
          <w:szCs w:val="24"/>
          <w:rtl w:val="0"/>
        </w:rPr>
        <w:t xml:space="preserve">Ransomware Feeds</w:t>
      </w:r>
    </w:p>
    <w:p w:rsidR="00000000" w:rsidDel="00000000" w:rsidP="00000000" w:rsidRDefault="00000000" w:rsidRPr="00000000" w14:paraId="000000AC">
      <w:pPr>
        <w:rPr>
          <w:sz w:val="24"/>
          <w:szCs w:val="24"/>
        </w:rPr>
      </w:pPr>
      <w:r w:rsidDel="00000000" w:rsidR="00000000" w:rsidRPr="00000000">
        <w:rPr>
          <w:sz w:val="24"/>
          <w:szCs w:val="24"/>
          <w:rtl w:val="0"/>
        </w:rPr>
        <w:t xml:space="preserve">Proactive Defence Against Ransomware</w:t>
      </w:r>
    </w:p>
    <w:p w:rsidR="00000000" w:rsidDel="00000000" w:rsidP="00000000" w:rsidRDefault="00000000" w:rsidRPr="00000000" w14:paraId="000000AD">
      <w:pPr>
        <w:rPr>
          <w:sz w:val="24"/>
          <w:szCs w:val="24"/>
        </w:rPr>
      </w:pPr>
      <w:r w:rsidDel="00000000" w:rsidR="00000000" w:rsidRPr="00000000">
        <w:rPr>
          <w:sz w:val="24"/>
          <w:szCs w:val="24"/>
          <w:rtl w:val="0"/>
        </w:rPr>
        <w:t xml:space="preserve">Monitor global ransomware activity with live alerts and impact assessments. Identify targeted sectors and vulnerabilities to strengthen your defenses against one of the most disruptive cyber threats.</w:t>
      </w:r>
    </w:p>
    <w:p w:rsidR="00000000" w:rsidDel="00000000" w:rsidP="00000000" w:rsidRDefault="00000000" w:rsidRPr="00000000" w14:paraId="000000AE">
      <w:pPr>
        <w:pStyle w:val="Heading3"/>
        <w:rPr>
          <w:color w:val="000000"/>
          <w:sz w:val="24"/>
          <w:szCs w:val="24"/>
        </w:rPr>
      </w:pPr>
      <w:bookmarkStart w:colFirst="0" w:colLast="0" w:name="_t314nsxrx8rp" w:id="20"/>
      <w:bookmarkEnd w:id="20"/>
      <w:r w:rsidDel="00000000" w:rsidR="00000000" w:rsidRPr="00000000">
        <w:rPr>
          <w:color w:val="000000"/>
          <w:sz w:val="24"/>
          <w:szCs w:val="24"/>
          <w:rtl w:val="0"/>
        </w:rPr>
        <w:t xml:space="preserve">Hacktivism Feeds</w:t>
      </w:r>
    </w:p>
    <w:p w:rsidR="00000000" w:rsidDel="00000000" w:rsidP="00000000" w:rsidRDefault="00000000" w:rsidRPr="00000000" w14:paraId="000000AF">
      <w:pPr>
        <w:rPr>
          <w:sz w:val="24"/>
          <w:szCs w:val="24"/>
        </w:rPr>
      </w:pPr>
      <w:r w:rsidDel="00000000" w:rsidR="00000000" w:rsidRPr="00000000">
        <w:rPr>
          <w:sz w:val="24"/>
          <w:szCs w:val="24"/>
          <w:rtl w:val="0"/>
        </w:rPr>
        <w:t xml:space="preserve">Monitor Ideologically Driven Threats</w:t>
      </w:r>
    </w:p>
    <w:p w:rsidR="00000000" w:rsidDel="00000000" w:rsidP="00000000" w:rsidRDefault="00000000" w:rsidRPr="00000000" w14:paraId="000000B0">
      <w:pPr>
        <w:rPr>
          <w:sz w:val="24"/>
          <w:szCs w:val="24"/>
        </w:rPr>
      </w:pPr>
      <w:r w:rsidDel="00000000" w:rsidR="00000000" w:rsidRPr="00000000">
        <w:rPr>
          <w:sz w:val="24"/>
          <w:szCs w:val="24"/>
          <w:rtl w:val="0"/>
        </w:rPr>
        <w:t xml:space="preserve">‍Track hacktivist campaigns, their targets, and their methods. Real-time activity alerts and in-depth analysis of tactics (TTPs) and motivations help you prepare for ideologically motivated cyber attacks.</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OBJECTIVE </w:t>
      </w:r>
    </w:p>
    <w:p w:rsidR="00000000" w:rsidDel="00000000" w:rsidP="00000000" w:rsidRDefault="00000000" w:rsidRPr="00000000" w14:paraId="000000B4">
      <w:pPr>
        <w:rPr/>
      </w:pPr>
      <w:r w:rsidDel="00000000" w:rsidR="00000000" w:rsidRPr="00000000">
        <w:rPr>
          <w:rtl w:val="0"/>
        </w:rPr>
        <w:t xml:space="preserve">Build an Enterprise Threat Intelligence Module.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module continuously collects intelligence from hundreds of sources.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Normalize intelligence.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Enrich intelligence.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Correlate intelligence.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Score intelligence.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Relate intelligence with existing ASM findings.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Predict attacks.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Provide AI recommendations.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Everything should integrate with existing ASM assets.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CORE PURPOSE </w:t>
      </w:r>
    </w:p>
    <w:p w:rsidR="00000000" w:rsidDel="00000000" w:rsidP="00000000" w:rsidRDefault="00000000" w:rsidRPr="00000000" w14:paraId="000000C9">
      <w:pPr>
        <w:rPr/>
      </w:pPr>
      <w:r w:rsidDel="00000000" w:rsidR="00000000" w:rsidRPr="00000000">
        <w:rPr>
          <w:rtl w:val="0"/>
        </w:rPr>
        <w:t xml:space="preserve">The Threat Intelligence Module must become the central intelligence correlation engine.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Every finding already discovered by ASM should automatically be enriched using Threat Intelligence.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module must answer: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Is this finding currently being exploited?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Which Threat Actor is using it?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Which malware uses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Which campaign uses it?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Has it been seen recently?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Is it being discussed on Dark Web?</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Which industries are targeted?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What is the likelihood this client will be attacked?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Should Risk Score increase?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Should AI recommend immediate remediation?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MODULE ARCHITECTURE </w:t>
      </w:r>
    </w:p>
    <w:p w:rsidR="00000000" w:rsidDel="00000000" w:rsidP="00000000" w:rsidRDefault="00000000" w:rsidRPr="00000000" w14:paraId="000000E4">
      <w:pPr>
        <w:rPr/>
      </w:pPr>
      <w:r w:rsidDel="00000000" w:rsidR="00000000" w:rsidRPr="00000000">
        <w:rPr>
          <w:rtl w:val="0"/>
        </w:rPr>
        <w:t xml:space="preserve">build these internal services.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Threat Feed Engine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IOC Intelligence Engine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Threat Actor Engine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Campaign Intelligence Engine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Malware Intelligence Engine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Infrastructure Intelligence Engine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Threat Correlation Engine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Threat Graph Engine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Threat Scoring Engine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AI Intelligence Engine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Threat Report Engine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Threat Search Engine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Threat API Layer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m3wnjm3xfxsp" w:id="21"/>
      <w:bookmarkEnd w:id="21"/>
      <w:r w:rsidDel="00000000" w:rsidR="00000000" w:rsidRPr="00000000">
        <w:rPr>
          <w:b w:val="1"/>
          <w:bCs w:val="1"/>
          <w:sz w:val="46"/>
          <w:szCs w:val="46"/>
          <w:rtl w:val="0"/>
        </w:rPr>
        <w:t xml:space="preserve">THREAT FEED ENGINE</w:t>
      </w:r>
    </w:p>
    <w:p w:rsidR="00000000" w:rsidDel="00000000" w:rsidP="00000000" w:rsidRDefault="00000000" w:rsidRPr="00000000" w14:paraId="00000101">
      <w:pPr>
        <w:spacing w:after="240" w:before="240" w:lineRule="auto"/>
        <w:rPr/>
      </w:pPr>
      <w:r w:rsidDel="00000000" w:rsidR="00000000" w:rsidRPr="00000000">
        <w:rPr>
          <w:rtl w:val="0"/>
        </w:rPr>
        <w:t xml:space="preserve">Support ingestion from:</w:t>
      </w:r>
    </w:p>
    <w:p w:rsidR="00000000" w:rsidDel="00000000" w:rsidP="00000000" w:rsidRDefault="00000000" w:rsidRPr="00000000" w14:paraId="00000102">
      <w:pPr>
        <w:rPr/>
      </w:pPr>
      <w:r w:rsidDel="00000000" w:rsidR="00000000" w:rsidRPr="00000000">
        <w:rPr>
          <w:rtl w:val="0"/>
        </w:rPr>
        <w:t xml:space="preserve">AlienVault OTX</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AbuseIPDB</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GreyNoise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ThreatFox</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MalwareBazaar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URLHaus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VirusTotal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PhishTank</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CISA KEV</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MITRE ATT&amp;CK</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NVD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CWE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CAPEC</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MISP</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OpenCTI</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STIX/TAXII</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Open Source RSS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Dark Web</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Telegram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Discord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GitHub</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Pastebin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Ransomware Blogs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OSINT feeds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Commercial Feed Connectors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Everything must normalize into one common schema.</w:t>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kaajzr21mxhp" w:id="22"/>
      <w:bookmarkEnd w:id="22"/>
      <w:r w:rsidDel="00000000" w:rsidR="00000000" w:rsidRPr="00000000">
        <w:rPr>
          <w:b w:val="1"/>
          <w:bCs w:val="1"/>
          <w:sz w:val="46"/>
          <w:szCs w:val="46"/>
          <w:rtl w:val="0"/>
        </w:rPr>
        <w:t xml:space="preserve">THREAT ACTOR INTELLIGENCE</w:t>
      </w:r>
    </w:p>
    <w:p w:rsidR="00000000" w:rsidDel="00000000" w:rsidP="00000000" w:rsidRDefault="00000000" w:rsidRPr="00000000" w14:paraId="00000138">
      <w:pPr>
        <w:spacing w:after="240" w:before="240" w:lineRule="auto"/>
        <w:rPr/>
      </w:pPr>
      <w:r w:rsidDel="00000000" w:rsidR="00000000" w:rsidRPr="00000000">
        <w:rPr>
          <w:rtl w:val="0"/>
        </w:rPr>
        <w:t xml:space="preserve">Every Threat Actor should contain:</w:t>
      </w:r>
    </w:p>
    <w:p w:rsidR="00000000" w:rsidDel="00000000" w:rsidP="00000000" w:rsidRDefault="00000000" w:rsidRPr="00000000" w14:paraId="00000139">
      <w:pPr>
        <w:numPr>
          <w:ilvl w:val="0"/>
          <w:numId w:val="4"/>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13A">
      <w:pPr>
        <w:numPr>
          <w:ilvl w:val="0"/>
          <w:numId w:val="4"/>
        </w:numPr>
        <w:spacing w:after="0" w:afterAutospacing="0" w:before="0" w:beforeAutospacing="0" w:lineRule="auto"/>
        <w:ind w:left="720" w:hanging="360"/>
      </w:pPr>
      <w:r w:rsidDel="00000000" w:rsidR="00000000" w:rsidRPr="00000000">
        <w:rPr>
          <w:rtl w:val="0"/>
        </w:rPr>
        <w:t xml:space="preserve">Aliases</w:t>
      </w:r>
    </w:p>
    <w:p w:rsidR="00000000" w:rsidDel="00000000" w:rsidP="00000000" w:rsidRDefault="00000000" w:rsidRPr="00000000" w14:paraId="0000013B">
      <w:pPr>
        <w:numPr>
          <w:ilvl w:val="0"/>
          <w:numId w:val="4"/>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rtl w:val="0"/>
        </w:rPr>
        <w:t xml:space="preserve">Motivation</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rtl w:val="0"/>
        </w:rPr>
        <w:t xml:space="preserve">Target Industries</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rtl w:val="0"/>
        </w:rPr>
        <w:t xml:space="preserve">Target Countries</w:t>
      </w:r>
    </w:p>
    <w:p w:rsidR="00000000" w:rsidDel="00000000" w:rsidP="00000000" w:rsidRDefault="00000000" w:rsidRPr="00000000" w14:paraId="0000013F">
      <w:pPr>
        <w:numPr>
          <w:ilvl w:val="0"/>
          <w:numId w:val="4"/>
        </w:numPr>
        <w:spacing w:after="0" w:afterAutospacing="0" w:before="0" w:beforeAutospacing="0" w:lineRule="auto"/>
        <w:ind w:left="720" w:hanging="360"/>
      </w:pPr>
      <w:r w:rsidDel="00000000" w:rsidR="00000000" w:rsidRPr="00000000">
        <w:rPr>
          <w:rtl w:val="0"/>
        </w:rPr>
        <w:t xml:space="preserve">Campaigns</w:t>
      </w:r>
    </w:p>
    <w:p w:rsidR="00000000" w:rsidDel="00000000" w:rsidP="00000000" w:rsidRDefault="00000000" w:rsidRPr="00000000" w14:paraId="00000140">
      <w:pPr>
        <w:numPr>
          <w:ilvl w:val="0"/>
          <w:numId w:val="4"/>
        </w:numPr>
        <w:spacing w:after="0" w:afterAutospacing="0" w:before="0" w:beforeAutospacing="0" w:lineRule="auto"/>
        <w:ind w:left="720" w:hanging="360"/>
      </w:pPr>
      <w:r w:rsidDel="00000000" w:rsidR="00000000" w:rsidRPr="00000000">
        <w:rPr>
          <w:rtl w:val="0"/>
        </w:rPr>
        <w:t xml:space="preserve">Malware</w:t>
      </w:r>
    </w:p>
    <w:p w:rsidR="00000000" w:rsidDel="00000000" w:rsidP="00000000" w:rsidRDefault="00000000" w:rsidRPr="00000000" w14:paraId="00000141">
      <w:pPr>
        <w:numPr>
          <w:ilvl w:val="0"/>
          <w:numId w:val="4"/>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142">
      <w:pPr>
        <w:numPr>
          <w:ilvl w:val="0"/>
          <w:numId w:val="4"/>
        </w:numPr>
        <w:spacing w:after="0" w:afterAutospacing="0" w:before="0" w:beforeAutospacing="0" w:lineRule="auto"/>
        <w:ind w:left="720" w:hanging="360"/>
      </w:pPr>
      <w:r w:rsidDel="00000000" w:rsidR="00000000" w:rsidRPr="00000000">
        <w:rPr>
          <w:rtl w:val="0"/>
        </w:rPr>
        <w:t xml:space="preserve">C2 Servers</w:t>
      </w:r>
    </w:p>
    <w:p w:rsidR="00000000" w:rsidDel="00000000" w:rsidP="00000000" w:rsidRDefault="00000000" w:rsidRPr="00000000" w14:paraId="00000143">
      <w:pPr>
        <w:numPr>
          <w:ilvl w:val="0"/>
          <w:numId w:val="4"/>
        </w:numPr>
        <w:spacing w:after="0" w:afterAutospacing="0" w:before="0" w:beforeAutospacing="0" w:lineRule="auto"/>
        <w:ind w:left="720" w:hanging="360"/>
      </w:pPr>
      <w:r w:rsidDel="00000000" w:rsidR="00000000" w:rsidRPr="00000000">
        <w:rPr>
          <w:rtl w:val="0"/>
        </w:rPr>
        <w:t xml:space="preserve">Domains</w:t>
      </w:r>
    </w:p>
    <w:p w:rsidR="00000000" w:rsidDel="00000000" w:rsidP="00000000" w:rsidRDefault="00000000" w:rsidRPr="00000000" w14:paraId="00000144">
      <w:pPr>
        <w:numPr>
          <w:ilvl w:val="0"/>
          <w:numId w:val="4"/>
        </w:numPr>
        <w:spacing w:after="0" w:afterAutospacing="0" w:before="0" w:beforeAutospacing="0" w:lineRule="auto"/>
        <w:ind w:left="720" w:hanging="360"/>
      </w:pPr>
      <w:r w:rsidDel="00000000" w:rsidR="00000000" w:rsidRPr="00000000">
        <w:rPr>
          <w:rtl w:val="0"/>
        </w:rPr>
        <w:t xml:space="preserve">IPs</w:t>
      </w:r>
    </w:p>
    <w:p w:rsidR="00000000" w:rsidDel="00000000" w:rsidP="00000000" w:rsidRDefault="00000000" w:rsidRPr="00000000" w14:paraId="00000145">
      <w:pPr>
        <w:numPr>
          <w:ilvl w:val="0"/>
          <w:numId w:val="4"/>
        </w:numPr>
        <w:spacing w:after="0" w:afterAutospacing="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146">
      <w:pPr>
        <w:numPr>
          <w:ilvl w:val="0"/>
          <w:numId w:val="4"/>
        </w:numPr>
        <w:spacing w:after="0" w:afterAutospacing="0" w:before="0" w:beforeAutospacing="0" w:lineRule="auto"/>
        <w:ind w:left="720" w:hanging="360"/>
      </w:pPr>
      <w:r w:rsidDel="00000000" w:rsidR="00000000" w:rsidRPr="00000000">
        <w:rPr>
          <w:rtl w:val="0"/>
        </w:rPr>
        <w:t xml:space="preserve">Wallets</w:t>
      </w:r>
    </w:p>
    <w:p w:rsidR="00000000" w:rsidDel="00000000" w:rsidP="00000000" w:rsidRDefault="00000000" w:rsidRPr="00000000" w14:paraId="00000147">
      <w:pPr>
        <w:numPr>
          <w:ilvl w:val="0"/>
          <w:numId w:val="4"/>
        </w:numPr>
        <w:spacing w:after="0" w:afterAutospacing="0" w:before="0" w:beforeAutospacing="0" w:lineRule="auto"/>
        <w:ind w:left="720" w:hanging="360"/>
      </w:pPr>
      <w:r w:rsidDel="00000000" w:rsidR="00000000" w:rsidRPr="00000000">
        <w:rPr>
          <w:rtl w:val="0"/>
        </w:rPr>
        <w:t xml:space="preserve">File Hashes</w:t>
      </w:r>
    </w:p>
    <w:p w:rsidR="00000000" w:rsidDel="00000000" w:rsidP="00000000" w:rsidRDefault="00000000" w:rsidRPr="00000000" w14:paraId="00000148">
      <w:pPr>
        <w:numPr>
          <w:ilvl w:val="0"/>
          <w:numId w:val="4"/>
        </w:numPr>
        <w:spacing w:after="0" w:afterAutospacing="0" w:before="0" w:beforeAutospacing="0" w:lineRule="auto"/>
        <w:ind w:left="720" w:hanging="360"/>
      </w:pPr>
      <w:r w:rsidDel="00000000" w:rsidR="00000000" w:rsidRPr="00000000">
        <w:rPr>
          <w:rtl w:val="0"/>
        </w:rPr>
        <w:t xml:space="preserve">MITRE ATT&amp;CK</w:t>
      </w:r>
    </w:p>
    <w:p w:rsidR="00000000" w:rsidDel="00000000" w:rsidP="00000000" w:rsidRDefault="00000000" w:rsidRPr="00000000" w14:paraId="00000149">
      <w:pPr>
        <w:numPr>
          <w:ilvl w:val="0"/>
          <w:numId w:val="4"/>
        </w:numPr>
        <w:spacing w:after="0" w:afterAutospacing="0" w:before="0" w:beforeAutospacing="0" w:lineRule="auto"/>
        <w:ind w:left="720" w:hanging="360"/>
      </w:pPr>
      <w:r w:rsidDel="00000000" w:rsidR="00000000" w:rsidRPr="00000000">
        <w:rPr>
          <w:rtl w:val="0"/>
        </w:rPr>
        <w:t xml:space="preserve">ATT&amp;CK Navigator</w:t>
      </w:r>
    </w:p>
    <w:p w:rsidR="00000000" w:rsidDel="00000000" w:rsidP="00000000" w:rsidRDefault="00000000" w:rsidRPr="00000000" w14:paraId="0000014A">
      <w:pPr>
        <w:numPr>
          <w:ilvl w:val="0"/>
          <w:numId w:val="4"/>
        </w:numPr>
        <w:spacing w:after="0" w:afterAutospacing="0" w:before="0" w:beforeAutospacing="0" w:lineRule="auto"/>
        <w:ind w:left="720" w:hanging="360"/>
      </w:pPr>
      <w:r w:rsidDel="00000000" w:rsidR="00000000" w:rsidRPr="00000000">
        <w:rPr>
          <w:rtl w:val="0"/>
        </w:rPr>
        <w:t xml:space="preserve">Kill Chain</w:t>
      </w:r>
    </w:p>
    <w:p w:rsidR="00000000" w:rsidDel="00000000" w:rsidP="00000000" w:rsidRDefault="00000000" w:rsidRPr="00000000" w14:paraId="0000014B">
      <w:pPr>
        <w:numPr>
          <w:ilvl w:val="0"/>
          <w:numId w:val="4"/>
        </w:numPr>
        <w:spacing w:after="0" w:afterAutospacing="0" w:before="0" w:beforeAutospacing="0" w:lineRule="auto"/>
        <w:ind w:left="720" w:hanging="360"/>
      </w:pPr>
      <w:r w:rsidDel="00000000" w:rsidR="00000000" w:rsidRPr="00000000">
        <w:rPr>
          <w:rtl w:val="0"/>
        </w:rPr>
        <w:t xml:space="preserve">Diamond Model</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rtl w:val="0"/>
        </w:rPr>
        <w:t xml:space="preserve">Recent Activity</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14F">
      <w:pPr>
        <w:numPr>
          <w:ilvl w:val="0"/>
          <w:numId w:val="4"/>
        </w:numPr>
        <w:spacing w:after="0" w:afterAutospacing="0" w:before="0" w:beforeAutospacing="0" w:lineRule="auto"/>
        <w:ind w:left="720" w:hanging="360"/>
      </w:pPr>
      <w:r w:rsidDel="00000000" w:rsidR="00000000" w:rsidRPr="00000000">
        <w:rPr>
          <w:rtl w:val="0"/>
        </w:rPr>
        <w:t xml:space="preserve">Risk Score</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rtl w:val="0"/>
        </w:rPr>
        <w:t xml:space="preserve">Detection Rules</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rtl w:val="0"/>
        </w:rPr>
        <w:t xml:space="preserve">Mitigation</w:t>
      </w:r>
    </w:p>
    <w:p w:rsidR="00000000" w:rsidDel="00000000" w:rsidP="00000000" w:rsidRDefault="00000000" w:rsidRPr="00000000" w14:paraId="00000153">
      <w:pPr>
        <w:numPr>
          <w:ilvl w:val="0"/>
          <w:numId w:val="4"/>
        </w:numPr>
        <w:spacing w:after="240" w:before="0" w:beforeAutospacing="0" w:lineRule="auto"/>
        <w:ind w:left="720" w:hanging="360"/>
      </w:pPr>
      <w:r w:rsidDel="00000000" w:rsidR="00000000" w:rsidRPr="00000000">
        <w:rPr>
          <w:rtl w:val="0"/>
        </w:rPr>
        <w:t xml:space="preserve">Executive Summary</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u7c23if47y0p" w:id="23"/>
      <w:bookmarkEnd w:id="23"/>
      <w:r w:rsidDel="00000000" w:rsidR="00000000" w:rsidRPr="00000000">
        <w:rPr>
          <w:b w:val="1"/>
          <w:bCs w:val="1"/>
          <w:sz w:val="46"/>
          <w:szCs w:val="46"/>
          <w:rtl w:val="0"/>
        </w:rPr>
        <w:t xml:space="preserve">IOC DATABASE</w:t>
      </w:r>
    </w:p>
    <w:p w:rsidR="00000000" w:rsidDel="00000000" w:rsidP="00000000" w:rsidRDefault="00000000" w:rsidRPr="00000000" w14:paraId="00000156">
      <w:pPr>
        <w:spacing w:after="240" w:before="240" w:lineRule="auto"/>
        <w:rPr/>
      </w:pPr>
      <w:r w:rsidDel="00000000" w:rsidR="00000000" w:rsidRPr="00000000">
        <w:rPr>
          <w:rtl w:val="0"/>
        </w:rPr>
        <w:t xml:space="preserve">Support:</w:t>
      </w:r>
    </w:p>
    <w:p w:rsidR="00000000" w:rsidDel="00000000" w:rsidP="00000000" w:rsidRDefault="00000000" w:rsidRPr="00000000" w14:paraId="00000157">
      <w:pPr>
        <w:numPr>
          <w:ilvl w:val="0"/>
          <w:numId w:val="3"/>
        </w:numPr>
        <w:spacing w:after="0" w:afterAutospacing="0" w:before="240" w:lineRule="auto"/>
        <w:ind w:left="720" w:hanging="360"/>
      </w:pPr>
      <w:r w:rsidDel="00000000" w:rsidR="00000000" w:rsidRPr="00000000">
        <w:rPr>
          <w:rtl w:val="0"/>
        </w:rPr>
        <w:t xml:space="preserve">IP</w:t>
      </w:r>
    </w:p>
    <w:p w:rsidR="00000000" w:rsidDel="00000000" w:rsidP="00000000" w:rsidRDefault="00000000" w:rsidRPr="00000000" w14:paraId="00000158">
      <w:pPr>
        <w:numPr>
          <w:ilvl w:val="0"/>
          <w:numId w:val="3"/>
        </w:numPr>
        <w:spacing w:after="0" w:afterAutospacing="0" w:before="0" w:beforeAutospacing="0" w:lineRule="auto"/>
        <w:ind w:left="720" w:hanging="360"/>
      </w:pPr>
      <w:r w:rsidDel="00000000" w:rsidR="00000000" w:rsidRPr="00000000">
        <w:rPr>
          <w:rtl w:val="0"/>
        </w:rPr>
        <w:t xml:space="preserve">Domain</w:t>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rtl w:val="0"/>
        </w:rPr>
        <w:t xml:space="preserve">URL</w:t>
      </w:r>
    </w:p>
    <w:p w:rsidR="00000000" w:rsidDel="00000000" w:rsidP="00000000" w:rsidRDefault="00000000" w:rsidRPr="00000000" w14:paraId="0000015A">
      <w:pPr>
        <w:numPr>
          <w:ilvl w:val="0"/>
          <w:numId w:val="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5B">
      <w:pPr>
        <w:numPr>
          <w:ilvl w:val="0"/>
          <w:numId w:val="3"/>
        </w:numPr>
        <w:spacing w:after="0" w:afterAutospacing="0" w:before="0" w:beforeAutospacing="0" w:lineRule="auto"/>
        <w:ind w:left="720" w:hanging="360"/>
      </w:pPr>
      <w:r w:rsidDel="00000000" w:rsidR="00000000" w:rsidRPr="00000000">
        <w:rPr>
          <w:rtl w:val="0"/>
        </w:rPr>
        <w:t xml:space="preserve">Hash</w:t>
      </w:r>
    </w:p>
    <w:p w:rsidR="00000000" w:rsidDel="00000000" w:rsidP="00000000" w:rsidRDefault="00000000" w:rsidRPr="00000000" w14:paraId="0000015C">
      <w:pPr>
        <w:numPr>
          <w:ilvl w:val="0"/>
          <w:numId w:val="3"/>
        </w:numPr>
        <w:spacing w:after="0" w:afterAutospacing="0" w:before="0" w:beforeAutospacing="0" w:lineRule="auto"/>
        <w:ind w:left="720" w:hanging="360"/>
      </w:pPr>
      <w:r w:rsidDel="00000000" w:rsidR="00000000" w:rsidRPr="00000000">
        <w:rPr>
          <w:rtl w:val="0"/>
        </w:rPr>
        <w:t xml:space="preserve">JA3</w:t>
      </w:r>
    </w:p>
    <w:p w:rsidR="00000000" w:rsidDel="00000000" w:rsidP="00000000" w:rsidRDefault="00000000" w:rsidRPr="00000000" w14:paraId="0000015D">
      <w:pPr>
        <w:numPr>
          <w:ilvl w:val="0"/>
          <w:numId w:val="3"/>
        </w:numPr>
        <w:spacing w:after="0" w:afterAutospacing="0" w:before="0" w:beforeAutospacing="0" w:lineRule="auto"/>
        <w:ind w:left="720" w:hanging="360"/>
      </w:pPr>
      <w:r w:rsidDel="00000000" w:rsidR="00000000" w:rsidRPr="00000000">
        <w:rPr>
          <w:rtl w:val="0"/>
        </w:rPr>
        <w:t xml:space="preserve">JA4</w:t>
      </w:r>
    </w:p>
    <w:p w:rsidR="00000000" w:rsidDel="00000000" w:rsidP="00000000" w:rsidRDefault="00000000" w:rsidRPr="00000000" w14:paraId="0000015E">
      <w:pPr>
        <w:numPr>
          <w:ilvl w:val="0"/>
          <w:numId w:val="3"/>
        </w:numPr>
        <w:spacing w:after="0" w:afterAutospacing="0" w:before="0" w:beforeAutospacing="0" w:lineRule="auto"/>
        <w:ind w:left="720" w:hanging="360"/>
      </w:pPr>
      <w:r w:rsidDel="00000000" w:rsidR="00000000" w:rsidRPr="00000000">
        <w:rPr>
          <w:rtl w:val="0"/>
        </w:rPr>
        <w:t xml:space="preserve">TLS Fingerprint</w:t>
      </w:r>
    </w:p>
    <w:p w:rsidR="00000000" w:rsidDel="00000000" w:rsidP="00000000" w:rsidRDefault="00000000" w:rsidRPr="00000000" w14:paraId="0000015F">
      <w:pPr>
        <w:numPr>
          <w:ilvl w:val="0"/>
          <w:numId w:val="3"/>
        </w:numPr>
        <w:spacing w:after="0" w:afterAutospacing="0" w:before="0" w:beforeAutospacing="0" w:lineRule="auto"/>
        <w:ind w:left="720" w:hanging="360"/>
      </w:pPr>
      <w:r w:rsidDel="00000000" w:rsidR="00000000" w:rsidRPr="00000000">
        <w:rPr>
          <w:rtl w:val="0"/>
        </w:rPr>
        <w:t xml:space="preserve">SSL Certificate</w:t>
      </w:r>
    </w:p>
    <w:p w:rsidR="00000000" w:rsidDel="00000000" w:rsidP="00000000" w:rsidRDefault="00000000" w:rsidRPr="00000000" w14:paraId="00000160">
      <w:pPr>
        <w:numPr>
          <w:ilvl w:val="0"/>
          <w:numId w:val="3"/>
        </w:numPr>
        <w:spacing w:after="0" w:afterAutospacing="0" w:before="0" w:beforeAutospacing="0" w:lineRule="auto"/>
        <w:ind w:left="720" w:hanging="360"/>
      </w:pPr>
      <w:r w:rsidDel="00000000" w:rsidR="00000000" w:rsidRPr="00000000">
        <w:rPr>
          <w:rtl w:val="0"/>
        </w:rPr>
        <w:t xml:space="preserve">ASN</w:t>
      </w:r>
    </w:p>
    <w:p w:rsidR="00000000" w:rsidDel="00000000" w:rsidP="00000000" w:rsidRDefault="00000000" w:rsidRPr="00000000" w14:paraId="00000161">
      <w:pPr>
        <w:numPr>
          <w:ilvl w:val="0"/>
          <w:numId w:val="3"/>
        </w:numPr>
        <w:spacing w:after="0" w:afterAutospacing="0" w:before="0" w:beforeAutospacing="0" w:lineRule="auto"/>
        <w:ind w:left="720" w:hanging="360"/>
      </w:pPr>
      <w:r w:rsidDel="00000000" w:rsidR="00000000" w:rsidRPr="00000000">
        <w:rPr>
          <w:rtl w:val="0"/>
        </w:rPr>
        <w:t xml:space="preserve">CIDR</w:t>
      </w:r>
    </w:p>
    <w:p w:rsidR="00000000" w:rsidDel="00000000" w:rsidP="00000000" w:rsidRDefault="00000000" w:rsidRPr="00000000" w14:paraId="00000162">
      <w:pPr>
        <w:numPr>
          <w:ilvl w:val="0"/>
          <w:numId w:val="3"/>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0163">
      <w:pPr>
        <w:numPr>
          <w:ilvl w:val="0"/>
          <w:numId w:val="3"/>
        </w:numPr>
        <w:spacing w:after="0" w:afterAutospacing="0" w:before="0" w:beforeAutospacing="0" w:lineRule="auto"/>
        <w:ind w:left="720" w:hanging="360"/>
      </w:pPr>
      <w:r w:rsidDel="00000000" w:rsidR="00000000" w:rsidRPr="00000000">
        <w:rPr>
          <w:rtl w:val="0"/>
        </w:rPr>
        <w:t xml:space="preserve">Telegram</w:t>
      </w:r>
    </w:p>
    <w:p w:rsidR="00000000" w:rsidDel="00000000" w:rsidP="00000000" w:rsidRDefault="00000000" w:rsidRPr="00000000" w14:paraId="00000164">
      <w:pPr>
        <w:numPr>
          <w:ilvl w:val="0"/>
          <w:numId w:val="3"/>
        </w:numPr>
        <w:spacing w:after="0" w:afterAutospacing="0" w:before="0" w:beforeAutospacing="0" w:lineRule="auto"/>
        <w:ind w:left="720" w:hanging="360"/>
      </w:pPr>
      <w:r w:rsidDel="00000000" w:rsidR="00000000" w:rsidRPr="00000000">
        <w:rPr>
          <w:rtl w:val="0"/>
        </w:rPr>
        <w:t xml:space="preserve">Discord</w:t>
      </w:r>
    </w:p>
    <w:p w:rsidR="00000000" w:rsidDel="00000000" w:rsidP="00000000" w:rsidRDefault="00000000" w:rsidRPr="00000000" w14:paraId="00000165">
      <w:pPr>
        <w:numPr>
          <w:ilvl w:val="0"/>
          <w:numId w:val="3"/>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166">
      <w:pPr>
        <w:numPr>
          <w:ilvl w:val="0"/>
          <w:numId w:val="3"/>
        </w:numPr>
        <w:spacing w:after="0" w:afterAutospacing="0" w:before="0" w:beforeAutospacing="0" w:lineRule="auto"/>
        <w:ind w:left="720" w:hanging="360"/>
      </w:pPr>
      <w:r w:rsidDel="00000000" w:rsidR="00000000" w:rsidRPr="00000000">
        <w:rPr>
          <w:rtl w:val="0"/>
        </w:rPr>
        <w:t xml:space="preserve">Filename</w:t>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rtl w:val="0"/>
        </w:rPr>
        <w:t xml:space="preserve">Mutex</w:t>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Registry</w:t>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16A">
      <w:pPr>
        <w:numPr>
          <w:ilvl w:val="0"/>
          <w:numId w:val="3"/>
        </w:numPr>
        <w:spacing w:after="0" w:afterAutospacing="0" w:before="0" w:beforeAutospacing="0" w:lineRule="auto"/>
        <w:ind w:left="720" w:hanging="360"/>
      </w:pPr>
      <w:r w:rsidDel="00000000" w:rsidR="00000000" w:rsidRPr="00000000">
        <w:rPr>
          <w:rtl w:val="0"/>
        </w:rPr>
        <w:t xml:space="preserve">User-Agent</w:t>
      </w:r>
    </w:p>
    <w:p w:rsidR="00000000" w:rsidDel="00000000" w:rsidP="00000000" w:rsidRDefault="00000000" w:rsidRPr="00000000" w14:paraId="0000016B">
      <w:pPr>
        <w:numPr>
          <w:ilvl w:val="0"/>
          <w:numId w:val="3"/>
        </w:numPr>
        <w:spacing w:after="0" w:afterAutospacing="0" w:before="0" w:beforeAutospacing="0" w:lineRule="auto"/>
        <w:ind w:left="720" w:hanging="360"/>
      </w:pPr>
      <w:r w:rsidDel="00000000" w:rsidR="00000000" w:rsidRPr="00000000">
        <w:rPr>
          <w:rtl w:val="0"/>
        </w:rPr>
        <w:t xml:space="preserve">DNS</w:t>
      </w:r>
    </w:p>
    <w:p w:rsidR="00000000" w:rsidDel="00000000" w:rsidP="00000000" w:rsidRDefault="00000000" w:rsidRPr="00000000" w14:paraId="0000016C">
      <w:pPr>
        <w:numPr>
          <w:ilvl w:val="0"/>
          <w:numId w:val="3"/>
        </w:numPr>
        <w:spacing w:after="0" w:afterAutospacing="0" w:before="0" w:beforeAutospacing="0" w:lineRule="auto"/>
        <w:ind w:left="720" w:hanging="360"/>
      </w:pPr>
      <w:r w:rsidDel="00000000" w:rsidR="00000000" w:rsidRPr="00000000">
        <w:rPr>
          <w:rtl w:val="0"/>
        </w:rPr>
        <w:t xml:space="preserve">URI</w:t>
      </w:r>
    </w:p>
    <w:p w:rsidR="00000000" w:rsidDel="00000000" w:rsidP="00000000" w:rsidRDefault="00000000" w:rsidRPr="00000000" w14:paraId="0000016D">
      <w:pPr>
        <w:numPr>
          <w:ilvl w:val="0"/>
          <w:numId w:val="3"/>
        </w:numPr>
        <w:spacing w:after="0" w:afterAutospacing="0" w:before="0" w:beforeAutospacing="0" w:lineRule="auto"/>
        <w:ind w:left="720" w:hanging="360"/>
      </w:pPr>
      <w:r w:rsidDel="00000000" w:rsidR="00000000" w:rsidRPr="00000000">
        <w:rPr>
          <w:rtl w:val="0"/>
        </w:rPr>
        <w:t xml:space="preserve">Cookie</w:t>
      </w:r>
    </w:p>
    <w:p w:rsidR="00000000" w:rsidDel="00000000" w:rsidP="00000000" w:rsidRDefault="00000000" w:rsidRPr="00000000" w14:paraId="0000016E">
      <w:pPr>
        <w:numPr>
          <w:ilvl w:val="0"/>
          <w:numId w:val="3"/>
        </w:numPr>
        <w:spacing w:after="240" w:before="0" w:beforeAutospacing="0" w:lineRule="auto"/>
        <w:ind w:left="720" w:hanging="360"/>
      </w:pPr>
      <w:r w:rsidDel="00000000" w:rsidR="00000000" w:rsidRPr="00000000">
        <w:rPr>
          <w:rtl w:val="0"/>
        </w:rPr>
        <w:t xml:space="preserve">HTTP Header</w:t>
      </w:r>
    </w:p>
    <w:p w:rsidR="00000000" w:rsidDel="00000000" w:rsidP="00000000" w:rsidRDefault="00000000" w:rsidRPr="00000000" w14:paraId="0000016F">
      <w:pPr>
        <w:spacing w:after="240" w:before="240" w:lineRule="auto"/>
        <w:rPr/>
      </w:pPr>
      <w:r w:rsidDel="00000000" w:rsidR="00000000" w:rsidRPr="00000000">
        <w:rPr>
          <w:rtl w:val="0"/>
        </w:rPr>
        <w:t xml:space="preserve">Everything searchable.</w:t>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dqz0vqmr2g3c" w:id="24"/>
      <w:bookmarkEnd w:id="24"/>
      <w:r w:rsidDel="00000000" w:rsidR="00000000" w:rsidRPr="00000000">
        <w:rPr>
          <w:b w:val="1"/>
          <w:bCs w:val="1"/>
          <w:sz w:val="46"/>
          <w:szCs w:val="46"/>
          <w:rtl w:val="0"/>
        </w:rPr>
        <w:t xml:space="preserve">CORRELATION ENGINE</w:t>
      </w:r>
    </w:p>
    <w:p w:rsidR="00000000" w:rsidDel="00000000" w:rsidP="00000000" w:rsidRDefault="00000000" w:rsidRPr="00000000" w14:paraId="00000171">
      <w:pPr>
        <w:spacing w:after="240" w:before="240" w:lineRule="auto"/>
        <w:rPr/>
      </w:pPr>
      <w:r w:rsidDel="00000000" w:rsidR="00000000" w:rsidRPr="00000000">
        <w:rPr>
          <w:rtl w:val="0"/>
        </w:rPr>
        <w:t xml:space="preserve">This is the most important part.</w:t>
      </w:r>
    </w:p>
    <w:p w:rsidR="00000000" w:rsidDel="00000000" w:rsidP="00000000" w:rsidRDefault="00000000" w:rsidRPr="00000000" w14:paraId="00000172">
      <w:pPr>
        <w:spacing w:after="240" w:before="240" w:lineRule="auto"/>
        <w:rPr/>
      </w:pPr>
      <w:r w:rsidDel="00000000" w:rsidR="00000000" w:rsidRPr="00000000">
        <w:rPr>
          <w:rtl w:val="0"/>
        </w:rPr>
        <w:t xml:space="preserve">Whenever ASM discovers something, automatically correlate.</w:t>
      </w:r>
    </w:p>
    <w:p w:rsidR="00000000" w:rsidDel="00000000" w:rsidP="00000000" w:rsidRDefault="00000000" w:rsidRPr="00000000" w14:paraId="00000173">
      <w:pPr>
        <w:spacing w:after="240" w:before="240" w:lineRule="auto"/>
        <w:rPr/>
      </w:pPr>
      <w:r w:rsidDel="00000000" w:rsidR="00000000" w:rsidRPr="00000000">
        <w:rPr>
          <w:rtl w:val="0"/>
        </w:rPr>
        <w:t xml:space="preserve">Example</w:t>
      </w:r>
    </w:p>
    <w:p w:rsidR="00000000" w:rsidDel="00000000" w:rsidP="00000000" w:rsidRDefault="00000000" w:rsidRPr="00000000" w14:paraId="00000174">
      <w:pPr>
        <w:rPr/>
      </w:pPr>
      <w:r w:rsidDel="00000000" w:rsidR="00000000" w:rsidRPr="00000000">
        <w:rPr>
          <w:rtl w:val="0"/>
        </w:rPr>
        <w:t xml:space="preserve">ASM discovers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Apache 2.4.54</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Threat Intelligence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Known CVE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Known Threat Actor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Known Campaign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Known Malware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Known Exploit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Known IOC</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Recently Exploited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Targeting Healthcare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Client belongs Healthcare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Increase Risk Score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Generate Alert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AI Summary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Executive Dashboard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Everything must correlate automatically.</w:t>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vctrms7snjpx" w:id="25"/>
      <w:bookmarkEnd w:id="25"/>
      <w:r w:rsidDel="00000000" w:rsidR="00000000" w:rsidRPr="00000000">
        <w:rPr>
          <w:b w:val="1"/>
          <w:bCs w:val="1"/>
          <w:sz w:val="46"/>
          <w:szCs w:val="46"/>
          <w:rtl w:val="0"/>
        </w:rPr>
        <w:t xml:space="preserve">KNOWLEDGE GRAPH</w:t>
      </w:r>
    </w:p>
    <w:p w:rsidR="00000000" w:rsidDel="00000000" w:rsidP="00000000" w:rsidRDefault="00000000" w:rsidRPr="00000000" w14:paraId="000001B2">
      <w:pPr>
        <w:spacing w:after="240" w:before="240" w:lineRule="auto"/>
        <w:rPr/>
      </w:pPr>
      <w:r w:rsidDel="00000000" w:rsidR="00000000" w:rsidRPr="00000000">
        <w:rPr>
          <w:rtl w:val="0"/>
        </w:rPr>
        <w:t xml:space="preserve">Build a graph database using Neo4j.</w:t>
      </w:r>
    </w:p>
    <w:p w:rsidR="00000000" w:rsidDel="00000000" w:rsidP="00000000" w:rsidRDefault="00000000" w:rsidRPr="00000000" w14:paraId="000001B3">
      <w:pPr>
        <w:spacing w:after="240" w:before="240" w:lineRule="auto"/>
        <w:rPr/>
      </w:pPr>
      <w:r w:rsidDel="00000000" w:rsidR="00000000" w:rsidRPr="00000000">
        <w:rPr>
          <w:rtl w:val="0"/>
        </w:rPr>
        <w:t xml:space="preserve">Example relationships:</w:t>
      </w:r>
    </w:p>
    <w:p w:rsidR="00000000" w:rsidDel="00000000" w:rsidP="00000000" w:rsidRDefault="00000000" w:rsidRPr="00000000" w14:paraId="000001B4">
      <w:pPr>
        <w:rPr/>
      </w:pPr>
      <w:r w:rsidDel="00000000" w:rsidR="00000000" w:rsidRPr="00000000">
        <w:rPr>
          <w:rtl w:val="0"/>
        </w:rPr>
        <w:t xml:space="preserve">Threat Actor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USES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Malware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USES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C2</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HOSTED 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Cloud Provider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TARGETS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Industry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TARGETS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Organization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OWNS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Asset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HAS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Technology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HAS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MATCHES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Campaign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Everything should be clickable.</w:t>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epkh8yhi0tpe" w:id="26"/>
      <w:bookmarkEnd w:id="26"/>
      <w:r w:rsidDel="00000000" w:rsidR="00000000" w:rsidRPr="00000000">
        <w:rPr>
          <w:b w:val="1"/>
          <w:bCs w:val="1"/>
          <w:sz w:val="46"/>
          <w:szCs w:val="46"/>
          <w:rtl w:val="0"/>
        </w:rPr>
        <w:t xml:space="preserve">THREAT SCORING</w:t>
      </w:r>
    </w:p>
    <w:p w:rsidR="00000000" w:rsidDel="00000000" w:rsidP="00000000" w:rsidRDefault="00000000" w:rsidRPr="00000000" w14:paraId="00000200">
      <w:pPr>
        <w:spacing w:after="240" w:before="240" w:lineRule="auto"/>
        <w:rPr/>
      </w:pPr>
      <w:r w:rsidDel="00000000" w:rsidR="00000000" w:rsidRPr="00000000">
        <w:rPr>
          <w:rtl w:val="0"/>
        </w:rPr>
        <w:t xml:space="preserve">Every IOC must calculate:</w:t>
      </w:r>
    </w:p>
    <w:p w:rsidR="00000000" w:rsidDel="00000000" w:rsidP="00000000" w:rsidRDefault="00000000" w:rsidRPr="00000000" w14:paraId="00000201">
      <w:pPr>
        <w:spacing w:after="240" w:before="240" w:lineRule="auto"/>
        <w:rPr/>
      </w:pPr>
      <w:r w:rsidDel="00000000" w:rsidR="00000000" w:rsidRPr="00000000">
        <w:rPr>
          <w:rtl w:val="0"/>
        </w:rPr>
        <w:t xml:space="preserve">Source Reliability</w:t>
      </w:r>
    </w:p>
    <w:p w:rsidR="00000000" w:rsidDel="00000000" w:rsidP="00000000" w:rsidRDefault="00000000" w:rsidRPr="00000000" w14:paraId="00000202">
      <w:pPr>
        <w:spacing w:after="240" w:before="240" w:lineRule="auto"/>
        <w:rPr/>
      </w:pPr>
      <w:r w:rsidDel="00000000" w:rsidR="00000000" w:rsidRPr="00000000">
        <w:rPr>
          <w:rtl w:val="0"/>
        </w:rPr>
        <w:t xml:space="preserve">Confidence</w:t>
      </w:r>
    </w:p>
    <w:p w:rsidR="00000000" w:rsidDel="00000000" w:rsidP="00000000" w:rsidRDefault="00000000" w:rsidRPr="00000000" w14:paraId="00000203">
      <w:pPr>
        <w:spacing w:after="240" w:before="240" w:lineRule="auto"/>
        <w:rPr/>
      </w:pPr>
      <w:r w:rsidDel="00000000" w:rsidR="00000000" w:rsidRPr="00000000">
        <w:rPr>
          <w:rtl w:val="0"/>
        </w:rPr>
        <w:t xml:space="preserve">Severity</w:t>
      </w:r>
    </w:p>
    <w:p w:rsidR="00000000" w:rsidDel="00000000" w:rsidP="00000000" w:rsidRDefault="00000000" w:rsidRPr="00000000" w14:paraId="00000204">
      <w:pPr>
        <w:spacing w:after="240" w:before="240" w:lineRule="auto"/>
        <w:rPr/>
      </w:pPr>
      <w:r w:rsidDel="00000000" w:rsidR="00000000" w:rsidRPr="00000000">
        <w:rPr>
          <w:rtl w:val="0"/>
        </w:rPr>
        <w:t xml:space="preserve">Popularity</w:t>
      </w:r>
    </w:p>
    <w:p w:rsidR="00000000" w:rsidDel="00000000" w:rsidP="00000000" w:rsidRDefault="00000000" w:rsidRPr="00000000" w14:paraId="00000205">
      <w:pPr>
        <w:spacing w:after="240" w:before="240" w:lineRule="auto"/>
        <w:rPr/>
      </w:pPr>
      <w:r w:rsidDel="00000000" w:rsidR="00000000" w:rsidRPr="00000000">
        <w:rPr>
          <w:rtl w:val="0"/>
        </w:rPr>
        <w:t xml:space="preserve">Freshness</w:t>
      </w:r>
    </w:p>
    <w:p w:rsidR="00000000" w:rsidDel="00000000" w:rsidP="00000000" w:rsidRDefault="00000000" w:rsidRPr="00000000" w14:paraId="00000206">
      <w:pPr>
        <w:spacing w:after="240" w:before="240" w:lineRule="auto"/>
        <w:rPr/>
      </w:pPr>
      <w:r w:rsidDel="00000000" w:rsidR="00000000" w:rsidRPr="00000000">
        <w:rPr>
          <w:rtl w:val="0"/>
        </w:rPr>
        <w:t xml:space="preserve">Threat Actor Reputation</w:t>
      </w:r>
    </w:p>
    <w:p w:rsidR="00000000" w:rsidDel="00000000" w:rsidP="00000000" w:rsidRDefault="00000000" w:rsidRPr="00000000" w14:paraId="00000207">
      <w:pPr>
        <w:spacing w:after="240" w:before="240" w:lineRule="auto"/>
        <w:rPr/>
      </w:pPr>
      <w:r w:rsidDel="00000000" w:rsidR="00000000" w:rsidRPr="00000000">
        <w:rPr>
          <w:rtl w:val="0"/>
        </w:rPr>
        <w:t xml:space="preserve">Malware Reputation</w:t>
      </w:r>
    </w:p>
    <w:p w:rsidR="00000000" w:rsidDel="00000000" w:rsidP="00000000" w:rsidRDefault="00000000" w:rsidRPr="00000000" w14:paraId="00000208">
      <w:pPr>
        <w:spacing w:after="240" w:before="240" w:lineRule="auto"/>
        <w:rPr/>
      </w:pPr>
      <w:r w:rsidDel="00000000" w:rsidR="00000000" w:rsidRPr="00000000">
        <w:rPr>
          <w:rtl w:val="0"/>
        </w:rPr>
        <w:t xml:space="preserve">Industry Relevance</w:t>
      </w:r>
    </w:p>
    <w:p w:rsidR="00000000" w:rsidDel="00000000" w:rsidP="00000000" w:rsidRDefault="00000000" w:rsidRPr="00000000" w14:paraId="00000209">
      <w:pPr>
        <w:spacing w:after="240" w:before="240" w:lineRule="auto"/>
        <w:rPr/>
      </w:pPr>
      <w:r w:rsidDel="00000000" w:rsidR="00000000" w:rsidRPr="00000000">
        <w:rPr>
          <w:rtl w:val="0"/>
        </w:rPr>
        <w:t xml:space="preserve">Country Relevance</w:t>
      </w:r>
    </w:p>
    <w:p w:rsidR="00000000" w:rsidDel="00000000" w:rsidP="00000000" w:rsidRDefault="00000000" w:rsidRPr="00000000" w14:paraId="0000020A">
      <w:pPr>
        <w:spacing w:after="240" w:before="240" w:lineRule="auto"/>
        <w:rPr/>
      </w:pPr>
      <w:r w:rsidDel="00000000" w:rsidR="00000000" w:rsidRPr="00000000">
        <w:rPr>
          <w:rtl w:val="0"/>
        </w:rPr>
        <w:t xml:space="preserve">Exploitation Status</w:t>
      </w:r>
    </w:p>
    <w:p w:rsidR="00000000" w:rsidDel="00000000" w:rsidP="00000000" w:rsidRDefault="00000000" w:rsidRPr="00000000" w14:paraId="0000020B">
      <w:pPr>
        <w:spacing w:after="240" w:before="240" w:lineRule="auto"/>
        <w:rPr/>
      </w:pPr>
      <w:r w:rsidDel="00000000" w:rsidR="00000000" w:rsidRPr="00000000">
        <w:rPr>
          <w:rtl w:val="0"/>
        </w:rPr>
        <w:t xml:space="preserve">Customer Relevance</w:t>
      </w:r>
    </w:p>
    <w:p w:rsidR="00000000" w:rsidDel="00000000" w:rsidP="00000000" w:rsidRDefault="00000000" w:rsidRPr="00000000" w14:paraId="0000020C">
      <w:pPr>
        <w:spacing w:after="240" w:before="240" w:lineRule="auto"/>
        <w:rPr/>
      </w:pPr>
      <w:r w:rsidDel="00000000" w:rsidR="00000000" w:rsidRPr="00000000">
        <w:rPr>
          <w:rtl w:val="0"/>
        </w:rPr>
        <w:t xml:space="preserve">Historical Activity</w:t>
      </w:r>
    </w:p>
    <w:p w:rsidR="00000000" w:rsidDel="00000000" w:rsidP="00000000" w:rsidRDefault="00000000" w:rsidRPr="00000000" w14:paraId="0000020D">
      <w:pPr>
        <w:spacing w:after="240" w:before="240" w:lineRule="auto"/>
        <w:rPr/>
      </w:pPr>
      <w:r w:rsidDel="00000000" w:rsidR="00000000" w:rsidRPr="00000000">
        <w:rPr>
          <w:rtl w:val="0"/>
        </w:rPr>
        <w:t xml:space="preserve">Current Campaign</w:t>
      </w:r>
    </w:p>
    <w:p w:rsidR="00000000" w:rsidDel="00000000" w:rsidP="00000000" w:rsidRDefault="00000000" w:rsidRPr="00000000" w14:paraId="0000020E">
      <w:pPr>
        <w:spacing w:after="240" w:before="240" w:lineRule="auto"/>
        <w:rPr/>
      </w:pPr>
      <w:r w:rsidDel="00000000" w:rsidR="00000000" w:rsidRPr="00000000">
        <w:rPr>
          <w:rtl w:val="0"/>
        </w:rPr>
        <w:t xml:space="preserve">AI Confidence</w:t>
      </w:r>
    </w:p>
    <w:p w:rsidR="00000000" w:rsidDel="00000000" w:rsidP="00000000" w:rsidRDefault="00000000" w:rsidRPr="00000000" w14:paraId="0000020F">
      <w:pPr>
        <w:spacing w:after="240" w:before="240" w:lineRule="auto"/>
        <w:rPr/>
      </w:pPr>
      <w:r w:rsidDel="00000000" w:rsidR="00000000" w:rsidRPr="00000000">
        <w:rPr>
          <w:rtl w:val="0"/>
        </w:rPr>
        <w:t xml:space="preserve">Overall Threat Score</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b77xmrv0vrg8" w:id="27"/>
      <w:bookmarkEnd w:id="27"/>
      <w:r w:rsidDel="00000000" w:rsidR="00000000" w:rsidRPr="00000000">
        <w:rPr>
          <w:b w:val="1"/>
          <w:bCs w:val="1"/>
          <w:sz w:val="46"/>
          <w:szCs w:val="46"/>
          <w:rtl w:val="0"/>
        </w:rPr>
        <w:t xml:space="preserve">AI CORRELATION</w:t>
      </w:r>
    </w:p>
    <w:p w:rsidR="00000000" w:rsidDel="00000000" w:rsidP="00000000" w:rsidRDefault="00000000" w:rsidRPr="00000000" w14:paraId="00000212">
      <w:pPr>
        <w:spacing w:after="240" w:before="240" w:lineRule="auto"/>
        <w:rPr/>
      </w:pPr>
      <w:r w:rsidDel="00000000" w:rsidR="00000000" w:rsidRPr="00000000">
        <w:rPr>
          <w:rtl w:val="0"/>
        </w:rPr>
        <w:t xml:space="preserve">Instead of simple alerts.</w:t>
      </w:r>
    </w:p>
    <w:p w:rsidR="00000000" w:rsidDel="00000000" w:rsidP="00000000" w:rsidRDefault="00000000" w:rsidRPr="00000000" w14:paraId="00000213">
      <w:pPr>
        <w:spacing w:after="240" w:before="240" w:lineRule="auto"/>
        <w:rPr/>
      </w:pPr>
      <w:r w:rsidDel="00000000" w:rsidR="00000000" w:rsidRPr="00000000">
        <w:rPr>
          <w:rtl w:val="0"/>
        </w:rPr>
        <w:t xml:space="preserve">Generate explanations.</w:t>
      </w:r>
    </w:p>
    <w:p w:rsidR="00000000" w:rsidDel="00000000" w:rsidP="00000000" w:rsidRDefault="00000000" w:rsidRPr="00000000" w14:paraId="00000214">
      <w:pPr>
        <w:spacing w:after="240" w:before="240" w:lineRule="auto"/>
        <w:rPr/>
      </w:pPr>
      <w:r w:rsidDel="00000000" w:rsidR="00000000" w:rsidRPr="00000000">
        <w:rPr>
          <w:rtl w:val="0"/>
        </w:rPr>
        <w:t xml:space="preserve">Example:</w:t>
      </w:r>
    </w:p>
    <w:p w:rsidR="00000000" w:rsidDel="00000000" w:rsidP="00000000" w:rsidRDefault="00000000" w:rsidRPr="00000000" w14:paraId="00000215">
      <w:pPr>
        <w:spacing w:after="240" w:before="240" w:lineRule="auto"/>
        <w:ind w:left="600" w:right="600" w:firstLine="0"/>
        <w:rPr/>
      </w:pPr>
      <w:r w:rsidDel="00000000" w:rsidR="00000000" w:rsidRPr="00000000">
        <w:rPr>
          <w:rtl w:val="0"/>
        </w:rPr>
        <w:t xml:space="preserve">This exposed Fortinet VPN matches IOC intelligence associated with Volt Typhoon. The campaign has actively targeted government and telecom organizations over the last 14 days. Your organization operates within a targeted industry. This increases the exploitation likelihood to High. Immediate patching and VPN log review are recommended.</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1q16y5ka4tnj" w:id="28"/>
      <w:bookmarkEnd w:id="28"/>
      <w:r w:rsidDel="00000000" w:rsidR="00000000" w:rsidRPr="00000000">
        <w:rPr>
          <w:b w:val="1"/>
          <w:bCs w:val="1"/>
          <w:sz w:val="46"/>
          <w:szCs w:val="46"/>
          <w:rtl w:val="0"/>
        </w:rPr>
        <w:t xml:space="preserve">LIVE CORRELATION</w:t>
      </w:r>
    </w:p>
    <w:p w:rsidR="00000000" w:rsidDel="00000000" w:rsidP="00000000" w:rsidRDefault="00000000" w:rsidRPr="00000000" w14:paraId="00000218">
      <w:pPr>
        <w:spacing w:after="240" w:before="240" w:lineRule="auto"/>
        <w:rPr/>
      </w:pPr>
      <w:r w:rsidDel="00000000" w:rsidR="00000000" w:rsidRPr="00000000">
        <w:rPr>
          <w:rtl w:val="0"/>
        </w:rPr>
        <w:t xml:space="preserve">Whenever ANY module finds:</w:t>
      </w:r>
    </w:p>
    <w:p w:rsidR="00000000" w:rsidDel="00000000" w:rsidP="00000000" w:rsidRDefault="00000000" w:rsidRPr="00000000" w14:paraId="00000219">
      <w:pPr>
        <w:spacing w:after="240" w:before="240" w:lineRule="auto"/>
        <w:rPr/>
      </w:pPr>
      <w:r w:rsidDel="00000000" w:rsidR="00000000" w:rsidRPr="00000000">
        <w:rPr>
          <w:rtl w:val="0"/>
        </w:rPr>
        <w:t xml:space="preserve">New Asset</w:t>
      </w:r>
    </w:p>
    <w:p w:rsidR="00000000" w:rsidDel="00000000" w:rsidP="00000000" w:rsidRDefault="00000000" w:rsidRPr="00000000" w14:paraId="0000021A">
      <w:pPr>
        <w:spacing w:after="240" w:before="240" w:lineRule="auto"/>
        <w:rPr/>
      </w:pPr>
      <w:r w:rsidDel="00000000" w:rsidR="00000000" w:rsidRPr="00000000">
        <w:rPr>
          <w:rtl w:val="0"/>
        </w:rPr>
        <w:t xml:space="preserve">New Domain</w:t>
      </w:r>
    </w:p>
    <w:p w:rsidR="00000000" w:rsidDel="00000000" w:rsidP="00000000" w:rsidRDefault="00000000" w:rsidRPr="00000000" w14:paraId="0000021B">
      <w:pPr>
        <w:spacing w:after="240" w:before="240" w:lineRule="auto"/>
        <w:rPr/>
      </w:pPr>
      <w:r w:rsidDel="00000000" w:rsidR="00000000" w:rsidRPr="00000000">
        <w:rPr>
          <w:rtl w:val="0"/>
        </w:rPr>
        <w:t xml:space="preserve">New IP</w:t>
      </w:r>
    </w:p>
    <w:p w:rsidR="00000000" w:rsidDel="00000000" w:rsidP="00000000" w:rsidRDefault="00000000" w:rsidRPr="00000000" w14:paraId="0000021C">
      <w:pPr>
        <w:spacing w:after="240" w:before="240" w:lineRule="auto"/>
        <w:rPr/>
      </w:pPr>
      <w:r w:rsidDel="00000000" w:rsidR="00000000" w:rsidRPr="00000000">
        <w:rPr>
          <w:rtl w:val="0"/>
        </w:rPr>
        <w:t xml:space="preserve">New Certificate</w:t>
      </w:r>
    </w:p>
    <w:p w:rsidR="00000000" w:rsidDel="00000000" w:rsidP="00000000" w:rsidRDefault="00000000" w:rsidRPr="00000000" w14:paraId="0000021D">
      <w:pPr>
        <w:spacing w:after="240" w:before="240" w:lineRule="auto"/>
        <w:rPr/>
      </w:pPr>
      <w:r w:rsidDel="00000000" w:rsidR="00000000" w:rsidRPr="00000000">
        <w:rPr>
          <w:rtl w:val="0"/>
        </w:rPr>
        <w:t xml:space="preserve">New Vulnerability</w:t>
      </w:r>
    </w:p>
    <w:p w:rsidR="00000000" w:rsidDel="00000000" w:rsidP="00000000" w:rsidRDefault="00000000" w:rsidRPr="00000000" w14:paraId="0000021E">
      <w:pPr>
        <w:spacing w:after="240" w:before="240" w:lineRule="auto"/>
        <w:rPr/>
      </w:pPr>
      <w:r w:rsidDel="00000000" w:rsidR="00000000" w:rsidRPr="00000000">
        <w:rPr>
          <w:rtl w:val="0"/>
        </w:rPr>
        <w:t xml:space="preserve">New Email</w:t>
      </w:r>
    </w:p>
    <w:p w:rsidR="00000000" w:rsidDel="00000000" w:rsidP="00000000" w:rsidRDefault="00000000" w:rsidRPr="00000000" w14:paraId="0000021F">
      <w:pPr>
        <w:spacing w:after="240" w:before="240" w:lineRule="auto"/>
        <w:rPr/>
      </w:pPr>
      <w:r w:rsidDel="00000000" w:rsidR="00000000" w:rsidRPr="00000000">
        <w:rPr>
          <w:rtl w:val="0"/>
        </w:rPr>
        <w:t xml:space="preserve">New DNS Record</w:t>
      </w:r>
    </w:p>
    <w:p w:rsidR="00000000" w:rsidDel="00000000" w:rsidP="00000000" w:rsidRDefault="00000000" w:rsidRPr="00000000" w14:paraId="00000220">
      <w:pPr>
        <w:spacing w:after="240" w:before="240" w:lineRule="auto"/>
        <w:rPr/>
      </w:pPr>
      <w:r w:rsidDel="00000000" w:rsidR="00000000" w:rsidRPr="00000000">
        <w:rPr>
          <w:rtl w:val="0"/>
        </w:rPr>
        <w:t xml:space="preserve">New Cloud Instance</w:t>
      </w:r>
    </w:p>
    <w:p w:rsidR="00000000" w:rsidDel="00000000" w:rsidP="00000000" w:rsidRDefault="00000000" w:rsidRPr="00000000" w14:paraId="00000221">
      <w:pPr>
        <w:spacing w:after="240" w:before="240" w:lineRule="auto"/>
        <w:rPr/>
      </w:pPr>
      <w:r w:rsidDel="00000000" w:rsidR="00000000" w:rsidRPr="00000000">
        <w:rPr>
          <w:rtl w:val="0"/>
        </w:rPr>
        <w:t xml:space="preserve">New Brand Mention</w:t>
      </w:r>
    </w:p>
    <w:p w:rsidR="00000000" w:rsidDel="00000000" w:rsidP="00000000" w:rsidRDefault="00000000" w:rsidRPr="00000000" w14:paraId="00000222">
      <w:pPr>
        <w:spacing w:after="240" w:before="240" w:lineRule="auto"/>
        <w:rPr/>
      </w:pPr>
      <w:r w:rsidDel="00000000" w:rsidR="00000000" w:rsidRPr="00000000">
        <w:rPr>
          <w:rtl w:val="0"/>
        </w:rPr>
        <w:t xml:space="preserve">New Credential Leak</w:t>
      </w:r>
    </w:p>
    <w:p w:rsidR="00000000" w:rsidDel="00000000" w:rsidP="00000000" w:rsidRDefault="00000000" w:rsidRPr="00000000" w14:paraId="00000223">
      <w:pPr>
        <w:spacing w:after="240" w:before="240" w:lineRule="auto"/>
        <w:rPr/>
      </w:pPr>
      <w:r w:rsidDel="00000000" w:rsidR="00000000" w:rsidRPr="00000000">
        <w:rPr>
          <w:rtl w:val="0"/>
        </w:rPr>
        <w:t xml:space="preserve">New Port</w:t>
      </w:r>
    </w:p>
    <w:p w:rsidR="00000000" w:rsidDel="00000000" w:rsidP="00000000" w:rsidRDefault="00000000" w:rsidRPr="00000000" w14:paraId="00000224">
      <w:pPr>
        <w:spacing w:after="240" w:before="240" w:lineRule="auto"/>
        <w:rPr/>
      </w:pPr>
      <w:r w:rsidDel="00000000" w:rsidR="00000000" w:rsidRPr="00000000">
        <w:rPr>
          <w:rtl w:val="0"/>
        </w:rPr>
        <w:t xml:space="preserve">New Technology</w:t>
      </w:r>
    </w:p>
    <w:p w:rsidR="00000000" w:rsidDel="00000000" w:rsidP="00000000" w:rsidRDefault="00000000" w:rsidRPr="00000000" w14:paraId="00000225">
      <w:pPr>
        <w:spacing w:after="240" w:before="240" w:lineRule="auto"/>
        <w:rPr/>
      </w:pPr>
      <w:r w:rsidDel="00000000" w:rsidR="00000000" w:rsidRPr="00000000">
        <w:rPr>
          <w:rtl w:val="0"/>
        </w:rPr>
        <w:t xml:space="preserve">Automatically perform Threat Intelligence lookup.</w:t>
      </w:r>
    </w:p>
    <w:p w:rsidR="00000000" w:rsidDel="00000000" w:rsidP="00000000" w:rsidRDefault="00000000" w:rsidRPr="00000000" w14:paraId="00000226">
      <w:pPr>
        <w:pStyle w:val="Heading1"/>
        <w:keepNext w:val="0"/>
        <w:keepLines w:val="0"/>
        <w:spacing w:before="480" w:lineRule="auto"/>
        <w:rPr/>
      </w:pPr>
      <w:bookmarkStart w:colFirst="0" w:colLast="0" w:name="_aanb1g7taqzw" w:id="29"/>
      <w:bookmarkEnd w:id="29"/>
      <w:r w:rsidDel="00000000" w:rsidR="00000000" w:rsidRPr="00000000">
        <w:rPr>
          <w:b w:val="1"/>
          <w:bCs w:val="1"/>
          <w:sz w:val="46"/>
          <w:szCs w:val="46"/>
          <w:rtl w:val="0"/>
        </w:rPr>
        <w:t xml:space="preserve">DASHBOARDS</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Global Threat Intelligence Dashboard</w:t>
      </w:r>
    </w:p>
    <w:p w:rsidR="00000000" w:rsidDel="00000000" w:rsidP="00000000" w:rsidRDefault="00000000" w:rsidRPr="00000000" w14:paraId="00000228">
      <w:pPr>
        <w:spacing w:after="240" w:before="240" w:lineRule="auto"/>
        <w:rPr/>
      </w:pPr>
      <w:r w:rsidDel="00000000" w:rsidR="00000000" w:rsidRPr="00000000">
        <w:rPr>
          <w:rtl w:val="0"/>
        </w:rPr>
        <w:t xml:space="preserve">Threat Actor Dashboard</w:t>
      </w:r>
    </w:p>
    <w:p w:rsidR="00000000" w:rsidDel="00000000" w:rsidP="00000000" w:rsidRDefault="00000000" w:rsidRPr="00000000" w14:paraId="00000229">
      <w:pPr>
        <w:spacing w:after="240" w:before="240" w:lineRule="auto"/>
        <w:rPr/>
      </w:pPr>
      <w:r w:rsidDel="00000000" w:rsidR="00000000" w:rsidRPr="00000000">
        <w:rPr>
          <w:rtl w:val="0"/>
        </w:rPr>
        <w:t xml:space="preserve">Campaign Dashboard</w:t>
      </w:r>
    </w:p>
    <w:p w:rsidR="00000000" w:rsidDel="00000000" w:rsidP="00000000" w:rsidRDefault="00000000" w:rsidRPr="00000000" w14:paraId="0000022A">
      <w:pPr>
        <w:spacing w:after="240" w:before="240" w:lineRule="auto"/>
        <w:rPr/>
      </w:pPr>
      <w:r w:rsidDel="00000000" w:rsidR="00000000" w:rsidRPr="00000000">
        <w:rPr>
          <w:rtl w:val="0"/>
        </w:rPr>
        <w:t xml:space="preserve">Malware Dashboard</w:t>
      </w:r>
    </w:p>
    <w:p w:rsidR="00000000" w:rsidDel="00000000" w:rsidP="00000000" w:rsidRDefault="00000000" w:rsidRPr="00000000" w14:paraId="0000022B">
      <w:pPr>
        <w:spacing w:after="240" w:before="240" w:lineRule="auto"/>
        <w:rPr/>
      </w:pPr>
      <w:r w:rsidDel="00000000" w:rsidR="00000000" w:rsidRPr="00000000">
        <w:rPr>
          <w:rtl w:val="0"/>
        </w:rPr>
        <w:t xml:space="preserve">IOC Dashboard</w:t>
      </w:r>
    </w:p>
    <w:p w:rsidR="00000000" w:rsidDel="00000000" w:rsidP="00000000" w:rsidRDefault="00000000" w:rsidRPr="00000000" w14:paraId="0000022C">
      <w:pPr>
        <w:spacing w:after="240" w:before="240" w:lineRule="auto"/>
        <w:rPr/>
      </w:pPr>
      <w:r w:rsidDel="00000000" w:rsidR="00000000" w:rsidRPr="00000000">
        <w:rPr>
          <w:rtl w:val="0"/>
        </w:rPr>
        <w:t xml:space="preserve">Infrastructure Dashboard</w:t>
      </w:r>
    </w:p>
    <w:p w:rsidR="00000000" w:rsidDel="00000000" w:rsidP="00000000" w:rsidRDefault="00000000" w:rsidRPr="00000000" w14:paraId="0000022D">
      <w:pPr>
        <w:spacing w:after="240" w:before="240" w:lineRule="auto"/>
        <w:rPr/>
      </w:pPr>
      <w:r w:rsidDel="00000000" w:rsidR="00000000" w:rsidRPr="00000000">
        <w:rPr>
          <w:rtl w:val="0"/>
        </w:rPr>
        <w:t xml:space="preserve">Correlation Dashboard</w:t>
      </w:r>
    </w:p>
    <w:p w:rsidR="00000000" w:rsidDel="00000000" w:rsidP="00000000" w:rsidRDefault="00000000" w:rsidRPr="00000000" w14:paraId="0000022E">
      <w:pPr>
        <w:spacing w:after="240" w:before="240" w:lineRule="auto"/>
        <w:rPr/>
      </w:pPr>
      <w:r w:rsidDel="00000000" w:rsidR="00000000" w:rsidRPr="00000000">
        <w:rPr>
          <w:rtl w:val="0"/>
        </w:rPr>
        <w:t xml:space="preserve">Industry Threat Dashboard</w:t>
      </w:r>
    </w:p>
    <w:p w:rsidR="00000000" w:rsidDel="00000000" w:rsidP="00000000" w:rsidRDefault="00000000" w:rsidRPr="00000000" w14:paraId="0000022F">
      <w:pPr>
        <w:spacing w:after="240" w:before="240" w:lineRule="auto"/>
        <w:rPr/>
      </w:pPr>
      <w:r w:rsidDel="00000000" w:rsidR="00000000" w:rsidRPr="00000000">
        <w:rPr>
          <w:rtl w:val="0"/>
        </w:rPr>
        <w:t xml:space="preserve">Executive Threat Dashboard</w:t>
      </w:r>
    </w:p>
    <w:p w:rsidR="00000000" w:rsidDel="00000000" w:rsidP="00000000" w:rsidRDefault="00000000" w:rsidRPr="00000000" w14:paraId="00000230">
      <w:pPr>
        <w:spacing w:after="240" w:before="240" w:lineRule="auto"/>
        <w:rPr/>
      </w:pPr>
      <w:r w:rsidDel="00000000" w:rsidR="00000000" w:rsidRPr="00000000">
        <w:rPr>
          <w:rtl w:val="0"/>
        </w:rPr>
        <w:t xml:space="preserve">SOC Dashboard</w:t>
      </w:r>
    </w:p>
    <w:p w:rsidR="00000000" w:rsidDel="00000000" w:rsidP="00000000" w:rsidRDefault="00000000" w:rsidRPr="00000000" w14:paraId="00000231">
      <w:pPr>
        <w:spacing w:after="240" w:before="240" w:lineRule="auto"/>
        <w:rPr/>
      </w:pPr>
      <w:r w:rsidDel="00000000" w:rsidR="00000000" w:rsidRPr="00000000">
        <w:rPr>
          <w:rtl w:val="0"/>
        </w:rPr>
        <w:t xml:space="preserve">Threat Timeline</w:t>
      </w:r>
    </w:p>
    <w:p w:rsidR="00000000" w:rsidDel="00000000" w:rsidP="00000000" w:rsidRDefault="00000000" w:rsidRPr="00000000" w14:paraId="00000232">
      <w:pPr>
        <w:spacing w:after="240" w:before="240" w:lineRule="auto"/>
        <w:rPr/>
      </w:pPr>
      <w:r w:rsidDel="00000000" w:rsidR="00000000" w:rsidRPr="00000000">
        <w:rPr>
          <w:rtl w:val="0"/>
        </w:rPr>
        <w:t xml:space="preserve">MITRE ATT&amp;CK View</w:t>
      </w:r>
    </w:p>
    <w:p w:rsidR="00000000" w:rsidDel="00000000" w:rsidP="00000000" w:rsidRDefault="00000000" w:rsidRPr="00000000" w14:paraId="00000233">
      <w:pPr>
        <w:spacing w:after="240" w:before="240" w:lineRule="auto"/>
        <w:rPr/>
      </w:pPr>
      <w:r w:rsidDel="00000000" w:rsidR="00000000" w:rsidRPr="00000000">
        <w:rPr>
          <w:rtl w:val="0"/>
        </w:rPr>
        <w:t xml:space="preserve">Attack Graph</w:t>
      </w:r>
    </w:p>
    <w:p w:rsidR="00000000" w:rsidDel="00000000" w:rsidP="00000000" w:rsidRDefault="00000000" w:rsidRPr="00000000" w14:paraId="00000234">
      <w:pPr>
        <w:spacing w:after="240" w:before="240" w:lineRule="auto"/>
        <w:rPr/>
      </w:pPr>
      <w:r w:rsidDel="00000000" w:rsidR="00000000" w:rsidRPr="00000000">
        <w:rPr>
          <w:rtl w:val="0"/>
        </w:rPr>
        <w:t xml:space="preserve">Global Threat Globe</w:t>
      </w:r>
    </w:p>
    <w:p w:rsidR="00000000" w:rsidDel="00000000" w:rsidP="00000000" w:rsidRDefault="00000000" w:rsidRPr="00000000" w14:paraId="00000235">
      <w:pPr>
        <w:spacing w:after="240" w:before="240" w:lineRule="auto"/>
        <w:rPr/>
      </w:pPr>
      <w:r w:rsidDel="00000000" w:rsidR="00000000" w:rsidRPr="00000000">
        <w:rPr>
          <w:rtl w:val="0"/>
        </w:rPr>
        <w:t xml:space="preserve">Campaign Timeline</w:t>
      </w:r>
    </w:p>
    <w:p w:rsidR="00000000" w:rsidDel="00000000" w:rsidP="00000000" w:rsidRDefault="00000000" w:rsidRPr="00000000" w14:paraId="00000236">
      <w:pPr>
        <w:spacing w:after="240" w:before="240" w:lineRule="auto"/>
        <w:rPr/>
      </w:pPr>
      <w:r w:rsidDel="00000000" w:rsidR="00000000" w:rsidRPr="00000000">
        <w:rPr>
          <w:rtl w:val="0"/>
        </w:rPr>
        <w:t xml:space="preserve">Threat Heatmaps</w:t>
      </w:r>
    </w:p>
    <w:p w:rsidR="00000000" w:rsidDel="00000000" w:rsidP="00000000" w:rsidRDefault="00000000" w:rsidRPr="00000000" w14:paraId="000002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