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kashif-hussain-alvi"/>
    <w:p>
      <w:pPr>
        <w:pStyle w:val="Heading1"/>
      </w:pPr>
      <w:r>
        <w:t xml:space="preserve">KASHIF HUSSAIN ALVI</w:t>
      </w:r>
    </w:p>
    <w:p>
      <w:pPr>
        <w:pStyle w:val="FirstParagraph"/>
      </w:pPr>
      <w:r>
        <w:rPr>
          <w:b/>
          <w:bCs/>
        </w:rPr>
        <w:t xml:space="preserve">Executive Portfolio | Operations • Supply Chain • Fulfilment • Customer Services (UK Market)</w:t>
      </w:r>
    </w:p>
    <w:p>
      <w:pPr>
        <w:pStyle w:val="BodyText"/>
      </w:pPr>
      <w:r>
        <w:t xml:space="preserve">📞 +92 300 4581516</w:t>
      </w:r>
      <w:r>
        <w:br/>
      </w:r>
      <w:r>
        <w:t xml:space="preserve">📧 kha.alvi@gmail.com</w:t>
      </w:r>
      <w:r>
        <w:br/>
      </w:r>
      <w:r>
        <w:t xml:space="preserve">📍 Pakistan | Open to UK Opportunities</w:t>
      </w:r>
    </w:p>
    <w:p>
      <w:r>
        <w:pict>
          <v:rect style="width:0;height:1.5pt" o:hralign="center" o:hrstd="t" o:hr="t"/>
        </w:pict>
      </w:r>
    </w:p>
    <w:bookmarkStart w:id="20" w:name="executive-profile"/>
    <w:p>
      <w:pPr>
        <w:pStyle w:val="Heading2"/>
      </w:pPr>
      <w:r>
        <w:t xml:space="preserve">EXECUTIVE PROFILE</w:t>
      </w:r>
    </w:p>
    <w:p>
      <w:pPr>
        <w:pStyle w:val="FirstParagraph"/>
      </w:pPr>
      <w:r>
        <w:t xml:space="preserve">Operations and Administration Manager with</w:t>
      </w:r>
      <w:r>
        <w:t xml:space="preserve"> </w:t>
      </w:r>
      <w:r>
        <w:rPr>
          <w:b/>
          <w:bCs/>
        </w:rPr>
        <w:t xml:space="preserve">17+ years of experience</w:t>
      </w:r>
      <w:r>
        <w:t xml:space="preserve"> </w:t>
      </w:r>
      <w:r>
        <w:t xml:space="preserve">supporting</w:t>
      </w:r>
      <w:r>
        <w:t xml:space="preserve"> </w:t>
      </w:r>
      <w:r>
        <w:rPr>
          <w:b/>
          <w:bCs/>
        </w:rPr>
        <w:t xml:space="preserve">UK retail and e-commerce operations</w:t>
      </w:r>
      <w:r>
        <w:t xml:space="preserve">. Proven capability in managing</w:t>
      </w:r>
      <w:r>
        <w:t xml:space="preserve"> </w:t>
      </w:r>
      <w:r>
        <w:rPr>
          <w:b/>
          <w:bCs/>
        </w:rPr>
        <w:t xml:space="preserve">third-party customer services, buying &amp; merchandising support, purchase order (PO) management, warehousing, distribution centre (DC) operations, and end-to-end supply chain delivery</w:t>
      </w:r>
      <w:r>
        <w:t xml:space="preserve">. Recognised for strong SLA governance, KPI-driven execution, and leading cross-functional teams in fast-paced, high-volume environments.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capabilities-uk-aligned"/>
    <w:p>
      <w:pPr>
        <w:pStyle w:val="Heading2"/>
      </w:pPr>
      <w:r>
        <w:t xml:space="preserve">EXECUTIVE CAPABILITIES (UK-ALIGNED)</w:t>
      </w:r>
    </w:p>
    <w:p>
      <w:pPr>
        <w:pStyle w:val="Compact"/>
        <w:numPr>
          <w:ilvl w:val="0"/>
          <w:numId w:val="1001"/>
        </w:numPr>
      </w:pPr>
      <w:r>
        <w:t xml:space="preserve">Operations &amp; Administration Leadership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Fulfilment &amp; Distribution Centre (DC) Operations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Supply Chain &amp; Inventory Management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Third-Party Customer Services (B2B / B2C)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Buying &amp; Merchandising Operations (POs, Quantities, Product Setup)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SLA, KPI &amp; Performance Governance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Warehouse Operations &amp; Stock Accuracy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Vendor &amp; 3PL Coordination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Process Improvement &amp; SOP Compliance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Executive Reporting &amp; Business Analytics (Excel)</w:t>
      </w:r>
    </w:p>
    <w:p>
      <w:r>
        <w:pict>
          <v:rect style="width:0;height:1.5pt" o:hralign="center" o:hrstd="t" o:hr="t"/>
        </w:pict>
      </w:r>
    </w:p>
    <w:bookmarkEnd w:id="21"/>
    <w:bookmarkStart w:id="26" w:name="professional-experience"/>
    <w:p>
      <w:pPr>
        <w:pStyle w:val="Heading2"/>
      </w:pPr>
      <w:r>
        <w:t xml:space="preserve">PROFESSIONAL EXPERIENCE</w:t>
      </w:r>
    </w:p>
    <w:bookmarkStart w:id="22" w:name="manager-operations-administration"/>
    <w:p>
      <w:pPr>
        <w:pStyle w:val="Heading3"/>
      </w:pPr>
      <w:r>
        <w:rPr>
          <w:b/>
          <w:bCs/>
        </w:rPr>
        <w:t xml:space="preserve">Manager – Operations &amp; Administration</w:t>
      </w:r>
    </w:p>
    <w:p>
      <w:pPr>
        <w:pStyle w:val="FirstParagraph"/>
      </w:pPr>
      <w:r>
        <w:rPr>
          <w:b/>
          <w:bCs/>
        </w:rPr>
        <w:t xml:space="preserve">Taskaler</w:t>
      </w:r>
      <w:r>
        <w:t xml:space="preserve"> </w:t>
      </w:r>
      <w:r>
        <w:t xml:space="preserve">|</w:t>
      </w:r>
      <w:r>
        <w:t xml:space="preserve"> </w:t>
      </w:r>
      <w:r>
        <w:rPr>
          <w:i/>
          <w:iCs/>
        </w:rPr>
        <w:t xml:space="preserve">Mar 2021 – Present</w:t>
      </w:r>
    </w:p>
    <w:p>
      <w:pPr>
        <w:pStyle w:val="BodyText"/>
      </w:pPr>
      <w:r>
        <w:rPr>
          <w:b/>
          <w:bCs/>
        </w:rPr>
        <w:t xml:space="preserve">Executive Scope</w:t>
      </w:r>
      <w:r>
        <w:t xml:space="preserve"> </w:t>
      </w:r>
      <w:r>
        <w:t xml:space="preserve">- Lead multi-functional operations supporting</w:t>
      </w:r>
      <w:r>
        <w:t xml:space="preserve"> </w:t>
      </w:r>
      <w:r>
        <w:rPr>
          <w:b/>
          <w:bCs/>
        </w:rPr>
        <w:t xml:space="preserve">UK-based retail brands</w:t>
      </w:r>
      <w:r>
        <w:t xml:space="preserve"> </w:t>
      </w:r>
      <w:r>
        <w:t xml:space="preserve">through third-party service delivery.</w:t>
      </w:r>
      <w:r>
        <w:t xml:space="preserve"> </w:t>
      </w:r>
      <w:r>
        <w:t xml:space="preserve">- Manage teams responsible for</w:t>
      </w:r>
      <w:r>
        <w:t xml:space="preserve"> </w:t>
      </w:r>
      <w:r>
        <w:rPr>
          <w:b/>
          <w:bCs/>
        </w:rPr>
        <w:t xml:space="preserve">Customer Services, Buying &amp; Merchandising Support, Warehousing, Distribution Centre (DC), and Supply Chain Operations</w:t>
      </w:r>
      <w:r>
        <w:t xml:space="preserve">.</w:t>
      </w:r>
      <w:r>
        <w:t xml:space="preserve"> </w:t>
      </w:r>
      <w:r>
        <w:t xml:space="preserve">- Oversee</w:t>
      </w:r>
      <w:r>
        <w:t xml:space="preserve"> </w:t>
      </w:r>
      <w:r>
        <w:rPr>
          <w:b/>
          <w:bCs/>
        </w:rPr>
        <w:t xml:space="preserve">Customer Services operations</w:t>
      </w:r>
      <w:r>
        <w:t xml:space="preserve"> </w:t>
      </w:r>
      <w:r>
        <w:t xml:space="preserve">for international brands including</w:t>
      </w:r>
      <w:r>
        <w:t xml:space="preserve"> </w:t>
      </w:r>
      <w:r>
        <w:rPr>
          <w:i/>
          <w:iCs/>
        </w:rPr>
        <w:t xml:space="preserve">Matalan, Debenhams, Very, Secret Sales, and Lipsy</w:t>
      </w:r>
      <w:r>
        <w:t xml:space="preserve">, ensuring SLA adherence and service quality.</w:t>
      </w:r>
      <w:r>
        <w:t xml:space="preserve"> </w:t>
      </w:r>
      <w:r>
        <w:t xml:space="preserve">- Work directly with</w:t>
      </w:r>
      <w:r>
        <w:t xml:space="preserve"> </w:t>
      </w:r>
      <w:r>
        <w:rPr>
          <w:b/>
          <w:bCs/>
        </w:rPr>
        <w:t xml:space="preserve">Buying teams</w:t>
      </w:r>
      <w:r>
        <w:t xml:space="preserve"> </w:t>
      </w:r>
      <w:r>
        <w:t xml:space="preserve">to support product creation, PO raising, quantity validation, and data accuracy.</w:t>
      </w:r>
      <w:r>
        <w:t xml:space="preserve"> </w:t>
      </w:r>
      <w:r>
        <w:t xml:space="preserve">- Govern</w:t>
      </w:r>
      <w:r>
        <w:t xml:space="preserve"> </w:t>
      </w:r>
      <w:r>
        <w:rPr>
          <w:b/>
          <w:bCs/>
        </w:rPr>
        <w:t xml:space="preserve">warehouse and DC operations</w:t>
      </w:r>
      <w:r>
        <w:t xml:space="preserve">, including inbound, storage, picking, packing, dispatch, and returns.</w:t>
      </w:r>
      <w:r>
        <w:t xml:space="preserve"> </w:t>
      </w:r>
      <w:r>
        <w:t xml:space="preserve">- Ensure inventory accuracy, stock availability, and smooth replenishment across supply chain functions.</w:t>
      </w:r>
      <w:r>
        <w:t xml:space="preserve"> </w:t>
      </w:r>
      <w:r>
        <w:t xml:space="preserve">- Act as the central coordination point between clients, buying, warehouse, DC, and supply chain teams.</w:t>
      </w:r>
      <w:r>
        <w:t xml:space="preserve"> </w:t>
      </w:r>
      <w:r>
        <w:t xml:space="preserve">- Drive SOP compliance, workforce planning, performance management, and operational reporting.</w:t>
      </w:r>
    </w:p>
    <w:p>
      <w:pPr>
        <w:pStyle w:val="BodyText"/>
      </w:pPr>
      <w:r>
        <w:rPr>
          <w:b/>
          <w:bCs/>
        </w:rPr>
        <w:t xml:space="preserve">Business Impact</w:t>
      </w:r>
      <w:r>
        <w:t xml:space="preserve"> </w:t>
      </w:r>
      <w:r>
        <w:t xml:space="preserve">- Strengthened end-to-end coordination between buying, fulfilment, and supply chain teams</w:t>
      </w:r>
      <w:r>
        <w:br/>
      </w:r>
      <w:r>
        <w:t xml:space="preserve">- Improved SLA compliance and service delivery for UK retail partners</w:t>
      </w:r>
      <w:r>
        <w:br/>
      </w:r>
      <w:r>
        <w:t xml:space="preserve">- Increased operational visibility, accountability, and execution discipline</w:t>
      </w:r>
    </w:p>
    <w:p>
      <w:r>
        <w:pict>
          <v:rect style="width:0;height:1.5pt" o:hralign="center" o:hrstd="t" o:hr="t"/>
        </w:pict>
      </w:r>
    </w:p>
    <w:bookmarkEnd w:id="22"/>
    <w:bookmarkStart w:id="23" w:name="X2ce432db32d4a47ac3e924a4be36f301eb643d0"/>
    <w:p>
      <w:pPr>
        <w:pStyle w:val="Heading3"/>
      </w:pPr>
      <w:r>
        <w:rPr>
          <w:b/>
          <w:bCs/>
        </w:rPr>
        <w:t xml:space="preserve">Head of Operations – Supply Chain, Warehouse &amp; Inventory</w:t>
      </w:r>
    </w:p>
    <w:p>
      <w:pPr>
        <w:pStyle w:val="FirstParagraph"/>
      </w:pPr>
      <w:r>
        <w:rPr>
          <w:b/>
          <w:bCs/>
        </w:rPr>
        <w:t xml:space="preserve">Toyzone.pk | Elephantu.com | ISTARZ Pvt. Ltd</w:t>
      </w:r>
      <w:r>
        <w:t xml:space="preserve"> </w:t>
      </w:r>
      <w:r>
        <w:t xml:space="preserve">|</w:t>
      </w:r>
      <w:r>
        <w:t xml:space="preserve"> </w:t>
      </w:r>
      <w:r>
        <w:rPr>
          <w:i/>
          <w:iCs/>
        </w:rPr>
        <w:t xml:space="preserve">Feb 2019 – Mar 2021</w:t>
      </w:r>
    </w:p>
    <w:p>
      <w:pPr>
        <w:pStyle w:val="Compact"/>
        <w:numPr>
          <w:ilvl w:val="0"/>
          <w:numId w:val="1002"/>
        </w:numPr>
      </w:pPr>
      <w:r>
        <w:t xml:space="preserve">Directed complete operational lifecycle from</w:t>
      </w:r>
      <w:r>
        <w:t xml:space="preserve"> </w:t>
      </w:r>
      <w:r>
        <w:rPr>
          <w:b/>
          <w:bCs/>
        </w:rPr>
        <w:t xml:space="preserve">order confirmation to final-mile dispatch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Owned purchasing coordination, inventory control, packing, dispatch, returns, refunds, and exchanges.</w:t>
      </w:r>
    </w:p>
    <w:p>
      <w:pPr>
        <w:pStyle w:val="Compact"/>
        <w:numPr>
          <w:ilvl w:val="0"/>
          <w:numId w:val="1002"/>
        </w:numPr>
      </w:pPr>
      <w:r>
        <w:t xml:space="preserve">Led warehouse governance, stock ageing, audits, safety compliance, and documentation.</w:t>
      </w:r>
    </w:p>
    <w:p>
      <w:pPr>
        <w:pStyle w:val="Compact"/>
        <w:numPr>
          <w:ilvl w:val="0"/>
          <w:numId w:val="1002"/>
        </w:numPr>
      </w:pPr>
      <w:r>
        <w:t xml:space="preserve">Designed and executed supply chain strategies aligned with business growth.</w:t>
      </w:r>
    </w:p>
    <w:p>
      <w:pPr>
        <w:pStyle w:val="Compact"/>
        <w:numPr>
          <w:ilvl w:val="0"/>
          <w:numId w:val="1002"/>
        </w:numPr>
      </w:pPr>
      <w:r>
        <w:t xml:space="preserve">Negotiated with vendors and logistics partners to optimise costs and delivery timelines.</w:t>
      </w:r>
    </w:p>
    <w:p>
      <w:pPr>
        <w:pStyle w:val="FirstParagraph"/>
      </w:pPr>
      <w:r>
        <w:rPr>
          <w:b/>
          <w:bCs/>
        </w:rPr>
        <w:t xml:space="preserve">Key Results</w:t>
      </w:r>
      <w:r>
        <w:t xml:space="preserve"> </w:t>
      </w:r>
      <w:r>
        <w:t xml:space="preserve">- Reduced dispatch delays through process standardisation</w:t>
      </w:r>
      <w:r>
        <w:br/>
      </w:r>
      <w:r>
        <w:t xml:space="preserve">- Successfully facilitated internal and external audits with strong compliance outcomes</w:t>
      </w:r>
    </w:p>
    <w:p>
      <w:r>
        <w:pict>
          <v:rect style="width:0;height:1.5pt" o:hralign="center" o:hrstd="t" o:hr="t"/>
        </w:pict>
      </w:r>
    </w:p>
    <w:bookmarkEnd w:id="23"/>
    <w:bookmarkStart w:id="24" w:name="Xc40aa20251c9fff3f7d9151294716683f5ab324"/>
    <w:p>
      <w:pPr>
        <w:pStyle w:val="Heading3"/>
      </w:pPr>
      <w:r>
        <w:rPr>
          <w:b/>
          <w:bCs/>
        </w:rPr>
        <w:t xml:space="preserve">Team Lead – Customer Services / HR / Floor Operations</w:t>
      </w:r>
    </w:p>
    <w:p>
      <w:pPr>
        <w:pStyle w:val="FirstParagraph"/>
      </w:pPr>
      <w:r>
        <w:rPr>
          <w:b/>
          <w:bCs/>
        </w:rPr>
        <w:t xml:space="preserve">Abacus Consulting</w:t>
      </w:r>
      <w:r>
        <w:t xml:space="preserve"> </w:t>
      </w:r>
      <w:r>
        <w:t xml:space="preserve">|</w:t>
      </w:r>
      <w:r>
        <w:t xml:space="preserve"> </w:t>
      </w:r>
      <w:r>
        <w:rPr>
          <w:i/>
          <w:iCs/>
        </w:rPr>
        <w:t xml:space="preserve">2011 – 2019</w:t>
      </w:r>
    </w:p>
    <w:p>
      <w:pPr>
        <w:pStyle w:val="Compact"/>
        <w:numPr>
          <w:ilvl w:val="0"/>
          <w:numId w:val="1003"/>
        </w:numPr>
      </w:pPr>
      <w:r>
        <w:t xml:space="preserve">Progressed from CRO to Team Lead and Floor Manager through consistent performance.</w:t>
      </w:r>
    </w:p>
    <w:p>
      <w:pPr>
        <w:pStyle w:val="Compact"/>
        <w:numPr>
          <w:ilvl w:val="0"/>
          <w:numId w:val="1003"/>
        </w:numPr>
      </w:pPr>
      <w:r>
        <w:t xml:space="preserve">Managed teams of up to</w:t>
      </w:r>
      <w:r>
        <w:t xml:space="preserve"> </w:t>
      </w:r>
      <w:r>
        <w:rPr>
          <w:b/>
          <w:bCs/>
        </w:rPr>
        <w:t xml:space="preserve">34 agents</w:t>
      </w:r>
      <w:r>
        <w:t xml:space="preserve">, handling inbound operations, escalations, and quality assurance.</w:t>
      </w:r>
    </w:p>
    <w:p>
      <w:pPr>
        <w:pStyle w:val="Compact"/>
        <w:numPr>
          <w:ilvl w:val="0"/>
          <w:numId w:val="1003"/>
        </w:numPr>
      </w:pPr>
      <w:r>
        <w:t xml:space="preserve">Produced KPI dashboards, MPRs, attendance, dialer, and performance reports.</w:t>
      </w:r>
    </w:p>
    <w:p>
      <w:pPr>
        <w:pStyle w:val="Compact"/>
        <w:numPr>
          <w:ilvl w:val="0"/>
          <w:numId w:val="1003"/>
        </w:numPr>
      </w:pPr>
      <w:r>
        <w:t xml:space="preserve">Led hiring, training, coaching, payroll coordination, and workforce planning.</w:t>
      </w:r>
    </w:p>
    <w:p>
      <w:pPr>
        <w:pStyle w:val="FirstParagraph"/>
      </w:pPr>
      <w:r>
        <w:rPr>
          <w:b/>
          <w:bCs/>
        </w:rPr>
        <w:t xml:space="preserve">Key Results</w:t>
      </w:r>
      <w:r>
        <w:t xml:space="preserve"> </w:t>
      </w:r>
      <w:r>
        <w:t xml:space="preserve">- Achieved</w:t>
      </w:r>
      <w:r>
        <w:t xml:space="preserve"> </w:t>
      </w:r>
      <w:r>
        <w:rPr>
          <w:b/>
          <w:bCs/>
        </w:rPr>
        <w:t xml:space="preserve">400% increase in engagement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50% growth in followers</w:t>
      </w:r>
      <w:r>
        <w:t xml:space="preserve"> </w:t>
      </w:r>
      <w:r>
        <w:t xml:space="preserve">within six months</w:t>
      </w:r>
      <w:r>
        <w:br/>
      </w:r>
      <w:r>
        <w:t xml:space="preserve">- Multiple awards for leadership, service quality, and customer advocacy</w:t>
      </w:r>
    </w:p>
    <w:p>
      <w:r>
        <w:pict>
          <v:rect style="width:0;height:1.5pt" o:hralign="center" o:hrstd="t" o:hr="t"/>
        </w:pict>
      </w:r>
    </w:p>
    <w:bookmarkEnd w:id="24"/>
    <w:bookmarkStart w:id="25" w:name="X96e8de329ed0fd931c6a98da0b04e69bac9710d"/>
    <w:p>
      <w:pPr>
        <w:pStyle w:val="Heading3"/>
      </w:pPr>
      <w:r>
        <w:rPr>
          <w:b/>
          <w:bCs/>
        </w:rPr>
        <w:t xml:space="preserve">Data Entry Operator / CRO / Administration Manager</w:t>
      </w:r>
    </w:p>
    <w:p>
      <w:pPr>
        <w:pStyle w:val="FirstParagraph"/>
      </w:pPr>
      <w:r>
        <w:rPr>
          <w:b/>
          <w:bCs/>
        </w:rPr>
        <w:t xml:space="preserve">Mobilink</w:t>
      </w:r>
      <w:r>
        <w:t xml:space="preserve"> </w:t>
      </w:r>
      <w:r>
        <w:t xml:space="preserve">|</w:t>
      </w:r>
      <w:r>
        <w:t xml:space="preserve"> </w:t>
      </w:r>
      <w:r>
        <w:rPr>
          <w:i/>
          <w:iCs/>
        </w:rPr>
        <w:t xml:space="preserve">2006 – 2011</w:t>
      </w:r>
    </w:p>
    <w:p>
      <w:pPr>
        <w:pStyle w:val="Compact"/>
        <w:numPr>
          <w:ilvl w:val="0"/>
          <w:numId w:val="1004"/>
        </w:numPr>
      </w:pPr>
      <w:r>
        <w:t xml:space="preserve">Supported telecom operations through high-volume data processing and customer service delivery.</w:t>
      </w:r>
    </w:p>
    <w:p>
      <w:pPr>
        <w:pStyle w:val="Compact"/>
        <w:numPr>
          <w:ilvl w:val="0"/>
          <w:numId w:val="1004"/>
        </w:numPr>
      </w:pPr>
      <w:r>
        <w:t xml:space="preserve">Managed administrative operations, inventory of office supplies, and staff coordination.</w:t>
      </w:r>
    </w:p>
    <w:p>
      <w:pPr>
        <w:pStyle w:val="Compact"/>
        <w:numPr>
          <w:ilvl w:val="0"/>
          <w:numId w:val="1004"/>
        </w:numPr>
      </w:pPr>
      <w:r>
        <w:t xml:space="preserve">Ensured strict compliance with SOPs, data integrity, and service quality standards.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Bachelor of Commerce (Accounting)</w:t>
      </w:r>
      <w:r>
        <w:br/>
      </w:r>
      <w:r>
        <w:t xml:space="preserve">University of the Punjab – Lahore</w:t>
      </w:r>
    </w:p>
    <w:p>
      <w:r>
        <w:pict>
          <v:rect style="width:0;height:1.5pt" o:hralign="center" o:hrstd="t" o:hr="t"/>
        </w:pict>
      </w:r>
    </w:p>
    <w:bookmarkEnd w:id="27"/>
    <w:bookmarkStart w:id="28" w:name="certifications-digital-tools"/>
    <w:p>
      <w:pPr>
        <w:pStyle w:val="Heading2"/>
      </w:pPr>
      <w:r>
        <w:t xml:space="preserve">CERTIFICATIONS &amp; DIGITAL TOOLS</w:t>
      </w:r>
    </w:p>
    <w:p>
      <w:pPr>
        <w:pStyle w:val="Compact"/>
        <w:numPr>
          <w:ilvl w:val="0"/>
          <w:numId w:val="1005"/>
        </w:numPr>
      </w:pPr>
      <w:r>
        <w:t xml:space="preserve">Advanced MS Excel (Dashboards, KPI &amp; Reporting)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MS Word &amp; PowerPoint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ERP &amp; Inventory Management Systems</w:t>
      </w:r>
    </w:p>
    <w:p>
      <w:r>
        <w:pict>
          <v:rect style="width:0;height:1.5pt" o:hralign="center" o:hrstd="t" o:hr="t"/>
        </w:pict>
      </w:r>
    </w:p>
    <w:bookmarkEnd w:id="28"/>
    <w:bookmarkStart w:id="29" w:name="selected-achievements"/>
    <w:p>
      <w:pPr>
        <w:pStyle w:val="Heading2"/>
      </w:pPr>
      <w:r>
        <w:t xml:space="preserve">SELECTED ACHIEVEMENTS</w:t>
      </w:r>
    </w:p>
    <w:p>
      <w:pPr>
        <w:pStyle w:val="Compact"/>
        <w:numPr>
          <w:ilvl w:val="0"/>
          <w:numId w:val="1006"/>
        </w:numPr>
      </w:pPr>
      <w:r>
        <w:t xml:space="preserve">Team Lead of the Month – 3×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NPS Champion – 3 Consecutive Months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CRO of the Month – 3×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CFL Winner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Team of the Month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Quality Guru Award</w:t>
      </w:r>
    </w:p>
    <w:p>
      <w:r>
        <w:pict>
          <v:rect style="width:0;height:1.5pt" o:hralign="center" o:hrstd="t" o:hr="t"/>
        </w:pict>
      </w:r>
    </w:p>
    <w:bookmarkEnd w:id="29"/>
    <w:bookmarkStart w:id="30" w:name="languages"/>
    <w:p>
      <w:pPr>
        <w:pStyle w:val="Heading2"/>
      </w:pPr>
      <w:r>
        <w:t xml:space="preserve">LANGUAGES</w:t>
      </w:r>
    </w:p>
    <w:p>
      <w:pPr>
        <w:pStyle w:val="Compact"/>
        <w:numPr>
          <w:ilvl w:val="0"/>
          <w:numId w:val="1007"/>
        </w:numPr>
      </w:pPr>
      <w:r>
        <w:t xml:space="preserve">English | Fluent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Urdu | Native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Punjabi | Fluent</w:t>
      </w:r>
    </w:p>
    <w:p>
      <w:r>
        <w:pict>
          <v:rect style="width:0;height:1.5pt" o:hralign="center" o:hrstd="t" o:hr="t"/>
        </w:pict>
      </w:r>
    </w:p>
    <w:bookmarkEnd w:id="30"/>
    <w:bookmarkStart w:id="31" w:name="professional-interests"/>
    <w:p>
      <w:pPr>
        <w:pStyle w:val="Heading2"/>
      </w:pPr>
      <w:r>
        <w:t xml:space="preserve">PROFESSIONAL INTERESTS</w:t>
      </w:r>
    </w:p>
    <w:p>
      <w:pPr>
        <w:pStyle w:val="Compact"/>
        <w:numPr>
          <w:ilvl w:val="0"/>
          <w:numId w:val="1008"/>
        </w:numPr>
      </w:pPr>
      <w:r>
        <w:t xml:space="preserve">Cricket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Retail &amp; E-commerce Operations Trends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Digital Platforms</w:t>
      </w:r>
    </w:p>
    <w:p>
      <w:r>
        <w:pict>
          <v:rect style="width:0;height:1.5pt" o:hralign="center" o:hrstd="t" o:hr="t"/>
        </w:pict>
      </w:r>
    </w:p>
    <w:bookmarkEnd w:id="31"/>
    <w:bookmarkStart w:id="32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Available upon request.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2026-02-15T17:53:04Z</dcterms:created>
  <dcterms:modified xsi:type="dcterms:W3CDTF">2026-02-15T17:53:04Z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