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ACB00" w14:textId="4DFD44CC" w:rsidR="005974E6" w:rsidRDefault="005974E6" w:rsidP="00E05A38">
      <w:pPr>
        <w:pStyle w:val="Title"/>
        <w:jc w:val="center"/>
        <w:rPr>
          <w:rFonts w:ascii="Calibri" w:hAnsi="Calibri" w:cs="Calibri"/>
        </w:rPr>
      </w:pPr>
      <w:r w:rsidRPr="005974E6">
        <w:rPr>
          <w:rFonts w:ascii="Calibri" w:hAnsi="Calibri" w:cs="Calibri"/>
        </w:rPr>
        <w:t># Financial BOT LLM</w:t>
      </w:r>
    </w:p>
    <w:p w14:paraId="628F3822" w14:textId="77777777" w:rsidR="005974E6" w:rsidRPr="005974E6" w:rsidRDefault="005974E6" w:rsidP="005974E6"/>
    <w:p w14:paraId="02F0D8B9" w14:textId="77777777" w:rsidR="005974E6" w:rsidRDefault="005974E6">
      <w:pPr>
        <w:rPr>
          <w:rFonts w:ascii="Calibri" w:hAnsi="Calibri" w:cs="Calibri"/>
        </w:rPr>
      </w:pPr>
      <w:r w:rsidRPr="005974E6">
        <w:rPr>
          <w:rFonts w:ascii="Calibri" w:hAnsi="Calibri" w:cs="Calibri"/>
        </w:rPr>
        <w:t xml:space="preserve">A Python-based financial question-answering assistant that uses large language models, embeddings, and retrieval-based workflows to answer user queries from document and web-based content. </w:t>
      </w:r>
    </w:p>
    <w:p w14:paraId="41CE63F6" w14:textId="77777777" w:rsidR="005974E6" w:rsidRPr="005974E6" w:rsidRDefault="005974E6">
      <w:pPr>
        <w:rPr>
          <w:rFonts w:ascii="Calibri" w:hAnsi="Calibri" w:cs="Calibri"/>
          <w:sz w:val="32"/>
          <w:szCs w:val="32"/>
        </w:rPr>
      </w:pPr>
      <w:r w:rsidRPr="005974E6">
        <w:rPr>
          <w:rFonts w:ascii="Calibri" w:hAnsi="Calibri" w:cs="Calibri"/>
          <w:sz w:val="32"/>
          <w:szCs w:val="32"/>
        </w:rPr>
        <w:t xml:space="preserve">## Overview </w:t>
      </w:r>
    </w:p>
    <w:p w14:paraId="51ECBB3C" w14:textId="254C6C0A" w:rsidR="00775757" w:rsidRDefault="005974E6">
      <w:pPr>
        <w:rPr>
          <w:rFonts w:ascii="Calibri" w:hAnsi="Calibri" w:cs="Calibri"/>
        </w:rPr>
      </w:pPr>
      <w:r w:rsidRPr="005974E6">
        <w:rPr>
          <w:rFonts w:ascii="Calibri" w:hAnsi="Calibri" w:cs="Calibri"/>
        </w:rPr>
        <w:t>Financial BOT LLM is designed to help users interact with financial information through a conversational interface. Instead of manually searching through documents or unstructured text, users can ask natural language questions and receive context-aware answers generated with the help of embeddings and an LLM. This project demonstrates practical implementation of: -</w:t>
      </w:r>
      <w:r>
        <w:rPr>
          <w:rFonts w:ascii="Calibri" w:hAnsi="Calibri" w:cs="Calibri"/>
        </w:rPr>
        <w:t xml:space="preserve"> RAG pipeline</w:t>
      </w:r>
      <w:r w:rsidRPr="005974E6">
        <w:rPr>
          <w:rFonts w:ascii="Calibri" w:hAnsi="Calibri" w:cs="Calibri"/>
        </w:rPr>
        <w:t xml:space="preserve"> - conversational question answering, - environment-based model configuration, - and a </w:t>
      </w:r>
      <w:proofErr w:type="spellStart"/>
      <w:r w:rsidRPr="005974E6">
        <w:rPr>
          <w:rFonts w:ascii="Calibri" w:hAnsi="Calibri" w:cs="Calibri"/>
        </w:rPr>
        <w:t>Gradio</w:t>
      </w:r>
      <w:proofErr w:type="spellEnd"/>
      <w:r w:rsidRPr="005974E6">
        <w:rPr>
          <w:rFonts w:ascii="Calibri" w:hAnsi="Calibri" w:cs="Calibri"/>
        </w:rPr>
        <w:t xml:space="preserve"> chat interface.</w:t>
      </w:r>
    </w:p>
    <w:p w14:paraId="073AA9BF" w14:textId="77777777" w:rsidR="005974E6" w:rsidRDefault="005974E6">
      <w:pPr>
        <w:rPr>
          <w:rFonts w:ascii="Calibri" w:hAnsi="Calibri" w:cs="Calibri"/>
        </w:rPr>
      </w:pPr>
    </w:p>
    <w:p w14:paraId="7DE0982C" w14:textId="6077D393" w:rsidR="005974E6" w:rsidRPr="005974E6" w:rsidRDefault="005974E6">
      <w:pPr>
        <w:rPr>
          <w:rFonts w:ascii="Calibri" w:hAnsi="Calibri" w:cs="Calibri"/>
          <w:sz w:val="32"/>
          <w:szCs w:val="32"/>
        </w:rPr>
      </w:pPr>
      <w:r w:rsidRPr="005974E6">
        <w:rPr>
          <w:rFonts w:ascii="Calibri" w:hAnsi="Calibri" w:cs="Calibri"/>
          <w:sz w:val="32"/>
          <w:szCs w:val="32"/>
        </w:rPr>
        <w:t xml:space="preserve">## </w:t>
      </w:r>
      <w:r>
        <w:rPr>
          <w:rFonts w:ascii="Calibri" w:hAnsi="Calibri" w:cs="Calibri"/>
          <w:sz w:val="32"/>
          <w:szCs w:val="32"/>
        </w:rPr>
        <w:t>Features</w:t>
      </w:r>
    </w:p>
    <w:p w14:paraId="2C9AB914" w14:textId="77777777" w:rsidR="005974E6" w:rsidRDefault="005974E6">
      <w:r>
        <w:t xml:space="preserve">- Conversational chat interface using </w:t>
      </w:r>
      <w:proofErr w:type="spellStart"/>
      <w:r>
        <w:t>Gradio</w:t>
      </w:r>
      <w:proofErr w:type="spellEnd"/>
      <w:r>
        <w:t xml:space="preserve"> </w:t>
      </w:r>
    </w:p>
    <w:p w14:paraId="656DECBE" w14:textId="77777777" w:rsidR="005974E6" w:rsidRDefault="005974E6">
      <w:r>
        <w:t xml:space="preserve">- Embedding-based semantic retrieval - Configurable OpenAI chat and embedding models </w:t>
      </w:r>
    </w:p>
    <w:p w14:paraId="105B3C05" w14:textId="171A424B" w:rsidR="005974E6" w:rsidRDefault="005974E6">
      <w:r>
        <w:t xml:space="preserve">- Support for document/web-based context loading </w:t>
      </w:r>
    </w:p>
    <w:p w14:paraId="2B8449BD" w14:textId="46BB0929" w:rsidR="005974E6" w:rsidRPr="005974E6" w:rsidRDefault="005974E6">
      <w:pPr>
        <w:rPr>
          <w:rFonts w:ascii="Calibri" w:hAnsi="Calibri" w:cs="Calibri"/>
        </w:rPr>
      </w:pPr>
      <w:r>
        <w:t>- Modular design for future extensions</w:t>
      </w:r>
    </w:p>
    <w:sectPr w:rsidR="005974E6" w:rsidRPr="00597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E6"/>
    <w:rsid w:val="00341CDA"/>
    <w:rsid w:val="004E106B"/>
    <w:rsid w:val="005974E6"/>
    <w:rsid w:val="00775757"/>
    <w:rsid w:val="00930B44"/>
    <w:rsid w:val="00A04404"/>
    <w:rsid w:val="00A86E55"/>
    <w:rsid w:val="00AB25BF"/>
    <w:rsid w:val="00E05A38"/>
    <w:rsid w:val="00FA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4234A"/>
  <w15:chartTrackingRefBased/>
  <w15:docId w15:val="{75B7FEC4-512C-0B4E-99FE-A84D53DA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DEEE78-2B21-3C4A-B1F7-06D0FC17A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ZaidSyed</dc:creator>
  <cp:keywords/>
  <dc:description/>
  <cp:lastModifiedBy>ZaidSyed</cp:lastModifiedBy>
  <cp:revision>2</cp:revision>
  <dcterms:created xsi:type="dcterms:W3CDTF">2026-07-14T02:53:00Z</dcterms:created>
  <dcterms:modified xsi:type="dcterms:W3CDTF">2026-07-14T02:59:00Z</dcterms:modified>
</cp:coreProperties>
</file>