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01: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521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Procedemos a abrir el programa.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 pide la contraseña y también se puede comprobar que el servidor no está conectado.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 introducir la clave se conecta al servidor y empezamos a crear.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115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En este caso, creamos un esquema llamado prueba.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Una vez creado el esquema, procedemos a crear una tabla.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tabla llamada test, se le crea una columna de texto llamada texto.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49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En esta última imagen se aprecia la tabla creada.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