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056F9B" w:rsidP="008616BA">
      <w:pPr>
        <w:pStyle w:val="Encabezado"/>
        <w:jc w:val="center"/>
        <w:outlineLvl w:val="0"/>
        <w:rPr>
          <w:b/>
          <w:bCs/>
        </w:rPr>
      </w:pPr>
      <w:r>
        <w:rPr>
          <w:b/>
          <w:bCs/>
        </w:rPr>
        <w:t xml:space="preserve">EVALUACIÓN </w:t>
      </w:r>
      <w:r w:rsidR="00BE0CC5" w:rsidRPr="00BE0CC5">
        <w:rPr>
          <w:b/>
          <w:bCs/>
        </w:rPr>
        <w:t xml:space="preserve">UNIDAD </w:t>
      </w:r>
      <w:r>
        <w:rPr>
          <w:b/>
          <w:bCs/>
        </w:rPr>
        <w:t>1</w:t>
      </w:r>
      <w:r w:rsidR="00902187">
        <w:rPr>
          <w:b/>
          <w:bCs/>
        </w:rPr>
        <w:t xml:space="preserve">. </w:t>
      </w:r>
      <w:r w:rsidR="00774ACA">
        <w:rPr>
          <w:b/>
          <w:bCs/>
        </w:rPr>
        <w:t>26 de octubre de 2022</w:t>
      </w:r>
      <w:bookmarkStart w:id="0" w:name="_GoBack"/>
      <w:bookmarkEnd w:id="0"/>
    </w:p>
    <w:p w:rsidR="008616BA" w:rsidRPr="00AE2D55" w:rsidRDefault="008616BA" w:rsidP="008616BA">
      <w:pPr>
        <w:pStyle w:val="Encabezado"/>
        <w:jc w:val="center"/>
        <w:rPr>
          <w:b/>
          <w:bCs/>
        </w:rPr>
      </w:pPr>
    </w:p>
    <w:p w:rsidR="00902187" w:rsidRDefault="00902187" w:rsidP="00444803">
      <w:pPr>
        <w:jc w:val="both"/>
        <w:rPr>
          <w:b/>
        </w:rPr>
      </w:pPr>
      <w:r>
        <w:rPr>
          <w:b/>
        </w:rPr>
        <w:t>Ejercicio 1</w:t>
      </w:r>
      <w:r w:rsidR="00413C11">
        <w:rPr>
          <w:b/>
        </w:rPr>
        <w:t xml:space="preserve"> </w:t>
      </w:r>
    </w:p>
    <w:p w:rsidR="00413C11" w:rsidRDefault="00413C11" w:rsidP="00444803">
      <w:pPr>
        <w:jc w:val="both"/>
        <w:rPr>
          <w:b/>
        </w:rPr>
      </w:pPr>
    </w:p>
    <w:p w:rsidR="00D93F55" w:rsidRDefault="00D93F55" w:rsidP="00902187">
      <w:pPr>
        <w:jc w:val="both"/>
      </w:pPr>
      <w:r>
        <w:t>La página dedicada a Don Bosco en la Wikipedia tiene el siguiente índice:</w:t>
      </w:r>
    </w:p>
    <w:p w:rsidR="00D93F55" w:rsidRDefault="00D93F55" w:rsidP="00902187">
      <w:pPr>
        <w:jc w:val="both"/>
      </w:pPr>
    </w:p>
    <w:p w:rsidR="005B5AF5" w:rsidRDefault="005B5AF5" w:rsidP="00D93F55">
      <w:pPr>
        <w:pStyle w:val="Prrafodelista"/>
        <w:numPr>
          <w:ilvl w:val="0"/>
          <w:numId w:val="12"/>
        </w:numPr>
        <w:jc w:val="both"/>
      </w:pPr>
      <w:r>
        <w:t>Introducción</w:t>
      </w:r>
    </w:p>
    <w:p w:rsidR="00D93F55" w:rsidRDefault="00D93F55" w:rsidP="00D93F55">
      <w:pPr>
        <w:pStyle w:val="Prrafodelista"/>
        <w:numPr>
          <w:ilvl w:val="0"/>
          <w:numId w:val="12"/>
        </w:numPr>
        <w:jc w:val="both"/>
      </w:pPr>
      <w:r>
        <w:t>Contexto histórico</w:t>
      </w:r>
    </w:p>
    <w:p w:rsidR="00D93F55" w:rsidRDefault="00D93F55" w:rsidP="00D93F55">
      <w:pPr>
        <w:pStyle w:val="Prrafodelista"/>
        <w:numPr>
          <w:ilvl w:val="1"/>
          <w:numId w:val="12"/>
        </w:numPr>
        <w:ind w:left="1276" w:hanging="567"/>
        <w:jc w:val="both"/>
      </w:pPr>
      <w:r>
        <w:t>Turín</w:t>
      </w:r>
    </w:p>
    <w:p w:rsidR="00D93F55" w:rsidRDefault="00D93F55" w:rsidP="00D93F55">
      <w:pPr>
        <w:pStyle w:val="Prrafodelista"/>
        <w:numPr>
          <w:ilvl w:val="1"/>
          <w:numId w:val="12"/>
        </w:numPr>
        <w:ind w:left="1276" w:hanging="567"/>
        <w:jc w:val="both"/>
      </w:pPr>
      <w:r>
        <w:t>Pontificado</w:t>
      </w:r>
    </w:p>
    <w:p w:rsidR="00D93F55" w:rsidRDefault="00D93F55" w:rsidP="00D93F55">
      <w:pPr>
        <w:pStyle w:val="Prrafodelista"/>
        <w:numPr>
          <w:ilvl w:val="1"/>
          <w:numId w:val="12"/>
        </w:numPr>
        <w:ind w:left="1276" w:hanging="567"/>
        <w:jc w:val="both"/>
      </w:pPr>
      <w:r>
        <w:t>El siglo XIX</w:t>
      </w:r>
    </w:p>
    <w:p w:rsidR="00D93F55" w:rsidRDefault="00D93F55" w:rsidP="00D93F55">
      <w:pPr>
        <w:pStyle w:val="Prrafodelista"/>
        <w:numPr>
          <w:ilvl w:val="0"/>
          <w:numId w:val="12"/>
        </w:numPr>
        <w:jc w:val="both"/>
      </w:pPr>
      <w:r>
        <w:t>Infancia</w:t>
      </w:r>
    </w:p>
    <w:p w:rsidR="00D93F55" w:rsidRDefault="00D93F55" w:rsidP="00D93F55">
      <w:pPr>
        <w:pStyle w:val="Prrafodelista"/>
        <w:numPr>
          <w:ilvl w:val="1"/>
          <w:numId w:val="12"/>
        </w:numPr>
        <w:ind w:left="1276" w:hanging="567"/>
        <w:jc w:val="both"/>
      </w:pPr>
      <w:r>
        <w:t>Margarita Occhiena</w:t>
      </w:r>
    </w:p>
    <w:p w:rsidR="00D93F55" w:rsidRDefault="00D93F55" w:rsidP="00D93F55">
      <w:pPr>
        <w:pStyle w:val="Prrafodelista"/>
        <w:numPr>
          <w:ilvl w:val="1"/>
          <w:numId w:val="12"/>
        </w:numPr>
        <w:ind w:left="1276" w:hanging="567"/>
        <w:jc w:val="both"/>
      </w:pPr>
      <w:r>
        <w:t>El sueño de los nueve años</w:t>
      </w:r>
    </w:p>
    <w:p w:rsidR="00D93F55" w:rsidRDefault="00D93F55" w:rsidP="00D93F55">
      <w:pPr>
        <w:pStyle w:val="Prrafodelista"/>
        <w:numPr>
          <w:ilvl w:val="0"/>
          <w:numId w:val="12"/>
        </w:numPr>
        <w:jc w:val="both"/>
      </w:pPr>
      <w:r>
        <w:t>Primeros estudios</w:t>
      </w:r>
    </w:p>
    <w:p w:rsidR="00D93F55" w:rsidRDefault="00D93F55" w:rsidP="00D93F55">
      <w:pPr>
        <w:pStyle w:val="Prrafodelista"/>
        <w:numPr>
          <w:ilvl w:val="0"/>
          <w:numId w:val="12"/>
        </w:numPr>
        <w:jc w:val="both"/>
      </w:pPr>
      <w:r>
        <w:t>Formación sacerdotal</w:t>
      </w:r>
    </w:p>
    <w:p w:rsidR="00D93F55" w:rsidRDefault="00D93F55" w:rsidP="00D93F55">
      <w:pPr>
        <w:pStyle w:val="Prrafodelista"/>
        <w:numPr>
          <w:ilvl w:val="0"/>
          <w:numId w:val="12"/>
        </w:numPr>
        <w:jc w:val="both"/>
      </w:pPr>
      <w:r>
        <w:t>Los muchachos de Turín</w:t>
      </w:r>
    </w:p>
    <w:p w:rsidR="00D93F55" w:rsidRDefault="00D93F55" w:rsidP="00D93F55">
      <w:pPr>
        <w:pStyle w:val="Prrafodelista"/>
        <w:numPr>
          <w:ilvl w:val="0"/>
          <w:numId w:val="12"/>
        </w:numPr>
        <w:jc w:val="both"/>
      </w:pPr>
      <w:r>
        <w:t>Valdocco</w:t>
      </w:r>
    </w:p>
    <w:p w:rsidR="00D93F55" w:rsidRDefault="00D93F55" w:rsidP="00D93F55">
      <w:pPr>
        <w:pStyle w:val="Prrafodelista"/>
        <w:numPr>
          <w:ilvl w:val="1"/>
          <w:numId w:val="12"/>
        </w:numPr>
        <w:ind w:left="1276" w:hanging="567"/>
        <w:jc w:val="both"/>
      </w:pPr>
      <w:r>
        <w:t>Oratorio de Don Bosco</w:t>
      </w:r>
    </w:p>
    <w:p w:rsidR="00D93F55" w:rsidRDefault="00D93F55" w:rsidP="00D93F55">
      <w:pPr>
        <w:pStyle w:val="Prrafodelista"/>
        <w:jc w:val="both"/>
      </w:pPr>
    </w:p>
    <w:p w:rsidR="00D93F55" w:rsidRDefault="00D93F55" w:rsidP="00902187">
      <w:pPr>
        <w:jc w:val="both"/>
      </w:pPr>
      <w:r>
        <w:t>Crea una web que cumpla los siguientes requisitos:</w:t>
      </w:r>
    </w:p>
    <w:p w:rsidR="00D93F55" w:rsidRDefault="00D93F55" w:rsidP="00902187">
      <w:pPr>
        <w:jc w:val="both"/>
      </w:pPr>
    </w:p>
    <w:p w:rsidR="00D93F55" w:rsidRDefault="00D93F55" w:rsidP="00D93F55">
      <w:pPr>
        <w:pStyle w:val="Prrafodelista"/>
        <w:numPr>
          <w:ilvl w:val="0"/>
          <w:numId w:val="14"/>
        </w:numPr>
        <w:jc w:val="both"/>
      </w:pPr>
      <w:r>
        <w:t>tiene por título “Don Bosco”, tanto en la pestaña como en titular grande al inicio</w:t>
      </w:r>
    </w:p>
    <w:p w:rsidR="00F04A8B" w:rsidRDefault="00D93F55" w:rsidP="00D93F55">
      <w:pPr>
        <w:pStyle w:val="Prrafodelista"/>
        <w:numPr>
          <w:ilvl w:val="0"/>
          <w:numId w:val="14"/>
        </w:numPr>
        <w:jc w:val="both"/>
      </w:pPr>
      <w:r>
        <w:t>bajo el título, aparece un subtítulo</w:t>
      </w:r>
      <w:r w:rsidR="00F04A8B">
        <w:t xml:space="preserve"> con tu nombre y apellidos</w:t>
      </w:r>
    </w:p>
    <w:p w:rsidR="00D93F55" w:rsidRDefault="00F04A8B" w:rsidP="00D93F55">
      <w:pPr>
        <w:pStyle w:val="Prrafodelista"/>
        <w:numPr>
          <w:ilvl w:val="0"/>
          <w:numId w:val="14"/>
        </w:numPr>
        <w:jc w:val="both"/>
      </w:pPr>
      <w:r>
        <w:t xml:space="preserve">bajo este, y con el mismo formato, un nuevo subtítulo </w:t>
      </w:r>
      <w:r w:rsidR="00D93F55">
        <w:t>que dice “Índice”</w:t>
      </w:r>
    </w:p>
    <w:p w:rsidR="00D93F55" w:rsidRDefault="00D93F55" w:rsidP="00D93F55">
      <w:pPr>
        <w:pStyle w:val="Prrafodelista"/>
        <w:numPr>
          <w:ilvl w:val="0"/>
          <w:numId w:val="14"/>
        </w:numPr>
        <w:jc w:val="both"/>
      </w:pPr>
      <w:r>
        <w:t xml:space="preserve">a continuación, una lista numerada de enlaces a los diferentes apartados del documento. </w:t>
      </w:r>
    </w:p>
    <w:p w:rsidR="00D93F55" w:rsidRDefault="00D93F55" w:rsidP="00D93F55">
      <w:pPr>
        <w:pStyle w:val="Prrafodelista"/>
        <w:numPr>
          <w:ilvl w:val="0"/>
          <w:numId w:val="14"/>
        </w:numPr>
        <w:jc w:val="both"/>
      </w:pPr>
      <w:r>
        <w:t>Tras el índice, una línea divisoria que ocupe todo el ancho</w:t>
      </w:r>
    </w:p>
    <w:p w:rsidR="00D93F55" w:rsidRDefault="00D93F55" w:rsidP="00D93F55">
      <w:pPr>
        <w:pStyle w:val="Prrafodelista"/>
        <w:numPr>
          <w:ilvl w:val="0"/>
          <w:numId w:val="14"/>
        </w:numPr>
        <w:jc w:val="both"/>
      </w:pPr>
      <w:r>
        <w:t>A continuación, aparece el título de cada apartado. Cada título tendrá que ser mayor o menor en función de si es un apartado o subapartado.</w:t>
      </w:r>
    </w:p>
    <w:p w:rsidR="00D93F55" w:rsidRDefault="00D93F55" w:rsidP="00D93F55">
      <w:pPr>
        <w:pStyle w:val="Prrafodelista"/>
        <w:numPr>
          <w:ilvl w:val="0"/>
          <w:numId w:val="14"/>
        </w:numPr>
        <w:jc w:val="both"/>
      </w:pPr>
      <w:r>
        <w:t>Al final del documento, un enlace de “subir arriba” que lleve al inicio del documento</w:t>
      </w:r>
    </w:p>
    <w:p w:rsidR="00AE05D6" w:rsidRDefault="00AE05D6" w:rsidP="00444803">
      <w:pPr>
        <w:pBdr>
          <w:bottom w:val="single" w:sz="12" w:space="1" w:color="auto"/>
        </w:pBdr>
        <w:jc w:val="both"/>
      </w:pPr>
    </w:p>
    <w:p w:rsidR="00AE05D6" w:rsidRDefault="00AE05D6" w:rsidP="00444803">
      <w:pPr>
        <w:jc w:val="both"/>
      </w:pPr>
    </w:p>
    <w:p w:rsidR="00AE05D6" w:rsidRDefault="00AE05D6" w:rsidP="00AE05D6">
      <w:pPr>
        <w:jc w:val="both"/>
        <w:rPr>
          <w:b/>
        </w:rPr>
      </w:pPr>
      <w:r>
        <w:rPr>
          <w:b/>
        </w:rPr>
        <w:t xml:space="preserve">Ejercicio 2 </w:t>
      </w:r>
    </w:p>
    <w:p w:rsidR="00AE05D6" w:rsidRDefault="00AE05D6" w:rsidP="00444803">
      <w:pPr>
        <w:jc w:val="both"/>
      </w:pPr>
    </w:p>
    <w:p w:rsidR="00AE05D6" w:rsidRDefault="00AE05D6" w:rsidP="00AE05D6">
      <w:pPr>
        <w:jc w:val="both"/>
      </w:pPr>
      <w:r>
        <w:t xml:space="preserve">Toma el texto </w:t>
      </w:r>
      <w:r w:rsidR="00F04A8B">
        <w:t>adjunto</w:t>
      </w:r>
      <w:r w:rsidR="001F4B11">
        <w:t xml:space="preserve"> (ver más abajo)</w:t>
      </w:r>
      <w:r>
        <w:t xml:space="preserve"> y </w:t>
      </w:r>
      <w:r w:rsidR="00F04A8B">
        <w:t>utilízalo para rellenar el primer apartado de la web. F</w:t>
      </w:r>
      <w:r>
        <w:t>ormatéalo a tu gusto sabiendo que, al menos, debe contener los siguientes elementos:</w:t>
      </w:r>
    </w:p>
    <w:p w:rsidR="00AE05D6" w:rsidRDefault="00AE05D6" w:rsidP="00AE05D6">
      <w:pPr>
        <w:pStyle w:val="Prrafodelista"/>
        <w:numPr>
          <w:ilvl w:val="0"/>
          <w:numId w:val="10"/>
        </w:numPr>
        <w:jc w:val="both"/>
      </w:pPr>
      <w:r>
        <w:t>Párrafos</w:t>
      </w:r>
    </w:p>
    <w:p w:rsidR="00AE05D6" w:rsidRDefault="00A64FDB" w:rsidP="00AE05D6">
      <w:pPr>
        <w:pStyle w:val="Prrafodelista"/>
        <w:numPr>
          <w:ilvl w:val="0"/>
          <w:numId w:val="10"/>
        </w:numPr>
        <w:jc w:val="both"/>
      </w:pPr>
      <w:r>
        <w:t>Cursivas y</w:t>
      </w:r>
      <w:r w:rsidR="00AE05D6">
        <w:t xml:space="preserve"> negritas en cada párrafo</w:t>
      </w:r>
    </w:p>
    <w:p w:rsidR="005B5AF5" w:rsidRDefault="005B5AF5" w:rsidP="00AE05D6">
      <w:pPr>
        <w:pStyle w:val="Prrafodelista"/>
        <w:numPr>
          <w:ilvl w:val="0"/>
          <w:numId w:val="10"/>
        </w:numPr>
        <w:jc w:val="both"/>
      </w:pPr>
      <w:r>
        <w:t>Superíndices para las notas al pie</w:t>
      </w:r>
    </w:p>
    <w:p w:rsidR="001F4B11" w:rsidRDefault="001F4B11" w:rsidP="001F4B11">
      <w:pPr>
        <w:pBdr>
          <w:bottom w:val="single" w:sz="12" w:space="1" w:color="auto"/>
        </w:pBdr>
        <w:jc w:val="both"/>
      </w:pPr>
    </w:p>
    <w:p w:rsidR="001F4B11" w:rsidRDefault="001F4B11" w:rsidP="001F4B11">
      <w:pPr>
        <w:jc w:val="both"/>
      </w:pPr>
    </w:p>
    <w:p w:rsidR="001F4B11" w:rsidRPr="00AE05D6" w:rsidRDefault="001F4B11" w:rsidP="001F4B11">
      <w:pPr>
        <w:jc w:val="both"/>
      </w:pPr>
      <w:r>
        <w:lastRenderedPageBreak/>
        <w:t xml:space="preserve">Debes entregar </w:t>
      </w:r>
      <w:r>
        <w:rPr>
          <w:b/>
        </w:rPr>
        <w:t>únicamente un</w:t>
      </w:r>
      <w:r w:rsidRPr="00A30D24">
        <w:rPr>
          <w:b/>
        </w:rPr>
        <w:t xml:space="preserve"> fichero </w:t>
      </w:r>
      <w:r>
        <w:rPr>
          <w:b/>
        </w:rPr>
        <w:t>html</w:t>
      </w:r>
      <w:r>
        <w:t xml:space="preserve">, que se llame </w:t>
      </w:r>
      <w:r>
        <w:rPr>
          <w:b/>
        </w:rPr>
        <w:t xml:space="preserve">ApellidosNombre_Ev1.html. </w:t>
      </w:r>
    </w:p>
    <w:p w:rsidR="001F4B11" w:rsidRDefault="001F4B11" w:rsidP="005B5AF5">
      <w:pPr>
        <w:jc w:val="both"/>
      </w:pPr>
    </w:p>
    <w:p w:rsidR="00971B7B" w:rsidRDefault="00971B7B" w:rsidP="00971B7B">
      <w:pPr>
        <w:jc w:val="both"/>
      </w:pPr>
      <w:r>
        <w:t>Esta prueba evalúa los siguientes Criterios de Evaluación:</w:t>
      </w:r>
    </w:p>
    <w:p w:rsidR="00971B7B" w:rsidRDefault="00971B7B" w:rsidP="00971B7B">
      <w:pPr>
        <w:pStyle w:val="Prrafodelista"/>
        <w:numPr>
          <w:ilvl w:val="0"/>
          <w:numId w:val="16"/>
        </w:numPr>
        <w:jc w:val="both"/>
      </w:pPr>
      <w:r w:rsidRPr="00971B7B">
        <w:t>C.E.2.1 Se ha analizado la estructura de un documento HTML e identificado las secciones que lo componen, reconociendo la funcionalidad de las principales etiquetas y atributos del lenguaje HTML.</w:t>
      </w:r>
      <w:r>
        <w:t xml:space="preserve"> (10 puntos):</w:t>
      </w:r>
    </w:p>
    <w:p w:rsidR="00971B7B" w:rsidRDefault="00971B7B" w:rsidP="00971B7B">
      <w:pPr>
        <w:pStyle w:val="Prrafodelista"/>
        <w:numPr>
          <w:ilvl w:val="1"/>
          <w:numId w:val="16"/>
        </w:numPr>
        <w:jc w:val="both"/>
      </w:pPr>
      <w:r>
        <w:t>Uso adecuado de doctype (2 puntos)</w:t>
      </w:r>
    </w:p>
    <w:p w:rsidR="00971B7B" w:rsidRDefault="00971B7B" w:rsidP="00971B7B">
      <w:pPr>
        <w:pStyle w:val="Prrafodelista"/>
        <w:numPr>
          <w:ilvl w:val="1"/>
          <w:numId w:val="16"/>
        </w:numPr>
        <w:jc w:val="both"/>
      </w:pPr>
      <w:r>
        <w:t>Uso adecuado de las etiquetas html, head y body (3 puntos)</w:t>
      </w:r>
    </w:p>
    <w:p w:rsidR="00971B7B" w:rsidRPr="00971B7B" w:rsidRDefault="00971B7B" w:rsidP="00971B7B">
      <w:pPr>
        <w:pStyle w:val="Prrafodelista"/>
        <w:numPr>
          <w:ilvl w:val="1"/>
          <w:numId w:val="16"/>
        </w:numPr>
        <w:jc w:val="both"/>
      </w:pPr>
      <w:r>
        <w:t>Corrección sintáctica (5 puntos)</w:t>
      </w:r>
    </w:p>
    <w:p w:rsidR="00971B7B" w:rsidRDefault="00971B7B" w:rsidP="00971B7B">
      <w:pPr>
        <w:pStyle w:val="Prrafodelista"/>
        <w:numPr>
          <w:ilvl w:val="0"/>
          <w:numId w:val="16"/>
        </w:numPr>
        <w:jc w:val="both"/>
      </w:pPr>
      <w:r w:rsidRPr="00971B7B">
        <w:t>C.E.8.1 Se han utilizado las diferentes etiquetas básicas de HTML5 para crear texto enriquecido.</w:t>
      </w:r>
      <w:r>
        <w:t xml:space="preserve"> (10 puntos)</w:t>
      </w:r>
    </w:p>
    <w:p w:rsidR="00971B7B" w:rsidRDefault="00971B7B" w:rsidP="00971B7B">
      <w:pPr>
        <w:pStyle w:val="Prrafodelista"/>
        <w:numPr>
          <w:ilvl w:val="1"/>
          <w:numId w:val="16"/>
        </w:numPr>
        <w:jc w:val="both"/>
      </w:pPr>
      <w:r>
        <w:t>Uso de títulos (2p)</w:t>
      </w:r>
    </w:p>
    <w:p w:rsidR="00971B7B" w:rsidRDefault="00971B7B" w:rsidP="00971B7B">
      <w:pPr>
        <w:pStyle w:val="Prrafodelista"/>
        <w:numPr>
          <w:ilvl w:val="1"/>
          <w:numId w:val="16"/>
        </w:numPr>
        <w:jc w:val="both"/>
      </w:pPr>
      <w:r>
        <w:t>Uso de listas (2p)</w:t>
      </w:r>
    </w:p>
    <w:p w:rsidR="00971B7B" w:rsidRDefault="00971B7B" w:rsidP="00971B7B">
      <w:pPr>
        <w:pStyle w:val="Prrafodelista"/>
        <w:numPr>
          <w:ilvl w:val="1"/>
          <w:numId w:val="16"/>
        </w:numPr>
        <w:jc w:val="both"/>
      </w:pPr>
      <w:r>
        <w:t>Uso de enlaces (2p)</w:t>
      </w:r>
    </w:p>
    <w:p w:rsidR="00971B7B" w:rsidRDefault="00971B7B" w:rsidP="00971B7B">
      <w:pPr>
        <w:pStyle w:val="Prrafodelista"/>
        <w:numPr>
          <w:ilvl w:val="1"/>
          <w:numId w:val="16"/>
        </w:numPr>
        <w:jc w:val="both"/>
      </w:pPr>
      <w:r>
        <w:t>Uso de párrafos (1,5p)</w:t>
      </w:r>
    </w:p>
    <w:p w:rsidR="00971B7B" w:rsidRDefault="00971B7B" w:rsidP="00971B7B">
      <w:pPr>
        <w:pStyle w:val="Prrafodelista"/>
        <w:numPr>
          <w:ilvl w:val="1"/>
          <w:numId w:val="16"/>
        </w:numPr>
        <w:jc w:val="both"/>
      </w:pPr>
      <w:r>
        <w:t>Uso de cursivas y negritas (1,5p)</w:t>
      </w:r>
    </w:p>
    <w:p w:rsidR="00971B7B" w:rsidRDefault="00971B7B" w:rsidP="00971B7B">
      <w:pPr>
        <w:pStyle w:val="Prrafodelista"/>
        <w:numPr>
          <w:ilvl w:val="1"/>
          <w:numId w:val="16"/>
        </w:numPr>
        <w:jc w:val="both"/>
      </w:pPr>
      <w:r>
        <w:t>Uso de superíndices (1p)</w:t>
      </w:r>
    </w:p>
    <w:p w:rsidR="00971B7B" w:rsidRDefault="00971B7B" w:rsidP="00971B7B">
      <w:pPr>
        <w:pStyle w:val="Prrafodelista"/>
        <w:numPr>
          <w:ilvl w:val="0"/>
          <w:numId w:val="16"/>
        </w:numPr>
        <w:jc w:val="both"/>
      </w:pPr>
      <w:r w:rsidRPr="00971B7B">
        <w:t>C.E.2.6 Se han utilizado herramientas en la creación documentos web</w:t>
      </w:r>
      <w:r>
        <w:t xml:space="preserve"> (10 puntos):</w:t>
      </w:r>
    </w:p>
    <w:p w:rsidR="00971B7B" w:rsidRDefault="00971B7B" w:rsidP="00971B7B">
      <w:pPr>
        <w:pStyle w:val="Prrafodelista"/>
        <w:numPr>
          <w:ilvl w:val="1"/>
          <w:numId w:val="16"/>
        </w:numPr>
        <w:jc w:val="both"/>
      </w:pPr>
      <w:r>
        <w:t>Orden y limpieza del código (4p)</w:t>
      </w:r>
    </w:p>
    <w:p w:rsidR="00971B7B" w:rsidRDefault="00971B7B" w:rsidP="00971B7B">
      <w:pPr>
        <w:pStyle w:val="Prrafodelista"/>
        <w:numPr>
          <w:ilvl w:val="1"/>
          <w:numId w:val="16"/>
        </w:numPr>
        <w:jc w:val="both"/>
      </w:pPr>
      <w:r>
        <w:t>Corrección Sintáctica (5p)</w:t>
      </w:r>
    </w:p>
    <w:p w:rsidR="00971B7B" w:rsidRDefault="00971B7B" w:rsidP="00AF3C1A">
      <w:pPr>
        <w:pStyle w:val="Prrafodelista"/>
        <w:numPr>
          <w:ilvl w:val="1"/>
          <w:numId w:val="16"/>
        </w:numPr>
        <w:jc w:val="both"/>
      </w:pPr>
      <w:r>
        <w:t>Cumplimiento de las normas de entrega (1p)</w:t>
      </w:r>
    </w:p>
    <w:p w:rsidR="001F4B11" w:rsidRDefault="001F4B11" w:rsidP="005B5AF5">
      <w:pPr>
        <w:pBdr>
          <w:bottom w:val="single" w:sz="12" w:space="1" w:color="auto"/>
        </w:pBdr>
        <w:jc w:val="both"/>
      </w:pPr>
    </w:p>
    <w:p w:rsidR="001F4B11" w:rsidRDefault="001F4B11" w:rsidP="005B5AF5">
      <w:pPr>
        <w:jc w:val="both"/>
      </w:pPr>
    </w:p>
    <w:p w:rsidR="005B5AF5" w:rsidRDefault="005B5AF5" w:rsidP="005B5AF5">
      <w:pPr>
        <w:jc w:val="both"/>
      </w:pPr>
      <w:r>
        <w:t>Texto para el ejercicio</w:t>
      </w:r>
      <w:r w:rsidR="00984E40">
        <w:t xml:space="preserve"> 2</w:t>
      </w:r>
      <w:r>
        <w:t>:</w:t>
      </w:r>
    </w:p>
    <w:p w:rsidR="005B5AF5" w:rsidRDefault="005B5AF5" w:rsidP="005B5AF5">
      <w:pPr>
        <w:jc w:val="both"/>
      </w:pPr>
    </w:p>
    <w:p w:rsidR="005B5AF5" w:rsidRDefault="005B5AF5" w:rsidP="005B5AF5">
      <w:pPr>
        <w:jc w:val="both"/>
      </w:pPr>
      <w:r>
        <w:t>Juan Bosco, llamado en italiano Giovanni Melchiorre Bosco y más conocido como Don Bosco (I Becchi, 16 de agosto de 1815-Turín, 31 de enero de 1888), fue un sacerdote, educador y escritor italiano del siglo XIX. Fundó la Congregación Salesiana, la Asociación de María Auxiliadora (ADMA), la Asociación de Salesianos Cooperadores, el Boletín Salesiano, el Oratorio Salesiano y el Instituto de las Hijas de María Auxiliadora. Promovió la Asociación de Exalumnos Salesianos, el desarrollo de un moderno sistema pedagógico conocido como Sistema preventivo para la formación de los niños y jóvenes y promovió la construcción de obras educativas al servicio de la juventud más necesitada, especialmente en Europa y América Latina. Fue uno de los sacerdotes más cercanos al pontificado de Pío IX y al mismo tiempo logró mantener la unidad de la Iglesia durante los duros años de la consolidación del Estado italiano y los enfrentamientos entre este y el papa que ocasionó la pérdida de los llamados Estados Pontificios y el nacimiento de la Italia Unificada. Fue autor de numerosas obras, todas dirigidas a la educación juvenil y a la defensa de la fe católica, lo que lo destaca como uno de los principales promotores de la imprenta.</w:t>
      </w:r>
    </w:p>
    <w:p w:rsidR="005B5AF5" w:rsidRDefault="005B5AF5" w:rsidP="005B5AF5">
      <w:pPr>
        <w:jc w:val="both"/>
      </w:pPr>
    </w:p>
    <w:p w:rsidR="005B5AF5" w:rsidRDefault="005B5AF5" w:rsidP="005B5AF5">
      <w:pPr>
        <w:jc w:val="both"/>
      </w:pPr>
      <w:r>
        <w:t xml:space="preserve">Su prestigio como sacerdote y como educador de los jóvenes necesitados o en riesgo, le valió el respeto de las autoridades civiles y religiosas de su tiempo y de su país, así como </w:t>
      </w:r>
      <w:r>
        <w:lastRenderedPageBreak/>
        <w:t>una notable fama en el extranjero. Sus obras fueron requeridas directamente por jefes de estado y autoridades eclesiásticas de países como Ecuador,</w:t>
      </w:r>
      <w:r w:rsidRPr="005B5AF5">
        <w:rPr>
          <w:vertAlign w:val="superscript"/>
        </w:rPr>
        <w:t>3</w:t>
      </w:r>
      <w:r>
        <w:rPr>
          <w:rFonts w:ascii="Cambria Math" w:hAnsi="Cambria Math" w:cs="Cambria Math"/>
        </w:rPr>
        <w:t>​</w:t>
      </w:r>
      <w:r>
        <w:t xml:space="preserve"> El Salvador, Espa</w:t>
      </w:r>
      <w:r>
        <w:rPr>
          <w:rFonts w:cs="Decima Nova Pro"/>
        </w:rPr>
        <w:t>ñ</w:t>
      </w:r>
      <w:r>
        <w:t>a, Francia, Inglaterra, Polonia, Palestina, Panam</w:t>
      </w:r>
      <w:r>
        <w:rPr>
          <w:rFonts w:cs="Decima Nova Pro"/>
        </w:rPr>
        <w:t>á</w:t>
      </w:r>
      <w:r>
        <w:t>,</w:t>
      </w:r>
      <w:r w:rsidRPr="005B5AF5">
        <w:rPr>
          <w:vertAlign w:val="superscript"/>
        </w:rPr>
        <w:t>4</w:t>
      </w:r>
      <w:r w:rsidRPr="005B5AF5">
        <w:rPr>
          <w:rFonts w:ascii="Cambria Math" w:hAnsi="Cambria Math" w:cs="Cambria Math"/>
          <w:vertAlign w:val="superscript"/>
        </w:rPr>
        <w:t>​</w:t>
      </w:r>
      <w:r>
        <w:t xml:space="preserve"> Argentina, Brasil, Uruguay, Chile, Colombia</w:t>
      </w:r>
      <w:r w:rsidRPr="005B5AF5">
        <w:rPr>
          <w:vertAlign w:val="superscript"/>
        </w:rPr>
        <w:t>5</w:t>
      </w:r>
      <w:r>
        <w:rPr>
          <w:rFonts w:ascii="Cambria Math" w:hAnsi="Cambria Math" w:cs="Cambria Math"/>
        </w:rPr>
        <w:t>​</w:t>
      </w:r>
      <w:r>
        <w:t xml:space="preserve"> y Venezuela entre muchas otras. Fue un visionario de su tiempo al punto de predecir acontecimientos que se darían a lo largo del siglo XX en lo referente a sus salesianos, a la Iglesia católica y al mundo en general. El 1 de abril de 1934, solo 46 años después de su muerte en 1888, Juan Bosco fue canonizado por el papa Pío XI. Juan Pablo II le confirió el título de «Padre, Maestro y Amigo de los Jóvenes».</w:t>
      </w:r>
      <w:r w:rsidRPr="005B5AF5">
        <w:rPr>
          <w:vertAlign w:val="superscript"/>
        </w:rPr>
        <w:t>6</w:t>
      </w:r>
      <w:r>
        <w:rPr>
          <w:rFonts w:ascii="Cambria Math" w:hAnsi="Cambria Math" w:cs="Cambria Math"/>
        </w:rPr>
        <w:t>​</w:t>
      </w:r>
      <w:r>
        <w:t xml:space="preserve"> Poblaciones, provincias, parques, calles, teatros, museos, universidades y sobre todo colegios llevan su nombre. La Familia Salesiana es uno de los grupos cat</w:t>
      </w:r>
      <w:r>
        <w:rPr>
          <w:rFonts w:cs="Decima Nova Pro"/>
        </w:rPr>
        <w:t>ó</w:t>
      </w:r>
      <w:r>
        <w:t>licos más numerosos del mundo y existen obras de Don Bosco en 130 naciones.</w:t>
      </w:r>
    </w:p>
    <w:sectPr w:rsidR="005B5AF5" w:rsidSect="006F6AE2">
      <w:headerReference w:type="default" r:id="rId7"/>
      <w:footerReference w:type="default" r:id="rId8"/>
      <w:pgSz w:w="11906" w:h="16838" w:code="9"/>
      <w:pgMar w:top="1985"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A8F" w:rsidRDefault="00AC3A8F" w:rsidP="007C14BF">
      <w:r>
        <w:separator/>
      </w:r>
    </w:p>
  </w:endnote>
  <w:endnote w:type="continuationSeparator" w:id="0">
    <w:p w:rsidR="00AC3A8F" w:rsidRDefault="00AC3A8F"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C8B" w:rsidRPr="00BA1C8B" w:rsidRDefault="00F13F44">
    <w:pPr>
      <w:pStyle w:val="Piedepgina"/>
      <w:jc w:val="center"/>
      <w:rPr>
        <w:sz w:val="20"/>
      </w:rPr>
    </w:pPr>
    <w:r w:rsidRPr="00BA1C8B">
      <w:rPr>
        <w:sz w:val="20"/>
      </w:rPr>
      <w:fldChar w:fldCharType="begin"/>
    </w:r>
    <w:r w:rsidR="00BA1C8B" w:rsidRPr="00BA1C8B">
      <w:rPr>
        <w:sz w:val="20"/>
      </w:rPr>
      <w:instrText xml:space="preserve"> PAGE   \* MERGEFORMAT </w:instrText>
    </w:r>
    <w:r w:rsidRPr="00BA1C8B">
      <w:rPr>
        <w:sz w:val="20"/>
      </w:rPr>
      <w:fldChar w:fldCharType="separate"/>
    </w:r>
    <w:r w:rsidR="00774ACA">
      <w:rPr>
        <w:noProof/>
        <w:sz w:val="20"/>
      </w:rPr>
      <w:t>3</w:t>
    </w:r>
    <w:r w:rsidRPr="00BA1C8B">
      <w:rPr>
        <w:sz w:val="20"/>
      </w:rPr>
      <w:fldChar w:fldCharType="end"/>
    </w:r>
  </w:p>
  <w:p w:rsidR="00BA1C8B" w:rsidRDefault="00BA1C8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A8F" w:rsidRDefault="00AC3A8F" w:rsidP="007C14BF">
      <w:r>
        <w:separator/>
      </w:r>
    </w:p>
  </w:footnote>
  <w:footnote w:type="continuationSeparator" w:id="0">
    <w:p w:rsidR="00AC3A8F" w:rsidRDefault="00AC3A8F" w:rsidP="007C14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515" w:rsidRPr="00CC32E1" w:rsidRDefault="00B448E4">
    <w:pPr>
      <w:pStyle w:val="Encabezado"/>
      <w:rPr>
        <w:rFonts w:ascii="Bradley Hand ITC" w:hAnsi="Bradley Hand ITC" w:cs="Bradley Hand ITC"/>
        <w:b/>
        <w:bCs/>
      </w:rPr>
    </w:pPr>
    <w:r w:rsidRPr="00B448E4">
      <w:rPr>
        <w:rFonts w:ascii="Bradley Hand ITC" w:hAnsi="Bradley Hand ITC" w:cs="Bradley Hand ITC"/>
        <w:b/>
        <w:bCs/>
        <w:noProof/>
        <w:lang w:eastAsia="es-ES"/>
      </w:rPr>
      <w:drawing>
        <wp:anchor distT="0" distB="0" distL="114300" distR="114300" simplePos="0" relativeHeight="251744768" behindDoc="0" locked="0" layoutInCell="1" allowOverlap="1" wp14:anchorId="05DD68DD" wp14:editId="1A0C9245">
          <wp:simplePos x="0" y="0"/>
          <wp:positionH relativeFrom="column">
            <wp:posOffset>-1076325</wp:posOffset>
          </wp:positionH>
          <wp:positionV relativeFrom="paragraph">
            <wp:posOffset>-1086485</wp:posOffset>
          </wp:positionV>
          <wp:extent cx="7546340" cy="1405255"/>
          <wp:effectExtent l="0" t="0" r="0" b="4445"/>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r w:rsidRPr="00B448E4">
      <w:rPr>
        <w:rFonts w:ascii="Bradley Hand ITC" w:hAnsi="Bradley Hand ITC" w:cs="Bradley Hand ITC"/>
        <w:b/>
        <w:bCs/>
        <w:noProof/>
        <w:lang w:eastAsia="es-ES"/>
      </w:rPr>
      <mc:AlternateContent>
        <mc:Choice Requires="wps">
          <w:drawing>
            <wp:anchor distT="0" distB="0" distL="114300" distR="114300" simplePos="0" relativeHeight="251827712" behindDoc="0" locked="0" layoutInCell="1" allowOverlap="1" wp14:anchorId="6F542C71" wp14:editId="0B39E0EB">
              <wp:simplePos x="0" y="0"/>
              <wp:positionH relativeFrom="column">
                <wp:posOffset>1932940</wp:posOffset>
              </wp:positionH>
              <wp:positionV relativeFrom="paragraph">
                <wp:posOffset>-305435</wp:posOffset>
              </wp:positionV>
              <wp:extent cx="2632075" cy="587375"/>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8E4" w:rsidRPr="00A72DA3" w:rsidRDefault="00B448E4" w:rsidP="00B448E4">
                          <w:pPr>
                            <w:jc w:val="right"/>
                            <w:rPr>
                              <w:rFonts w:cs="Gill Sans MT Condensed"/>
                              <w:sz w:val="18"/>
                              <w:szCs w:val="28"/>
                            </w:rPr>
                          </w:pPr>
                          <w:r w:rsidRPr="00A72DA3">
                            <w:rPr>
                              <w:rFonts w:cs="Gill Sans MT Condensed"/>
                              <w:sz w:val="18"/>
                              <w:szCs w:val="28"/>
                            </w:rPr>
                            <w:t>Formación Profesional</w:t>
                          </w:r>
                        </w:p>
                        <w:p w:rsidR="00B448E4" w:rsidRPr="00A72DA3" w:rsidRDefault="00B448E4" w:rsidP="00B448E4">
                          <w:pPr>
                            <w:jc w:val="right"/>
                            <w:rPr>
                              <w:rFonts w:cs="Gill Sans MT Condensed"/>
                              <w:sz w:val="18"/>
                              <w:szCs w:val="28"/>
                            </w:rPr>
                          </w:pPr>
                          <w:r w:rsidRPr="00A72DA3">
                            <w:rPr>
                              <w:rFonts w:cs="Gill Sans MT Condensed"/>
                              <w:sz w:val="18"/>
                              <w:szCs w:val="28"/>
                            </w:rPr>
                            <w:t>1º CFGS DAM</w:t>
                          </w:r>
                        </w:p>
                        <w:p w:rsidR="00B448E4" w:rsidRPr="00A72DA3" w:rsidRDefault="00B448E4" w:rsidP="00B448E4">
                          <w:pPr>
                            <w:jc w:val="right"/>
                            <w:rPr>
                              <w:rFonts w:cs="Gill Sans MT Condensed"/>
                              <w:sz w:val="18"/>
                              <w:szCs w:val="28"/>
                            </w:rPr>
                          </w:pPr>
                          <w:r w:rsidRPr="00A72DA3">
                            <w:rPr>
                              <w:rFonts w:cs="Gill Sans MT Condensed"/>
                              <w:sz w:val="18"/>
                              <w:szCs w:val="28"/>
                            </w:rPr>
                            <w:t xml:space="preserve">LMSGI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42C71" id="_x0000_t202" coordsize="21600,21600" o:spt="202" path="m,l,21600r21600,l21600,xe">
              <v:stroke joinstyle="miter"/>
              <v:path gradientshapeok="t" o:connecttype="rect"/>
            </v:shapetype>
            <v:shape id="Text Box 162" o:spid="_x0000_s1026" type="#_x0000_t202" style="position:absolute;margin-left:152.2pt;margin-top:-24.05pt;width:207.25pt;height:46.25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W5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" filled="f" stroked="f">
              <v:textbox>
                <w:txbxContent>
                  <w:p w:rsidR="00B448E4" w:rsidRPr="00A72DA3" w:rsidRDefault="00B448E4" w:rsidP="00B448E4">
                    <w:pPr>
                      <w:jc w:val="right"/>
                      <w:rPr>
                        <w:rFonts w:cs="Gill Sans MT Condensed"/>
                        <w:sz w:val="18"/>
                        <w:szCs w:val="28"/>
                      </w:rPr>
                    </w:pPr>
                    <w:r w:rsidRPr="00A72DA3">
                      <w:rPr>
                        <w:rFonts w:cs="Gill Sans MT Condensed"/>
                        <w:sz w:val="18"/>
                        <w:szCs w:val="28"/>
                      </w:rPr>
                      <w:t>Formación Profesional</w:t>
                    </w:r>
                  </w:p>
                  <w:p w:rsidR="00B448E4" w:rsidRPr="00A72DA3" w:rsidRDefault="00B448E4" w:rsidP="00B448E4">
                    <w:pPr>
                      <w:jc w:val="right"/>
                      <w:rPr>
                        <w:rFonts w:cs="Gill Sans MT Condensed"/>
                        <w:sz w:val="18"/>
                        <w:szCs w:val="28"/>
                      </w:rPr>
                    </w:pPr>
                    <w:r w:rsidRPr="00A72DA3">
                      <w:rPr>
                        <w:rFonts w:cs="Gill Sans MT Condensed"/>
                        <w:sz w:val="18"/>
                        <w:szCs w:val="28"/>
                      </w:rPr>
                      <w:t>1º CFGS DAM</w:t>
                    </w:r>
                  </w:p>
                  <w:p w:rsidR="00B448E4" w:rsidRPr="00A72DA3" w:rsidRDefault="00B448E4" w:rsidP="00B448E4">
                    <w:pPr>
                      <w:jc w:val="right"/>
                      <w:rPr>
                        <w:rFonts w:cs="Gill Sans MT Condensed"/>
                        <w:sz w:val="18"/>
                        <w:szCs w:val="28"/>
                      </w:rPr>
                    </w:pPr>
                    <w:r w:rsidRPr="00A72DA3">
                      <w:rPr>
                        <w:rFonts w:cs="Gill Sans MT Condensed"/>
                        <w:sz w:val="18"/>
                        <w:szCs w:val="28"/>
                      </w:rPr>
                      <w:t xml:space="preserve">LMSGI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DF6B696"/>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5E8440D"/>
    <w:multiLevelType w:val="hybridMultilevel"/>
    <w:tmpl w:val="F66E6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1C41C5"/>
    <w:multiLevelType w:val="hybridMultilevel"/>
    <w:tmpl w:val="B3AAF5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9904FF"/>
    <w:multiLevelType w:val="hybridMultilevel"/>
    <w:tmpl w:val="D2861D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3361A8"/>
    <w:multiLevelType w:val="hybridMultilevel"/>
    <w:tmpl w:val="94A895C2"/>
    <w:lvl w:ilvl="0" w:tplc="E0A4A1AA">
      <w:numFmt w:val="bullet"/>
      <w:lvlText w:val="-"/>
      <w:lvlJc w:val="left"/>
      <w:pPr>
        <w:ind w:left="720" w:hanging="360"/>
      </w:pPr>
      <w:rPr>
        <w:rFonts w:ascii="Decima Nova Pro" w:eastAsia="Arial Unicode MS" w:hAnsi="Decima Nova Pr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CA082F"/>
    <w:multiLevelType w:val="hybridMultilevel"/>
    <w:tmpl w:val="1DC2F5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1463D32"/>
    <w:multiLevelType w:val="hybridMultilevel"/>
    <w:tmpl w:val="03AADCFC"/>
    <w:lvl w:ilvl="0" w:tplc="B186E476">
      <w:numFmt w:val="bullet"/>
      <w:lvlText w:val=""/>
      <w:lvlJc w:val="left"/>
      <w:pPr>
        <w:ind w:left="720" w:hanging="360"/>
      </w:pPr>
      <w:rPr>
        <w:rFonts w:ascii="Symbol" w:eastAsia="Arial Unicode MS"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9047C"/>
    <w:multiLevelType w:val="multilevel"/>
    <w:tmpl w:val="1CFC3918"/>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63241ABD"/>
    <w:multiLevelType w:val="multilevel"/>
    <w:tmpl w:val="7B222DC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lowerRoman"/>
      <w:lvlText w:val="%4."/>
      <w:lvlJc w:val="righ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8C04A63"/>
    <w:multiLevelType w:val="hybridMultilevel"/>
    <w:tmpl w:val="C81437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F8226F"/>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72027C98"/>
    <w:multiLevelType w:val="hybridMultilevel"/>
    <w:tmpl w:val="3C620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D57381E"/>
    <w:multiLevelType w:val="multilevel"/>
    <w:tmpl w:val="1CFC3918"/>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8"/>
  </w:num>
  <w:num w:numId="3">
    <w:abstractNumId w:val="10"/>
  </w:num>
  <w:num w:numId="4">
    <w:abstractNumId w:val="0"/>
  </w:num>
  <w:num w:numId="5">
    <w:abstractNumId w:val="13"/>
  </w:num>
  <w:num w:numId="6">
    <w:abstractNumId w:val="6"/>
  </w:num>
  <w:num w:numId="7">
    <w:abstractNumId w:val="11"/>
  </w:num>
  <w:num w:numId="8">
    <w:abstractNumId w:val="14"/>
  </w:num>
  <w:num w:numId="9">
    <w:abstractNumId w:val="3"/>
  </w:num>
  <w:num w:numId="10">
    <w:abstractNumId w:val="2"/>
  </w:num>
  <w:num w:numId="11">
    <w:abstractNumId w:val="15"/>
  </w:num>
  <w:num w:numId="12">
    <w:abstractNumId w:val="9"/>
  </w:num>
  <w:num w:numId="13">
    <w:abstractNumId w:val="5"/>
  </w:num>
  <w:num w:numId="14">
    <w:abstractNumId w:val="12"/>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BE"/>
    <w:rsid w:val="00014AAB"/>
    <w:rsid w:val="00016629"/>
    <w:rsid w:val="00056F9B"/>
    <w:rsid w:val="0006047E"/>
    <w:rsid w:val="00064AD8"/>
    <w:rsid w:val="00077F55"/>
    <w:rsid w:val="000B7522"/>
    <w:rsid w:val="000D4434"/>
    <w:rsid w:val="00152FEA"/>
    <w:rsid w:val="00155E89"/>
    <w:rsid w:val="0017510A"/>
    <w:rsid w:val="00175500"/>
    <w:rsid w:val="001B3AAD"/>
    <w:rsid w:val="001B3C14"/>
    <w:rsid w:val="001E04C4"/>
    <w:rsid w:val="001F4B11"/>
    <w:rsid w:val="002113D1"/>
    <w:rsid w:val="00232941"/>
    <w:rsid w:val="002405FD"/>
    <w:rsid w:val="00262C14"/>
    <w:rsid w:val="00270B34"/>
    <w:rsid w:val="00283166"/>
    <w:rsid w:val="00286EBC"/>
    <w:rsid w:val="0028734A"/>
    <w:rsid w:val="002F04D6"/>
    <w:rsid w:val="0034353E"/>
    <w:rsid w:val="0035355A"/>
    <w:rsid w:val="00392AD5"/>
    <w:rsid w:val="003C66A9"/>
    <w:rsid w:val="003D7D46"/>
    <w:rsid w:val="00413C11"/>
    <w:rsid w:val="00444803"/>
    <w:rsid w:val="0046322C"/>
    <w:rsid w:val="00471B62"/>
    <w:rsid w:val="004C51BA"/>
    <w:rsid w:val="004F3797"/>
    <w:rsid w:val="00501CF3"/>
    <w:rsid w:val="0057356E"/>
    <w:rsid w:val="005B5AF5"/>
    <w:rsid w:val="005B5D7A"/>
    <w:rsid w:val="005D1A84"/>
    <w:rsid w:val="00623DA5"/>
    <w:rsid w:val="00660BD1"/>
    <w:rsid w:val="00677491"/>
    <w:rsid w:val="006C46D8"/>
    <w:rsid w:val="006C4EBE"/>
    <w:rsid w:val="006F6AE2"/>
    <w:rsid w:val="0070525D"/>
    <w:rsid w:val="00774ACA"/>
    <w:rsid w:val="007C14BF"/>
    <w:rsid w:val="007D345D"/>
    <w:rsid w:val="008053F3"/>
    <w:rsid w:val="00810EB4"/>
    <w:rsid w:val="00811C87"/>
    <w:rsid w:val="00812B48"/>
    <w:rsid w:val="008616BA"/>
    <w:rsid w:val="00863515"/>
    <w:rsid w:val="00874AA2"/>
    <w:rsid w:val="0088131F"/>
    <w:rsid w:val="008A7302"/>
    <w:rsid w:val="008B2860"/>
    <w:rsid w:val="008D61B5"/>
    <w:rsid w:val="008E0D88"/>
    <w:rsid w:val="008F1EC9"/>
    <w:rsid w:val="00902187"/>
    <w:rsid w:val="00902D39"/>
    <w:rsid w:val="00925E9E"/>
    <w:rsid w:val="00932780"/>
    <w:rsid w:val="00956C94"/>
    <w:rsid w:val="00971B7B"/>
    <w:rsid w:val="00974996"/>
    <w:rsid w:val="00984E40"/>
    <w:rsid w:val="009D7A0D"/>
    <w:rsid w:val="009F6C1D"/>
    <w:rsid w:val="00A001E9"/>
    <w:rsid w:val="00A068D3"/>
    <w:rsid w:val="00A30D24"/>
    <w:rsid w:val="00A476F3"/>
    <w:rsid w:val="00A64FDB"/>
    <w:rsid w:val="00A66D2D"/>
    <w:rsid w:val="00A72DA3"/>
    <w:rsid w:val="00A97CAA"/>
    <w:rsid w:val="00AA1573"/>
    <w:rsid w:val="00AC14DD"/>
    <w:rsid w:val="00AC342F"/>
    <w:rsid w:val="00AC3A8F"/>
    <w:rsid w:val="00AE05D6"/>
    <w:rsid w:val="00B15C6F"/>
    <w:rsid w:val="00B20016"/>
    <w:rsid w:val="00B20A03"/>
    <w:rsid w:val="00B448E4"/>
    <w:rsid w:val="00B61B3A"/>
    <w:rsid w:val="00B65CAE"/>
    <w:rsid w:val="00B755F2"/>
    <w:rsid w:val="00B840DF"/>
    <w:rsid w:val="00BA1C8B"/>
    <w:rsid w:val="00BC2961"/>
    <w:rsid w:val="00BE0CC5"/>
    <w:rsid w:val="00C0688C"/>
    <w:rsid w:val="00C265B2"/>
    <w:rsid w:val="00C274CF"/>
    <w:rsid w:val="00C34CCF"/>
    <w:rsid w:val="00C80CD8"/>
    <w:rsid w:val="00CB79E8"/>
    <w:rsid w:val="00CC32E1"/>
    <w:rsid w:val="00CC4F0D"/>
    <w:rsid w:val="00CD0D9E"/>
    <w:rsid w:val="00D05410"/>
    <w:rsid w:val="00D11855"/>
    <w:rsid w:val="00D17EC2"/>
    <w:rsid w:val="00D40FDA"/>
    <w:rsid w:val="00D45319"/>
    <w:rsid w:val="00D75A86"/>
    <w:rsid w:val="00D84F29"/>
    <w:rsid w:val="00D93F55"/>
    <w:rsid w:val="00D94BA6"/>
    <w:rsid w:val="00DF4062"/>
    <w:rsid w:val="00EA1337"/>
    <w:rsid w:val="00EA1ACA"/>
    <w:rsid w:val="00EC5EF2"/>
    <w:rsid w:val="00F04A8B"/>
    <w:rsid w:val="00F13F44"/>
    <w:rsid w:val="00F27D75"/>
    <w:rsid w:val="00F50E98"/>
    <w:rsid w:val="00F83387"/>
    <w:rsid w:val="00F97434"/>
    <w:rsid w:val="00FA1CFA"/>
    <w:rsid w:val="00FA4F10"/>
    <w:rsid w:val="00FA69EB"/>
    <w:rsid w:val="00FB538F"/>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5FC8F7"/>
  <w15:docId w15:val="{FF9F8C21-8FC1-437E-9603-A2B444E6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DA3"/>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uiPriority w:val="99"/>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CB79E8"/>
    <w:pPr>
      <w:ind w:left="720"/>
      <w:contextualSpacing/>
    </w:pPr>
  </w:style>
  <w:style w:type="character" w:styleId="Hipervnculo">
    <w:name w:val="Hyperlink"/>
    <w:basedOn w:val="Fuentedeprrafopredeter"/>
    <w:uiPriority w:val="99"/>
    <w:unhideWhenUsed/>
    <w:rsid w:val="00152FEA"/>
    <w:rPr>
      <w:color w:val="0000FF" w:themeColor="hyperlink"/>
      <w:u w:val="single"/>
    </w:rPr>
  </w:style>
  <w:style w:type="character" w:styleId="Textodelmarcadordeposicin">
    <w:name w:val="Placeholder Text"/>
    <w:basedOn w:val="Fuentedeprrafopredeter"/>
    <w:uiPriority w:val="99"/>
    <w:semiHidden/>
    <w:rsid w:val="00A72D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51783">
      <w:bodyDiv w:val="1"/>
      <w:marLeft w:val="0"/>
      <w:marRight w:val="0"/>
      <w:marTop w:val="0"/>
      <w:marBottom w:val="0"/>
      <w:divBdr>
        <w:top w:val="none" w:sz="0" w:space="0" w:color="auto"/>
        <w:left w:val="none" w:sz="0" w:space="0" w:color="auto"/>
        <w:bottom w:val="none" w:sz="0" w:space="0" w:color="auto"/>
        <w:right w:val="none" w:sz="0" w:space="0" w:color="auto"/>
      </w:divBdr>
    </w:div>
    <w:div w:id="1195120995">
      <w:bodyDiv w:val="1"/>
      <w:marLeft w:val="0"/>
      <w:marRight w:val="0"/>
      <w:marTop w:val="0"/>
      <w:marBottom w:val="0"/>
      <w:divBdr>
        <w:top w:val="none" w:sz="0" w:space="0" w:color="auto"/>
        <w:left w:val="none" w:sz="0" w:space="0" w:color="auto"/>
        <w:bottom w:val="none" w:sz="0" w:space="0" w:color="auto"/>
        <w:right w:val="none" w:sz="0" w:space="0" w:color="auto"/>
      </w:divBdr>
    </w:div>
    <w:div w:id="1549997862">
      <w:bodyDiv w:val="1"/>
      <w:marLeft w:val="0"/>
      <w:marRight w:val="0"/>
      <w:marTop w:val="0"/>
      <w:marBottom w:val="0"/>
      <w:divBdr>
        <w:top w:val="none" w:sz="0" w:space="0" w:color="auto"/>
        <w:left w:val="none" w:sz="0" w:space="0" w:color="auto"/>
        <w:bottom w:val="none" w:sz="0" w:space="0" w:color="auto"/>
        <w:right w:val="none" w:sz="0" w:space="0" w:color="auto"/>
      </w:divBdr>
    </w:div>
    <w:div w:id="1966813451">
      <w:bodyDiv w:val="1"/>
      <w:marLeft w:val="0"/>
      <w:marRight w:val="0"/>
      <w:marTop w:val="0"/>
      <w:marBottom w:val="0"/>
      <w:divBdr>
        <w:top w:val="none" w:sz="0" w:space="0" w:color="auto"/>
        <w:left w:val="none" w:sz="0" w:space="0" w:color="auto"/>
        <w:bottom w:val="none" w:sz="0" w:space="0" w:color="auto"/>
        <w:right w:val="none" w:sz="0" w:space="0" w:color="auto"/>
      </w:divBdr>
    </w:div>
    <w:div w:id="202828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plantilla_practica.dotx</Template>
  <TotalTime>1</TotalTime>
  <Pages>3</Pages>
  <Words>697</Words>
  <Characters>3835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30 de octubre de 2018</dc:subject>
  <dc:creator>Rafael Villar Liñán</dc:creator>
  <cp:lastModifiedBy>Rafael Villar Liñán</cp:lastModifiedBy>
  <cp:revision>2</cp:revision>
  <cp:lastPrinted>2018-10-30T19:51:00Z</cp:lastPrinted>
  <dcterms:created xsi:type="dcterms:W3CDTF">2022-10-25T07:39:00Z</dcterms:created>
  <dcterms:modified xsi:type="dcterms:W3CDTF">2022-10-25T07:39:00Z</dcterms:modified>
</cp:coreProperties>
</file>