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A" w:rsidRDefault="0056259A" w:rsidP="00AF56AF">
      <w:pPr>
        <w:pStyle w:val="Encabezado"/>
        <w:jc w:val="center"/>
        <w:outlineLvl w:val="0"/>
        <w:rPr>
          <w:b/>
          <w:bCs/>
        </w:rPr>
      </w:pPr>
    </w:p>
    <w:p w:rsidR="00AF56AF" w:rsidRPr="00AE2D55" w:rsidRDefault="00AF56AF" w:rsidP="00AF56AF">
      <w:pPr>
        <w:pStyle w:val="Encabezado"/>
        <w:jc w:val="center"/>
        <w:outlineLvl w:val="0"/>
        <w:rPr>
          <w:b/>
          <w:bCs/>
        </w:rPr>
      </w:pPr>
      <w:r w:rsidRPr="00BE0CC5">
        <w:rPr>
          <w:b/>
          <w:bCs/>
        </w:rPr>
        <w:t xml:space="preserve">UNIDAD </w:t>
      </w:r>
      <w:r>
        <w:rPr>
          <w:b/>
          <w:bCs/>
        </w:rPr>
        <w:t>8</w:t>
      </w:r>
      <w:r w:rsidRPr="00BE0CC5">
        <w:rPr>
          <w:b/>
          <w:bCs/>
        </w:rPr>
        <w:t xml:space="preserve">. </w:t>
      </w:r>
      <w:proofErr w:type="spellStart"/>
      <w:r>
        <w:rPr>
          <w:b/>
          <w:bCs/>
        </w:rPr>
        <w:t>Javascript</w:t>
      </w:r>
      <w:proofErr w:type="spellEnd"/>
      <w:r>
        <w:rPr>
          <w:b/>
          <w:bCs/>
        </w:rPr>
        <w:t xml:space="preserve"> básico.</w:t>
      </w:r>
      <w:r w:rsidRPr="00BE0CC5">
        <w:rPr>
          <w:b/>
          <w:bCs/>
        </w:rPr>
        <w:t xml:space="preserve"> </w:t>
      </w:r>
      <w:r w:rsidR="00EC7B92">
        <w:rPr>
          <w:b/>
          <w:bCs/>
        </w:rPr>
        <w:t>31</w:t>
      </w:r>
      <w:r>
        <w:rPr>
          <w:b/>
          <w:bCs/>
        </w:rPr>
        <w:t xml:space="preserve"> de </w:t>
      </w:r>
      <w:r w:rsidR="00EC7B92">
        <w:rPr>
          <w:b/>
          <w:bCs/>
        </w:rPr>
        <w:t>marzo de 2023</w:t>
      </w:r>
    </w:p>
    <w:p w:rsidR="00AF56AF" w:rsidRPr="00AE2D55" w:rsidRDefault="00AF56AF" w:rsidP="00AF56AF">
      <w:pPr>
        <w:pStyle w:val="Encabezado"/>
        <w:jc w:val="center"/>
        <w:rPr>
          <w:b/>
          <w:bCs/>
        </w:rPr>
      </w:pPr>
    </w:p>
    <w:p w:rsidR="00AF56AF" w:rsidRDefault="00AF56AF" w:rsidP="00AF56AF">
      <w:pPr>
        <w:pStyle w:val="Encabezado"/>
        <w:ind w:left="720"/>
        <w:jc w:val="both"/>
        <w:outlineLvl w:val="0"/>
      </w:pPr>
    </w:p>
    <w:p w:rsidR="00AF56AF" w:rsidRDefault="00AF56AF" w:rsidP="00AF56AF">
      <w:pPr>
        <w:pStyle w:val="Encabezado"/>
        <w:jc w:val="both"/>
        <w:outlineLvl w:val="0"/>
      </w:pPr>
      <w:r w:rsidRPr="009A77AE">
        <w:rPr>
          <w:b/>
        </w:rPr>
        <w:t xml:space="preserve">EJERCICIO 1. </w:t>
      </w:r>
    </w:p>
    <w:p w:rsidR="00E421C2" w:rsidRDefault="00E421C2" w:rsidP="00AF56AF">
      <w:pPr>
        <w:pStyle w:val="Encabezado"/>
        <w:jc w:val="both"/>
        <w:outlineLvl w:val="0"/>
      </w:pPr>
      <w:r>
        <w:t xml:space="preserve">Escribe la función </w:t>
      </w:r>
      <w:proofErr w:type="spellStart"/>
      <w:proofErr w:type="gramStart"/>
      <w:r w:rsidRPr="00AF56AF">
        <w:rPr>
          <w:i/>
        </w:rPr>
        <w:t>pedirNombre</w:t>
      </w:r>
      <w:bookmarkStart w:id="0" w:name="_GoBack"/>
      <w:bookmarkEnd w:id="0"/>
      <w:r w:rsidRPr="00AF56AF">
        <w:rPr>
          <w:i/>
        </w:rPr>
        <w:t>s</w:t>
      </w:r>
      <w:proofErr w:type="spellEnd"/>
      <w:r w:rsidRPr="00AF56AF">
        <w:rPr>
          <w:i/>
        </w:rPr>
        <w:t>(</w:t>
      </w:r>
      <w:proofErr w:type="gramEnd"/>
      <w:r w:rsidRPr="00AF56AF">
        <w:rPr>
          <w:i/>
        </w:rPr>
        <w:t>)</w:t>
      </w:r>
      <w:r>
        <w:t xml:space="preserve"> que solicite al usuario una serie de nombres de </w:t>
      </w:r>
      <w:r w:rsidR="00142CCB">
        <w:t>propiedades CSS</w:t>
      </w:r>
      <w:r>
        <w:t xml:space="preserve"> y se guarden en un </w:t>
      </w:r>
      <w:proofErr w:type="spellStart"/>
      <w:r>
        <w:t>array</w:t>
      </w:r>
      <w:proofErr w:type="spellEnd"/>
      <w:r>
        <w:t xml:space="preserve">. El tamaño del </w:t>
      </w:r>
      <w:proofErr w:type="spellStart"/>
      <w:r>
        <w:t>array</w:t>
      </w:r>
      <w:proofErr w:type="spellEnd"/>
      <w:r>
        <w:t xml:space="preserve"> se decidirá de manera dinámica, ya que se seguirán pidiendo nombres mientras que el usuario introduzca cadenas de caracteres válidas (solo texto). Se parará de pedir nombres cuando el usuario introduzca un número.</w:t>
      </w:r>
      <w:r w:rsidR="00142CCB">
        <w:t xml:space="preserve"> El </w:t>
      </w:r>
      <w:proofErr w:type="spellStart"/>
      <w:r w:rsidR="00142CCB">
        <w:t>array</w:t>
      </w:r>
      <w:proofErr w:type="spellEnd"/>
      <w:r w:rsidR="00142CCB">
        <w:t xml:space="preserve"> creado se devuelve como resultado de la función.</w:t>
      </w:r>
    </w:p>
    <w:p w:rsidR="00E421C2" w:rsidRDefault="00E421C2" w:rsidP="00AF56AF">
      <w:pPr>
        <w:pStyle w:val="Encabezado"/>
        <w:jc w:val="both"/>
      </w:pPr>
    </w:p>
    <w:p w:rsidR="00AF56AF" w:rsidRDefault="00AF56AF" w:rsidP="00AF56AF">
      <w:pPr>
        <w:pStyle w:val="Encabezado"/>
        <w:jc w:val="both"/>
        <w:outlineLvl w:val="0"/>
      </w:pPr>
      <w:r>
        <w:rPr>
          <w:b/>
        </w:rPr>
        <w:t>EJERCICIO 2.</w:t>
      </w:r>
    </w:p>
    <w:p w:rsidR="00AF56AF" w:rsidRDefault="00552F4E" w:rsidP="00AF56AF">
      <w:pPr>
        <w:pStyle w:val="Encabezado"/>
        <w:jc w:val="both"/>
        <w:outlineLvl w:val="0"/>
      </w:pPr>
      <w:r>
        <w:t xml:space="preserve">Escribe la función </w:t>
      </w:r>
      <w:proofErr w:type="spellStart"/>
      <w:r w:rsidRPr="00AF56AF">
        <w:rPr>
          <w:i/>
        </w:rPr>
        <w:t>camelize</w:t>
      </w:r>
      <w:proofErr w:type="spellEnd"/>
      <w:r w:rsidRPr="00AF56AF">
        <w:rPr>
          <w:i/>
        </w:rPr>
        <w:t>(</w:t>
      </w:r>
      <w:proofErr w:type="spellStart"/>
      <w:r w:rsidRPr="00AF56AF">
        <w:rPr>
          <w:i/>
        </w:rPr>
        <w:t>str</w:t>
      </w:r>
      <w:proofErr w:type="spellEnd"/>
      <w:r w:rsidRPr="00AF56AF">
        <w:rPr>
          <w:i/>
        </w:rPr>
        <w:t>)</w:t>
      </w:r>
      <w:r w:rsidR="00EC7B92">
        <w:rPr>
          <w:i/>
        </w:rPr>
        <w:t>.</w:t>
      </w:r>
      <w:r w:rsidR="00EC7B92">
        <w:t xml:space="preserve"> Esta función recibe un único parámetro del tipo </w:t>
      </w:r>
      <w:proofErr w:type="spellStart"/>
      <w:r w:rsidR="00EC7B92">
        <w:t>String</w:t>
      </w:r>
      <w:proofErr w:type="spellEnd"/>
      <w:r w:rsidR="00EC7B92">
        <w:t>. Se espera que la función</w:t>
      </w:r>
      <w:r>
        <w:t xml:space="preserve"> convierta palabras </w:t>
      </w:r>
      <w:r w:rsidR="00E21EC8">
        <w:t>separadas por guion</w:t>
      </w:r>
      <w:r w:rsidR="00AF56AF">
        <w:t xml:space="preserve"> (por ejemplo, ‘</w:t>
      </w:r>
      <w:proofErr w:type="spellStart"/>
      <w:r w:rsidR="00AF56AF">
        <w:t>border-left-radius</w:t>
      </w:r>
      <w:proofErr w:type="spellEnd"/>
      <w:r w:rsidR="00AF56AF">
        <w:t>’)</w:t>
      </w:r>
      <w:r>
        <w:t xml:space="preserve"> en palabras con</w:t>
      </w:r>
      <w:r w:rsidR="00E21EC8">
        <w:t xml:space="preserve"> notación </w:t>
      </w:r>
      <w:proofErr w:type="spellStart"/>
      <w:r w:rsidR="00E21EC8">
        <w:t>camelCase</w:t>
      </w:r>
      <w:proofErr w:type="spellEnd"/>
      <w:r w:rsidR="00AF56AF">
        <w:t xml:space="preserve"> (por ejemplo, ‘</w:t>
      </w:r>
      <w:proofErr w:type="spellStart"/>
      <w:r w:rsidR="00AF56AF">
        <w:t>borderLeftRadius</w:t>
      </w:r>
      <w:proofErr w:type="spellEnd"/>
      <w:r w:rsidR="00AF56AF">
        <w:t>’)</w:t>
      </w:r>
      <w:r w:rsidR="00E21EC8">
        <w:t xml:space="preserve">. </w:t>
      </w:r>
    </w:p>
    <w:p w:rsidR="00EC7B92" w:rsidRDefault="00EC7B92" w:rsidP="00AF56AF">
      <w:pPr>
        <w:pStyle w:val="Encabezado"/>
        <w:jc w:val="both"/>
        <w:outlineLvl w:val="0"/>
      </w:pPr>
    </w:p>
    <w:p w:rsidR="00552F4E" w:rsidRDefault="00E21EC8" w:rsidP="00AF56AF">
      <w:pPr>
        <w:pStyle w:val="Encabezado"/>
        <w:jc w:val="both"/>
        <w:outlineLvl w:val="0"/>
      </w:pPr>
      <w:r>
        <w:t>Es decir, que elimine todos los guiones y que cada palabra después de un guion comience con mayúscula</w:t>
      </w:r>
      <w:r w:rsidR="000C452E">
        <w:t xml:space="preserve"> (contando a partir de la segunda palabra).</w:t>
      </w:r>
      <w:r w:rsidR="00552F4E">
        <w:t xml:space="preserve"> </w:t>
      </w:r>
      <w:r w:rsidR="00EC7B92">
        <w:t>El resultado de la conversión será devuelto por la función.</w:t>
      </w:r>
    </w:p>
    <w:p w:rsidR="00E421C2" w:rsidRDefault="00E421C2" w:rsidP="00AF56AF">
      <w:pPr>
        <w:pStyle w:val="Encabezado"/>
        <w:jc w:val="both"/>
        <w:outlineLvl w:val="0"/>
      </w:pPr>
    </w:p>
    <w:p w:rsidR="00AF56AF" w:rsidRDefault="00AF56AF" w:rsidP="00AF56AF">
      <w:pPr>
        <w:pStyle w:val="Encabezado"/>
        <w:jc w:val="both"/>
        <w:outlineLvl w:val="0"/>
      </w:pPr>
      <w:r>
        <w:rPr>
          <w:b/>
        </w:rPr>
        <w:t>EJERCICIO 3.</w:t>
      </w:r>
    </w:p>
    <w:p w:rsidR="00E421C2" w:rsidRDefault="00E421C2" w:rsidP="00AF56AF">
      <w:pPr>
        <w:pStyle w:val="Encabezado"/>
        <w:jc w:val="both"/>
        <w:outlineLvl w:val="0"/>
      </w:pPr>
      <w:r>
        <w:t xml:space="preserve">Escribe la función </w:t>
      </w:r>
      <w:r w:rsidRPr="00AF56AF">
        <w:rPr>
          <w:i/>
        </w:rPr>
        <w:t>sortear(</w:t>
      </w:r>
      <w:proofErr w:type="spellStart"/>
      <w:r w:rsidRPr="00AF56AF">
        <w:rPr>
          <w:i/>
        </w:rPr>
        <w:t>arr</w:t>
      </w:r>
      <w:proofErr w:type="spellEnd"/>
      <w:r w:rsidRPr="00AF56AF">
        <w:rPr>
          <w:i/>
        </w:rPr>
        <w:t>)</w:t>
      </w:r>
      <w:r>
        <w:t xml:space="preserve"> que recibe como parámetro un </w:t>
      </w:r>
      <w:proofErr w:type="spellStart"/>
      <w:r>
        <w:t>array</w:t>
      </w:r>
      <w:proofErr w:type="spellEnd"/>
      <w:r>
        <w:t xml:space="preserve"> de tamaño indeterminado y devuelve uno de los elementos del </w:t>
      </w:r>
      <w:proofErr w:type="spellStart"/>
      <w:r>
        <w:t>array</w:t>
      </w:r>
      <w:proofErr w:type="spellEnd"/>
      <w:r>
        <w:t xml:space="preserve"> escogido al azar.</w:t>
      </w:r>
    </w:p>
    <w:p w:rsidR="00E421C2" w:rsidRDefault="00E421C2" w:rsidP="00AF56AF">
      <w:pPr>
        <w:pStyle w:val="Encabezado"/>
        <w:jc w:val="both"/>
        <w:outlineLvl w:val="0"/>
      </w:pPr>
    </w:p>
    <w:p w:rsidR="00AF56AF" w:rsidRDefault="00AF56AF" w:rsidP="00AF56AF">
      <w:pPr>
        <w:pStyle w:val="Encabezado"/>
        <w:jc w:val="both"/>
        <w:outlineLvl w:val="0"/>
      </w:pPr>
      <w:r>
        <w:rPr>
          <w:b/>
        </w:rPr>
        <w:t>EJERCICIO 4.</w:t>
      </w:r>
    </w:p>
    <w:p w:rsidR="00E421C2" w:rsidRDefault="00E421C2" w:rsidP="00AF56AF">
      <w:pPr>
        <w:pStyle w:val="Encabezado"/>
        <w:jc w:val="both"/>
        <w:outlineLvl w:val="0"/>
      </w:pPr>
      <w:r>
        <w:t xml:space="preserve">Escribe una función </w:t>
      </w:r>
      <w:proofErr w:type="gramStart"/>
      <w:r w:rsidRPr="00AF56AF">
        <w:rPr>
          <w:i/>
        </w:rPr>
        <w:t>principal(</w:t>
      </w:r>
      <w:proofErr w:type="gramEnd"/>
      <w:r w:rsidRPr="00AF56AF">
        <w:rPr>
          <w:i/>
        </w:rPr>
        <w:t>)</w:t>
      </w:r>
      <w:r>
        <w:t xml:space="preserve"> que llame al método realizado en el ejercicio 1, utilice la función del ejercicio 2 para convertir todos los textos a la notación </w:t>
      </w:r>
      <w:proofErr w:type="spellStart"/>
      <w:r>
        <w:t>camelCase</w:t>
      </w:r>
      <w:proofErr w:type="spellEnd"/>
      <w:r>
        <w:t xml:space="preserve"> y termine eligiendo un elemento al azar utilizando la función del ejercicio 3.</w:t>
      </w:r>
      <w:r w:rsidR="00702716">
        <w:t xml:space="preserve"> Este método </w:t>
      </w:r>
      <w:r w:rsidR="00EC7B92">
        <w:t xml:space="preserve">debe </w:t>
      </w:r>
      <w:r w:rsidR="00702716">
        <w:t>ser llamado una vez ha finalizado la carga de la página web.</w:t>
      </w:r>
    </w:p>
    <w:p w:rsidR="002845A2" w:rsidRDefault="002845A2" w:rsidP="002845A2">
      <w:pPr>
        <w:pStyle w:val="Encabezado"/>
        <w:pBdr>
          <w:bottom w:val="single" w:sz="12" w:space="1" w:color="auto"/>
        </w:pBdr>
        <w:jc w:val="both"/>
        <w:outlineLvl w:val="0"/>
      </w:pPr>
    </w:p>
    <w:p w:rsidR="002845A2" w:rsidRPr="00614911" w:rsidRDefault="002845A2" w:rsidP="002845A2">
      <w:pPr>
        <w:pStyle w:val="Encabezado"/>
        <w:ind w:left="720"/>
      </w:pPr>
    </w:p>
    <w:p w:rsidR="002845A2" w:rsidRPr="00614911" w:rsidRDefault="002845A2" w:rsidP="002845A2">
      <w:pPr>
        <w:pStyle w:val="Encabezado"/>
      </w:pPr>
      <w:r w:rsidRPr="00614911">
        <w:t>INSTRUCCIONES DE ENTREGA</w:t>
      </w:r>
    </w:p>
    <w:p w:rsidR="002845A2" w:rsidRPr="00614911" w:rsidRDefault="002845A2" w:rsidP="002845A2">
      <w:pPr>
        <w:pStyle w:val="Encabezado"/>
      </w:pPr>
    </w:p>
    <w:p w:rsidR="002845A2" w:rsidRPr="00614911" w:rsidRDefault="002845A2" w:rsidP="002845A2">
      <w:pPr>
        <w:pStyle w:val="Encabezado"/>
        <w:numPr>
          <w:ilvl w:val="0"/>
          <w:numId w:val="2"/>
        </w:numPr>
        <w:jc w:val="both"/>
        <w:outlineLvl w:val="0"/>
      </w:pPr>
      <w:r>
        <w:t>D</w:t>
      </w:r>
      <w:r w:rsidRPr="00614911">
        <w:t xml:space="preserve">ebes entregar un </w:t>
      </w:r>
      <w:r>
        <w:t>documento JS y un documento HTML que sea capaz de cargar el referido documento JS</w:t>
      </w:r>
      <w:r w:rsidRPr="00614911">
        <w:t>.</w:t>
      </w:r>
      <w:r>
        <w:t xml:space="preserve"> Se deberá seguir la estructura de carpetas recomendada.</w:t>
      </w:r>
    </w:p>
    <w:p w:rsidR="002845A2" w:rsidRDefault="002845A2" w:rsidP="002845A2">
      <w:pPr>
        <w:pStyle w:val="Encabezado"/>
        <w:pBdr>
          <w:bottom w:val="single" w:sz="12" w:space="1" w:color="auto"/>
        </w:pBdr>
      </w:pPr>
    </w:p>
    <w:p w:rsidR="002845A2" w:rsidRPr="00614911" w:rsidRDefault="002845A2" w:rsidP="002845A2">
      <w:pPr>
        <w:pStyle w:val="Encabezado"/>
      </w:pPr>
    </w:p>
    <w:p w:rsidR="002845A2" w:rsidRDefault="002845A2" w:rsidP="002845A2">
      <w:pPr>
        <w:pStyle w:val="Encabezado"/>
        <w:outlineLvl w:val="0"/>
      </w:pPr>
      <w:r>
        <w:t>CRITERIOS DE EVALUACIÓN</w:t>
      </w:r>
    </w:p>
    <w:p w:rsidR="002845A2" w:rsidRDefault="002845A2" w:rsidP="002845A2">
      <w:pPr>
        <w:pStyle w:val="Encabezado"/>
        <w:outlineLvl w:val="0"/>
      </w:pPr>
    </w:p>
    <w:p w:rsidR="002845A2" w:rsidRDefault="002845A2" w:rsidP="002845A2">
      <w:pPr>
        <w:pStyle w:val="Encabezado"/>
        <w:outlineLvl w:val="0"/>
      </w:pPr>
      <w:r w:rsidRPr="00614911">
        <w:t xml:space="preserve">Esta prueba evalúa </w:t>
      </w:r>
      <w:r w:rsidR="00C83C66">
        <w:t>e</w:t>
      </w:r>
      <w:r w:rsidRPr="00614911">
        <w:t>l</w:t>
      </w:r>
      <w:r w:rsidR="00C83C66">
        <w:t xml:space="preserve"> siguiente</w:t>
      </w:r>
      <w:r w:rsidRPr="00614911">
        <w:t xml:space="preserve"> Criterio de Evaluación:</w:t>
      </w:r>
    </w:p>
    <w:p w:rsidR="002845A2" w:rsidRPr="00614911" w:rsidRDefault="002845A2" w:rsidP="002845A2">
      <w:pPr>
        <w:pStyle w:val="Encabezado"/>
        <w:outlineLvl w:val="0"/>
      </w:pPr>
    </w:p>
    <w:p w:rsidR="002845A2" w:rsidRDefault="002845A2" w:rsidP="002845A2">
      <w:pPr>
        <w:pStyle w:val="Encabezado"/>
        <w:numPr>
          <w:ilvl w:val="0"/>
          <w:numId w:val="2"/>
        </w:numPr>
        <w:jc w:val="both"/>
        <w:outlineLvl w:val="0"/>
      </w:pPr>
      <w:r>
        <w:t xml:space="preserve">C.E.10.2 </w:t>
      </w:r>
      <w:r w:rsidRPr="002845A2">
        <w:t xml:space="preserve">Se han creado programas sencillos para insertarlos en un sitio web usando funciones </w:t>
      </w:r>
      <w:proofErr w:type="spellStart"/>
      <w:r w:rsidRPr="002845A2">
        <w:t>Javascript</w:t>
      </w:r>
      <w:proofErr w:type="spellEnd"/>
      <w:r w:rsidRPr="002845A2">
        <w:t xml:space="preserve"> básicas.</w:t>
      </w:r>
    </w:p>
    <w:p w:rsidR="002845A2" w:rsidRDefault="002845A2" w:rsidP="002845A2">
      <w:pPr>
        <w:pStyle w:val="Encabezado"/>
        <w:jc w:val="both"/>
        <w:outlineLvl w:val="0"/>
      </w:pPr>
    </w:p>
    <w:p w:rsidR="002845A2" w:rsidRDefault="002845A2" w:rsidP="002845A2">
      <w:pPr>
        <w:pStyle w:val="Encabezado"/>
        <w:jc w:val="both"/>
        <w:outlineLvl w:val="0"/>
      </w:pPr>
      <w:r>
        <w:t>La valoración de los ejercicios es la siguiente:</w:t>
      </w:r>
    </w:p>
    <w:p w:rsidR="002845A2" w:rsidRDefault="002845A2" w:rsidP="002845A2">
      <w:pPr>
        <w:pStyle w:val="Encabezado"/>
        <w:jc w:val="both"/>
        <w:outlineLvl w:val="0"/>
      </w:pPr>
    </w:p>
    <w:p w:rsidR="002845A2" w:rsidRDefault="002845A2" w:rsidP="002845A2">
      <w:pPr>
        <w:pStyle w:val="Encabezado"/>
        <w:numPr>
          <w:ilvl w:val="0"/>
          <w:numId w:val="2"/>
        </w:numPr>
        <w:jc w:val="both"/>
        <w:outlineLvl w:val="0"/>
      </w:pPr>
      <w:r>
        <w:lastRenderedPageBreak/>
        <w:t>Ejercicio 1:</w:t>
      </w:r>
    </w:p>
    <w:p w:rsidR="00702716" w:rsidRDefault="00702716" w:rsidP="002845A2">
      <w:pPr>
        <w:pStyle w:val="Encabezado"/>
        <w:numPr>
          <w:ilvl w:val="1"/>
          <w:numId w:val="2"/>
        </w:numPr>
        <w:jc w:val="both"/>
        <w:outlineLvl w:val="0"/>
      </w:pPr>
      <w:r>
        <w:t>Uso de bucles (1p)</w:t>
      </w:r>
    </w:p>
    <w:p w:rsidR="00702716" w:rsidRDefault="00702716" w:rsidP="002845A2">
      <w:pPr>
        <w:pStyle w:val="Encabezado"/>
        <w:numPr>
          <w:ilvl w:val="1"/>
          <w:numId w:val="2"/>
        </w:numPr>
        <w:jc w:val="both"/>
        <w:outlineLvl w:val="0"/>
      </w:pPr>
      <w:r>
        <w:t xml:space="preserve">Gestión de </w:t>
      </w:r>
      <w:proofErr w:type="spellStart"/>
      <w:r>
        <w:t>arrays</w:t>
      </w:r>
      <w:proofErr w:type="spellEnd"/>
      <w:r>
        <w:t xml:space="preserve"> (2p)</w:t>
      </w:r>
    </w:p>
    <w:p w:rsidR="00702716" w:rsidRDefault="00702716" w:rsidP="00702716">
      <w:pPr>
        <w:pStyle w:val="Encabezado"/>
        <w:numPr>
          <w:ilvl w:val="0"/>
          <w:numId w:val="2"/>
        </w:numPr>
        <w:jc w:val="both"/>
        <w:outlineLvl w:val="0"/>
      </w:pPr>
      <w:r>
        <w:t>Ejercicio 2:</w:t>
      </w:r>
    </w:p>
    <w:p w:rsidR="00702716" w:rsidRDefault="00702716" w:rsidP="00702716">
      <w:pPr>
        <w:pStyle w:val="Encabezado"/>
        <w:numPr>
          <w:ilvl w:val="1"/>
          <w:numId w:val="2"/>
        </w:numPr>
        <w:jc w:val="both"/>
        <w:outlineLvl w:val="0"/>
      </w:pPr>
      <w:r>
        <w:t xml:space="preserve">Uso de bucles para recorrer </w:t>
      </w:r>
      <w:proofErr w:type="spellStart"/>
      <w:r>
        <w:t>arrays</w:t>
      </w:r>
      <w:proofErr w:type="spellEnd"/>
      <w:r>
        <w:t xml:space="preserve"> (1p)</w:t>
      </w:r>
    </w:p>
    <w:p w:rsidR="00702716" w:rsidRDefault="00702716" w:rsidP="00702716">
      <w:pPr>
        <w:pStyle w:val="Encabezado"/>
        <w:numPr>
          <w:ilvl w:val="1"/>
          <w:numId w:val="2"/>
        </w:numPr>
        <w:jc w:val="both"/>
        <w:outlineLvl w:val="0"/>
      </w:pPr>
      <w:r>
        <w:t>Gestión de cadenas de caracteres (2p)</w:t>
      </w:r>
    </w:p>
    <w:p w:rsidR="00702716" w:rsidRDefault="00702716" w:rsidP="00702716">
      <w:pPr>
        <w:pStyle w:val="Encabezado"/>
        <w:numPr>
          <w:ilvl w:val="0"/>
          <w:numId w:val="2"/>
        </w:numPr>
        <w:jc w:val="both"/>
        <w:outlineLvl w:val="0"/>
      </w:pPr>
      <w:r>
        <w:t>Ejercicio 3:</w:t>
      </w:r>
    </w:p>
    <w:p w:rsidR="00702716" w:rsidRDefault="00702716" w:rsidP="00702716">
      <w:pPr>
        <w:pStyle w:val="Encabezado"/>
        <w:numPr>
          <w:ilvl w:val="1"/>
          <w:numId w:val="2"/>
        </w:numPr>
        <w:jc w:val="both"/>
        <w:outlineLvl w:val="0"/>
      </w:pPr>
      <w:r>
        <w:t xml:space="preserve">Uso de funciones de la clase </w:t>
      </w:r>
      <w:proofErr w:type="spellStart"/>
      <w:r>
        <w:t>Math</w:t>
      </w:r>
      <w:proofErr w:type="spellEnd"/>
      <w:r>
        <w:t xml:space="preserve"> (1,5p)</w:t>
      </w:r>
    </w:p>
    <w:p w:rsidR="00702716" w:rsidRDefault="00702716" w:rsidP="00702716">
      <w:pPr>
        <w:pStyle w:val="Encabezado"/>
        <w:numPr>
          <w:ilvl w:val="0"/>
          <w:numId w:val="2"/>
        </w:numPr>
        <w:jc w:val="both"/>
        <w:outlineLvl w:val="0"/>
      </w:pPr>
      <w:r>
        <w:t xml:space="preserve">Ejercicio 4 y uso general de </w:t>
      </w:r>
      <w:proofErr w:type="spellStart"/>
      <w:r>
        <w:t>Javascript</w:t>
      </w:r>
      <w:proofErr w:type="spellEnd"/>
      <w:r>
        <w:t>:</w:t>
      </w:r>
    </w:p>
    <w:p w:rsidR="002845A2" w:rsidRDefault="002845A2" w:rsidP="002845A2">
      <w:pPr>
        <w:pStyle w:val="Encabezado"/>
        <w:numPr>
          <w:ilvl w:val="1"/>
          <w:numId w:val="2"/>
        </w:numPr>
        <w:jc w:val="both"/>
        <w:outlineLvl w:val="0"/>
      </w:pPr>
      <w:r>
        <w:t xml:space="preserve">Inserción de código </w:t>
      </w:r>
      <w:proofErr w:type="spellStart"/>
      <w:r>
        <w:t>Javascript</w:t>
      </w:r>
      <w:proofErr w:type="spellEnd"/>
      <w:r>
        <w:t xml:space="preserve"> en un documento HTML. (</w:t>
      </w:r>
      <w:r w:rsidR="00702716">
        <w:t>0,5</w:t>
      </w:r>
      <w:r>
        <w:t>p)</w:t>
      </w:r>
    </w:p>
    <w:p w:rsidR="00702716" w:rsidRDefault="00702716" w:rsidP="002845A2">
      <w:pPr>
        <w:pStyle w:val="Encabezado"/>
        <w:numPr>
          <w:ilvl w:val="1"/>
          <w:numId w:val="2"/>
        </w:numPr>
        <w:jc w:val="both"/>
        <w:outlineLvl w:val="0"/>
      </w:pPr>
      <w:r>
        <w:t>Llamadas a funciones (1p)</w:t>
      </w:r>
    </w:p>
    <w:p w:rsidR="00702716" w:rsidRDefault="00702716" w:rsidP="002845A2">
      <w:pPr>
        <w:pStyle w:val="Encabezado"/>
        <w:numPr>
          <w:ilvl w:val="1"/>
          <w:numId w:val="2"/>
        </w:numPr>
        <w:jc w:val="both"/>
        <w:outlineLvl w:val="0"/>
      </w:pPr>
      <w:r>
        <w:t>Sintaxis y uso de variables (1p)</w:t>
      </w:r>
    </w:p>
    <w:p w:rsidR="002845A2" w:rsidRDefault="002845A2" w:rsidP="002845A2">
      <w:pPr>
        <w:pStyle w:val="Encabezado"/>
        <w:ind w:left="720"/>
        <w:jc w:val="both"/>
        <w:outlineLvl w:val="0"/>
      </w:pPr>
    </w:p>
    <w:p w:rsidR="002845A2" w:rsidRDefault="002845A2"/>
    <w:sectPr w:rsidR="002845A2">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40E0" w:rsidRDefault="00E940E0" w:rsidP="0056259A">
      <w:pPr>
        <w:spacing w:after="0" w:line="240" w:lineRule="auto"/>
      </w:pPr>
      <w:r>
        <w:separator/>
      </w:r>
    </w:p>
  </w:endnote>
  <w:endnote w:type="continuationSeparator" w:id="0">
    <w:p w:rsidR="00E940E0" w:rsidRDefault="00E940E0" w:rsidP="00562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cima Nova Pro">
    <w:panose1 w:val="02000506000000020004"/>
    <w:charset w:val="00"/>
    <w:family w:val="modern"/>
    <w:notTrueType/>
    <w:pitch w:val="variable"/>
    <w:sig w:usb0="8000022F" w:usb1="4000004A" w:usb2="00000000" w:usb3="00000000" w:csb0="00000097" w:csb1="00000000"/>
  </w:font>
  <w:font w:name="Bradley Hand ITC">
    <w:panose1 w:val="03070402050302030203"/>
    <w:charset w:val="00"/>
    <w:family w:val="script"/>
    <w:pitch w:val="variable"/>
    <w:sig w:usb0="00000003" w:usb1="00000000" w:usb2="00000000" w:usb3="00000000" w:csb0="00000001" w:csb1="00000000"/>
  </w:font>
  <w:font w:name="Gill Sans MT Condensed">
    <w:panose1 w:val="020B0506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40E0" w:rsidRDefault="00E940E0" w:rsidP="0056259A">
      <w:pPr>
        <w:spacing w:after="0" w:line="240" w:lineRule="auto"/>
      </w:pPr>
      <w:r>
        <w:separator/>
      </w:r>
    </w:p>
  </w:footnote>
  <w:footnote w:type="continuationSeparator" w:id="0">
    <w:p w:rsidR="00E940E0" w:rsidRDefault="00E940E0" w:rsidP="005625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259A" w:rsidRDefault="0056259A">
    <w:pPr>
      <w:pStyle w:val="Encabezado"/>
    </w:pPr>
    <w:r w:rsidRPr="000739D2">
      <w:rPr>
        <w:rFonts w:ascii="Bradley Hand ITC" w:hAnsi="Bradley Hand ITC" w:cs="Bradley Hand ITC"/>
        <w:b/>
        <w:bCs/>
        <w:noProof/>
        <w:lang w:eastAsia="es-ES"/>
      </w:rPr>
      <mc:AlternateContent>
        <mc:Choice Requires="wps">
          <w:drawing>
            <wp:anchor distT="0" distB="0" distL="114300" distR="114300" simplePos="0" relativeHeight="251661312" behindDoc="0" locked="0" layoutInCell="1" allowOverlap="1" wp14:anchorId="5F55256A" wp14:editId="60892CF8">
              <wp:simplePos x="0" y="0"/>
              <wp:positionH relativeFrom="column">
                <wp:posOffset>1885950</wp:posOffset>
              </wp:positionH>
              <wp:positionV relativeFrom="paragraph">
                <wp:posOffset>-210185</wp:posOffset>
              </wp:positionV>
              <wp:extent cx="2632075" cy="587375"/>
              <wp:effectExtent l="0" t="0" r="0" b="3175"/>
              <wp:wrapNone/>
              <wp:docPr id="2"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2075" cy="587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259A" w:rsidRPr="00CB3842" w:rsidRDefault="0056259A" w:rsidP="0056259A">
                          <w:pPr>
                            <w:spacing w:after="0"/>
                            <w:jc w:val="right"/>
                            <w:rPr>
                              <w:rFonts w:ascii="Gill Sans MT Condensed" w:hAnsi="Gill Sans MT Condensed" w:cs="Gill Sans MT Condensed"/>
                              <w:sz w:val="20"/>
                              <w:szCs w:val="28"/>
                            </w:rPr>
                          </w:pPr>
                          <w:r w:rsidRPr="00CB3842">
                            <w:rPr>
                              <w:rFonts w:ascii="Gill Sans MT Condensed" w:hAnsi="Gill Sans MT Condensed" w:cs="Gill Sans MT Condensed"/>
                              <w:sz w:val="20"/>
                              <w:szCs w:val="28"/>
                            </w:rPr>
                            <w:t>Formación Profesional</w:t>
                          </w:r>
                        </w:p>
                        <w:p w:rsidR="0056259A" w:rsidRPr="00CB3842" w:rsidRDefault="0056259A" w:rsidP="0056259A">
                          <w:pPr>
                            <w:spacing w:after="0"/>
                            <w:jc w:val="right"/>
                            <w:rPr>
                              <w:rFonts w:ascii="Gill Sans MT Condensed" w:hAnsi="Gill Sans MT Condensed" w:cs="Gill Sans MT Condensed"/>
                              <w:sz w:val="20"/>
                              <w:szCs w:val="28"/>
                            </w:rPr>
                          </w:pPr>
                          <w:r>
                            <w:rPr>
                              <w:rFonts w:ascii="Gill Sans MT Condensed" w:hAnsi="Gill Sans MT Condensed" w:cs="Gill Sans MT Condensed"/>
                              <w:sz w:val="20"/>
                              <w:szCs w:val="28"/>
                            </w:rPr>
                            <w:t>1º CFGS DAM</w:t>
                          </w:r>
                        </w:p>
                        <w:p w:rsidR="0056259A" w:rsidRPr="00CB3842" w:rsidRDefault="0056259A" w:rsidP="0056259A">
                          <w:pPr>
                            <w:spacing w:after="0"/>
                            <w:jc w:val="right"/>
                            <w:rPr>
                              <w:rFonts w:ascii="Gill Sans MT Condensed" w:hAnsi="Gill Sans MT Condensed" w:cs="Gill Sans MT Condensed"/>
                              <w:sz w:val="20"/>
                              <w:szCs w:val="28"/>
                            </w:rPr>
                          </w:pPr>
                          <w:r>
                            <w:rPr>
                              <w:rFonts w:ascii="Gill Sans MT Condensed" w:hAnsi="Gill Sans MT Condensed" w:cs="Gill Sans MT Condensed"/>
                              <w:sz w:val="20"/>
                              <w:szCs w:val="28"/>
                            </w:rPr>
                            <w:t>Lenguajes de Marcas y SGI</w:t>
                          </w:r>
                          <w:r w:rsidRPr="00CB3842">
                            <w:rPr>
                              <w:rFonts w:ascii="Gill Sans MT Condensed" w:hAnsi="Gill Sans MT Condensed" w:cs="Gill Sans MT Condensed"/>
                              <w:sz w:val="20"/>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55256A" id="_x0000_t202" coordsize="21600,21600" o:spt="202" path="m,l,21600r21600,l21600,xe">
              <v:stroke joinstyle="miter"/>
              <v:path gradientshapeok="t" o:connecttype="rect"/>
            </v:shapetype>
            <v:shape id="Text Box 162" o:spid="_x0000_s1026" type="#_x0000_t202" style="position:absolute;margin-left:148.5pt;margin-top:-16.55pt;width:207.25pt;height:4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e0GtgIAALs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" filled="f" stroked="f">
              <v:textbox>
                <w:txbxContent>
                  <w:p w:rsidR="0056259A" w:rsidRPr="00CB3842" w:rsidRDefault="0056259A" w:rsidP="0056259A">
                    <w:pPr>
                      <w:spacing w:after="0"/>
                      <w:jc w:val="right"/>
                      <w:rPr>
                        <w:rFonts w:ascii="Gill Sans MT Condensed" w:hAnsi="Gill Sans MT Condensed" w:cs="Gill Sans MT Condensed"/>
                        <w:sz w:val="20"/>
                        <w:szCs w:val="28"/>
                      </w:rPr>
                    </w:pPr>
                    <w:r w:rsidRPr="00CB3842">
                      <w:rPr>
                        <w:rFonts w:ascii="Gill Sans MT Condensed" w:hAnsi="Gill Sans MT Condensed" w:cs="Gill Sans MT Condensed"/>
                        <w:sz w:val="20"/>
                        <w:szCs w:val="28"/>
                      </w:rPr>
                      <w:t>Formación Profesional</w:t>
                    </w:r>
                  </w:p>
                  <w:p w:rsidR="0056259A" w:rsidRPr="00CB3842" w:rsidRDefault="0056259A" w:rsidP="0056259A">
                    <w:pPr>
                      <w:spacing w:after="0"/>
                      <w:jc w:val="right"/>
                      <w:rPr>
                        <w:rFonts w:ascii="Gill Sans MT Condensed" w:hAnsi="Gill Sans MT Condensed" w:cs="Gill Sans MT Condensed"/>
                        <w:sz w:val="20"/>
                        <w:szCs w:val="28"/>
                      </w:rPr>
                    </w:pPr>
                    <w:r>
                      <w:rPr>
                        <w:rFonts w:ascii="Gill Sans MT Condensed" w:hAnsi="Gill Sans MT Condensed" w:cs="Gill Sans MT Condensed"/>
                        <w:sz w:val="20"/>
                        <w:szCs w:val="28"/>
                      </w:rPr>
                      <w:t>1º CFGS DAM</w:t>
                    </w:r>
                  </w:p>
                  <w:p w:rsidR="0056259A" w:rsidRPr="00CB3842" w:rsidRDefault="0056259A" w:rsidP="0056259A">
                    <w:pPr>
                      <w:spacing w:after="0"/>
                      <w:jc w:val="right"/>
                      <w:rPr>
                        <w:rFonts w:ascii="Gill Sans MT Condensed" w:hAnsi="Gill Sans MT Condensed" w:cs="Gill Sans MT Condensed"/>
                        <w:sz w:val="20"/>
                        <w:szCs w:val="28"/>
                      </w:rPr>
                    </w:pPr>
                    <w:r>
                      <w:rPr>
                        <w:rFonts w:ascii="Gill Sans MT Condensed" w:hAnsi="Gill Sans MT Condensed" w:cs="Gill Sans MT Condensed"/>
                        <w:sz w:val="20"/>
                        <w:szCs w:val="28"/>
                      </w:rPr>
                      <w:t>Lenguajes de Marcas y SGI</w:t>
                    </w:r>
                    <w:r w:rsidRPr="00CB3842">
                      <w:rPr>
                        <w:rFonts w:ascii="Gill Sans MT Condensed" w:hAnsi="Gill Sans MT Condensed" w:cs="Gill Sans MT Condensed"/>
                        <w:sz w:val="20"/>
                        <w:szCs w:val="28"/>
                      </w:rPr>
                      <w:t xml:space="preserve"> </w:t>
                    </w:r>
                  </w:p>
                </w:txbxContent>
              </v:textbox>
            </v:shape>
          </w:pict>
        </mc:Fallback>
      </mc:AlternateContent>
    </w:r>
    <w:r w:rsidRPr="0056259A">
      <w:rPr>
        <w:noProof/>
        <w:lang w:eastAsia="es-ES"/>
      </w:rPr>
      <w:drawing>
        <wp:anchor distT="0" distB="0" distL="114300" distR="114300" simplePos="0" relativeHeight="251659264" behindDoc="0" locked="0" layoutInCell="1" allowOverlap="1" wp14:anchorId="28ACE40F" wp14:editId="0BB5DB89">
          <wp:simplePos x="0" y="0"/>
          <wp:positionH relativeFrom="column">
            <wp:posOffset>-1066800</wp:posOffset>
          </wp:positionH>
          <wp:positionV relativeFrom="paragraph">
            <wp:posOffset>-962660</wp:posOffset>
          </wp:positionV>
          <wp:extent cx="7546340" cy="1405255"/>
          <wp:effectExtent l="0" t="0" r="0" b="4445"/>
          <wp:wrapNone/>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cer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6340" cy="140525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A1D8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57E5868"/>
    <w:multiLevelType w:val="hybridMultilevel"/>
    <w:tmpl w:val="E564B23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727"/>
    <w:rsid w:val="000C452E"/>
    <w:rsid w:val="00142CCB"/>
    <w:rsid w:val="002845A2"/>
    <w:rsid w:val="002A06F3"/>
    <w:rsid w:val="002A755B"/>
    <w:rsid w:val="002C26F5"/>
    <w:rsid w:val="003920A8"/>
    <w:rsid w:val="00552F4E"/>
    <w:rsid w:val="0056259A"/>
    <w:rsid w:val="006E7C46"/>
    <w:rsid w:val="00702716"/>
    <w:rsid w:val="00805727"/>
    <w:rsid w:val="0086271E"/>
    <w:rsid w:val="00AB3698"/>
    <w:rsid w:val="00AF56AF"/>
    <w:rsid w:val="00C1066C"/>
    <w:rsid w:val="00C83C66"/>
    <w:rsid w:val="00CA3ECB"/>
    <w:rsid w:val="00CB0985"/>
    <w:rsid w:val="00DC05C9"/>
    <w:rsid w:val="00DC46A1"/>
    <w:rsid w:val="00E21EC8"/>
    <w:rsid w:val="00E421C2"/>
    <w:rsid w:val="00E44041"/>
    <w:rsid w:val="00E940E0"/>
    <w:rsid w:val="00EC7B92"/>
    <w:rsid w:val="00F36A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FDF91"/>
  <w15:chartTrackingRefBased/>
  <w15:docId w15:val="{E1207075-12D2-4EDC-820E-542ECAD2E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552F4E"/>
    <w:pPr>
      <w:widowControl w:val="0"/>
      <w:tabs>
        <w:tab w:val="center" w:pos="4252"/>
        <w:tab w:val="right" w:pos="8504"/>
      </w:tabs>
      <w:suppressAutoHyphens/>
      <w:spacing w:after="0" w:line="240" w:lineRule="auto"/>
    </w:pPr>
    <w:rPr>
      <w:rFonts w:ascii="Decima Nova Pro" w:eastAsia="Calibri" w:hAnsi="Decima Nova Pro" w:cs="Times New Roman"/>
      <w:kern w:val="1"/>
      <w:sz w:val="24"/>
      <w:szCs w:val="24"/>
    </w:rPr>
  </w:style>
  <w:style w:type="character" w:customStyle="1" w:styleId="EncabezadoCar">
    <w:name w:val="Encabezado Car"/>
    <w:basedOn w:val="Fuentedeprrafopredeter"/>
    <w:link w:val="Encabezado"/>
    <w:rsid w:val="00552F4E"/>
    <w:rPr>
      <w:rFonts w:ascii="Decima Nova Pro" w:eastAsia="Calibri" w:hAnsi="Decima Nova Pro" w:cs="Times New Roman"/>
      <w:kern w:val="1"/>
      <w:sz w:val="24"/>
      <w:szCs w:val="24"/>
    </w:rPr>
  </w:style>
  <w:style w:type="paragraph" w:styleId="Prrafodelista">
    <w:name w:val="List Paragraph"/>
    <w:basedOn w:val="Normal"/>
    <w:uiPriority w:val="34"/>
    <w:qFormat/>
    <w:rsid w:val="00E421C2"/>
    <w:pPr>
      <w:ind w:left="720"/>
      <w:contextualSpacing/>
    </w:pPr>
  </w:style>
  <w:style w:type="paragraph" w:styleId="Piedepgina">
    <w:name w:val="footer"/>
    <w:basedOn w:val="Normal"/>
    <w:link w:val="PiedepginaCar"/>
    <w:uiPriority w:val="99"/>
    <w:unhideWhenUsed/>
    <w:rsid w:val="005625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625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348</Words>
  <Characters>1918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Vocalia Información Regional. Salesianos Cooperadores</dc:creator>
  <cp:keywords/>
  <dc:description/>
  <cp:lastModifiedBy>Rafael Villar Liñán</cp:lastModifiedBy>
  <cp:revision>11</cp:revision>
  <dcterms:created xsi:type="dcterms:W3CDTF">2022-03-30T11:53:00Z</dcterms:created>
  <dcterms:modified xsi:type="dcterms:W3CDTF">2023-03-29T11:44:00Z</dcterms:modified>
</cp:coreProperties>
</file>