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---Question 11: Company policy says no employee can have the same bonus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 table employees add constraint unique_bonus unique(bonus);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Testing: Insert two records with same bonus should throw an error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employees(emp_id, full_name, salary, dept_id, bonus, age)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 (2, 'SAlisha', 29403, 2, 2000, 20);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employees(emp_id, full_name, salary, dept_id, bonus, age)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values (3, 'Ali', 30000, 1, 2000, 30); --this will fail because bonus must be unique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---Question 12: Add a dob DATE column with check employees must be &gt;= 18 years old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 table employees add dob date check(dob &lt;= add_months(sysdate, -216));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--reason: add_months(sysdate, -216) = current date minus 18 years (12*18=216 months)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---Question 13: Insert employee with invalid dob (less than 18 years old)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employees(emp_id, full_name, salary, dept_id, bonus, age, dob)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 (4, 'Ahmed', 28000, 2, 2500, 16, date '2012-01-01'); --will give an error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---Question 14: Drop the dept_id foreign key, insert non-existing dept_id, re-add constraint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alter table employees drop constraint fk_dept;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employees(emp_id, full_name, salary, dept_id, bonus, age)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values (5, 'Maha', 21000, 9, 2100, 24); -- Allowed now (no FK check)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 table employees add constraint fk_dept foreign key(dept_id) references departments(dept_id);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--if we try inserting again with a non-existing dept_id, it will fail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---Question 15: Drop age and city columns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alter table employees drop column age;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 table employees drop column city;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---Question 16: Display departments and employees of those departments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d.dept_id, d.dept_name, e.emp_id, e.full_name, e.salary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departments 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left join employees e on d.dept_id = e.dept_id;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---Question 17: Rename column salary to monthly_salary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employees rename column salary to monthly_salary;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--reason: constraints remain intact because only the column name changes,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---Question 18: Display all departments with no employees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d.dept_id, d.dept_name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departments 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left join employees e on d.dept_id = e.dept_id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e.emp_id is null;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---Question 19: Empty the table of students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truncate table students;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---Question 20: Find the department with maximum employees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d.dept_id, d.dept_name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departments 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join employees e on d.dept_id = e.dept_id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group by d.dept_id, d.dept_name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 by count(e.emp_id) desc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fetch first 1 row only;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