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71C32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  <w:bookmarkStart w:id="0" w:name="_Hlk99145388"/>
      <w:bookmarkEnd w:id="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31A17744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1A694206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53169D3F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259B5527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531E75C9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529977D6" w14:textId="77777777" w:rsidR="005827FF" w:rsidRDefault="005827FF" w:rsidP="005827FF">
      <w:pPr>
        <w:rPr>
          <w:rFonts w:ascii="Times New Roman" w:hAnsi="Times New Roman"/>
          <w:sz w:val="28"/>
          <w:szCs w:val="28"/>
        </w:rPr>
      </w:pPr>
    </w:p>
    <w:p w14:paraId="64972215" w14:textId="596015B2" w:rsidR="005827FF" w:rsidRPr="005827FF" w:rsidRDefault="005827FF" w:rsidP="005827FF">
      <w:pPr>
        <w:jc w:val="center"/>
        <w:rPr>
          <w:rFonts w:ascii="Times New Roman" w:hAnsi="Times New Roman"/>
          <w:bCs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по лабораторной работе № </w:t>
      </w:r>
      <w:r w:rsidRPr="005827FF">
        <w:rPr>
          <w:rFonts w:ascii="Times New Roman" w:hAnsi="Times New Roman"/>
          <w:bCs/>
          <w:sz w:val="36"/>
          <w:szCs w:val="36"/>
        </w:rPr>
        <w:t>12</w:t>
      </w:r>
    </w:p>
    <w:p w14:paraId="05203DBF" w14:textId="77777777" w:rsidR="0020227D" w:rsidRPr="0020227D" w:rsidRDefault="0020227D" w:rsidP="0020227D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20227D">
        <w:rPr>
          <w:rFonts w:ascii="Times New Roman" w:hAnsi="Times New Roman"/>
          <w:b/>
          <w:bCs/>
          <w:sz w:val="36"/>
          <w:szCs w:val="36"/>
        </w:rPr>
        <w:t>Решение задачи Коши для ОДУ 1 порядка методами</w:t>
      </w:r>
    </w:p>
    <w:p w14:paraId="475CBB0B" w14:textId="77777777" w:rsidR="0020227D" w:rsidRDefault="0020227D" w:rsidP="0020227D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20227D">
        <w:rPr>
          <w:rFonts w:ascii="Times New Roman" w:hAnsi="Times New Roman"/>
          <w:b/>
          <w:bCs/>
          <w:sz w:val="36"/>
          <w:szCs w:val="36"/>
        </w:rPr>
        <w:t>Рунге-Кутты</w:t>
      </w:r>
    </w:p>
    <w:p w14:paraId="4C029C49" w14:textId="2CA16998" w:rsidR="0020227D" w:rsidRPr="0020227D" w:rsidRDefault="0020227D" w:rsidP="0020227D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(</w:t>
      </w:r>
      <w:r w:rsidRPr="0020227D">
        <w:rPr>
          <w:rFonts w:ascii="Times New Roman" w:hAnsi="Times New Roman"/>
          <w:b/>
          <w:bCs/>
          <w:sz w:val="36"/>
          <w:szCs w:val="36"/>
        </w:rPr>
        <w:t>Метод Кутты-Мерсона (5-ти этапный 4 порядка)</w:t>
      </w:r>
      <w:r>
        <w:rPr>
          <w:rFonts w:ascii="Times New Roman" w:hAnsi="Times New Roman"/>
          <w:b/>
          <w:bCs/>
          <w:sz w:val="36"/>
          <w:szCs w:val="36"/>
        </w:rPr>
        <w:t>)</w:t>
      </w:r>
    </w:p>
    <w:p w14:paraId="40ED86F4" w14:textId="1B3284BF" w:rsidR="0020227D" w:rsidRPr="0020227D" w:rsidRDefault="0020227D" w:rsidP="0020227D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66319858" w14:textId="2006987C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17AE4735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13EE6A90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3C7AD388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4F11CB3E" w14:textId="77777777" w:rsidR="005827FF" w:rsidRPr="002D6DE7" w:rsidRDefault="005827FF" w:rsidP="005827F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 гр. 5030101/20001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Зайдиев А.И.</w:t>
      </w:r>
    </w:p>
    <w:p w14:paraId="78AEE442" w14:textId="77777777" w:rsidR="005827FF" w:rsidRDefault="005827FF" w:rsidP="005827F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  <w:szCs w:val="28"/>
        </w:rPr>
        <w:t>Козлов К.Н.</w:t>
      </w:r>
    </w:p>
    <w:p w14:paraId="6877B6E7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53B0B0BB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02CD44D6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</w:p>
    <w:p w14:paraId="17D68163" w14:textId="77777777" w:rsidR="005827FF" w:rsidRDefault="005827FF" w:rsidP="005827FF">
      <w:pPr>
        <w:jc w:val="center"/>
        <w:rPr>
          <w:rFonts w:ascii="Times New Roman" w:hAnsi="Times New Roman"/>
          <w:sz w:val="24"/>
          <w:szCs w:val="24"/>
        </w:rPr>
      </w:pPr>
    </w:p>
    <w:p w14:paraId="1B2E7CED" w14:textId="77777777" w:rsidR="005827FF" w:rsidRDefault="005827FF" w:rsidP="005827F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617B3EED" w14:textId="77777777" w:rsidR="005827FF" w:rsidRDefault="005827FF" w:rsidP="005827FF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</w:t>
      </w:r>
      <w:r>
        <w:rPr>
          <w:rFonts w:ascii="Times New Roman" w:hAnsi="Times New Roman"/>
          <w:bCs/>
          <w:sz w:val="28"/>
          <w:szCs w:val="28"/>
          <w:lang w:val="en-US"/>
        </w:rPr>
        <w:t>4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2208972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F30D2" w14:textId="746B836C" w:rsidR="00F6310C" w:rsidRDefault="00F6310C">
          <w:pPr>
            <w:pStyle w:val="ad"/>
          </w:pPr>
          <w:r>
            <w:t>Оглавление</w:t>
          </w:r>
        </w:p>
        <w:p w14:paraId="76B57F4E" w14:textId="287CEBC4" w:rsidR="00F6310C" w:rsidRDefault="00F631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23906" w:history="1">
            <w:r w:rsidRPr="00DB366B">
              <w:rPr>
                <w:rStyle w:val="ae"/>
                <w:noProof/>
              </w:rPr>
              <w:t>Формулировка задачи и ее формализация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1C17B" w14:textId="7E5469A1" w:rsidR="00F6310C" w:rsidRDefault="00F631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3907" w:history="1">
            <w:r w:rsidRPr="00DB366B">
              <w:rPr>
                <w:rStyle w:val="ae"/>
                <w:noProof/>
              </w:rPr>
              <w:t>Алгоритм метода и 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86620" w14:textId="30046E6B" w:rsidR="00F6310C" w:rsidRDefault="00F6310C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1723908" w:history="1">
            <w:r w:rsidRPr="00DB366B">
              <w:rPr>
                <w:rStyle w:val="ae"/>
                <w:noProof/>
              </w:rPr>
              <w:t>Алгоритм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9651" w14:textId="2B87F39B" w:rsidR="00F6310C" w:rsidRDefault="00F6310C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1723909" w:history="1">
            <w:r w:rsidRPr="00DB366B">
              <w:rPr>
                <w:rStyle w:val="ae"/>
                <w:noProof/>
              </w:rPr>
              <w:t>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D8036" w14:textId="10E3CFDF" w:rsidR="00F6310C" w:rsidRDefault="00F631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3910" w:history="1">
            <w:r w:rsidRPr="00DB366B">
              <w:rPr>
                <w:rStyle w:val="ae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68D7" w14:textId="15B008D7" w:rsidR="00F6310C" w:rsidRDefault="00F631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3911" w:history="1">
            <w:r w:rsidRPr="00DB366B">
              <w:rPr>
                <w:rStyle w:val="ae"/>
                <w:noProof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ED60D" w14:textId="7FF5DFE0" w:rsidR="00F6310C" w:rsidRDefault="00F631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3912" w:history="1">
            <w:r w:rsidRPr="00DB366B">
              <w:rPr>
                <w:rStyle w:val="ae"/>
                <w:noProof/>
              </w:rPr>
              <w:t>Исследование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7151" w14:textId="691635FC" w:rsidR="00F6310C" w:rsidRDefault="00F631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3913" w:history="1">
            <w:r w:rsidRPr="00DB366B">
              <w:rPr>
                <w:rStyle w:val="ae"/>
                <w:noProof/>
              </w:rPr>
              <w:t>Сравнение метода Рунге-Кутты и Адамса-Башфорта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D391" w14:textId="4AAFEBBE" w:rsidR="00F6310C" w:rsidRDefault="00F631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3914" w:history="1">
            <w:r w:rsidRPr="00DB366B">
              <w:rPr>
                <w:rStyle w:val="ae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D59C" w14:textId="59F3AE1D" w:rsidR="00F6310C" w:rsidRDefault="00F6310C">
          <w:r>
            <w:rPr>
              <w:b/>
              <w:bCs/>
            </w:rPr>
            <w:fldChar w:fldCharType="end"/>
          </w:r>
        </w:p>
      </w:sdtContent>
    </w:sdt>
    <w:p w14:paraId="42A4C233" w14:textId="2D804E56" w:rsidR="007B3909" w:rsidRDefault="007B3909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348E5861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0855D598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1210B337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1F6CDF0A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796DDBE4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52C7938C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028A0C84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27F22B8A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28F3FAB2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20D66D41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30D355F7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267DFE17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152B79DB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0EBCED0" w14:textId="77777777" w:rsidR="0020227D" w:rsidRDefault="0020227D" w:rsidP="007B390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273BA874" w14:textId="77777777" w:rsidR="0020227D" w:rsidRPr="0020227D" w:rsidRDefault="0020227D" w:rsidP="0020227D">
      <w:pPr>
        <w:pStyle w:val="1"/>
      </w:pPr>
      <w:bookmarkStart w:id="1" w:name="_Toc169458250"/>
      <w:bookmarkStart w:id="2" w:name="_Toc181723906"/>
      <w:r w:rsidRPr="0020227D">
        <w:lastRenderedPageBreak/>
        <w:t>Формулировка задачи и ее формализация</w:t>
      </w:r>
      <w:bookmarkEnd w:id="1"/>
      <w:bookmarkEnd w:id="2"/>
    </w:p>
    <w:p w14:paraId="36BA23B0" w14:textId="738D8893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 xml:space="preserve">Задача заключается в исследовании метода Кутты-Мерсона (5-ти этапный 4 порядка) решения задачи Коши для ОДУ 1-го порядка на отрезке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[1,3]: </m:t>
        </m:r>
      </m:oMath>
    </w:p>
    <w:p w14:paraId="1DF7DD99" w14:textId="6FA0A37F" w:rsidR="0020227D" w:rsidRPr="0020227D" w:rsidRDefault="00000000" w:rsidP="0020227D">
      <w:pPr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y’-y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= e</m:t>
                  </m:r>
                </m:e>
              </m:eqArr>
            </m:e>
          </m:d>
        </m:oMath>
      </m:oMathPara>
    </w:p>
    <w:p w14:paraId="48FCF512" w14:textId="77777777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>Для исследования требуется построить графики точного и численных решений для двух фиксированных значений шага на отрезке, график ошибки на отрезке для этих решений, а также график изменения шага по отрезку и зависимости фактической погрешности от заданной точности.</w:t>
      </w:r>
    </w:p>
    <w:p w14:paraId="2B52A01D" w14:textId="77777777" w:rsidR="0020227D" w:rsidRPr="0020227D" w:rsidRDefault="0020227D" w:rsidP="0020227D">
      <w:pPr>
        <w:pStyle w:val="1"/>
        <w:rPr>
          <w:rFonts w:eastAsia="Times New Roman"/>
        </w:rPr>
      </w:pPr>
      <w:bookmarkStart w:id="3" w:name="_Toc169458251"/>
      <w:bookmarkStart w:id="4" w:name="_Toc181723907"/>
      <w:r w:rsidRPr="0020227D">
        <w:t>Алгоритм метода и условия применимости</w:t>
      </w:r>
      <w:bookmarkEnd w:id="3"/>
      <w:bookmarkEnd w:id="4"/>
    </w:p>
    <w:p w14:paraId="1BD53395" w14:textId="77777777" w:rsidR="0020227D" w:rsidRPr="0020227D" w:rsidRDefault="0020227D" w:rsidP="0020227D">
      <w:pPr>
        <w:pStyle w:val="2"/>
        <w:rPr>
          <w:rFonts w:eastAsia="Times New Roman"/>
        </w:rPr>
      </w:pPr>
      <w:r w:rsidRPr="0020227D">
        <w:rPr>
          <w:rFonts w:eastAsia="Times New Roman"/>
        </w:rPr>
        <w:t xml:space="preserve"> </w:t>
      </w:r>
      <w:bookmarkStart w:id="5" w:name="_Toc169458252"/>
      <w:bookmarkStart w:id="6" w:name="_Toc181723908"/>
      <w:r w:rsidRPr="0020227D">
        <w:rPr>
          <w:rFonts w:eastAsia="Times New Roman"/>
        </w:rPr>
        <w:t>Алгоритм метода</w:t>
      </w:r>
      <w:bookmarkEnd w:id="5"/>
      <w:bookmarkEnd w:id="6"/>
    </w:p>
    <w:p w14:paraId="5D2893B3" w14:textId="0E4F9C5D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 xml:space="preserve">Представим решение задачи Коши на промежутке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a,b</m:t>
            </m:r>
          </m:e>
        </m:d>
      </m:oMath>
      <w:r w:rsidRPr="0020227D">
        <w:rPr>
          <w:rFonts w:ascii="Times New Roman" w:hAnsi="Times New Roman"/>
          <w:sz w:val="24"/>
          <w:szCs w:val="24"/>
        </w:rPr>
        <w:t xml:space="preserve"> в виде:</w:t>
      </w:r>
    </w:p>
    <w:p w14:paraId="78B7192F" w14:textId="2659E25A" w:rsidR="0020227D" w:rsidRPr="0020227D" w:rsidRDefault="00000000" w:rsidP="0020227D">
      <w:pPr>
        <w:rPr>
          <w:rFonts w:ascii="Times New Roman" w:hAnsi="Times New Roman"/>
          <w:i/>
          <w:iCs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d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d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</m:t>
                        </m: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</m:t>
                        </m: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d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+h,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d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+4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+4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e>
                </m:d>
              </m:e>
            </m:eqArr>
          </m:e>
        </m:d>
      </m:oMath>
      <w:r w:rsidR="0020227D" w:rsidRPr="0020227D">
        <w:rPr>
          <w:rFonts w:ascii="Times New Roman" w:hAnsi="Times New Roman"/>
          <w:iCs/>
          <w:sz w:val="24"/>
          <w:szCs w:val="24"/>
        </w:rPr>
        <w:t xml:space="preserve">(*), </w:t>
      </w:r>
      <m:oMath>
        <m:r>
          <w:rPr>
            <w:rFonts w:ascii="Cambria Math" w:hAnsi="Cambria Math"/>
            <w:sz w:val="24"/>
            <w:szCs w:val="24"/>
          </w:rPr>
          <m:t>h=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</w:p>
    <w:p w14:paraId="234E1424" w14:textId="77777777" w:rsidR="0020227D" w:rsidRPr="0020227D" w:rsidRDefault="0020227D" w:rsidP="0020227D">
      <w:pPr>
        <w:rPr>
          <w:rFonts w:ascii="Times New Roman" w:hAnsi="Times New Roman"/>
          <w:i/>
          <w:sz w:val="24"/>
          <w:szCs w:val="24"/>
        </w:rPr>
      </w:pPr>
    </w:p>
    <w:p w14:paraId="05676A7F" w14:textId="77777777" w:rsidR="0020227D" w:rsidRPr="0020227D" w:rsidRDefault="0020227D" w:rsidP="0020227D">
      <w:pPr>
        <w:rPr>
          <w:rFonts w:ascii="Times New Roman" w:hAnsi="Times New Roman"/>
          <w:iCs/>
          <w:sz w:val="24"/>
          <w:szCs w:val="24"/>
        </w:rPr>
      </w:pPr>
      <w:r w:rsidRPr="0020227D">
        <w:rPr>
          <w:rFonts w:ascii="Times New Roman" w:hAnsi="Times New Roman"/>
          <w:iCs/>
          <w:sz w:val="24"/>
          <w:szCs w:val="24"/>
        </w:rPr>
        <w:t xml:space="preserve">На каждом </w:t>
      </w:r>
      <w:r w:rsidRPr="0020227D">
        <w:rPr>
          <w:rFonts w:ascii="Times New Roman" w:hAnsi="Times New Roman"/>
          <w:iCs/>
          <w:sz w:val="24"/>
          <w:szCs w:val="24"/>
          <w:lang w:val="en-US"/>
        </w:rPr>
        <w:t>i</w:t>
      </w:r>
      <w:r w:rsidRPr="0020227D">
        <w:rPr>
          <w:rFonts w:ascii="Times New Roman" w:hAnsi="Times New Roman"/>
          <w:iCs/>
          <w:sz w:val="24"/>
          <w:szCs w:val="24"/>
        </w:rPr>
        <w:t xml:space="preserve">-ом шаге вычисляем (*), после этого подсчитываем </w:t>
      </w:r>
    </w:p>
    <w:p w14:paraId="6B6D2D33" w14:textId="525CC36D" w:rsidR="0020227D" w:rsidRPr="0020227D" w:rsidRDefault="0020227D" w:rsidP="0020227D">
      <w:pPr>
        <w:rPr>
          <w:rFonts w:ascii="Times New Roman" w:hAnsi="Times New Roman"/>
          <w:iCs/>
          <w:sz w:val="24"/>
          <w:szCs w:val="24"/>
        </w:rPr>
      </w:pPr>
      <w:r w:rsidRPr="0020227D">
        <w:rPr>
          <w:rFonts w:ascii="Times New Roman" w:hAnsi="Times New Roman"/>
          <w:iCs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R=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30</m:t>
            </m:r>
          </m:den>
        </m:f>
        <m:r>
          <w:rPr>
            <w:rFonts w:ascii="Cambria Math" w:hAnsi="Cambria Math"/>
            <w:sz w:val="24"/>
            <w:szCs w:val="24"/>
          </w:rPr>
          <m:t>|2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p>
        </m:sSubSup>
        <m:r>
          <w:rPr>
            <w:rFonts w:ascii="Cambria Math" w:hAnsi="Cambria Math"/>
            <w:sz w:val="24"/>
            <w:szCs w:val="24"/>
          </w:rPr>
          <m:t>-9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  <m: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-K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  <m:r>
          <w:rPr>
            <w:rFonts w:ascii="Cambria Math" w:hAnsi="Cambria Math"/>
            <w:sz w:val="24"/>
            <w:szCs w:val="24"/>
          </w:rPr>
          <m:t>|</m:t>
        </m:r>
      </m:oMath>
      <w:r w:rsidRPr="0020227D">
        <w:rPr>
          <w:rFonts w:ascii="Times New Roman" w:hAnsi="Times New Roman"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R≤ε</m:t>
        </m:r>
      </m:oMath>
      <w:r w:rsidRPr="0020227D">
        <w:rPr>
          <w:rFonts w:ascii="Times New Roman" w:hAnsi="Times New Roman"/>
          <w:iCs/>
          <w:sz w:val="24"/>
          <w:szCs w:val="24"/>
        </w:rPr>
        <w:t xml:space="preserve"> – условие окончания итерационного процесса. Если не выполнено, уменьшаем шаг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 w:rsidRPr="0020227D">
        <w:rPr>
          <w:rFonts w:ascii="Times New Roman" w:hAnsi="Times New Roman"/>
          <w:iCs/>
          <w:sz w:val="24"/>
          <w:szCs w:val="24"/>
        </w:rPr>
        <w:t xml:space="preserve"> вдвое.</w:t>
      </w:r>
    </w:p>
    <w:p w14:paraId="566BFE07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07FD402B" w14:textId="77777777" w:rsidR="0020227D" w:rsidRPr="00F6310C" w:rsidRDefault="0020227D" w:rsidP="0020227D">
      <w:pPr>
        <w:pStyle w:val="2"/>
        <w:rPr>
          <w:i/>
        </w:rPr>
      </w:pPr>
      <w:r w:rsidRPr="0020227D">
        <w:rPr>
          <w:rFonts w:eastAsia="Times New Roman"/>
          <w:i/>
        </w:rPr>
        <w:t xml:space="preserve"> </w:t>
      </w:r>
      <w:bookmarkStart w:id="7" w:name="_Toc169458253"/>
      <w:bookmarkStart w:id="8" w:name="_Toc181723909"/>
      <w:r w:rsidRPr="0020227D">
        <w:rPr>
          <w:rFonts w:eastAsia="Times New Roman"/>
        </w:rPr>
        <w:t>Условия применимости</w:t>
      </w:r>
      <w:bookmarkEnd w:id="7"/>
      <w:bookmarkEnd w:id="8"/>
      <w:r w:rsidRPr="0020227D">
        <w:rPr>
          <w:rFonts w:eastAsia="Times New Roman"/>
        </w:rPr>
        <w:t xml:space="preserve"> </w:t>
      </w:r>
    </w:p>
    <w:p w14:paraId="19935B22" w14:textId="764D7EF3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 xml:space="preserve">Для выполнения алгоритма нужно потребовать непрерывность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x,y</m:t>
            </m:r>
          </m:e>
        </m:d>
      </m:oMath>
      <w:r w:rsidRPr="0020227D">
        <w:rPr>
          <w:rFonts w:ascii="Times New Roman" w:hAnsi="Times New Roman"/>
          <w:sz w:val="24"/>
          <w:szCs w:val="24"/>
        </w:rPr>
        <w:t xml:space="preserve">и ее производной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20227D">
        <w:rPr>
          <w:rFonts w:ascii="Times New Roman" w:hAnsi="Times New Roman"/>
          <w:sz w:val="24"/>
          <w:szCs w:val="24"/>
        </w:rPr>
        <w:t xml:space="preserve">. То есть,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x,y</m:t>
            </m:r>
          </m:e>
        </m:d>
        <m:r>
          <w:rPr>
            <w:rFonts w:ascii="Cambria Math" w:hAnsi="Cambria Math"/>
            <w:sz w:val="24"/>
            <w:szCs w:val="24"/>
          </w:rPr>
          <m:t xml:space="preserve"> ∈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20227D">
        <w:rPr>
          <w:rFonts w:ascii="Times New Roman" w:hAnsi="Times New Roman"/>
          <w:sz w:val="24"/>
          <w:szCs w:val="24"/>
        </w:rPr>
        <w:t xml:space="preserve">. Также требуется условие </w:t>
      </w:r>
    </w:p>
    <w:p w14:paraId="451BF2F4" w14:textId="352024A7" w:rsidR="0020227D" w:rsidRPr="0020227D" w:rsidRDefault="00000000" w:rsidP="0020227D">
      <w:pPr>
        <w:rPr>
          <w:rFonts w:ascii="Times New Roman" w:hAnsi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|ε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|≤</m:t>
        </m:r>
        <m:r>
          <w:rPr>
            <w:rFonts w:ascii="Cambria Math" w:hAnsi="Cambria Math"/>
            <w:sz w:val="24"/>
            <w:szCs w:val="24"/>
            <w:lang w:val="en-US"/>
          </w:rPr>
          <m:t>D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groupCh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h→∞</m:t>
                </m:r>
              </m:e>
            </m:groupChr>
          </m:e>
        </m:box>
        <m:r>
          <w:rPr>
            <w:rFonts w:ascii="Cambria Math" w:hAnsi="Cambria Math"/>
            <w:sz w:val="24"/>
            <w:szCs w:val="24"/>
          </w:rPr>
          <m:t>0,</m:t>
        </m:r>
      </m:oMath>
      <w:r w:rsidR="0020227D" w:rsidRPr="0020227D">
        <w:rPr>
          <w:rFonts w:ascii="Times New Roman" w:hAnsi="Times New Roman"/>
          <w:i/>
          <w:sz w:val="24"/>
          <w:szCs w:val="24"/>
        </w:rPr>
        <w:t xml:space="preserve"> </w:t>
      </w:r>
      <w:r w:rsidR="0020227D" w:rsidRPr="0020227D">
        <w:rPr>
          <w:rFonts w:ascii="Times New Roman" w:hAnsi="Times New Roman"/>
          <w:iCs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  <w:lang w:val="en-US"/>
          </w:rPr>
          <m:t>D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b-a</m:t>
            </m:r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L(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sup>
        </m:sSup>
      </m:oMath>
      <w:r w:rsidR="0020227D" w:rsidRPr="0020227D">
        <w:rPr>
          <w:rFonts w:ascii="Times New Roman" w:hAnsi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|ε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|</m:t>
        </m:r>
      </m:oMath>
      <w:r w:rsidR="0020227D" w:rsidRPr="0020227D">
        <w:rPr>
          <w:rFonts w:ascii="Times New Roman" w:hAnsi="Times New Roman"/>
          <w:sz w:val="24"/>
          <w:szCs w:val="24"/>
        </w:rPr>
        <w:t xml:space="preserve"> - погрешность метода, </w:t>
      </w:r>
      <w:r w:rsidR="0020227D" w:rsidRPr="0020227D">
        <w:rPr>
          <w:rFonts w:ascii="Times New Roman" w:hAnsi="Times New Roman"/>
          <w:sz w:val="24"/>
          <w:szCs w:val="24"/>
          <w:lang w:val="en-US"/>
        </w:rPr>
        <w:t>s</w:t>
      </w:r>
      <w:r w:rsidR="0020227D" w:rsidRPr="0020227D">
        <w:rPr>
          <w:rFonts w:ascii="Times New Roman" w:hAnsi="Times New Roman"/>
          <w:sz w:val="24"/>
          <w:szCs w:val="24"/>
        </w:rPr>
        <w:t xml:space="preserve"> – его порядок.</w:t>
      </w:r>
    </w:p>
    <w:p w14:paraId="5C445F0B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65670308" w14:textId="77777777" w:rsidR="0020227D" w:rsidRPr="0020227D" w:rsidRDefault="0020227D" w:rsidP="0020227D">
      <w:pPr>
        <w:pStyle w:val="1"/>
        <w:rPr>
          <w:rFonts w:eastAsia="Times New Roman"/>
        </w:rPr>
      </w:pPr>
      <w:bookmarkStart w:id="9" w:name="_Toc169458254"/>
      <w:bookmarkStart w:id="10" w:name="_Toc181723910"/>
      <w:r w:rsidRPr="0020227D">
        <w:lastRenderedPageBreak/>
        <w:t>Тестовый пример</w:t>
      </w:r>
      <w:bookmarkEnd w:id="9"/>
      <w:bookmarkEnd w:id="10"/>
    </w:p>
    <w:p w14:paraId="3BEC2698" w14:textId="10B44870" w:rsidR="0020227D" w:rsidRPr="0020227D" w:rsidRDefault="0020227D" w:rsidP="0020227D">
      <w:pPr>
        <w:rPr>
          <w:rFonts w:ascii="Times New Roman" w:hAnsi="Times New Roman"/>
          <w:sz w:val="28"/>
          <w:szCs w:val="28"/>
          <w:lang w:val="en-US"/>
        </w:rPr>
      </w:pPr>
      <w:r w:rsidRPr="0020227D">
        <w:rPr>
          <w:rFonts w:ascii="Times New Roman" w:hAnsi="Times New Roman"/>
          <w:noProof/>
          <w:sz w:val="28"/>
          <w:szCs w:val="28"/>
          <w:lang w:val="en-GB"/>
        </w:rPr>
        <w:drawing>
          <wp:inline distT="0" distB="0" distL="0" distR="0" wp14:anchorId="0411D10F" wp14:editId="6864AF77">
            <wp:extent cx="5781675" cy="8649312"/>
            <wp:effectExtent l="0" t="0" r="0" b="0"/>
            <wp:docPr id="1609357024" name="Рисунок 12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Изображение выглядит как текст, рукописный текст, бумага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90" cy="86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6324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65780E1C" w14:textId="4C5BF242" w:rsidR="0020227D" w:rsidRPr="0020227D" w:rsidRDefault="0020227D" w:rsidP="0020227D">
      <w:pPr>
        <w:pStyle w:val="1"/>
        <w:rPr>
          <w:rFonts w:eastAsia="Times New Roman"/>
        </w:rPr>
      </w:pPr>
      <w:bookmarkStart w:id="11" w:name="_Toc169458255"/>
      <w:bookmarkStart w:id="12" w:name="_Toc181723911"/>
      <w:r w:rsidRPr="0020227D">
        <w:t>Модульная структура программы</w:t>
      </w:r>
      <w:bookmarkEnd w:id="11"/>
      <w:bookmarkEnd w:id="12"/>
    </w:p>
    <w:p w14:paraId="49C22E99" w14:textId="6B870B54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f</w:t>
      </w:r>
      <w:r w:rsidRPr="0020227D">
        <w:rPr>
          <w:rFonts w:ascii="Times New Roman" w:hAnsi="Times New Roman"/>
          <w:b/>
          <w:bCs/>
          <w:sz w:val="24"/>
          <w:szCs w:val="24"/>
        </w:rPr>
        <w:t>(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x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y</w:t>
      </w:r>
      <w:r w:rsidRPr="0020227D">
        <w:rPr>
          <w:rFonts w:ascii="Times New Roman" w:hAnsi="Times New Roman"/>
          <w:b/>
          <w:bCs/>
          <w:sz w:val="24"/>
          <w:szCs w:val="24"/>
        </w:rPr>
        <w:t>)</w:t>
      </w:r>
      <w:r w:rsidRPr="0020227D">
        <w:rPr>
          <w:rFonts w:ascii="Times New Roman" w:hAnsi="Times New Roman"/>
          <w:sz w:val="24"/>
          <w:szCs w:val="24"/>
        </w:rPr>
        <w:t xml:space="preserve">: Возвращает значение функции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y’-y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x</m:t>
            </m:r>
          </m:sup>
        </m:sSup>
      </m:oMath>
      <w:r w:rsidRPr="0020227D">
        <w:rPr>
          <w:rFonts w:ascii="Times New Roman" w:hAnsi="Times New Roman"/>
          <w:sz w:val="24"/>
          <w:szCs w:val="24"/>
        </w:rPr>
        <w:t xml:space="preserve">. </w:t>
      </w:r>
    </w:p>
    <w:p w14:paraId="39828909" w14:textId="381CEE78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exact</w:t>
      </w:r>
      <w:r w:rsidRPr="0020227D">
        <w:rPr>
          <w:rFonts w:ascii="Times New Roman" w:hAnsi="Times New Roman"/>
          <w:b/>
          <w:bCs/>
          <w:sz w:val="24"/>
          <w:szCs w:val="24"/>
        </w:rPr>
        <w:t>(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x</w:t>
      </w:r>
      <w:r w:rsidRPr="0020227D">
        <w:rPr>
          <w:rFonts w:ascii="Times New Roman" w:hAnsi="Times New Roman"/>
          <w:b/>
          <w:bCs/>
          <w:sz w:val="24"/>
          <w:szCs w:val="24"/>
        </w:rPr>
        <w:t>)</w:t>
      </w:r>
      <w:r w:rsidRPr="0020227D">
        <w:rPr>
          <w:rFonts w:ascii="Times New Roman" w:hAnsi="Times New Roman"/>
          <w:sz w:val="24"/>
          <w:szCs w:val="24"/>
        </w:rPr>
        <w:t xml:space="preserve">: Возвращает точное решение </w:t>
      </w:r>
      <m:oMath>
        <m:r>
          <w:rPr>
            <w:rFonts w:ascii="Cambria Math" w:hAnsi="Cambria Math"/>
            <w:sz w:val="24"/>
            <w:szCs w:val="24"/>
          </w:rPr>
          <m:t>y=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x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24"/>
                    <w:szCs w:val="24"/>
                    <w:lang w:val="en-GB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ln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  <w:sz w:val="24"/>
                <w:szCs w:val="24"/>
              </w:rPr>
              <m:t>+1</m:t>
            </m:r>
          </m:e>
        </m:d>
      </m:oMath>
    </w:p>
    <w:p w14:paraId="5FCFF5DC" w14:textId="77777777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kuttaMerson</w:t>
      </w:r>
      <w:r w:rsidRPr="0020227D">
        <w:rPr>
          <w:rFonts w:ascii="Times New Roman" w:hAnsi="Times New Roman"/>
          <w:b/>
          <w:bCs/>
          <w:sz w:val="24"/>
          <w:szCs w:val="24"/>
        </w:rPr>
        <w:t>(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a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y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_0,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b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int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*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n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(*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f</w:t>
      </w:r>
      <w:r w:rsidRPr="0020227D">
        <w:rPr>
          <w:rFonts w:ascii="Times New Roman" w:hAnsi="Times New Roman"/>
          <w:b/>
          <w:bCs/>
          <w:sz w:val="24"/>
          <w:szCs w:val="24"/>
        </w:rPr>
        <w:t>)(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x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y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),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double</w:t>
      </w:r>
      <w:r w:rsidRPr="0020227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0227D">
        <w:rPr>
          <w:rFonts w:ascii="Times New Roman" w:hAnsi="Times New Roman"/>
          <w:b/>
          <w:bCs/>
          <w:sz w:val="24"/>
          <w:szCs w:val="24"/>
          <w:lang w:val="en-GB"/>
        </w:rPr>
        <w:t>epsilon</w:t>
      </w:r>
      <w:r w:rsidRPr="0020227D">
        <w:rPr>
          <w:rFonts w:ascii="Times New Roman" w:hAnsi="Times New Roman"/>
          <w:b/>
          <w:bCs/>
          <w:sz w:val="24"/>
          <w:szCs w:val="24"/>
        </w:rPr>
        <w:t>)</w:t>
      </w:r>
      <w:r w:rsidRPr="0020227D">
        <w:rPr>
          <w:rFonts w:ascii="Times New Roman" w:hAnsi="Times New Roman"/>
          <w:sz w:val="24"/>
          <w:szCs w:val="24"/>
        </w:rPr>
        <w:t>: Возвращает значение ошибки, на котором достигается заданная точность по методу Кутты-Мерсона на интервале [</w:t>
      </w:r>
      <w:r w:rsidRPr="0020227D">
        <w:rPr>
          <w:rFonts w:ascii="Times New Roman" w:hAnsi="Times New Roman"/>
          <w:sz w:val="24"/>
          <w:szCs w:val="24"/>
          <w:lang w:val="en-GB"/>
        </w:rPr>
        <w:t>a</w:t>
      </w:r>
      <w:r w:rsidRPr="0020227D">
        <w:rPr>
          <w:rFonts w:ascii="Times New Roman" w:hAnsi="Times New Roman"/>
          <w:sz w:val="24"/>
          <w:szCs w:val="24"/>
        </w:rPr>
        <w:t xml:space="preserve">, </w:t>
      </w:r>
      <w:r w:rsidRPr="0020227D">
        <w:rPr>
          <w:rFonts w:ascii="Times New Roman" w:hAnsi="Times New Roman"/>
          <w:sz w:val="24"/>
          <w:szCs w:val="24"/>
          <w:lang w:val="en-GB"/>
        </w:rPr>
        <w:t>b</w:t>
      </w:r>
      <w:r w:rsidRPr="0020227D">
        <w:rPr>
          <w:rFonts w:ascii="Times New Roman" w:hAnsi="Times New Roman"/>
          <w:sz w:val="24"/>
          <w:szCs w:val="24"/>
        </w:rPr>
        <w:t>].</w:t>
      </w:r>
    </w:p>
    <w:p w14:paraId="4817DFB9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56EE9E23" w14:textId="77777777" w:rsidR="0020227D" w:rsidRPr="0020227D" w:rsidRDefault="0020227D" w:rsidP="0020227D">
      <w:pPr>
        <w:pStyle w:val="1"/>
        <w:rPr>
          <w:rFonts w:eastAsia="Times New Roman"/>
        </w:rPr>
      </w:pPr>
      <w:bookmarkStart w:id="13" w:name="_Toc169458256"/>
      <w:bookmarkStart w:id="14" w:name="_Toc181723912"/>
      <w:r w:rsidRPr="0020227D">
        <w:t>Исследование метода</w:t>
      </w:r>
      <w:bookmarkEnd w:id="13"/>
      <w:bookmarkEnd w:id="14"/>
      <w:r w:rsidRPr="0020227D">
        <w:t xml:space="preserve"> </w:t>
      </w:r>
    </w:p>
    <w:p w14:paraId="1B358E11" w14:textId="77777777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 xml:space="preserve">Для исследования метода будем использовать библиотеку </w:t>
      </w:r>
      <w:r w:rsidRPr="0020227D">
        <w:rPr>
          <w:rFonts w:ascii="Times New Roman" w:hAnsi="Times New Roman"/>
          <w:sz w:val="24"/>
          <w:szCs w:val="24"/>
          <w:lang w:val="en-US"/>
        </w:rPr>
        <w:t>matpolib</w:t>
      </w:r>
      <w:r w:rsidRPr="0020227D">
        <w:rPr>
          <w:rFonts w:ascii="Times New Roman" w:hAnsi="Times New Roman"/>
          <w:sz w:val="24"/>
          <w:szCs w:val="24"/>
        </w:rPr>
        <w:t xml:space="preserve"> языка </w:t>
      </w:r>
      <w:r w:rsidRPr="0020227D">
        <w:rPr>
          <w:rFonts w:ascii="Times New Roman" w:hAnsi="Times New Roman"/>
          <w:sz w:val="24"/>
          <w:szCs w:val="24"/>
          <w:lang w:val="en-US"/>
        </w:rPr>
        <w:t>Python</w:t>
      </w:r>
      <w:r w:rsidRPr="0020227D">
        <w:rPr>
          <w:rFonts w:ascii="Times New Roman" w:hAnsi="Times New Roman"/>
          <w:sz w:val="24"/>
          <w:szCs w:val="24"/>
        </w:rPr>
        <w:t>.</w:t>
      </w:r>
    </w:p>
    <w:p w14:paraId="7097E47C" w14:textId="77777777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</w:p>
    <w:p w14:paraId="0E255FBD" w14:textId="0E070129" w:rsidR="0020227D" w:rsidRPr="0020227D" w:rsidRDefault="0020227D" w:rsidP="0020227D">
      <w:pPr>
        <w:rPr>
          <w:rFonts w:ascii="Times New Roman" w:hAnsi="Times New Roman"/>
          <w:i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 xml:space="preserve">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1,3</m:t>
            </m:r>
          </m:e>
        </m:d>
        <m:r>
          <w:rPr>
            <w:rFonts w:ascii="Cambria Math" w:hAnsi="Cambria Math"/>
            <w:sz w:val="24"/>
            <w:szCs w:val="24"/>
          </w:rPr>
          <m:t xml:space="preserve"> п</m:t>
        </m:r>
      </m:oMath>
      <w:r w:rsidRPr="0020227D">
        <w:rPr>
          <w:rFonts w:ascii="Times New Roman" w:hAnsi="Times New Roman"/>
          <w:sz w:val="24"/>
          <w:szCs w:val="24"/>
        </w:rPr>
        <w:t xml:space="preserve">остроим график точного и численного решения для двух фиксированных значений узлов </w:t>
      </w:r>
      <m:oMath>
        <m:r>
          <w:rPr>
            <w:rFonts w:ascii="Cambria Math" w:hAnsi="Cambria Math"/>
            <w:sz w:val="24"/>
            <w:szCs w:val="24"/>
          </w:rPr>
          <m:t>n=4(</m:t>
        </m:r>
        <m:r>
          <w:rPr>
            <w:rFonts w:ascii="Cambria Math" w:hAnsi="Cambria Math"/>
            <w:sz w:val="24"/>
            <w:szCs w:val="24"/>
          </w:rPr>
          <m:t>h=</m:t>
        </m:r>
        <m:r>
          <w:rPr>
            <w:rFonts w:ascii="Cambria Math" w:hAnsi="Cambria Math"/>
            <w:sz w:val="24"/>
            <w:szCs w:val="24"/>
          </w:rPr>
          <m:t>0.5)</m:t>
        </m:r>
      </m:oMath>
      <w:r w:rsidRPr="0020227D"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n=8(</m:t>
        </m:r>
        <m:r>
          <w:rPr>
            <w:rFonts w:ascii="Cambria Math" w:hAnsi="Cambria Math"/>
            <w:sz w:val="24"/>
            <w:szCs w:val="24"/>
          </w:rPr>
          <m:t>h=</m:t>
        </m:r>
        <m:r>
          <w:rPr>
            <w:rFonts w:ascii="Cambria Math" w:hAnsi="Cambria Math"/>
            <w:sz w:val="24"/>
            <w:szCs w:val="24"/>
          </w:rPr>
          <m:t>0.25)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</w:p>
    <w:p w14:paraId="4AD67E59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21B9E803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74068019" w14:textId="32B39D7D" w:rsidR="0020227D" w:rsidRPr="0020227D" w:rsidRDefault="0020227D" w:rsidP="0020227D">
      <w:pPr>
        <w:jc w:val="center"/>
        <w:rPr>
          <w:rFonts w:ascii="Times New Roman" w:hAnsi="Times New Roman"/>
          <w:sz w:val="28"/>
          <w:szCs w:val="28"/>
        </w:rPr>
      </w:pPr>
      <w:r w:rsidRPr="0020227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8DCEFE" wp14:editId="5262C886">
            <wp:extent cx="4714875" cy="2257425"/>
            <wp:effectExtent l="0" t="0" r="9525" b="9525"/>
            <wp:docPr id="405352306" name="Рисунок 1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2416" w14:textId="77777777" w:rsidR="0020227D" w:rsidRPr="0020227D" w:rsidRDefault="0020227D" w:rsidP="0020227D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20227D">
        <w:rPr>
          <w:rFonts w:ascii="Times New Roman" w:hAnsi="Times New Roman"/>
          <w:i/>
          <w:iCs/>
          <w:sz w:val="24"/>
          <w:szCs w:val="24"/>
        </w:rPr>
        <w:t>Рисунок 1. Точное и численные решения для двух фиксированных значений узлов</w:t>
      </w:r>
    </w:p>
    <w:p w14:paraId="4E0E3423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11F2FBE2" w14:textId="222F0B79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>Как видно из графика, точность решения при большем разбиении (</w:t>
      </w:r>
      <m:oMath>
        <m:r>
          <w:rPr>
            <w:rFonts w:ascii="Cambria Math" w:hAnsi="Cambria Math"/>
            <w:sz w:val="24"/>
            <w:szCs w:val="24"/>
          </w:rPr>
          <m:t>n=8(</m:t>
        </m:r>
        <m:r>
          <w:rPr>
            <w:rFonts w:ascii="Cambria Math" w:hAnsi="Cambria Math"/>
            <w:sz w:val="24"/>
            <w:szCs w:val="24"/>
          </w:rPr>
          <m:t>h=</m:t>
        </m:r>
        <m:r>
          <w:rPr>
            <w:rFonts w:ascii="Cambria Math" w:hAnsi="Cambria Math"/>
            <w:sz w:val="24"/>
            <w:szCs w:val="24"/>
          </w:rPr>
          <m:t>0.25)) выше.</m:t>
        </m:r>
      </m:oMath>
    </w:p>
    <w:p w14:paraId="31B5C66C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2589F55A" w14:textId="77777777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lastRenderedPageBreak/>
        <w:t>Построим график ошибки для этих решений:</w:t>
      </w:r>
    </w:p>
    <w:p w14:paraId="3896488D" w14:textId="7702FF9A" w:rsidR="0020227D" w:rsidRPr="0020227D" w:rsidRDefault="0020227D" w:rsidP="0020227D">
      <w:pPr>
        <w:jc w:val="center"/>
        <w:rPr>
          <w:rFonts w:ascii="Times New Roman" w:hAnsi="Times New Roman"/>
          <w:sz w:val="28"/>
          <w:szCs w:val="28"/>
        </w:rPr>
      </w:pPr>
      <w:r w:rsidRPr="002022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D4AB5FF" wp14:editId="04F2F08D">
            <wp:extent cx="4676775" cy="2343150"/>
            <wp:effectExtent l="0" t="0" r="9525" b="0"/>
            <wp:docPr id="424913875" name="Рисунок 10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0E4E" w14:textId="77777777" w:rsidR="0020227D" w:rsidRPr="0020227D" w:rsidRDefault="0020227D" w:rsidP="0020227D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20227D">
        <w:rPr>
          <w:rFonts w:ascii="Times New Roman" w:hAnsi="Times New Roman"/>
          <w:i/>
          <w:iCs/>
          <w:sz w:val="24"/>
          <w:szCs w:val="24"/>
        </w:rPr>
        <w:t>Рисунок 2. График ошибки численных решений для дув фиксированных значений узлов</w:t>
      </w:r>
    </w:p>
    <w:p w14:paraId="17B3B24F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63CC50CC" w14:textId="7C318B88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 xml:space="preserve">Как видно из графика, ошибка для </w:t>
      </w:r>
      <m:oMath>
        <m:r>
          <w:rPr>
            <w:rFonts w:ascii="Cambria Math" w:hAnsi="Cambria Math"/>
            <w:sz w:val="24"/>
            <w:szCs w:val="24"/>
          </w:rPr>
          <m:t>n=4(</m:t>
        </m:r>
        <m:r>
          <w:rPr>
            <w:rFonts w:ascii="Cambria Math" w:hAnsi="Cambria Math"/>
            <w:sz w:val="24"/>
            <w:szCs w:val="24"/>
          </w:rPr>
          <m:t>h=</m:t>
        </m:r>
        <m:r>
          <w:rPr>
            <w:rFonts w:ascii="Cambria Math" w:hAnsi="Cambria Math"/>
            <w:sz w:val="24"/>
            <w:szCs w:val="24"/>
          </w:rPr>
          <m:t>0.5)</m:t>
        </m:r>
      </m:oMath>
      <w:r w:rsidRPr="0020227D">
        <w:rPr>
          <w:rFonts w:ascii="Times New Roman" w:hAnsi="Times New Roman"/>
          <w:sz w:val="24"/>
          <w:szCs w:val="24"/>
        </w:rPr>
        <w:t xml:space="preserve"> больше почти на всем отрезке. </w:t>
      </w:r>
    </w:p>
    <w:p w14:paraId="3044829E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4F53BF70" w14:textId="77777777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>Построим график изменения шага по отрезку:</w:t>
      </w:r>
    </w:p>
    <w:p w14:paraId="5AE415EF" w14:textId="48D8E596" w:rsidR="0020227D" w:rsidRPr="0020227D" w:rsidRDefault="0020227D" w:rsidP="0020227D">
      <w:pPr>
        <w:jc w:val="center"/>
        <w:rPr>
          <w:rFonts w:ascii="Times New Roman" w:hAnsi="Times New Roman"/>
          <w:sz w:val="28"/>
          <w:szCs w:val="28"/>
        </w:rPr>
      </w:pPr>
      <w:r w:rsidRPr="002022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634DBAA" wp14:editId="7D733C2F">
            <wp:extent cx="5762625" cy="3305175"/>
            <wp:effectExtent l="0" t="0" r="9525" b="9525"/>
            <wp:docPr id="2003355595" name="Рисунок 9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Изображение выглядит как линия, График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6164" w14:textId="77777777" w:rsidR="0020227D" w:rsidRPr="0020227D" w:rsidRDefault="0020227D" w:rsidP="0020227D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20227D">
        <w:rPr>
          <w:rFonts w:ascii="Times New Roman" w:hAnsi="Times New Roman"/>
          <w:i/>
          <w:iCs/>
          <w:sz w:val="24"/>
          <w:szCs w:val="24"/>
        </w:rPr>
        <w:t>Рисунок 3. Изменение шага по отрезку</w:t>
      </w:r>
    </w:p>
    <w:p w14:paraId="23E724ED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75806BA4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5AAE60B9" w14:textId="70F9A933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lastRenderedPageBreak/>
        <w:t xml:space="preserve">Построим график зависимости фактической ошибки </w:t>
      </w:r>
      <m:oMath>
        <m:r>
          <w:rPr>
            <w:rFonts w:ascii="Cambria Math" w:hAnsi="Cambria Math"/>
            <w:sz w:val="24"/>
            <w:szCs w:val="24"/>
          </w:rPr>
          <m:t>|y-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|</m:t>
        </m:r>
      </m:oMath>
      <w:r w:rsidRPr="0020227D">
        <w:rPr>
          <w:rFonts w:ascii="Times New Roman" w:hAnsi="Times New Roman"/>
          <w:sz w:val="24"/>
          <w:szCs w:val="24"/>
        </w:rPr>
        <w:t xml:space="preserve"> от заданной точности </w:t>
      </w:r>
      <w:r w:rsidRPr="0020227D">
        <w:rPr>
          <w:rFonts w:ascii="Times New Roman" w:hAnsi="Times New Roman"/>
          <w:sz w:val="24"/>
          <w:szCs w:val="24"/>
          <w:lang w:val="en-GB"/>
        </w:rPr>
        <w:t>ε</w:t>
      </w:r>
      <w:r w:rsidRPr="0020227D">
        <w:rPr>
          <w:rFonts w:ascii="Times New Roman" w:hAnsi="Times New Roman"/>
          <w:sz w:val="24"/>
          <w:szCs w:val="24"/>
        </w:rPr>
        <w:t>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</w:p>
    <w:p w14:paraId="6EC173A5" w14:textId="77777777" w:rsidR="0020227D" w:rsidRPr="0020227D" w:rsidRDefault="0020227D" w:rsidP="0020227D">
      <w:pPr>
        <w:rPr>
          <w:rFonts w:ascii="Times New Roman" w:hAnsi="Times New Roman"/>
          <w:sz w:val="28"/>
          <w:szCs w:val="28"/>
        </w:rPr>
      </w:pPr>
    </w:p>
    <w:p w14:paraId="0E7E6400" w14:textId="3E45718D" w:rsidR="0020227D" w:rsidRPr="0020227D" w:rsidRDefault="0020227D" w:rsidP="0020227D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20227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DBF57B" wp14:editId="4FC7C7B6">
            <wp:extent cx="4791075" cy="2286000"/>
            <wp:effectExtent l="0" t="0" r="9525" b="0"/>
            <wp:docPr id="665855710" name="Рисунок 8" descr="Изображение выглядит как линия, График, диаграмм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Изображение выглядит как линия, График, диаграмма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0C93" w14:textId="77777777" w:rsidR="0020227D" w:rsidRPr="0020227D" w:rsidRDefault="0020227D" w:rsidP="0020227D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20227D">
        <w:rPr>
          <w:rFonts w:ascii="Times New Roman" w:hAnsi="Times New Roman"/>
          <w:i/>
          <w:iCs/>
          <w:sz w:val="24"/>
          <w:szCs w:val="24"/>
        </w:rPr>
        <w:t>Рисунок 4. Зависимость фактической ошибки от заданной точности</w:t>
      </w:r>
    </w:p>
    <w:p w14:paraId="1F221C33" w14:textId="33492EE6" w:rsidR="0020227D" w:rsidRPr="0020227D" w:rsidRDefault="0020227D" w:rsidP="0020227D">
      <w:pPr>
        <w:rPr>
          <w:rFonts w:ascii="Times New Roman" w:hAnsi="Times New Roman"/>
          <w:iCs/>
          <w:sz w:val="24"/>
          <w:szCs w:val="24"/>
        </w:rPr>
      </w:pPr>
      <w:r w:rsidRPr="0020227D">
        <w:rPr>
          <w:rFonts w:ascii="Times New Roman" w:hAnsi="Times New Roman"/>
          <w:iCs/>
          <w:sz w:val="24"/>
          <w:szCs w:val="24"/>
        </w:rPr>
        <w:t xml:space="preserve">По графику видно, что зависимость линейная: при уменьшении точности в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  <w:r w:rsidRPr="0020227D">
        <w:rPr>
          <w:rFonts w:ascii="Times New Roman" w:hAnsi="Times New Roman"/>
          <w:iCs/>
          <w:sz w:val="24"/>
          <w:szCs w:val="24"/>
        </w:rPr>
        <w:t xml:space="preserve"> раз ошибка возрастает примерно в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  <w:r w:rsidRPr="0020227D">
        <w:rPr>
          <w:rFonts w:ascii="Times New Roman" w:hAnsi="Times New Roman"/>
          <w:iCs/>
          <w:sz w:val="24"/>
          <w:szCs w:val="24"/>
        </w:rPr>
        <w:t xml:space="preserve"> раз.</w:t>
      </w:r>
    </w:p>
    <w:p w14:paraId="7AA09E3A" w14:textId="77777777" w:rsidR="0020227D" w:rsidRPr="0020227D" w:rsidRDefault="0020227D" w:rsidP="0020227D">
      <w:pPr>
        <w:rPr>
          <w:rFonts w:ascii="Times New Roman" w:hAnsi="Times New Roman"/>
          <w:iCs/>
          <w:sz w:val="28"/>
          <w:szCs w:val="28"/>
        </w:rPr>
      </w:pPr>
    </w:p>
    <w:p w14:paraId="7EE2FEC4" w14:textId="77777777" w:rsidR="0020227D" w:rsidRPr="0020227D" w:rsidRDefault="0020227D" w:rsidP="0020227D">
      <w:pPr>
        <w:rPr>
          <w:rFonts w:ascii="Times New Roman" w:hAnsi="Times New Roman"/>
          <w:iCs/>
          <w:sz w:val="28"/>
          <w:szCs w:val="28"/>
        </w:rPr>
      </w:pPr>
    </w:p>
    <w:p w14:paraId="28AAC93A" w14:textId="77777777" w:rsidR="0020227D" w:rsidRPr="00F6310C" w:rsidRDefault="0020227D" w:rsidP="0020227D">
      <w:pPr>
        <w:pStyle w:val="1"/>
      </w:pPr>
      <w:bookmarkStart w:id="15" w:name="_Toc169458258"/>
      <w:bookmarkStart w:id="16" w:name="_Toc181723914"/>
      <w:r w:rsidRPr="0020227D">
        <w:rPr>
          <w:rFonts w:eastAsia="Times New Roman"/>
        </w:rPr>
        <w:t>Выводы</w:t>
      </w:r>
      <w:bookmarkEnd w:id="15"/>
      <w:bookmarkEnd w:id="16"/>
    </w:p>
    <w:p w14:paraId="3AF6826C" w14:textId="77777777" w:rsidR="0020227D" w:rsidRPr="0020227D" w:rsidRDefault="0020227D" w:rsidP="0020227D">
      <w:pPr>
        <w:rPr>
          <w:rFonts w:ascii="Times New Roman" w:hAnsi="Times New Roman"/>
          <w:sz w:val="24"/>
          <w:szCs w:val="24"/>
        </w:rPr>
      </w:pPr>
      <w:r w:rsidRPr="0020227D">
        <w:rPr>
          <w:rFonts w:ascii="Times New Roman" w:hAnsi="Times New Roman"/>
          <w:sz w:val="24"/>
          <w:szCs w:val="24"/>
        </w:rPr>
        <w:t>В ходе исследования было выявлено, что модификация Кутты-Мерсона является достаточно эффективным и простым способом решения задачи Коши ОДУ 1-го порядка, метод гарантированно сходится к заданной точности, а также является достаточно точным благодаря линейному возрастанию погрешности при увеличении точности. Все это делает метод предпочтительным выбором для решения практических задач.</w:t>
      </w:r>
    </w:p>
    <w:p w14:paraId="3ADE54F7" w14:textId="77777777" w:rsidR="0020227D" w:rsidRPr="007B3909" w:rsidRDefault="0020227D" w:rsidP="007B3909">
      <w:pPr>
        <w:rPr>
          <w:rFonts w:ascii="Times New Roman" w:hAnsi="Times New Roman"/>
          <w:sz w:val="28"/>
          <w:szCs w:val="28"/>
        </w:rPr>
      </w:pPr>
    </w:p>
    <w:sectPr w:rsidR="0020227D" w:rsidRPr="007B3909" w:rsidSect="007B3909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C36E7" w14:textId="77777777" w:rsidR="00B94B92" w:rsidRDefault="00B94B92" w:rsidP="007B3909">
      <w:pPr>
        <w:spacing w:after="0" w:line="240" w:lineRule="auto"/>
      </w:pPr>
      <w:r>
        <w:separator/>
      </w:r>
    </w:p>
  </w:endnote>
  <w:endnote w:type="continuationSeparator" w:id="0">
    <w:p w14:paraId="199798DD" w14:textId="77777777" w:rsidR="00B94B92" w:rsidRDefault="00B94B92" w:rsidP="007B3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28410096"/>
      <w:docPartObj>
        <w:docPartGallery w:val="Page Numbers (Bottom of Page)"/>
        <w:docPartUnique/>
      </w:docPartObj>
    </w:sdtPr>
    <w:sdtContent>
      <w:p w14:paraId="61011A29" w14:textId="74D892C0" w:rsidR="007B3909" w:rsidRDefault="007B390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B75D56" w14:textId="77777777" w:rsidR="007B3909" w:rsidRDefault="007B390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D5B65A" w14:textId="77777777" w:rsidR="00B94B92" w:rsidRDefault="00B94B92" w:rsidP="007B3909">
      <w:pPr>
        <w:spacing w:after="0" w:line="240" w:lineRule="auto"/>
      </w:pPr>
      <w:r>
        <w:separator/>
      </w:r>
    </w:p>
  </w:footnote>
  <w:footnote w:type="continuationSeparator" w:id="0">
    <w:p w14:paraId="65FBF6C5" w14:textId="77777777" w:rsidR="00B94B92" w:rsidRDefault="00B94B92" w:rsidP="007B3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E6299"/>
    <w:multiLevelType w:val="multilevel"/>
    <w:tmpl w:val="FCFE39BE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i w:val="0"/>
        <w:iCs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  <w:i w:val="0"/>
        <w:i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4C17214"/>
    <w:multiLevelType w:val="multilevel"/>
    <w:tmpl w:val="76D2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DD60C7"/>
    <w:multiLevelType w:val="multilevel"/>
    <w:tmpl w:val="F13E7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3132098">
    <w:abstractNumId w:val="2"/>
  </w:num>
  <w:num w:numId="2" w16cid:durableId="1836338248">
    <w:abstractNumId w:val="1"/>
  </w:num>
  <w:num w:numId="3" w16cid:durableId="18134040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7FF"/>
    <w:rsid w:val="0018140A"/>
    <w:rsid w:val="0020227D"/>
    <w:rsid w:val="004C77F2"/>
    <w:rsid w:val="005827FF"/>
    <w:rsid w:val="005D454E"/>
    <w:rsid w:val="005F015D"/>
    <w:rsid w:val="007B3909"/>
    <w:rsid w:val="008837F8"/>
    <w:rsid w:val="009A262F"/>
    <w:rsid w:val="009E7FA8"/>
    <w:rsid w:val="00A00FB5"/>
    <w:rsid w:val="00B94B92"/>
    <w:rsid w:val="00C6537D"/>
    <w:rsid w:val="00D265DB"/>
    <w:rsid w:val="00E06963"/>
    <w:rsid w:val="00F6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29B86"/>
  <w15:chartTrackingRefBased/>
  <w15:docId w15:val="{C5AE5719-F9F6-4042-9562-B63A0C96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7FF"/>
    <w:pPr>
      <w:spacing w:after="200" w:line="276" w:lineRule="auto"/>
    </w:pPr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82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82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27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27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2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2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2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2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27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827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827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827F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827F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827F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827F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827F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827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82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2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2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82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82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27F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827F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827F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827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827F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827FF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5827FF"/>
    <w:rPr>
      <w:color w:val="666666"/>
    </w:rPr>
  </w:style>
  <w:style w:type="paragraph" w:styleId="ad">
    <w:name w:val="TOC Heading"/>
    <w:basedOn w:val="1"/>
    <w:next w:val="a"/>
    <w:uiPriority w:val="39"/>
    <w:unhideWhenUsed/>
    <w:qFormat/>
    <w:rsid w:val="007B3909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B3909"/>
    <w:pPr>
      <w:spacing w:after="100"/>
    </w:pPr>
  </w:style>
  <w:style w:type="character" w:styleId="ae">
    <w:name w:val="Hyperlink"/>
    <w:basedOn w:val="a0"/>
    <w:uiPriority w:val="99"/>
    <w:unhideWhenUsed/>
    <w:rsid w:val="007B3909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7B39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B3909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7B39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B3909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F6310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9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9080A-4B30-4454-B82A-6C685840A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Зайдиев Артур Ильгизович</dc:creator>
  <cp:keywords/>
  <dc:description/>
  <cp:lastModifiedBy>Зайдиев Артур Ильгизович</cp:lastModifiedBy>
  <cp:revision>5</cp:revision>
  <dcterms:created xsi:type="dcterms:W3CDTF">2024-11-04T19:45:00Z</dcterms:created>
  <dcterms:modified xsi:type="dcterms:W3CDTF">2024-11-05T16:09:00Z</dcterms:modified>
</cp:coreProperties>
</file>