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0E74" w14:textId="48E4A661" w:rsidR="00A93521" w:rsidRPr="00A93521" w:rsidRDefault="00A93521" w:rsidP="00A93521">
      <w:pPr>
        <w:jc w:val="center"/>
        <w:rPr>
          <w:b/>
          <w:bCs/>
          <w:sz w:val="44"/>
          <w:szCs w:val="44"/>
        </w:rPr>
      </w:pPr>
      <w:r w:rsidRPr="00A93521">
        <w:rPr>
          <w:b/>
          <w:bCs/>
          <w:sz w:val="44"/>
          <w:szCs w:val="44"/>
        </w:rPr>
        <w:t>Product Vision Document</w:t>
      </w:r>
    </w:p>
    <w:p w14:paraId="341F9EB4" w14:textId="056B5B26" w:rsidR="002A01A3" w:rsidRPr="002A01A3" w:rsidRDefault="002A01A3" w:rsidP="00FC510B">
      <w:pPr>
        <w:rPr>
          <w:sz w:val="28"/>
          <w:szCs w:val="28"/>
        </w:rPr>
      </w:pPr>
      <w:r>
        <w:br/>
      </w:r>
      <w:r>
        <w:br/>
      </w:r>
      <w:r w:rsidR="00A93521">
        <w:br/>
      </w:r>
      <w:r w:rsidR="00A93521" w:rsidRPr="005E0A02">
        <w:rPr>
          <w:b/>
          <w:bCs/>
          <w:sz w:val="32"/>
          <w:szCs w:val="32"/>
        </w:rPr>
        <w:t>Project Title:</w:t>
      </w:r>
      <w:r w:rsidR="00A93521" w:rsidRPr="005E0A02">
        <w:rPr>
          <w:sz w:val="32"/>
          <w:szCs w:val="32"/>
        </w:rPr>
        <w:t xml:space="preserve"> </w:t>
      </w:r>
      <w:r w:rsidR="00A93521" w:rsidRPr="00A93521">
        <w:rPr>
          <w:sz w:val="28"/>
          <w:szCs w:val="28"/>
        </w:rPr>
        <w:t>University Clinic Appointment Booking System</w:t>
      </w:r>
      <w:r w:rsidR="00A93521" w:rsidRPr="00A93521">
        <w:rPr>
          <w:sz w:val="28"/>
          <w:szCs w:val="28"/>
        </w:rPr>
        <w:br/>
      </w:r>
      <w:r w:rsidR="00A93521" w:rsidRPr="00A93521">
        <w:rPr>
          <w:sz w:val="28"/>
          <w:szCs w:val="28"/>
        </w:rPr>
        <w:br/>
      </w:r>
      <w:r w:rsidR="00A93521" w:rsidRPr="005E0A02">
        <w:rPr>
          <w:b/>
          <w:bCs/>
          <w:sz w:val="32"/>
          <w:szCs w:val="32"/>
        </w:rPr>
        <w:t>Chosen SDG</w:t>
      </w:r>
      <w:r w:rsidR="00A93521" w:rsidRPr="00A93521">
        <w:rPr>
          <w:b/>
          <w:bCs/>
          <w:sz w:val="28"/>
          <w:szCs w:val="28"/>
        </w:rPr>
        <w:t>:</w:t>
      </w:r>
      <w:r w:rsidR="00A93521" w:rsidRPr="00A93521">
        <w:rPr>
          <w:sz w:val="28"/>
          <w:szCs w:val="28"/>
        </w:rPr>
        <w:t xml:space="preserve"> SDG 3 – Good Health and Well-Being</w:t>
      </w:r>
      <w:r w:rsidR="00A93521">
        <w:rPr>
          <w:sz w:val="28"/>
          <w:szCs w:val="28"/>
        </w:rPr>
        <w:br/>
      </w:r>
      <w:r w:rsidR="00FC510B">
        <w:rPr>
          <w:b/>
          <w:bCs/>
          <w:sz w:val="32"/>
          <w:szCs w:val="32"/>
        </w:rPr>
        <w:br/>
        <w:t>Introduction</w:t>
      </w:r>
      <w:r w:rsidR="00371507">
        <w:rPr>
          <w:b/>
          <w:bCs/>
          <w:sz w:val="32"/>
          <w:szCs w:val="32"/>
        </w:rPr>
        <w:br/>
      </w:r>
      <w:r w:rsidR="00FC510B">
        <w:rPr>
          <w:b/>
          <w:bCs/>
          <w:sz w:val="32"/>
          <w:szCs w:val="32"/>
        </w:rPr>
        <w:br/>
      </w:r>
      <w:r w:rsidR="00FC510B" w:rsidRPr="00FC510B">
        <w:rPr>
          <w:sz w:val="28"/>
          <w:szCs w:val="28"/>
        </w:rPr>
        <w:t>Healthcare access is a vital component of student well-being, yet many universities still rely on outdated or inefficient systems for managing clinic appointments. These challenges often result in long waiting times, unclear scheduling, and unnecessary stress for students who need timely medical support. Our project seeks to address this issue by developing a prototype appointment booking system that simplifies the process, improves efficiency, and ensures students can focus on their studies without worrying about healthcare access.</w:t>
      </w:r>
      <w:r w:rsidR="00FC510B">
        <w:rPr>
          <w:b/>
          <w:bCs/>
          <w:sz w:val="32"/>
          <w:szCs w:val="32"/>
        </w:rPr>
        <w:br/>
      </w:r>
      <w:r>
        <w:rPr>
          <w:b/>
          <w:bCs/>
          <w:sz w:val="32"/>
          <w:szCs w:val="32"/>
        </w:rPr>
        <w:br/>
      </w:r>
      <w:r w:rsidRPr="005E0A02">
        <w:rPr>
          <w:b/>
          <w:bCs/>
          <w:sz w:val="32"/>
          <w:szCs w:val="32"/>
        </w:rPr>
        <w:t>Vision, Problem, and Target Users</w:t>
      </w:r>
      <w:r w:rsidR="00371507">
        <w:rPr>
          <w:b/>
          <w:bCs/>
          <w:sz w:val="32"/>
          <w:szCs w:val="32"/>
        </w:rPr>
        <w:br/>
      </w:r>
      <w:r w:rsidR="00A93521" w:rsidRPr="002A01A3">
        <w:br/>
      </w:r>
      <w:r w:rsidRPr="005E0A02">
        <w:rPr>
          <w:sz w:val="28"/>
          <w:szCs w:val="28"/>
        </w:rPr>
        <w:t>Our project envisions a university clinic appointment booking system designed to make healthcare access more efficient and stress-free for students. The vision is to provide a simple, reliable platform where students can quickly schedule appointments without the frustration of long queues or confusing manual processes.</w:t>
      </w:r>
      <w:r w:rsidR="00FC510B">
        <w:rPr>
          <w:sz w:val="28"/>
          <w:szCs w:val="28"/>
        </w:rPr>
        <w:br/>
      </w:r>
      <w:r w:rsidRPr="005E0A02">
        <w:rPr>
          <w:sz w:val="28"/>
          <w:szCs w:val="28"/>
        </w:rPr>
        <w:t>By streamlining the booking experience, the system will not only save time but also reduce anxiety around seeking medical support, ensuring that students can focus more on their studies and well-being.</w:t>
      </w:r>
      <w:r w:rsidR="00FC510B">
        <w:rPr>
          <w:sz w:val="28"/>
          <w:szCs w:val="28"/>
        </w:rPr>
        <w:t xml:space="preserve"> </w:t>
      </w:r>
      <w:r w:rsidRPr="002A01A3">
        <w:rPr>
          <w:sz w:val="28"/>
          <w:szCs w:val="28"/>
        </w:rPr>
        <w:t>The problem we are addressing is the inefficiency of current appointment scheduling methods, which often involve paperwork, unclear communication, or waiting in line</w:t>
      </w:r>
      <w:r w:rsidR="00FC510B">
        <w:rPr>
          <w:sz w:val="28"/>
          <w:szCs w:val="28"/>
        </w:rPr>
        <w:t>.</w:t>
      </w:r>
      <w:r w:rsidR="00FC510B">
        <w:rPr>
          <w:sz w:val="28"/>
          <w:szCs w:val="28"/>
        </w:rPr>
        <w:br/>
      </w:r>
      <w:r w:rsidR="00FC510B">
        <w:rPr>
          <w:sz w:val="28"/>
          <w:szCs w:val="28"/>
        </w:rPr>
        <w:lastRenderedPageBreak/>
        <w:br/>
      </w:r>
      <w:r w:rsidRPr="002A01A3">
        <w:rPr>
          <w:sz w:val="28"/>
          <w:szCs w:val="28"/>
        </w:rPr>
        <w:t>These barriers can discourage students from seeking timely medical care, potentially leading to worsened health outcomes. Our solution directly tackles this issue by offering a digital platform that is intuitive and accessible.</w:t>
      </w:r>
    </w:p>
    <w:p w14:paraId="66A62632" w14:textId="1DDA4348" w:rsidR="002A01A3" w:rsidRPr="002A01A3" w:rsidRDefault="002A01A3" w:rsidP="00FC510B">
      <w:r w:rsidRPr="002A01A3">
        <w:rPr>
          <w:sz w:val="28"/>
          <w:szCs w:val="28"/>
        </w:rPr>
        <w:t>The primary users of this system are university students who need medical appointments, while clinic staff serve as secondary users who benefit from easier schedule management and reduced administrative workload. Together, these groups form the core audience whose needs shape the product vision.</w:t>
      </w:r>
      <w:r w:rsidR="005E0A02">
        <w:rPr>
          <w:b/>
          <w:bCs/>
          <w:sz w:val="28"/>
          <w:szCs w:val="28"/>
        </w:rPr>
        <w:br/>
      </w:r>
      <w:r w:rsidR="005E0A02">
        <w:rPr>
          <w:b/>
          <w:bCs/>
          <w:sz w:val="28"/>
          <w:szCs w:val="28"/>
        </w:rPr>
        <w:br/>
      </w:r>
      <w:r w:rsidR="005E0A02">
        <w:rPr>
          <w:b/>
          <w:bCs/>
          <w:sz w:val="28"/>
          <w:szCs w:val="28"/>
        </w:rPr>
        <w:br/>
      </w:r>
      <w:r w:rsidR="005E0A02" w:rsidRPr="005E0A02">
        <w:rPr>
          <w:b/>
          <w:bCs/>
          <w:sz w:val="32"/>
          <w:szCs w:val="32"/>
        </w:rPr>
        <w:t>Justification, Features, and Success Criteria</w:t>
      </w:r>
      <w:r w:rsidR="00371507">
        <w:rPr>
          <w:b/>
          <w:bCs/>
          <w:sz w:val="32"/>
          <w:szCs w:val="32"/>
        </w:rPr>
        <w:br/>
      </w:r>
      <w:r w:rsidR="005E0A02">
        <w:rPr>
          <w:b/>
          <w:bCs/>
          <w:sz w:val="28"/>
          <w:szCs w:val="28"/>
        </w:rPr>
        <w:br/>
      </w:r>
      <w:r w:rsidR="005E0A02" w:rsidRPr="005E0A02">
        <w:rPr>
          <w:sz w:val="28"/>
          <w:szCs w:val="28"/>
        </w:rPr>
        <w:t xml:space="preserve">This project aligns with </w:t>
      </w:r>
      <w:r w:rsidR="005E0A02" w:rsidRPr="005E0A02">
        <w:rPr>
          <w:b/>
          <w:bCs/>
          <w:sz w:val="28"/>
          <w:szCs w:val="28"/>
        </w:rPr>
        <w:t>SDG 3: Good Health and Well-Being</w:t>
      </w:r>
      <w:r w:rsidR="005E0A02" w:rsidRPr="005E0A02">
        <w:rPr>
          <w:sz w:val="28"/>
          <w:szCs w:val="28"/>
        </w:rPr>
        <w:t>, which emphasizes the importance of accessible healthcare services. By improving the way students book appointments, the system contributes to the goal of ensuring healthy lives and promoting well-being for all. The justification lies in the fact that timely medical support is a critical factor in maintaining student health, and a streamlined booking process directly supports this objective.</w:t>
      </w:r>
      <w:r w:rsidR="005E0A02" w:rsidRPr="005E0A02">
        <w:rPr>
          <w:sz w:val="28"/>
          <w:szCs w:val="28"/>
        </w:rPr>
        <w:br/>
      </w:r>
      <w:r w:rsidR="005E0A02" w:rsidRPr="005E0A02">
        <w:rPr>
          <w:sz w:val="28"/>
          <w:szCs w:val="28"/>
        </w:rPr>
        <w:br/>
      </w:r>
      <w:r w:rsidRPr="002A01A3">
        <w:rPr>
          <w:sz w:val="28"/>
          <w:szCs w:val="28"/>
        </w:rPr>
        <w:t>To achieve this vision, the system will include several key features: appointment booking with visible time slots, automated notifications and reminders, and flexible options for rescheduling or cancellation. The interface will be designed to be simple and user-friendly, requiring minimal effort from students and staff to operate.</w:t>
      </w:r>
    </w:p>
    <w:p w14:paraId="712F8FBA" w14:textId="5D3A3A45" w:rsidR="00BA55C2" w:rsidRPr="005E0A02" w:rsidRDefault="002A01A3" w:rsidP="00912C0A">
      <w:pPr>
        <w:rPr>
          <w:sz w:val="28"/>
          <w:szCs w:val="28"/>
        </w:rPr>
      </w:pPr>
      <w:r w:rsidRPr="002A01A3">
        <w:rPr>
          <w:sz w:val="28"/>
          <w:szCs w:val="28"/>
        </w:rPr>
        <w:t>Success will be measured by clear, practical criteria: students should be able to book and confirm appointments within three clicks, waiting times at the clinic should be reduced, and both students and staff should provide positive feedback during prototype testing. Additionally, the project will demonstrate the application of Agile and Scrum methodology, with progress tracked through sprints, backlog management, and a Kanban board</w:t>
      </w:r>
      <w:r w:rsidR="005E0A02" w:rsidRPr="005E0A02">
        <w:rPr>
          <w:sz w:val="28"/>
          <w:szCs w:val="28"/>
        </w:rPr>
        <w:t>.</w:t>
      </w:r>
      <w:r w:rsidR="00912C0A">
        <w:rPr>
          <w:sz w:val="28"/>
          <w:szCs w:val="28"/>
        </w:rPr>
        <w:br/>
      </w:r>
      <w:r w:rsidR="00912C0A">
        <w:rPr>
          <w:sz w:val="28"/>
          <w:szCs w:val="28"/>
        </w:rPr>
        <w:br/>
      </w:r>
      <w:r w:rsidR="00912C0A">
        <w:rPr>
          <w:sz w:val="28"/>
          <w:szCs w:val="28"/>
        </w:rPr>
        <w:lastRenderedPageBreak/>
        <w:br/>
      </w:r>
      <w:r w:rsidR="00912C0A">
        <w:rPr>
          <w:sz w:val="28"/>
          <w:szCs w:val="28"/>
        </w:rPr>
        <w:br/>
      </w:r>
      <w:r w:rsidR="00912C0A" w:rsidRPr="00912C0A">
        <w:rPr>
          <w:b/>
          <w:bCs/>
          <w:sz w:val="32"/>
          <w:szCs w:val="32"/>
        </w:rPr>
        <w:t>Conclusion</w:t>
      </w:r>
      <w:r w:rsidR="00371507">
        <w:rPr>
          <w:b/>
          <w:bCs/>
          <w:sz w:val="32"/>
          <w:szCs w:val="32"/>
        </w:rPr>
        <w:br/>
      </w:r>
      <w:r w:rsidR="00912C0A">
        <w:rPr>
          <w:sz w:val="28"/>
          <w:szCs w:val="28"/>
        </w:rPr>
        <w:br/>
      </w:r>
      <w:r w:rsidR="00912C0A" w:rsidRPr="00912C0A">
        <w:rPr>
          <w:sz w:val="28"/>
          <w:szCs w:val="28"/>
        </w:rPr>
        <w:t>The University Clinic Appointment Booking System represents a practical and achievable solution that directly supports SDG 3 by improving healthcare accessibility for students. By addressing inefficiencies in the current scheduling process, the system promotes timely medical care, reduces stress, and enhances overall well-being. With a clear vision, justified alignment to global goals, and measurable success criteria, this project provides a strong foundation for applying software engineering principles while delivering meaningful impact within the university community.</w:t>
      </w:r>
    </w:p>
    <w:sectPr w:rsidR="00BA55C2" w:rsidRPr="005E0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C2"/>
    <w:rsid w:val="002A01A3"/>
    <w:rsid w:val="00371507"/>
    <w:rsid w:val="005E0A02"/>
    <w:rsid w:val="00912C0A"/>
    <w:rsid w:val="00A93521"/>
    <w:rsid w:val="00B6158F"/>
    <w:rsid w:val="00BA55C2"/>
    <w:rsid w:val="00FC51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47E7"/>
  <w15:chartTrackingRefBased/>
  <w15:docId w15:val="{B7928E7A-B122-4E6D-9F3A-B8EBF9ED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5C2"/>
    <w:rPr>
      <w:rFonts w:eastAsiaTheme="majorEastAsia" w:cstheme="majorBidi"/>
      <w:color w:val="272727" w:themeColor="text1" w:themeTint="D8"/>
    </w:rPr>
  </w:style>
  <w:style w:type="paragraph" w:styleId="Title">
    <w:name w:val="Title"/>
    <w:basedOn w:val="Normal"/>
    <w:next w:val="Normal"/>
    <w:link w:val="TitleChar"/>
    <w:uiPriority w:val="10"/>
    <w:qFormat/>
    <w:rsid w:val="00BA5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5C2"/>
    <w:pPr>
      <w:spacing w:before="160"/>
      <w:jc w:val="center"/>
    </w:pPr>
    <w:rPr>
      <w:i/>
      <w:iCs/>
      <w:color w:val="404040" w:themeColor="text1" w:themeTint="BF"/>
    </w:rPr>
  </w:style>
  <w:style w:type="character" w:customStyle="1" w:styleId="QuoteChar">
    <w:name w:val="Quote Char"/>
    <w:basedOn w:val="DefaultParagraphFont"/>
    <w:link w:val="Quote"/>
    <w:uiPriority w:val="29"/>
    <w:rsid w:val="00BA55C2"/>
    <w:rPr>
      <w:i/>
      <w:iCs/>
      <w:color w:val="404040" w:themeColor="text1" w:themeTint="BF"/>
    </w:rPr>
  </w:style>
  <w:style w:type="paragraph" w:styleId="ListParagraph">
    <w:name w:val="List Paragraph"/>
    <w:basedOn w:val="Normal"/>
    <w:uiPriority w:val="34"/>
    <w:qFormat/>
    <w:rsid w:val="00BA55C2"/>
    <w:pPr>
      <w:ind w:left="720"/>
      <w:contextualSpacing/>
    </w:pPr>
  </w:style>
  <w:style w:type="character" w:styleId="IntenseEmphasis">
    <w:name w:val="Intense Emphasis"/>
    <w:basedOn w:val="DefaultParagraphFont"/>
    <w:uiPriority w:val="21"/>
    <w:qFormat/>
    <w:rsid w:val="00BA55C2"/>
    <w:rPr>
      <w:i/>
      <w:iCs/>
      <w:color w:val="0F4761" w:themeColor="accent1" w:themeShade="BF"/>
    </w:rPr>
  </w:style>
  <w:style w:type="paragraph" w:styleId="IntenseQuote">
    <w:name w:val="Intense Quote"/>
    <w:basedOn w:val="Normal"/>
    <w:next w:val="Normal"/>
    <w:link w:val="IntenseQuoteChar"/>
    <w:uiPriority w:val="30"/>
    <w:qFormat/>
    <w:rsid w:val="00BA5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5C2"/>
    <w:rPr>
      <w:i/>
      <w:iCs/>
      <w:color w:val="0F4761" w:themeColor="accent1" w:themeShade="BF"/>
    </w:rPr>
  </w:style>
  <w:style w:type="character" w:styleId="IntenseReference">
    <w:name w:val="Intense Reference"/>
    <w:basedOn w:val="DefaultParagraphFont"/>
    <w:uiPriority w:val="32"/>
    <w:qFormat/>
    <w:rsid w:val="00BA55C2"/>
    <w:rPr>
      <w:b/>
      <w:bCs/>
      <w:smallCaps/>
      <w:color w:val="0F4761" w:themeColor="accent1" w:themeShade="BF"/>
      <w:spacing w:val="5"/>
    </w:rPr>
  </w:style>
  <w:style w:type="paragraph" w:styleId="NormalWeb">
    <w:name w:val="Normal (Web)"/>
    <w:basedOn w:val="Normal"/>
    <w:uiPriority w:val="99"/>
    <w:semiHidden/>
    <w:unhideWhenUsed/>
    <w:rsid w:val="002A01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QAIS HASHEM SHA'BELO</dc:creator>
  <cp:keywords/>
  <dc:description/>
  <cp:lastModifiedBy>ZAID QAIS HASHEM SHA'BELO</cp:lastModifiedBy>
  <cp:revision>4</cp:revision>
  <dcterms:created xsi:type="dcterms:W3CDTF">2026-02-18T05:35:00Z</dcterms:created>
  <dcterms:modified xsi:type="dcterms:W3CDTF">2026-02-18T06:49:00Z</dcterms:modified>
</cp:coreProperties>
</file>