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000" w:firstRow="0" w:lastRow="0" w:firstColumn="0" w:lastColumn="0" w:noHBand="0" w:noVBand="0"/>
      </w:tblPr>
      <w:tblGrid>
        <w:gridCol w:w="1729"/>
        <w:gridCol w:w="7513"/>
      </w:tblGrid>
      <w:tr w:rsidR="00B761C5" w:rsidRPr="004175DE" w14:paraId="655013ED" w14:textId="77777777" w:rsidTr="00431EB1">
        <w:trPr>
          <w:trHeight w:val="576"/>
          <w:jc w:val="center"/>
        </w:trPr>
        <w:tc>
          <w:tcPr>
            <w:tcW w:w="1762" w:type="dxa"/>
          </w:tcPr>
          <w:p w14:paraId="63C84DE4" w14:textId="77777777" w:rsidR="00B761C5" w:rsidRPr="004175DE" w:rsidRDefault="00B761C5" w:rsidP="00B761C5">
            <w:pPr>
              <w:overflowPunct w:val="0"/>
              <w:autoSpaceDE w:val="0"/>
              <w:autoSpaceDN w:val="0"/>
              <w:adjustRightInd w:val="0"/>
              <w:spacing w:after="0" w:line="240" w:lineRule="auto"/>
              <w:textAlignment w:val="baseline"/>
              <w:rPr>
                <w:rFonts w:eastAsia="Times New Roman" w:cstheme="minorHAnsi"/>
                <w:noProof/>
              </w:rPr>
            </w:pPr>
            <w:r w:rsidRPr="004175DE">
              <w:rPr>
                <w:rFonts w:eastAsia="Times New Roman" w:cstheme="minorHAnsi"/>
                <w:noProof/>
              </w:rPr>
              <w:drawing>
                <wp:inline distT="0" distB="0" distL="0" distR="0" wp14:anchorId="72955644" wp14:editId="661B6516">
                  <wp:extent cx="766069" cy="694937"/>
                  <wp:effectExtent l="0" t="0" r="0" b="0"/>
                  <wp:docPr id="4" name="Picture 4" descr="Logo Fa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ast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86803" cy="713746"/>
                          </a:xfrm>
                          <a:prstGeom prst="rect">
                            <a:avLst/>
                          </a:prstGeom>
                          <a:noFill/>
                          <a:ln>
                            <a:noFill/>
                          </a:ln>
                        </pic:spPr>
                      </pic:pic>
                    </a:graphicData>
                  </a:graphic>
                </wp:inline>
              </w:drawing>
            </w:r>
          </w:p>
        </w:tc>
        <w:tc>
          <w:tcPr>
            <w:tcW w:w="8156" w:type="dxa"/>
          </w:tcPr>
          <w:p w14:paraId="166112CD" w14:textId="77777777" w:rsidR="00B761C5" w:rsidRPr="004175DE" w:rsidRDefault="00B761C5" w:rsidP="00B761C5">
            <w:pPr>
              <w:overflowPunct w:val="0"/>
              <w:autoSpaceDE w:val="0"/>
              <w:autoSpaceDN w:val="0"/>
              <w:adjustRightInd w:val="0"/>
              <w:spacing w:after="0" w:line="240" w:lineRule="auto"/>
              <w:textAlignment w:val="baseline"/>
              <w:rPr>
                <w:rFonts w:eastAsia="Times New Roman" w:cstheme="minorHAnsi"/>
                <w:b/>
                <w:noProof/>
                <w:sz w:val="28"/>
                <w:szCs w:val="40"/>
              </w:rPr>
            </w:pPr>
            <w:r w:rsidRPr="004175DE">
              <w:rPr>
                <w:rFonts w:eastAsia="Times New Roman" w:cstheme="minorHAnsi"/>
                <w:b/>
                <w:noProof/>
                <w:sz w:val="28"/>
                <w:szCs w:val="40"/>
              </w:rPr>
              <w:t>NATIONAL UNIVERSITY</w:t>
            </w:r>
          </w:p>
          <w:p w14:paraId="251AF653" w14:textId="77777777" w:rsidR="00B761C5" w:rsidRPr="004175DE" w:rsidRDefault="0048136F" w:rsidP="00B761C5">
            <w:pPr>
              <w:overflowPunct w:val="0"/>
              <w:autoSpaceDE w:val="0"/>
              <w:autoSpaceDN w:val="0"/>
              <w:adjustRightInd w:val="0"/>
              <w:spacing w:after="0" w:line="240" w:lineRule="auto"/>
              <w:textAlignment w:val="baseline"/>
              <w:rPr>
                <w:rFonts w:eastAsia="Times New Roman" w:cstheme="minorHAnsi"/>
                <w:b/>
                <w:noProof/>
                <w:szCs w:val="24"/>
              </w:rPr>
            </w:pPr>
            <w:r w:rsidRPr="004175DE">
              <w:rPr>
                <w:rFonts w:eastAsia="Times New Roman" w:cstheme="minorHAnsi"/>
                <w:b/>
                <w:noProof/>
                <w:sz w:val="24"/>
                <w:szCs w:val="24"/>
              </w:rPr>
              <w:t>o</w:t>
            </w:r>
            <w:r w:rsidR="00B761C5" w:rsidRPr="004175DE">
              <w:rPr>
                <w:rFonts w:eastAsia="Times New Roman" w:cstheme="minorHAnsi"/>
                <w:b/>
                <w:noProof/>
                <w:sz w:val="24"/>
                <w:szCs w:val="24"/>
              </w:rPr>
              <w:t>f Computer &amp; Emerging Sciences</w:t>
            </w:r>
            <w:r w:rsidRPr="00FD34CA">
              <w:rPr>
                <w:rFonts w:eastAsia="Times New Roman" w:cstheme="minorHAnsi"/>
                <w:b/>
                <w:noProof/>
                <w:sz w:val="24"/>
                <w:szCs w:val="24"/>
              </w:rPr>
              <w:t>, Lahore</w:t>
            </w:r>
          </w:p>
          <w:p w14:paraId="16689C4E" w14:textId="77777777" w:rsidR="00C1131F" w:rsidRPr="004175DE" w:rsidRDefault="00C1131F" w:rsidP="00B761C5">
            <w:pPr>
              <w:overflowPunct w:val="0"/>
              <w:autoSpaceDE w:val="0"/>
              <w:autoSpaceDN w:val="0"/>
              <w:adjustRightInd w:val="0"/>
              <w:spacing w:after="0" w:line="240" w:lineRule="auto"/>
              <w:textAlignment w:val="baseline"/>
              <w:rPr>
                <w:rFonts w:eastAsia="Times New Roman" w:cstheme="minorHAnsi"/>
                <w:b/>
                <w:noProof/>
                <w:szCs w:val="24"/>
              </w:rPr>
            </w:pPr>
          </w:p>
          <w:p w14:paraId="4641211F" w14:textId="77777777" w:rsidR="00C1131F" w:rsidRPr="004175DE" w:rsidRDefault="00C1131F" w:rsidP="00B761C5">
            <w:pPr>
              <w:overflowPunct w:val="0"/>
              <w:autoSpaceDE w:val="0"/>
              <w:autoSpaceDN w:val="0"/>
              <w:adjustRightInd w:val="0"/>
              <w:spacing w:after="0" w:line="240" w:lineRule="auto"/>
              <w:textAlignment w:val="baseline"/>
              <w:rPr>
                <w:rFonts w:eastAsia="Times New Roman" w:cstheme="minorHAnsi"/>
                <w:b/>
                <w:noProof/>
                <w:szCs w:val="24"/>
              </w:rPr>
            </w:pPr>
          </w:p>
          <w:p w14:paraId="4BA0725C" w14:textId="77777777" w:rsidR="00C1131F" w:rsidRPr="004175DE" w:rsidRDefault="00C1131F" w:rsidP="00B761C5">
            <w:pPr>
              <w:overflowPunct w:val="0"/>
              <w:autoSpaceDE w:val="0"/>
              <w:autoSpaceDN w:val="0"/>
              <w:adjustRightInd w:val="0"/>
              <w:spacing w:after="0" w:line="240" w:lineRule="auto"/>
              <w:textAlignment w:val="baseline"/>
              <w:rPr>
                <w:rFonts w:eastAsia="Times New Roman" w:cstheme="minorHAnsi"/>
                <w:b/>
                <w:noProof/>
                <w:szCs w:val="24"/>
              </w:rPr>
            </w:pPr>
          </w:p>
        </w:tc>
      </w:tr>
    </w:tbl>
    <w:p w14:paraId="4C196980" w14:textId="77777777" w:rsidR="00B761C5" w:rsidRPr="004175DE" w:rsidRDefault="00B761C5" w:rsidP="00B761C5">
      <w:pPr>
        <w:pBdr>
          <w:bottom w:val="single" w:sz="4" w:space="1" w:color="auto"/>
        </w:pBdr>
        <w:overflowPunct w:val="0"/>
        <w:autoSpaceDE w:val="0"/>
        <w:autoSpaceDN w:val="0"/>
        <w:adjustRightInd w:val="0"/>
        <w:spacing w:after="120" w:line="240" w:lineRule="auto"/>
        <w:jc w:val="distribute"/>
        <w:textAlignment w:val="baseline"/>
        <w:rPr>
          <w:rFonts w:eastAsia="Times New Roman" w:cstheme="minorHAnsi"/>
          <w:bCs/>
          <w:sz w:val="40"/>
          <w:szCs w:val="40"/>
        </w:rPr>
      </w:pPr>
      <w:r w:rsidRPr="004175DE">
        <w:rPr>
          <w:rFonts w:eastAsia="Times New Roman" w:cstheme="minorHAnsi"/>
          <w:bCs/>
          <w:sz w:val="40"/>
          <w:szCs w:val="40"/>
        </w:rPr>
        <w:t>Department of Computer Science</w:t>
      </w:r>
    </w:p>
    <w:p w14:paraId="05F13DC1" w14:textId="1B28C116" w:rsidR="00A975AE" w:rsidRPr="004175DE" w:rsidRDefault="00E7232D" w:rsidP="00A975AE">
      <w:pPr>
        <w:jc w:val="center"/>
        <w:rPr>
          <w:rFonts w:cstheme="minorHAnsi"/>
          <w:b/>
          <w:sz w:val="32"/>
        </w:rPr>
      </w:pPr>
      <w:r w:rsidRPr="004175DE">
        <w:rPr>
          <w:rFonts w:cstheme="minorHAnsi"/>
          <w:b/>
          <w:sz w:val="32"/>
        </w:rPr>
        <w:t>CS3</w:t>
      </w:r>
      <w:r w:rsidR="001C045A">
        <w:rPr>
          <w:rFonts w:cstheme="minorHAnsi"/>
          <w:b/>
          <w:sz w:val="32"/>
        </w:rPr>
        <w:t>00</w:t>
      </w:r>
      <w:r w:rsidR="00A62B08">
        <w:rPr>
          <w:rFonts w:cstheme="minorHAnsi"/>
          <w:b/>
          <w:sz w:val="32"/>
        </w:rPr>
        <w:t>6</w:t>
      </w:r>
      <w:r w:rsidR="00A975AE" w:rsidRPr="004175DE">
        <w:rPr>
          <w:rFonts w:cstheme="minorHAnsi"/>
          <w:b/>
          <w:sz w:val="32"/>
        </w:rPr>
        <w:t xml:space="preserve"> – </w:t>
      </w:r>
      <w:r w:rsidRPr="004175DE">
        <w:rPr>
          <w:rFonts w:cstheme="minorHAnsi"/>
          <w:b/>
          <w:sz w:val="32"/>
        </w:rPr>
        <w:t xml:space="preserve">Parallel and Distributed </w:t>
      </w:r>
      <w:r w:rsidR="00CA259E">
        <w:rPr>
          <w:rFonts w:cstheme="minorHAnsi"/>
          <w:b/>
          <w:sz w:val="32"/>
        </w:rPr>
        <w:t>Computing</w:t>
      </w:r>
    </w:p>
    <w:p w14:paraId="12DAB7F5" w14:textId="77777777" w:rsidR="00FB0C6D" w:rsidRPr="004175DE" w:rsidRDefault="00A15804" w:rsidP="00A975AE">
      <w:pPr>
        <w:jc w:val="center"/>
        <w:rPr>
          <w:rFonts w:cstheme="minorHAnsi"/>
          <w:b/>
          <w:sz w:val="28"/>
        </w:rPr>
      </w:pPr>
      <w:r w:rsidRPr="004175DE">
        <w:rPr>
          <w:rFonts w:cstheme="minorHAnsi"/>
          <w:b/>
          <w:sz w:val="32"/>
        </w:rPr>
        <w:t>SPRING</w:t>
      </w:r>
      <w:r w:rsidR="00FB0C6D" w:rsidRPr="004175DE">
        <w:rPr>
          <w:rFonts w:cstheme="minorHAnsi"/>
          <w:b/>
          <w:sz w:val="32"/>
        </w:rPr>
        <w:t xml:space="preserve"> 20</w:t>
      </w:r>
      <w:r w:rsidRPr="004175DE">
        <w:rPr>
          <w:rFonts w:cstheme="minorHAnsi"/>
          <w:b/>
          <w:sz w:val="32"/>
        </w:rPr>
        <w:t>2</w:t>
      </w:r>
      <w:r w:rsidR="001C045A">
        <w:rPr>
          <w:rFonts w:cstheme="minorHAnsi"/>
          <w:b/>
          <w:sz w:val="32"/>
        </w:rPr>
        <w:t>2</w:t>
      </w:r>
    </w:p>
    <w:p w14:paraId="6BCFF73C" w14:textId="081DB07A" w:rsidR="00A975AE" w:rsidRPr="004175DE" w:rsidRDefault="00A975AE" w:rsidP="00A975AE">
      <w:pPr>
        <w:spacing w:after="0"/>
        <w:jc w:val="both"/>
        <w:rPr>
          <w:rFonts w:cstheme="minorHAnsi"/>
        </w:rPr>
      </w:pPr>
      <w:r w:rsidRPr="004175DE">
        <w:rPr>
          <w:rFonts w:cstheme="minorHAnsi"/>
          <w:b/>
        </w:rPr>
        <w:t xml:space="preserve">Instructor Name: </w:t>
      </w:r>
      <w:r w:rsidR="002A1D68">
        <w:rPr>
          <w:rFonts w:cstheme="minorHAnsi"/>
        </w:rPr>
        <w:t xml:space="preserve">Dr. </w:t>
      </w:r>
      <w:r w:rsidR="00153D4A">
        <w:rPr>
          <w:rFonts w:cstheme="minorHAnsi"/>
        </w:rPr>
        <w:t>Rana Asif Rehman</w:t>
      </w:r>
      <w:r w:rsidR="00DC10A2" w:rsidRPr="004175DE">
        <w:rPr>
          <w:rFonts w:cstheme="minorHAnsi"/>
          <w:b/>
        </w:rPr>
        <w:tab/>
      </w:r>
      <w:r w:rsidR="00DC10A2" w:rsidRPr="004175DE">
        <w:rPr>
          <w:rFonts w:cstheme="minorHAnsi"/>
          <w:b/>
        </w:rPr>
        <w:tab/>
      </w:r>
      <w:r w:rsidR="00153D4A">
        <w:rPr>
          <w:rFonts w:cstheme="minorHAnsi"/>
          <w:b/>
        </w:rPr>
        <w:t xml:space="preserve">        </w:t>
      </w:r>
      <w:r w:rsidRPr="004175DE">
        <w:rPr>
          <w:rFonts w:cstheme="minorHAnsi"/>
          <w:b/>
        </w:rPr>
        <w:t xml:space="preserve">TA Name (if any): </w:t>
      </w:r>
    </w:p>
    <w:p w14:paraId="244CB2B5" w14:textId="304DEF09" w:rsidR="00A975AE" w:rsidRPr="004175DE" w:rsidRDefault="00A975AE" w:rsidP="00A975AE">
      <w:pPr>
        <w:spacing w:after="0"/>
        <w:jc w:val="both"/>
        <w:rPr>
          <w:rFonts w:cstheme="minorHAnsi"/>
        </w:rPr>
      </w:pPr>
      <w:r w:rsidRPr="004175DE">
        <w:rPr>
          <w:rFonts w:cstheme="minorHAnsi"/>
          <w:b/>
        </w:rPr>
        <w:t xml:space="preserve">Email address: </w:t>
      </w:r>
      <w:r w:rsidR="00153D4A">
        <w:rPr>
          <w:rFonts w:cstheme="minorHAnsi"/>
        </w:rPr>
        <w:t>r.asif</w:t>
      </w:r>
      <w:r w:rsidRPr="004175DE">
        <w:rPr>
          <w:rFonts w:cstheme="minorHAnsi"/>
        </w:rPr>
        <w:t>@nu.edu.pk</w:t>
      </w:r>
      <w:r w:rsidR="00E01CAC" w:rsidRPr="004175DE">
        <w:rPr>
          <w:rFonts w:cstheme="minorHAnsi"/>
          <w:b/>
        </w:rPr>
        <w:tab/>
      </w:r>
      <w:r w:rsidR="00153D4A">
        <w:rPr>
          <w:rFonts w:cstheme="minorHAnsi"/>
          <w:b/>
        </w:rPr>
        <w:t xml:space="preserve">                       </w:t>
      </w:r>
      <w:r w:rsidRPr="004175DE">
        <w:rPr>
          <w:rFonts w:cstheme="minorHAnsi"/>
          <w:b/>
        </w:rPr>
        <w:t xml:space="preserve">Email address: </w:t>
      </w:r>
    </w:p>
    <w:p w14:paraId="2D70919D" w14:textId="70FAE3C2" w:rsidR="00A975AE" w:rsidRPr="004175DE" w:rsidRDefault="00A975AE" w:rsidP="00A975AE">
      <w:pPr>
        <w:spacing w:after="0"/>
        <w:jc w:val="both"/>
        <w:rPr>
          <w:rFonts w:cstheme="minorHAnsi"/>
        </w:rPr>
      </w:pPr>
      <w:r w:rsidRPr="004175DE">
        <w:rPr>
          <w:rFonts w:cstheme="minorHAnsi"/>
          <w:b/>
        </w:rPr>
        <w:t>Office Location/Number:</w:t>
      </w:r>
      <w:r w:rsidR="006E0F6E">
        <w:rPr>
          <w:rFonts w:cstheme="minorHAnsi"/>
          <w:b/>
        </w:rPr>
        <w:t xml:space="preserve"> </w:t>
      </w:r>
      <w:r w:rsidR="00153D4A">
        <w:rPr>
          <w:rFonts w:cstheme="minorHAnsi"/>
        </w:rPr>
        <w:t>1</w:t>
      </w:r>
      <w:r w:rsidR="00153D4A" w:rsidRPr="00153D4A">
        <w:rPr>
          <w:rFonts w:cstheme="minorHAnsi"/>
          <w:vertAlign w:val="superscript"/>
        </w:rPr>
        <w:t>st</w:t>
      </w:r>
      <w:r w:rsidR="00153D4A">
        <w:rPr>
          <w:rFonts w:cstheme="minorHAnsi"/>
        </w:rPr>
        <w:t xml:space="preserve"> Floor, Library Building    </w:t>
      </w:r>
      <w:r w:rsidRPr="004175DE">
        <w:rPr>
          <w:rFonts w:cstheme="minorHAnsi"/>
          <w:b/>
        </w:rPr>
        <w:t xml:space="preserve">Office Location/Number: </w:t>
      </w:r>
      <w:r w:rsidR="00DC10A2" w:rsidRPr="004175DE">
        <w:rPr>
          <w:rFonts w:cstheme="minorHAnsi"/>
        </w:rPr>
        <w:t>N/A</w:t>
      </w:r>
    </w:p>
    <w:p w14:paraId="528EEEEE" w14:textId="6D6A0744" w:rsidR="00A975AE" w:rsidRPr="004175DE" w:rsidRDefault="00A975AE" w:rsidP="00A975AE">
      <w:pPr>
        <w:spacing w:after="0"/>
        <w:jc w:val="both"/>
        <w:rPr>
          <w:rFonts w:cstheme="minorHAnsi"/>
        </w:rPr>
      </w:pPr>
      <w:r w:rsidRPr="004175DE">
        <w:rPr>
          <w:rFonts w:cstheme="minorHAnsi"/>
          <w:b/>
        </w:rPr>
        <w:t xml:space="preserve">Office Hours: </w:t>
      </w:r>
      <w:r w:rsidR="00DC10A2" w:rsidRPr="004175DE">
        <w:rPr>
          <w:rFonts w:cstheme="minorHAnsi"/>
        </w:rPr>
        <w:t>T</w:t>
      </w:r>
      <w:r w:rsidR="00153D4A">
        <w:rPr>
          <w:rFonts w:cstheme="minorHAnsi"/>
        </w:rPr>
        <w:t>hursday</w:t>
      </w:r>
      <w:r w:rsidR="00DC10A2" w:rsidRPr="004175DE">
        <w:rPr>
          <w:rFonts w:cstheme="minorHAnsi"/>
        </w:rPr>
        <w:t>/</w:t>
      </w:r>
      <w:r w:rsidR="00153D4A">
        <w:rPr>
          <w:rFonts w:cstheme="minorHAnsi"/>
        </w:rPr>
        <w:t>Friday</w:t>
      </w:r>
      <w:r w:rsidR="00DC10A2" w:rsidRPr="004175DE">
        <w:rPr>
          <w:rFonts w:cstheme="minorHAnsi"/>
        </w:rPr>
        <w:t xml:space="preserve"> 1</w:t>
      </w:r>
      <w:r w:rsidR="002A1D68">
        <w:rPr>
          <w:rFonts w:cstheme="minorHAnsi"/>
        </w:rPr>
        <w:t>1</w:t>
      </w:r>
      <w:r w:rsidR="00DC10A2" w:rsidRPr="004175DE">
        <w:rPr>
          <w:rFonts w:cstheme="minorHAnsi"/>
        </w:rPr>
        <w:t>.</w:t>
      </w:r>
      <w:r w:rsidR="00153D4A">
        <w:rPr>
          <w:rFonts w:cstheme="minorHAnsi"/>
        </w:rPr>
        <w:t>00</w:t>
      </w:r>
      <w:r w:rsidR="009677CC">
        <w:rPr>
          <w:rFonts w:cstheme="minorHAnsi"/>
        </w:rPr>
        <w:t xml:space="preserve"> </w:t>
      </w:r>
      <w:r w:rsidR="00DC10A2" w:rsidRPr="004175DE">
        <w:rPr>
          <w:rFonts w:cstheme="minorHAnsi"/>
        </w:rPr>
        <w:t>-</w:t>
      </w:r>
      <w:r w:rsidR="002A1D68">
        <w:rPr>
          <w:rFonts w:cstheme="minorHAnsi"/>
        </w:rPr>
        <w:t>1</w:t>
      </w:r>
      <w:r w:rsidR="001C045A">
        <w:rPr>
          <w:rFonts w:cstheme="minorHAnsi"/>
        </w:rPr>
        <w:t>2</w:t>
      </w:r>
      <w:r w:rsidR="00DC10A2" w:rsidRPr="004175DE">
        <w:rPr>
          <w:rFonts w:cstheme="minorHAnsi"/>
        </w:rPr>
        <w:t>.</w:t>
      </w:r>
      <w:r w:rsidR="005B540B">
        <w:rPr>
          <w:rFonts w:cstheme="minorHAnsi"/>
        </w:rPr>
        <w:t>3</w:t>
      </w:r>
      <w:r w:rsidR="005B540B" w:rsidRPr="004175DE">
        <w:rPr>
          <w:rFonts w:cstheme="minorHAnsi"/>
        </w:rPr>
        <w:t xml:space="preserve">0 </w:t>
      </w:r>
      <w:r w:rsidR="005B540B">
        <w:rPr>
          <w:rFonts w:cstheme="minorHAnsi"/>
        </w:rPr>
        <w:tab/>
      </w:r>
      <w:r w:rsidR="00153D4A">
        <w:rPr>
          <w:rFonts w:cstheme="minorHAnsi"/>
        </w:rPr>
        <w:t xml:space="preserve">         </w:t>
      </w:r>
      <w:r w:rsidRPr="004175DE">
        <w:rPr>
          <w:rFonts w:cstheme="minorHAnsi"/>
          <w:b/>
        </w:rPr>
        <w:t xml:space="preserve">Office Hours: </w:t>
      </w:r>
      <w:r w:rsidR="00DC10A2" w:rsidRPr="004175DE">
        <w:rPr>
          <w:rFonts w:cstheme="minorHAnsi"/>
        </w:rPr>
        <w:t>available upon request</w:t>
      </w:r>
    </w:p>
    <w:p w14:paraId="5070F175" w14:textId="77777777" w:rsidR="00A975AE" w:rsidRPr="004175DE" w:rsidRDefault="00A975AE" w:rsidP="00A975AE">
      <w:pPr>
        <w:spacing w:after="0"/>
        <w:jc w:val="both"/>
        <w:rPr>
          <w:rFonts w:cstheme="minorHAnsi"/>
          <w:b/>
        </w:rPr>
      </w:pPr>
    </w:p>
    <w:p w14:paraId="17EBFCE8" w14:textId="77777777" w:rsidR="00A975AE" w:rsidRPr="004175DE" w:rsidRDefault="00A975AE" w:rsidP="00A975AE">
      <w:pPr>
        <w:spacing w:after="0"/>
        <w:jc w:val="both"/>
        <w:rPr>
          <w:rFonts w:cstheme="minorHAnsi"/>
          <w:b/>
          <w:sz w:val="28"/>
        </w:rPr>
      </w:pPr>
      <w:r w:rsidRPr="004175DE">
        <w:rPr>
          <w:rFonts w:cstheme="minorHAnsi"/>
          <w:b/>
          <w:sz w:val="28"/>
        </w:rPr>
        <w:t>Course Information</w:t>
      </w:r>
    </w:p>
    <w:p w14:paraId="53521D3B" w14:textId="77777777" w:rsidR="00DC10A2" w:rsidRPr="004175DE" w:rsidRDefault="00A975AE" w:rsidP="00A975AE">
      <w:pPr>
        <w:spacing w:after="0"/>
        <w:jc w:val="both"/>
        <w:rPr>
          <w:rFonts w:cstheme="minorHAnsi"/>
        </w:rPr>
      </w:pPr>
      <w:r w:rsidRPr="004175DE">
        <w:rPr>
          <w:rFonts w:cstheme="minorHAnsi"/>
          <w:b/>
        </w:rPr>
        <w:t xml:space="preserve">Program: </w:t>
      </w:r>
      <w:r w:rsidR="00DC10A2" w:rsidRPr="004175DE">
        <w:rPr>
          <w:rFonts w:cstheme="minorHAnsi"/>
        </w:rPr>
        <w:t>BS</w:t>
      </w:r>
      <w:r w:rsidR="00DC10A2" w:rsidRPr="004175DE">
        <w:rPr>
          <w:rFonts w:cstheme="minorHAnsi"/>
        </w:rPr>
        <w:tab/>
      </w:r>
      <w:r w:rsidR="007939B3" w:rsidRPr="004175DE">
        <w:rPr>
          <w:rFonts w:cstheme="minorHAnsi"/>
        </w:rPr>
        <w:tab/>
      </w:r>
      <w:r w:rsidR="007939B3" w:rsidRPr="004175DE">
        <w:rPr>
          <w:rFonts w:cstheme="minorHAnsi"/>
        </w:rPr>
        <w:tab/>
      </w:r>
      <w:r w:rsidR="007939B3" w:rsidRPr="004175DE">
        <w:rPr>
          <w:rFonts w:cstheme="minorHAnsi"/>
        </w:rPr>
        <w:tab/>
      </w:r>
      <w:r w:rsidR="00DC10A2" w:rsidRPr="004175DE">
        <w:rPr>
          <w:rFonts w:cstheme="minorHAnsi"/>
        </w:rPr>
        <w:tab/>
      </w:r>
      <w:r w:rsidR="002A1D68">
        <w:rPr>
          <w:rFonts w:cstheme="minorHAnsi"/>
        </w:rPr>
        <w:t xml:space="preserve"> </w:t>
      </w:r>
      <w:r w:rsidRPr="004175DE">
        <w:rPr>
          <w:rFonts w:cstheme="minorHAnsi"/>
          <w:b/>
        </w:rPr>
        <w:t xml:space="preserve">Credit Hours: </w:t>
      </w:r>
      <w:r w:rsidRPr="004175DE">
        <w:rPr>
          <w:rFonts w:cstheme="minorHAnsi"/>
        </w:rPr>
        <w:t>3</w:t>
      </w:r>
      <w:r w:rsidR="007939B3" w:rsidRPr="004175DE">
        <w:rPr>
          <w:rFonts w:cstheme="minorHAnsi"/>
        </w:rPr>
        <w:tab/>
      </w:r>
      <w:r w:rsidR="007939B3" w:rsidRPr="004175DE">
        <w:rPr>
          <w:rFonts w:cstheme="minorHAnsi"/>
        </w:rPr>
        <w:tab/>
      </w:r>
    </w:p>
    <w:p w14:paraId="10384F2E" w14:textId="77777777" w:rsidR="00A975AE" w:rsidRPr="004175DE" w:rsidRDefault="007939B3" w:rsidP="00A975AE">
      <w:pPr>
        <w:spacing w:after="0"/>
        <w:jc w:val="both"/>
        <w:rPr>
          <w:rFonts w:cstheme="minorHAnsi"/>
        </w:rPr>
      </w:pPr>
      <w:r w:rsidRPr="004175DE">
        <w:rPr>
          <w:rFonts w:cstheme="minorHAnsi"/>
          <w:b/>
        </w:rPr>
        <w:t xml:space="preserve">Type: </w:t>
      </w:r>
      <w:r w:rsidRPr="004175DE">
        <w:rPr>
          <w:rFonts w:cstheme="minorHAnsi"/>
        </w:rPr>
        <w:t>Core</w:t>
      </w:r>
      <w:r w:rsidRPr="004175DE">
        <w:rPr>
          <w:rFonts w:cstheme="minorHAnsi"/>
        </w:rPr>
        <w:tab/>
      </w:r>
      <w:r w:rsidR="00DC10A2" w:rsidRPr="004175DE">
        <w:rPr>
          <w:rFonts w:cstheme="minorHAnsi"/>
        </w:rPr>
        <w:tab/>
      </w:r>
      <w:r w:rsidR="00DC10A2" w:rsidRPr="004175DE">
        <w:rPr>
          <w:rFonts w:cstheme="minorHAnsi"/>
        </w:rPr>
        <w:tab/>
      </w:r>
      <w:r w:rsidR="00DC10A2" w:rsidRPr="004175DE">
        <w:rPr>
          <w:rFonts w:cstheme="minorHAnsi"/>
        </w:rPr>
        <w:tab/>
      </w:r>
      <w:r w:rsidR="00DC10A2" w:rsidRPr="004175DE">
        <w:rPr>
          <w:rFonts w:cstheme="minorHAnsi"/>
        </w:rPr>
        <w:tab/>
      </w:r>
      <w:r w:rsidR="002A1D68">
        <w:rPr>
          <w:rFonts w:cstheme="minorHAnsi"/>
        </w:rPr>
        <w:t xml:space="preserve"> </w:t>
      </w:r>
      <w:r w:rsidR="00A975AE" w:rsidRPr="004175DE">
        <w:rPr>
          <w:rFonts w:cstheme="minorHAnsi"/>
          <w:b/>
        </w:rPr>
        <w:t xml:space="preserve">Pre-requisites (if any): </w:t>
      </w:r>
      <w:r w:rsidR="00DC10A2" w:rsidRPr="004175DE">
        <w:rPr>
          <w:rFonts w:cstheme="minorHAnsi"/>
        </w:rPr>
        <w:t>CS220</w:t>
      </w:r>
    </w:p>
    <w:p w14:paraId="5B425D05" w14:textId="75A7BD1B" w:rsidR="00A975AE" w:rsidRPr="004175DE" w:rsidRDefault="00DC10A2" w:rsidP="00A975AE">
      <w:pPr>
        <w:spacing w:after="0"/>
        <w:jc w:val="both"/>
        <w:rPr>
          <w:rFonts w:cstheme="minorHAnsi"/>
        </w:rPr>
      </w:pPr>
      <w:r w:rsidRPr="004175DE">
        <w:rPr>
          <w:rFonts w:cstheme="minorHAnsi"/>
          <w:b/>
        </w:rPr>
        <w:t>Course Website</w:t>
      </w:r>
      <w:r w:rsidR="00A975AE" w:rsidRPr="004175DE">
        <w:rPr>
          <w:rFonts w:cstheme="minorHAnsi"/>
        </w:rPr>
        <w:t xml:space="preserve">: </w:t>
      </w:r>
      <w:r w:rsidR="00153D4A">
        <w:rPr>
          <w:rFonts w:cstheme="minorHAnsi"/>
        </w:rPr>
        <w:t>Google Classroom</w:t>
      </w:r>
    </w:p>
    <w:p w14:paraId="1BF76355" w14:textId="4D4004B9" w:rsidR="002A1D68" w:rsidRDefault="007939B3" w:rsidP="00A975AE">
      <w:pPr>
        <w:spacing w:after="0"/>
        <w:jc w:val="both"/>
        <w:rPr>
          <w:rFonts w:cstheme="minorHAnsi"/>
        </w:rPr>
      </w:pPr>
      <w:r w:rsidRPr="004175DE">
        <w:rPr>
          <w:rFonts w:cstheme="minorHAnsi"/>
          <w:b/>
        </w:rPr>
        <w:t xml:space="preserve">Class Meeting Time: </w:t>
      </w:r>
      <w:r w:rsidR="002A1D68">
        <w:rPr>
          <w:rFonts w:cstheme="minorHAnsi"/>
          <w:b/>
        </w:rPr>
        <w:t xml:space="preserve">    </w:t>
      </w:r>
      <w:r w:rsidR="0079080D">
        <w:rPr>
          <w:rFonts w:cstheme="minorHAnsi"/>
          <w:b/>
        </w:rPr>
        <w:t xml:space="preserve">  </w:t>
      </w:r>
      <w:r w:rsidRPr="004175DE">
        <w:rPr>
          <w:rFonts w:cstheme="minorHAnsi"/>
        </w:rPr>
        <w:t xml:space="preserve">Section </w:t>
      </w:r>
      <w:r w:rsidR="001C045A">
        <w:rPr>
          <w:rFonts w:cstheme="minorHAnsi"/>
        </w:rPr>
        <w:t>6</w:t>
      </w:r>
      <w:r w:rsidR="005B540B">
        <w:rPr>
          <w:rFonts w:cstheme="minorHAnsi"/>
        </w:rPr>
        <w:t>C</w:t>
      </w:r>
      <w:r w:rsidRPr="004175DE">
        <w:rPr>
          <w:rFonts w:cstheme="minorHAnsi"/>
        </w:rPr>
        <w:t xml:space="preserve">: </w:t>
      </w:r>
      <w:r w:rsidR="005B540B">
        <w:rPr>
          <w:rFonts w:cstheme="minorHAnsi"/>
        </w:rPr>
        <w:t>Mon</w:t>
      </w:r>
      <w:r w:rsidRPr="004175DE">
        <w:rPr>
          <w:rFonts w:cstheme="minorHAnsi"/>
        </w:rPr>
        <w:t xml:space="preserve">, </w:t>
      </w:r>
      <w:r w:rsidR="005B540B">
        <w:rPr>
          <w:rFonts w:cstheme="minorHAnsi"/>
        </w:rPr>
        <w:t>Wed</w:t>
      </w:r>
      <w:r w:rsidR="00DC10A2" w:rsidRPr="004175DE">
        <w:rPr>
          <w:rFonts w:cstheme="minorHAnsi"/>
        </w:rPr>
        <w:t xml:space="preserve"> </w:t>
      </w:r>
      <w:r w:rsidR="005B540B">
        <w:rPr>
          <w:rFonts w:cstheme="minorHAnsi"/>
        </w:rPr>
        <w:t>08</w:t>
      </w:r>
      <w:r w:rsidR="00DC10A2" w:rsidRPr="004175DE">
        <w:rPr>
          <w:rFonts w:cstheme="minorHAnsi"/>
        </w:rPr>
        <w:t>.</w:t>
      </w:r>
      <w:r w:rsidR="005B540B">
        <w:rPr>
          <w:rFonts w:cstheme="minorHAnsi"/>
        </w:rPr>
        <w:t>3</w:t>
      </w:r>
      <w:r w:rsidR="00DC10A2" w:rsidRPr="004175DE">
        <w:rPr>
          <w:rFonts w:cstheme="minorHAnsi"/>
        </w:rPr>
        <w:t>0</w:t>
      </w:r>
      <w:r w:rsidR="00BF3A62">
        <w:rPr>
          <w:rFonts w:cstheme="minorHAnsi"/>
        </w:rPr>
        <w:t xml:space="preserve"> </w:t>
      </w:r>
      <w:r w:rsidR="00DC10A2" w:rsidRPr="004175DE">
        <w:rPr>
          <w:rFonts w:cstheme="minorHAnsi"/>
        </w:rPr>
        <w:t>–</w:t>
      </w:r>
      <w:r w:rsidR="00BF3A62">
        <w:rPr>
          <w:rFonts w:cstheme="minorHAnsi"/>
        </w:rPr>
        <w:t xml:space="preserve"> </w:t>
      </w:r>
      <w:r w:rsidR="005B540B">
        <w:rPr>
          <w:rFonts w:cstheme="minorHAnsi"/>
        </w:rPr>
        <w:t>09</w:t>
      </w:r>
      <w:r w:rsidR="00DC10A2" w:rsidRPr="004175DE">
        <w:rPr>
          <w:rFonts w:cstheme="minorHAnsi"/>
        </w:rPr>
        <w:t>.</w:t>
      </w:r>
      <w:r w:rsidR="005B540B">
        <w:rPr>
          <w:rFonts w:cstheme="minorHAnsi"/>
        </w:rPr>
        <w:t>5</w:t>
      </w:r>
      <w:r w:rsidRPr="004175DE">
        <w:rPr>
          <w:rFonts w:cstheme="minorHAnsi"/>
        </w:rPr>
        <w:t xml:space="preserve">0 </w:t>
      </w:r>
      <w:r w:rsidR="001C045A">
        <w:rPr>
          <w:rFonts w:cstheme="minorHAnsi"/>
        </w:rPr>
        <w:t>A</w:t>
      </w:r>
      <w:r w:rsidRPr="004175DE">
        <w:rPr>
          <w:rFonts w:cstheme="minorHAnsi"/>
        </w:rPr>
        <w:t>M</w:t>
      </w:r>
      <w:r w:rsidRPr="004175DE">
        <w:rPr>
          <w:rFonts w:cstheme="minorHAnsi"/>
        </w:rPr>
        <w:tab/>
      </w:r>
    </w:p>
    <w:p w14:paraId="7CAA7789" w14:textId="24D41797" w:rsidR="007939B3" w:rsidRPr="004175DE" w:rsidRDefault="007939B3" w:rsidP="0079080D">
      <w:pPr>
        <w:spacing w:after="0"/>
        <w:ind w:left="1440" w:firstLine="720"/>
        <w:jc w:val="both"/>
        <w:rPr>
          <w:rFonts w:cstheme="minorHAnsi"/>
        </w:rPr>
      </w:pPr>
      <w:r w:rsidRPr="004175DE">
        <w:rPr>
          <w:rFonts w:cstheme="minorHAnsi"/>
        </w:rPr>
        <w:t xml:space="preserve">Section </w:t>
      </w:r>
      <w:r w:rsidR="001C045A">
        <w:rPr>
          <w:rFonts w:cstheme="minorHAnsi"/>
        </w:rPr>
        <w:t>6</w:t>
      </w:r>
      <w:r w:rsidR="005B540B">
        <w:rPr>
          <w:rFonts w:cstheme="minorHAnsi"/>
        </w:rPr>
        <w:t>D</w:t>
      </w:r>
      <w:r w:rsidRPr="004175DE">
        <w:rPr>
          <w:rFonts w:cstheme="minorHAnsi"/>
        </w:rPr>
        <w:t xml:space="preserve">: </w:t>
      </w:r>
      <w:r w:rsidR="005B540B">
        <w:rPr>
          <w:rFonts w:cstheme="minorHAnsi"/>
        </w:rPr>
        <w:t>Mon</w:t>
      </w:r>
      <w:r w:rsidRPr="004175DE">
        <w:rPr>
          <w:rFonts w:cstheme="minorHAnsi"/>
        </w:rPr>
        <w:t xml:space="preserve">, </w:t>
      </w:r>
      <w:r w:rsidR="005B540B">
        <w:rPr>
          <w:rFonts w:cstheme="minorHAnsi"/>
        </w:rPr>
        <w:t>Wed</w:t>
      </w:r>
      <w:r w:rsidRPr="004175DE">
        <w:rPr>
          <w:rFonts w:cstheme="minorHAnsi"/>
        </w:rPr>
        <w:t xml:space="preserve"> </w:t>
      </w:r>
      <w:r w:rsidR="005B540B">
        <w:rPr>
          <w:rFonts w:cstheme="minorHAnsi"/>
        </w:rPr>
        <w:t>0</w:t>
      </w:r>
      <w:r w:rsidR="001C045A">
        <w:rPr>
          <w:rFonts w:cstheme="minorHAnsi"/>
        </w:rPr>
        <w:t>1</w:t>
      </w:r>
      <w:r w:rsidR="00DC10A2" w:rsidRPr="004175DE">
        <w:rPr>
          <w:rFonts w:cstheme="minorHAnsi"/>
        </w:rPr>
        <w:t>.</w:t>
      </w:r>
      <w:r w:rsidR="001C045A">
        <w:rPr>
          <w:rFonts w:cstheme="minorHAnsi"/>
        </w:rPr>
        <w:t>0</w:t>
      </w:r>
      <w:r w:rsidRPr="004175DE">
        <w:rPr>
          <w:rFonts w:cstheme="minorHAnsi"/>
        </w:rPr>
        <w:t xml:space="preserve">0 – </w:t>
      </w:r>
      <w:r w:rsidR="001C045A">
        <w:rPr>
          <w:rFonts w:cstheme="minorHAnsi"/>
        </w:rPr>
        <w:t>02</w:t>
      </w:r>
      <w:r w:rsidR="00DC10A2" w:rsidRPr="004175DE">
        <w:rPr>
          <w:rFonts w:cstheme="minorHAnsi"/>
        </w:rPr>
        <w:t>.</w:t>
      </w:r>
      <w:r w:rsidR="005B540B">
        <w:rPr>
          <w:rFonts w:cstheme="minorHAnsi"/>
        </w:rPr>
        <w:t>2</w:t>
      </w:r>
      <w:r w:rsidR="00DC10A2" w:rsidRPr="004175DE">
        <w:rPr>
          <w:rFonts w:cstheme="minorHAnsi"/>
        </w:rPr>
        <w:t>0</w:t>
      </w:r>
      <w:r w:rsidRPr="004175DE">
        <w:rPr>
          <w:rFonts w:cstheme="minorHAnsi"/>
        </w:rPr>
        <w:t xml:space="preserve"> </w:t>
      </w:r>
      <w:r w:rsidR="001C045A">
        <w:rPr>
          <w:rFonts w:cstheme="minorHAnsi"/>
        </w:rPr>
        <w:t>P</w:t>
      </w:r>
      <w:r w:rsidRPr="004175DE">
        <w:rPr>
          <w:rFonts w:cstheme="minorHAnsi"/>
        </w:rPr>
        <w:t>M</w:t>
      </w:r>
    </w:p>
    <w:p w14:paraId="32B8C3CC" w14:textId="2800574D" w:rsidR="002A1D68" w:rsidRDefault="007939B3" w:rsidP="002A1D68">
      <w:pPr>
        <w:spacing w:after="0"/>
        <w:jc w:val="both"/>
        <w:rPr>
          <w:rFonts w:cstheme="minorHAnsi"/>
        </w:rPr>
      </w:pPr>
      <w:r w:rsidRPr="004175DE">
        <w:rPr>
          <w:rFonts w:cstheme="minorHAnsi"/>
          <w:b/>
        </w:rPr>
        <w:t xml:space="preserve">Class Venue: </w:t>
      </w:r>
      <w:r w:rsidR="002A1D68">
        <w:rPr>
          <w:rFonts w:cstheme="minorHAnsi"/>
          <w:b/>
        </w:rPr>
        <w:t xml:space="preserve">    </w:t>
      </w:r>
      <w:r w:rsidR="00862275">
        <w:rPr>
          <w:rFonts w:cstheme="minorHAnsi"/>
          <w:b/>
        </w:rPr>
        <w:t xml:space="preserve"> </w:t>
      </w:r>
      <w:r w:rsidR="002A1D68" w:rsidRPr="004175DE">
        <w:rPr>
          <w:rFonts w:cstheme="minorHAnsi"/>
        </w:rPr>
        <w:t>Section 6</w:t>
      </w:r>
      <w:r w:rsidR="005B540B">
        <w:rPr>
          <w:rFonts w:cstheme="minorHAnsi"/>
        </w:rPr>
        <w:t>C</w:t>
      </w:r>
      <w:r w:rsidR="002A1D68" w:rsidRPr="004175DE">
        <w:rPr>
          <w:rFonts w:cstheme="minorHAnsi"/>
        </w:rPr>
        <w:t xml:space="preserve">: </w:t>
      </w:r>
      <w:r w:rsidR="002A1D68">
        <w:rPr>
          <w:rFonts w:cstheme="minorHAnsi"/>
        </w:rPr>
        <w:t>C</w:t>
      </w:r>
      <w:r w:rsidR="001C045A">
        <w:rPr>
          <w:rFonts w:cstheme="minorHAnsi"/>
        </w:rPr>
        <w:t>S</w:t>
      </w:r>
      <w:r w:rsidR="002A1D68">
        <w:rPr>
          <w:rFonts w:cstheme="minorHAnsi"/>
        </w:rPr>
        <w:t>-</w:t>
      </w:r>
      <w:r w:rsidR="005B540B">
        <w:rPr>
          <w:rFonts w:cstheme="minorHAnsi"/>
        </w:rPr>
        <w:t>7</w:t>
      </w:r>
      <w:r w:rsidR="002A1D68" w:rsidRPr="004175DE">
        <w:rPr>
          <w:rFonts w:cstheme="minorHAnsi"/>
        </w:rPr>
        <w:tab/>
      </w:r>
      <w:r w:rsidR="00F44000">
        <w:rPr>
          <w:rFonts w:cstheme="minorHAnsi"/>
        </w:rPr>
        <w:t xml:space="preserve"> </w:t>
      </w:r>
    </w:p>
    <w:p w14:paraId="753C3ADA" w14:textId="017D3021" w:rsidR="00A975AE" w:rsidRPr="004175DE" w:rsidRDefault="002A1D68" w:rsidP="002A1D68">
      <w:pPr>
        <w:spacing w:after="0"/>
        <w:ind w:left="720" w:firstLine="720"/>
        <w:jc w:val="both"/>
        <w:rPr>
          <w:rFonts w:cstheme="minorHAnsi"/>
          <w:b/>
        </w:rPr>
      </w:pPr>
      <w:r w:rsidRPr="004175DE">
        <w:rPr>
          <w:rFonts w:cstheme="minorHAnsi"/>
        </w:rPr>
        <w:t>Section 6</w:t>
      </w:r>
      <w:r w:rsidR="003E0229">
        <w:rPr>
          <w:rFonts w:cstheme="minorHAnsi"/>
        </w:rPr>
        <w:t>D</w:t>
      </w:r>
      <w:r w:rsidRPr="004175DE">
        <w:rPr>
          <w:rFonts w:cstheme="minorHAnsi"/>
        </w:rPr>
        <w:t xml:space="preserve">: </w:t>
      </w:r>
      <w:r w:rsidR="001C045A">
        <w:rPr>
          <w:rFonts w:cstheme="minorHAnsi"/>
        </w:rPr>
        <w:t>C</w:t>
      </w:r>
      <w:r w:rsidR="00290F4F">
        <w:rPr>
          <w:rFonts w:cstheme="minorHAnsi"/>
        </w:rPr>
        <w:t>S</w:t>
      </w:r>
      <w:r w:rsidR="001C045A">
        <w:rPr>
          <w:rFonts w:cstheme="minorHAnsi"/>
        </w:rPr>
        <w:t>-</w:t>
      </w:r>
      <w:r w:rsidR="00290F4F">
        <w:rPr>
          <w:rFonts w:cstheme="minorHAnsi"/>
        </w:rPr>
        <w:t>6</w:t>
      </w:r>
      <w:r w:rsidR="001C045A" w:rsidRPr="004175DE">
        <w:rPr>
          <w:rFonts w:cstheme="minorHAnsi"/>
        </w:rPr>
        <w:tab/>
      </w:r>
    </w:p>
    <w:p w14:paraId="22AAC3EB" w14:textId="77777777" w:rsidR="007939B3" w:rsidRPr="005E494D" w:rsidRDefault="007939B3">
      <w:pPr>
        <w:spacing w:after="0"/>
        <w:jc w:val="both"/>
        <w:rPr>
          <w:rFonts w:cstheme="minorHAnsi"/>
          <w:b/>
          <w:sz w:val="14"/>
        </w:rPr>
      </w:pPr>
    </w:p>
    <w:p w14:paraId="0C2AD8A1" w14:textId="77777777" w:rsidR="007939B3" w:rsidRPr="004175DE" w:rsidRDefault="007939B3">
      <w:pPr>
        <w:spacing w:after="0"/>
        <w:jc w:val="both"/>
        <w:rPr>
          <w:rFonts w:cstheme="minorHAnsi"/>
          <w:b/>
          <w:sz w:val="28"/>
        </w:rPr>
      </w:pPr>
      <w:r w:rsidRPr="004175DE">
        <w:rPr>
          <w:rFonts w:cstheme="minorHAnsi"/>
          <w:b/>
          <w:sz w:val="28"/>
        </w:rPr>
        <w:t>Course Description/Objectives/Goals</w:t>
      </w:r>
      <w:r w:rsidR="00E64232" w:rsidRPr="004175DE">
        <w:rPr>
          <w:rFonts w:cstheme="minorHAnsi"/>
          <w:b/>
          <w:sz w:val="28"/>
        </w:rPr>
        <w:t>:</w:t>
      </w:r>
    </w:p>
    <w:p w14:paraId="62C54C30" w14:textId="77777777" w:rsidR="004175DE" w:rsidRPr="004175DE" w:rsidRDefault="004175DE" w:rsidP="004175DE">
      <w:pPr>
        <w:spacing w:after="0"/>
        <w:jc w:val="both"/>
        <w:rPr>
          <w:rFonts w:cstheme="minorHAnsi"/>
        </w:rPr>
      </w:pPr>
      <w:r w:rsidRPr="004175DE">
        <w:rPr>
          <w:rFonts w:cstheme="minorHAnsi"/>
        </w:rPr>
        <w:t>This course covers a broad range of topics related to parallel and distributed computing, including parallel and distributed architectures and programming paradigms of parallel and distributed systems. Basic goal of this course is to understand the fundamental concepts of parallel and distributed computing, analyze different problems and develop programming solutions of parallel problems.</w:t>
      </w:r>
    </w:p>
    <w:p w14:paraId="4608B404" w14:textId="77777777" w:rsidR="007939B3" w:rsidRDefault="004175DE" w:rsidP="004175DE">
      <w:pPr>
        <w:spacing w:after="0"/>
        <w:jc w:val="both"/>
        <w:rPr>
          <w:rFonts w:cstheme="minorHAnsi"/>
        </w:rPr>
      </w:pPr>
      <w:r w:rsidRPr="004175DE">
        <w:rPr>
          <w:rFonts w:cstheme="minorHAnsi"/>
        </w:rPr>
        <w:t xml:space="preserve">First part of this course consists of introduction to Parallel and Distributed Systems, categorization of multiprocessor systems according to Flynn’s Taxonomy. </w:t>
      </w:r>
      <w:r w:rsidR="002A1D68">
        <w:rPr>
          <w:rFonts w:cstheme="minorHAnsi"/>
        </w:rPr>
        <w:t>Overall</w:t>
      </w:r>
      <w:r w:rsidRPr="004175DE">
        <w:rPr>
          <w:rFonts w:cstheme="minorHAnsi"/>
        </w:rPr>
        <w:t xml:space="preserve"> the course is divided into two parts. First part covers the parallel shared memory systems and programming shared memory machines with Pthreads and OpenMP. Second part covers the distributed systems, Distributed System Architectures, types of distributed systems (Clusters, Grid and Cloud computing), Fault Tolerance techniques and finally programming distributed systems using MPI.  </w:t>
      </w:r>
    </w:p>
    <w:p w14:paraId="56EECA7A" w14:textId="77777777" w:rsidR="0090029A" w:rsidRPr="005E494D" w:rsidRDefault="0090029A" w:rsidP="004175DE">
      <w:pPr>
        <w:spacing w:after="0"/>
        <w:jc w:val="both"/>
        <w:rPr>
          <w:rFonts w:cstheme="minorHAnsi"/>
          <w:b/>
          <w:sz w:val="16"/>
        </w:rPr>
      </w:pPr>
    </w:p>
    <w:p w14:paraId="21DAA009" w14:textId="77777777" w:rsidR="007939B3" w:rsidRPr="004175DE" w:rsidRDefault="00FD6BC6" w:rsidP="00FD6BC6">
      <w:pPr>
        <w:spacing w:after="0"/>
        <w:jc w:val="both"/>
        <w:rPr>
          <w:rFonts w:cstheme="minorHAnsi"/>
          <w:b/>
          <w:sz w:val="28"/>
        </w:rPr>
      </w:pPr>
      <w:r w:rsidRPr="004175DE">
        <w:rPr>
          <w:rFonts w:cstheme="minorHAnsi"/>
          <w:b/>
          <w:sz w:val="28"/>
        </w:rPr>
        <w:t>Course Learning Outcomes (CLOs):</w:t>
      </w:r>
    </w:p>
    <w:p w14:paraId="5B3A3A75" w14:textId="77777777" w:rsidR="00FD6BC6" w:rsidRPr="004175DE" w:rsidRDefault="00FD6BC6" w:rsidP="00FD6BC6">
      <w:pPr>
        <w:spacing w:after="0"/>
        <w:jc w:val="both"/>
        <w:rPr>
          <w:rFonts w:cstheme="minorHAnsi"/>
        </w:rPr>
      </w:pPr>
      <w:r w:rsidRPr="004175DE">
        <w:rPr>
          <w:rFonts w:cstheme="minorHAnsi"/>
        </w:rPr>
        <w:t>At the end of the course students will be able to:</w:t>
      </w:r>
    </w:p>
    <w:p w14:paraId="63E17564" w14:textId="77777777" w:rsidR="00FD6BC6" w:rsidRDefault="00FD6BC6" w:rsidP="00FD6BC6">
      <w:pPr>
        <w:pStyle w:val="ListParagraph"/>
        <w:numPr>
          <w:ilvl w:val="0"/>
          <w:numId w:val="7"/>
        </w:numPr>
        <w:spacing w:after="0"/>
        <w:jc w:val="both"/>
        <w:rPr>
          <w:rFonts w:cstheme="minorHAnsi"/>
        </w:rPr>
      </w:pPr>
      <w:r w:rsidRPr="004175DE">
        <w:rPr>
          <w:rFonts w:cstheme="minorHAnsi"/>
        </w:rPr>
        <w:t>Learn about parallel and distr</w:t>
      </w:r>
      <w:r w:rsidR="005E494D">
        <w:rPr>
          <w:rFonts w:cstheme="minorHAnsi"/>
        </w:rPr>
        <w:t>ibuted computers</w:t>
      </w:r>
    </w:p>
    <w:p w14:paraId="5B6163D4" w14:textId="77777777" w:rsidR="005E494D" w:rsidRPr="004175DE" w:rsidRDefault="005E494D" w:rsidP="00FD6BC6">
      <w:pPr>
        <w:pStyle w:val="ListParagraph"/>
        <w:numPr>
          <w:ilvl w:val="0"/>
          <w:numId w:val="7"/>
        </w:numPr>
        <w:spacing w:after="0"/>
        <w:jc w:val="both"/>
        <w:rPr>
          <w:rFonts w:cstheme="minorHAnsi"/>
        </w:rPr>
      </w:pPr>
      <w:r>
        <w:rPr>
          <w:rFonts w:cstheme="minorHAnsi"/>
        </w:rPr>
        <w:t>Code and a</w:t>
      </w:r>
      <w:r w:rsidRPr="004175DE">
        <w:rPr>
          <w:rFonts w:cstheme="minorHAnsi"/>
        </w:rPr>
        <w:t xml:space="preserve">nalyze complex problems </w:t>
      </w:r>
      <w:r>
        <w:rPr>
          <w:rFonts w:cstheme="minorHAnsi"/>
        </w:rPr>
        <w:t>of</w:t>
      </w:r>
      <w:r w:rsidRPr="004175DE">
        <w:rPr>
          <w:rFonts w:cstheme="minorHAnsi"/>
        </w:rPr>
        <w:t xml:space="preserve"> shared memory </w:t>
      </w:r>
      <w:r>
        <w:rPr>
          <w:rFonts w:cstheme="minorHAnsi"/>
        </w:rPr>
        <w:t>systems</w:t>
      </w:r>
      <w:r w:rsidRPr="004175DE">
        <w:rPr>
          <w:rFonts w:cstheme="minorHAnsi"/>
        </w:rPr>
        <w:t xml:space="preserve"> with OpenMP</w:t>
      </w:r>
    </w:p>
    <w:p w14:paraId="423FA870" w14:textId="77777777" w:rsidR="005E494D" w:rsidRPr="004175DE" w:rsidRDefault="005E494D" w:rsidP="005E494D">
      <w:pPr>
        <w:pStyle w:val="ListParagraph"/>
        <w:numPr>
          <w:ilvl w:val="0"/>
          <w:numId w:val="7"/>
        </w:numPr>
        <w:spacing w:after="0"/>
        <w:jc w:val="both"/>
        <w:rPr>
          <w:rFonts w:cstheme="minorHAnsi"/>
        </w:rPr>
      </w:pPr>
      <w:r w:rsidRPr="004175DE">
        <w:rPr>
          <w:rFonts w:cstheme="minorHAnsi"/>
        </w:rPr>
        <w:t xml:space="preserve">Analytical modeling and performance </w:t>
      </w:r>
      <w:r>
        <w:rPr>
          <w:rFonts w:cstheme="minorHAnsi"/>
        </w:rPr>
        <w:t>evaluation of parallel programs</w:t>
      </w:r>
    </w:p>
    <w:p w14:paraId="1F2DA429" w14:textId="77777777" w:rsidR="00FD6BC6" w:rsidRPr="004175DE" w:rsidRDefault="00FD6BC6" w:rsidP="00FD6BC6">
      <w:pPr>
        <w:pStyle w:val="ListParagraph"/>
        <w:numPr>
          <w:ilvl w:val="0"/>
          <w:numId w:val="7"/>
        </w:numPr>
        <w:spacing w:after="0"/>
        <w:jc w:val="both"/>
        <w:rPr>
          <w:rFonts w:cstheme="minorHAnsi"/>
        </w:rPr>
      </w:pPr>
      <w:r w:rsidRPr="004175DE">
        <w:rPr>
          <w:rFonts w:cstheme="minorHAnsi"/>
        </w:rPr>
        <w:t>Write portable programs for distributed architectures using Message-Passing Interface (MPI) library</w:t>
      </w:r>
    </w:p>
    <w:p w14:paraId="34FF79B5" w14:textId="77777777" w:rsidR="007939B3" w:rsidRPr="005E494D" w:rsidRDefault="007939B3">
      <w:pPr>
        <w:spacing w:after="0"/>
        <w:jc w:val="both"/>
        <w:rPr>
          <w:rFonts w:cstheme="minorHAnsi"/>
          <w:b/>
          <w:sz w:val="12"/>
        </w:rPr>
      </w:pPr>
    </w:p>
    <w:p w14:paraId="47ECF32A" w14:textId="77777777" w:rsidR="007939B3" w:rsidRPr="004175DE" w:rsidRDefault="007939B3">
      <w:pPr>
        <w:spacing w:after="0"/>
        <w:jc w:val="both"/>
        <w:rPr>
          <w:rFonts w:cstheme="minorHAnsi"/>
          <w:b/>
          <w:sz w:val="28"/>
        </w:rPr>
      </w:pPr>
      <w:r w:rsidRPr="004175DE">
        <w:rPr>
          <w:rFonts w:cstheme="minorHAnsi"/>
          <w:b/>
          <w:sz w:val="28"/>
        </w:rPr>
        <w:t>Course Textbook</w:t>
      </w:r>
    </w:p>
    <w:p w14:paraId="68396700" w14:textId="77777777" w:rsidR="004C41B8" w:rsidRDefault="004C41B8" w:rsidP="004C41B8">
      <w:pPr>
        <w:pStyle w:val="ListParagraph"/>
        <w:numPr>
          <w:ilvl w:val="0"/>
          <w:numId w:val="8"/>
        </w:numPr>
        <w:spacing w:after="0"/>
        <w:jc w:val="both"/>
        <w:rPr>
          <w:rFonts w:cstheme="minorHAnsi"/>
        </w:rPr>
      </w:pPr>
      <w:r w:rsidRPr="004C41B8">
        <w:rPr>
          <w:rFonts w:cstheme="minorHAnsi"/>
        </w:rPr>
        <w:t>Introdu</w:t>
      </w:r>
      <w:r>
        <w:rPr>
          <w:rFonts w:cstheme="minorHAnsi"/>
        </w:rPr>
        <w:t xml:space="preserve">ction to Parallel Computing by </w:t>
      </w:r>
      <w:r w:rsidRPr="004C41B8">
        <w:rPr>
          <w:rFonts w:cstheme="minorHAnsi"/>
        </w:rPr>
        <w:t>Ananth</w:t>
      </w:r>
      <w:r w:rsidR="001C045A">
        <w:rPr>
          <w:rFonts w:cstheme="minorHAnsi"/>
        </w:rPr>
        <w:t xml:space="preserve"> </w:t>
      </w:r>
      <w:r w:rsidRPr="004C41B8">
        <w:rPr>
          <w:rFonts w:cstheme="minorHAnsi"/>
        </w:rPr>
        <w:t>Grama and Anshul Gupta</w:t>
      </w:r>
    </w:p>
    <w:p w14:paraId="7D31558B" w14:textId="77777777" w:rsidR="004C41B8" w:rsidRPr="004C41B8" w:rsidRDefault="004C41B8" w:rsidP="001F3453">
      <w:pPr>
        <w:pStyle w:val="ListParagraph"/>
        <w:numPr>
          <w:ilvl w:val="0"/>
          <w:numId w:val="8"/>
        </w:numPr>
        <w:spacing w:after="0"/>
        <w:jc w:val="both"/>
        <w:rPr>
          <w:rFonts w:cstheme="minorHAnsi"/>
        </w:rPr>
      </w:pPr>
      <w:r w:rsidRPr="004C41B8">
        <w:rPr>
          <w:rFonts w:cstheme="minorHAnsi"/>
        </w:rPr>
        <w:t>Distributed Systems: Concept and Design by</w:t>
      </w:r>
      <w:r w:rsidR="001C045A">
        <w:rPr>
          <w:rFonts w:cstheme="minorHAnsi"/>
        </w:rPr>
        <w:t xml:space="preserve"> </w:t>
      </w:r>
      <w:r w:rsidRPr="004C41B8">
        <w:rPr>
          <w:rFonts w:cstheme="minorHAnsi"/>
        </w:rPr>
        <w:t>George Coulouris, Gordon Blair</w:t>
      </w:r>
    </w:p>
    <w:p w14:paraId="68ABC0EF" w14:textId="77777777" w:rsidR="004C41B8" w:rsidRDefault="004C41B8" w:rsidP="004C41B8">
      <w:pPr>
        <w:pStyle w:val="ListParagraph"/>
        <w:numPr>
          <w:ilvl w:val="0"/>
          <w:numId w:val="8"/>
        </w:numPr>
        <w:spacing w:after="0"/>
        <w:jc w:val="both"/>
        <w:rPr>
          <w:rFonts w:cstheme="minorHAnsi"/>
        </w:rPr>
      </w:pPr>
      <w:r w:rsidRPr="004C41B8">
        <w:rPr>
          <w:rFonts w:cstheme="minorHAnsi"/>
        </w:rPr>
        <w:t>Using OpenMP: Portable Shared Memory Parallel Programming</w:t>
      </w:r>
      <w:r>
        <w:rPr>
          <w:rFonts w:cstheme="minorHAnsi"/>
        </w:rPr>
        <w:t xml:space="preserve"> b</w:t>
      </w:r>
      <w:r w:rsidRPr="004C41B8">
        <w:rPr>
          <w:rFonts w:cstheme="minorHAnsi"/>
        </w:rPr>
        <w:t>y</w:t>
      </w:r>
      <w:r w:rsidR="001C045A">
        <w:rPr>
          <w:rFonts w:cstheme="minorHAnsi"/>
        </w:rPr>
        <w:t xml:space="preserve"> </w:t>
      </w:r>
      <w:r w:rsidRPr="004C41B8">
        <w:rPr>
          <w:rFonts w:cstheme="minorHAnsi"/>
        </w:rPr>
        <w:t>Barbara Chapman, Gabriele Jost, Ruud van der Pas</w:t>
      </w:r>
      <w:r>
        <w:rPr>
          <w:rFonts w:cstheme="minorHAnsi"/>
        </w:rPr>
        <w:t>.</w:t>
      </w:r>
    </w:p>
    <w:p w14:paraId="20159261" w14:textId="77777777" w:rsidR="00071749" w:rsidRPr="004C41B8" w:rsidRDefault="00071749" w:rsidP="00071749">
      <w:pPr>
        <w:pStyle w:val="ListParagraph"/>
        <w:spacing w:after="0"/>
        <w:jc w:val="both"/>
        <w:rPr>
          <w:rFonts w:cstheme="minorHAnsi"/>
        </w:rPr>
      </w:pPr>
    </w:p>
    <w:p w14:paraId="769D48E2" w14:textId="77777777" w:rsidR="00071749" w:rsidRPr="00071749" w:rsidRDefault="00071749" w:rsidP="00071749">
      <w:pPr>
        <w:spacing w:after="0"/>
        <w:jc w:val="both"/>
        <w:rPr>
          <w:rFonts w:cstheme="minorHAnsi"/>
          <w:b/>
          <w:sz w:val="28"/>
        </w:rPr>
      </w:pPr>
      <w:r>
        <w:rPr>
          <w:rFonts w:cstheme="minorHAnsi"/>
          <w:b/>
          <w:sz w:val="28"/>
        </w:rPr>
        <w:t>Reference</w:t>
      </w:r>
      <w:r w:rsidRPr="00071749">
        <w:rPr>
          <w:rFonts w:cstheme="minorHAnsi"/>
          <w:b/>
          <w:sz w:val="28"/>
        </w:rPr>
        <w:t xml:space="preserve"> book</w:t>
      </w:r>
      <w:r>
        <w:rPr>
          <w:rFonts w:cstheme="minorHAnsi"/>
          <w:b/>
          <w:sz w:val="28"/>
        </w:rPr>
        <w:t>s</w:t>
      </w:r>
    </w:p>
    <w:p w14:paraId="0B020868" w14:textId="77777777" w:rsidR="00A15804" w:rsidRPr="004175DE" w:rsidRDefault="003F0648" w:rsidP="00A15804">
      <w:pPr>
        <w:pStyle w:val="ListParagraph"/>
        <w:numPr>
          <w:ilvl w:val="0"/>
          <w:numId w:val="8"/>
        </w:numPr>
        <w:spacing w:after="0"/>
        <w:jc w:val="both"/>
        <w:rPr>
          <w:rFonts w:cstheme="minorHAnsi"/>
        </w:rPr>
      </w:pPr>
      <w:r w:rsidRPr="004175DE">
        <w:rPr>
          <w:rFonts w:cstheme="minorHAnsi"/>
        </w:rPr>
        <w:t>Distributed Systems: Principles and Paradigms, A. S. Tanenbaum and M. V. Steen,Prentice Hall, 2nd Edition, 2007</w:t>
      </w:r>
      <w:r w:rsidR="00A15804" w:rsidRPr="004175DE">
        <w:rPr>
          <w:rFonts w:cstheme="minorHAnsi"/>
          <w:sz w:val="28"/>
        </w:rPr>
        <w:t>.</w:t>
      </w:r>
    </w:p>
    <w:p w14:paraId="68092C76" w14:textId="77777777" w:rsidR="00E01CAC" w:rsidRPr="004175DE" w:rsidRDefault="003F0648" w:rsidP="00A15804">
      <w:pPr>
        <w:pStyle w:val="ListParagraph"/>
        <w:numPr>
          <w:ilvl w:val="0"/>
          <w:numId w:val="8"/>
        </w:numPr>
        <w:spacing w:after="0"/>
        <w:jc w:val="both"/>
        <w:rPr>
          <w:rFonts w:cstheme="minorHAnsi"/>
        </w:rPr>
      </w:pPr>
      <w:r w:rsidRPr="004175DE">
        <w:rPr>
          <w:rFonts w:cstheme="minorHAnsi"/>
        </w:rPr>
        <w:t>Distributed and Cloud Computing: Clusters, Grids, Clouds, and the Future Internet,</w:t>
      </w:r>
      <w:r w:rsidR="00A15804" w:rsidRPr="004175DE">
        <w:rPr>
          <w:rFonts w:cstheme="minorHAnsi"/>
        </w:rPr>
        <w:t xml:space="preserve"> K </w:t>
      </w:r>
      <w:r w:rsidRPr="004175DE">
        <w:rPr>
          <w:rFonts w:cstheme="minorHAnsi"/>
        </w:rPr>
        <w:t>Hwang, J Dongarra and GC. C. Fox, Elsevier, 1st Ed.</w:t>
      </w:r>
    </w:p>
    <w:p w14:paraId="42FB8AED" w14:textId="77777777" w:rsidR="00C1131F" w:rsidRPr="004175DE" w:rsidRDefault="00C1131F">
      <w:pPr>
        <w:spacing w:after="0"/>
        <w:jc w:val="both"/>
        <w:rPr>
          <w:rFonts w:cstheme="minorHAnsi"/>
          <w:sz w:val="28"/>
        </w:rPr>
      </w:pPr>
    </w:p>
    <w:p w14:paraId="470D7AB1" w14:textId="77777777" w:rsidR="007939B3" w:rsidRPr="004175DE" w:rsidRDefault="007939B3" w:rsidP="007939B3">
      <w:pPr>
        <w:spacing w:after="0"/>
        <w:jc w:val="center"/>
        <w:rPr>
          <w:rFonts w:cstheme="minorHAnsi"/>
          <w:b/>
          <w:sz w:val="28"/>
        </w:rPr>
      </w:pPr>
      <w:r w:rsidRPr="004175DE">
        <w:rPr>
          <w:rFonts w:cstheme="minorHAnsi"/>
          <w:b/>
          <w:sz w:val="28"/>
        </w:rPr>
        <w:t>Tentative Weekly Schedule</w:t>
      </w:r>
    </w:p>
    <w:tbl>
      <w:tblPr>
        <w:tblStyle w:val="TableGrid"/>
        <w:tblW w:w="0" w:type="auto"/>
        <w:tblLook w:val="04A0" w:firstRow="1" w:lastRow="0" w:firstColumn="1" w:lastColumn="0" w:noHBand="0" w:noVBand="1"/>
      </w:tblPr>
      <w:tblGrid>
        <w:gridCol w:w="1546"/>
        <w:gridCol w:w="4886"/>
        <w:gridCol w:w="2810"/>
      </w:tblGrid>
      <w:tr w:rsidR="000D49D4" w:rsidRPr="004175DE" w14:paraId="36DB4DAD" w14:textId="77777777" w:rsidTr="000D49D4">
        <w:tc>
          <w:tcPr>
            <w:tcW w:w="1555" w:type="dxa"/>
          </w:tcPr>
          <w:p w14:paraId="6B28B4E9" w14:textId="77777777" w:rsidR="000D49D4" w:rsidRPr="004175DE" w:rsidRDefault="000D49D4" w:rsidP="007939B3">
            <w:pPr>
              <w:jc w:val="center"/>
              <w:rPr>
                <w:rFonts w:cstheme="minorHAnsi"/>
                <w:sz w:val="28"/>
              </w:rPr>
            </w:pPr>
            <w:r w:rsidRPr="004175DE">
              <w:rPr>
                <w:rFonts w:cstheme="minorHAnsi"/>
                <w:sz w:val="28"/>
              </w:rPr>
              <w:t>Week</w:t>
            </w:r>
          </w:p>
        </w:tc>
        <w:tc>
          <w:tcPr>
            <w:tcW w:w="4929" w:type="dxa"/>
          </w:tcPr>
          <w:p w14:paraId="13B13BF8" w14:textId="77777777" w:rsidR="000D49D4" w:rsidRPr="004175DE" w:rsidRDefault="000D49D4" w:rsidP="007939B3">
            <w:pPr>
              <w:jc w:val="center"/>
              <w:rPr>
                <w:rFonts w:cstheme="minorHAnsi"/>
                <w:sz w:val="28"/>
              </w:rPr>
            </w:pPr>
            <w:r w:rsidRPr="004175DE">
              <w:rPr>
                <w:rFonts w:cstheme="minorHAnsi"/>
                <w:sz w:val="28"/>
              </w:rPr>
              <w:t>Topics to be covered</w:t>
            </w:r>
          </w:p>
        </w:tc>
        <w:tc>
          <w:tcPr>
            <w:tcW w:w="241" w:type="dxa"/>
          </w:tcPr>
          <w:p w14:paraId="11564D2C" w14:textId="77777777" w:rsidR="000D49D4" w:rsidRPr="004175DE" w:rsidRDefault="000D49D4" w:rsidP="007939B3">
            <w:pPr>
              <w:jc w:val="center"/>
              <w:rPr>
                <w:rFonts w:cstheme="minorHAnsi"/>
                <w:sz w:val="28"/>
              </w:rPr>
            </w:pPr>
            <w:r w:rsidRPr="004175DE">
              <w:rPr>
                <w:rFonts w:cstheme="minorHAnsi"/>
                <w:sz w:val="28"/>
              </w:rPr>
              <w:t>Assignments/Projects?</w:t>
            </w:r>
          </w:p>
        </w:tc>
      </w:tr>
      <w:tr w:rsidR="000D49D4" w:rsidRPr="004175DE" w14:paraId="2AEA276C" w14:textId="77777777" w:rsidTr="000D49D4">
        <w:tc>
          <w:tcPr>
            <w:tcW w:w="1555" w:type="dxa"/>
          </w:tcPr>
          <w:p w14:paraId="163FC4A3" w14:textId="77777777" w:rsidR="000D49D4" w:rsidRPr="004175DE" w:rsidRDefault="000D49D4" w:rsidP="007939B3">
            <w:pPr>
              <w:jc w:val="center"/>
              <w:rPr>
                <w:rFonts w:cstheme="minorHAnsi"/>
              </w:rPr>
            </w:pPr>
            <w:r w:rsidRPr="004175DE">
              <w:rPr>
                <w:rFonts w:cstheme="minorHAnsi"/>
              </w:rPr>
              <w:t>1</w:t>
            </w:r>
          </w:p>
        </w:tc>
        <w:tc>
          <w:tcPr>
            <w:tcW w:w="4929" w:type="dxa"/>
          </w:tcPr>
          <w:p w14:paraId="1E1F5E31" w14:textId="77777777" w:rsidR="00F10F2E" w:rsidRPr="00934BFA" w:rsidRDefault="00F10F2E" w:rsidP="00934BFA">
            <w:pPr>
              <w:tabs>
                <w:tab w:val="center" w:pos="2202"/>
              </w:tabs>
              <w:jc w:val="both"/>
              <w:rPr>
                <w:rFonts w:cstheme="minorHAnsi"/>
              </w:rPr>
            </w:pPr>
            <w:r w:rsidRPr="00934BFA">
              <w:rPr>
                <w:rFonts w:cstheme="minorHAnsi"/>
              </w:rPr>
              <w:t xml:space="preserve">Motivating parallelism (evolution, need, and future), Scope of the parallel computing in commercial, scientific, and engineering and design applications. </w:t>
            </w:r>
          </w:p>
          <w:p w14:paraId="27674C13" w14:textId="346D3B78" w:rsidR="000D49D4" w:rsidRPr="000D49D4" w:rsidRDefault="00F10F2E" w:rsidP="00934BFA">
            <w:pPr>
              <w:jc w:val="both"/>
              <w:rPr>
                <w:rFonts w:cstheme="minorHAnsi"/>
              </w:rPr>
            </w:pPr>
            <w:r w:rsidRPr="00934BFA">
              <w:rPr>
                <w:rFonts w:cstheme="minorHAnsi"/>
              </w:rPr>
              <w:t>Parallel architecture: Multicore processors, Shared vs. distributed memory.</w:t>
            </w:r>
          </w:p>
        </w:tc>
        <w:tc>
          <w:tcPr>
            <w:tcW w:w="241" w:type="dxa"/>
          </w:tcPr>
          <w:p w14:paraId="40DE4AD8" w14:textId="77777777" w:rsidR="000D49D4" w:rsidRPr="004175DE" w:rsidRDefault="000D49D4" w:rsidP="007939B3">
            <w:pPr>
              <w:jc w:val="center"/>
              <w:rPr>
                <w:rFonts w:cstheme="minorHAnsi"/>
                <w:sz w:val="28"/>
              </w:rPr>
            </w:pPr>
          </w:p>
        </w:tc>
      </w:tr>
      <w:tr w:rsidR="000D49D4" w:rsidRPr="004175DE" w14:paraId="7204F0A3" w14:textId="77777777" w:rsidTr="000D49D4">
        <w:tc>
          <w:tcPr>
            <w:tcW w:w="1555" w:type="dxa"/>
          </w:tcPr>
          <w:p w14:paraId="73F723BC" w14:textId="77777777" w:rsidR="000D49D4" w:rsidRPr="004175DE" w:rsidRDefault="000D49D4" w:rsidP="004E56A1">
            <w:pPr>
              <w:jc w:val="center"/>
              <w:rPr>
                <w:rFonts w:cstheme="minorHAnsi"/>
              </w:rPr>
            </w:pPr>
            <w:r w:rsidRPr="004175DE">
              <w:rPr>
                <w:rFonts w:cstheme="minorHAnsi"/>
              </w:rPr>
              <w:t>2</w:t>
            </w:r>
          </w:p>
        </w:tc>
        <w:tc>
          <w:tcPr>
            <w:tcW w:w="4929" w:type="dxa"/>
          </w:tcPr>
          <w:p w14:paraId="35954AA1" w14:textId="47203832" w:rsidR="000D49D4" w:rsidRPr="000D49D4" w:rsidRDefault="00F10F2E" w:rsidP="00934BFA">
            <w:pPr>
              <w:jc w:val="both"/>
              <w:rPr>
                <w:rFonts w:cstheme="minorHAnsi"/>
              </w:rPr>
            </w:pPr>
            <w:r w:rsidRPr="00934BFA">
              <w:rPr>
                <w:rFonts w:cstheme="minorHAnsi"/>
              </w:rPr>
              <w:t>Flynn’s taxonomy (SISD, MISD, SIMD, MIMD), Physical organization of parallel platforms, Network topologies for parallel architectures</w:t>
            </w:r>
            <w:r>
              <w:rPr>
                <w:rFonts w:ascii="Arial" w:hAnsi="Arial" w:cs="Arial"/>
              </w:rPr>
              <w:t>.</w:t>
            </w:r>
          </w:p>
        </w:tc>
        <w:tc>
          <w:tcPr>
            <w:tcW w:w="241" w:type="dxa"/>
          </w:tcPr>
          <w:p w14:paraId="3B5CCBD8" w14:textId="77777777" w:rsidR="000D49D4" w:rsidRPr="004175DE" w:rsidRDefault="007B0C1B" w:rsidP="007939B3">
            <w:pPr>
              <w:jc w:val="center"/>
              <w:rPr>
                <w:rFonts w:cstheme="minorHAnsi"/>
                <w:sz w:val="28"/>
              </w:rPr>
            </w:pPr>
            <w:r>
              <w:rPr>
                <w:rFonts w:cstheme="minorHAnsi"/>
              </w:rPr>
              <w:t>Quiz 1</w:t>
            </w:r>
          </w:p>
        </w:tc>
      </w:tr>
      <w:tr w:rsidR="000D49D4" w:rsidRPr="004175DE" w14:paraId="4F9E893E" w14:textId="77777777" w:rsidTr="000D49D4">
        <w:tc>
          <w:tcPr>
            <w:tcW w:w="1555" w:type="dxa"/>
          </w:tcPr>
          <w:p w14:paraId="42908EE2" w14:textId="77777777" w:rsidR="000D49D4" w:rsidRPr="004175DE" w:rsidRDefault="000D49D4" w:rsidP="004E56A1">
            <w:pPr>
              <w:jc w:val="center"/>
              <w:rPr>
                <w:rFonts w:cstheme="minorHAnsi"/>
              </w:rPr>
            </w:pPr>
            <w:r w:rsidRPr="004175DE">
              <w:rPr>
                <w:rFonts w:cstheme="minorHAnsi"/>
              </w:rPr>
              <w:t>3</w:t>
            </w:r>
          </w:p>
        </w:tc>
        <w:tc>
          <w:tcPr>
            <w:tcW w:w="4929" w:type="dxa"/>
          </w:tcPr>
          <w:p w14:paraId="3EC63CB5" w14:textId="4DDEAAB3" w:rsidR="000D49D4" w:rsidRPr="00934BFA" w:rsidRDefault="00F10F2E" w:rsidP="00934BFA">
            <w:pPr>
              <w:jc w:val="both"/>
              <w:rPr>
                <w:rFonts w:cstheme="minorHAnsi"/>
              </w:rPr>
            </w:pPr>
            <w:r w:rsidRPr="00934BFA">
              <w:rPr>
                <w:rFonts w:cstheme="minorHAnsi"/>
              </w:rPr>
              <w:t>Evaluating static inter-connections in-terms of diameter, arc-connectivity, bisection width, and cost. Cut-through Routing and Cost-performance tradeoffs.</w:t>
            </w:r>
          </w:p>
        </w:tc>
        <w:tc>
          <w:tcPr>
            <w:tcW w:w="241" w:type="dxa"/>
          </w:tcPr>
          <w:p w14:paraId="5613C5F7" w14:textId="77777777" w:rsidR="000D49D4" w:rsidRPr="000D49D4" w:rsidRDefault="0027794F" w:rsidP="0027794F">
            <w:pPr>
              <w:jc w:val="center"/>
              <w:rPr>
                <w:rFonts w:cstheme="minorHAnsi"/>
              </w:rPr>
            </w:pPr>
            <w:r w:rsidRPr="000D49D4">
              <w:rPr>
                <w:rFonts w:cstheme="minorHAnsi"/>
              </w:rPr>
              <w:t xml:space="preserve">Assignment </w:t>
            </w:r>
            <w:r w:rsidR="007B0C1B">
              <w:rPr>
                <w:rFonts w:cstheme="minorHAnsi"/>
              </w:rPr>
              <w:t>1</w:t>
            </w:r>
          </w:p>
        </w:tc>
      </w:tr>
      <w:tr w:rsidR="000D49D4" w:rsidRPr="004175DE" w14:paraId="6214D141" w14:textId="77777777" w:rsidTr="000D49D4">
        <w:tc>
          <w:tcPr>
            <w:tcW w:w="1555" w:type="dxa"/>
          </w:tcPr>
          <w:p w14:paraId="1003FAAD" w14:textId="77777777" w:rsidR="000D49D4" w:rsidRPr="004175DE" w:rsidRDefault="000D49D4" w:rsidP="004E56A1">
            <w:pPr>
              <w:jc w:val="center"/>
              <w:rPr>
                <w:rFonts w:cstheme="minorHAnsi"/>
              </w:rPr>
            </w:pPr>
            <w:r w:rsidRPr="004175DE">
              <w:rPr>
                <w:rFonts w:cstheme="minorHAnsi"/>
              </w:rPr>
              <w:t>4</w:t>
            </w:r>
          </w:p>
        </w:tc>
        <w:tc>
          <w:tcPr>
            <w:tcW w:w="4929" w:type="dxa"/>
          </w:tcPr>
          <w:p w14:paraId="03B46896" w14:textId="7F1AF39C" w:rsidR="000D49D4" w:rsidRPr="00934BFA" w:rsidRDefault="00F10F2E" w:rsidP="00934BFA">
            <w:pPr>
              <w:jc w:val="both"/>
              <w:rPr>
                <w:rFonts w:cstheme="minorHAnsi"/>
              </w:rPr>
            </w:pPr>
            <w:r w:rsidRPr="00934BFA">
              <w:rPr>
                <w:rFonts w:cstheme="minorHAnsi"/>
              </w:rPr>
              <w:t>Principles of parallel algorithm design- De-composition, Tasks, Dependency Graphs, Granularity, Concurrency, Decomposition Techniques, Parallel Algorithm models</w:t>
            </w:r>
          </w:p>
        </w:tc>
        <w:tc>
          <w:tcPr>
            <w:tcW w:w="241" w:type="dxa"/>
          </w:tcPr>
          <w:p w14:paraId="3B1CFCA3" w14:textId="77777777" w:rsidR="000D49D4" w:rsidRPr="000D49D4" w:rsidRDefault="000D49D4" w:rsidP="0027794F">
            <w:pPr>
              <w:jc w:val="center"/>
              <w:rPr>
                <w:rFonts w:cstheme="minorHAnsi"/>
              </w:rPr>
            </w:pPr>
          </w:p>
        </w:tc>
      </w:tr>
      <w:tr w:rsidR="000D49D4" w:rsidRPr="004175DE" w14:paraId="2DEB0E46" w14:textId="77777777" w:rsidTr="000D49D4">
        <w:tc>
          <w:tcPr>
            <w:tcW w:w="1555" w:type="dxa"/>
          </w:tcPr>
          <w:p w14:paraId="53AC94DC" w14:textId="77777777" w:rsidR="000D49D4" w:rsidRPr="004175DE" w:rsidRDefault="000D49D4" w:rsidP="004E56A1">
            <w:pPr>
              <w:jc w:val="center"/>
              <w:rPr>
                <w:rFonts w:cstheme="minorHAnsi"/>
              </w:rPr>
            </w:pPr>
            <w:r w:rsidRPr="004175DE">
              <w:rPr>
                <w:rFonts w:cstheme="minorHAnsi"/>
              </w:rPr>
              <w:t>5</w:t>
            </w:r>
          </w:p>
        </w:tc>
        <w:tc>
          <w:tcPr>
            <w:tcW w:w="4929" w:type="dxa"/>
          </w:tcPr>
          <w:p w14:paraId="1ED7AB7E" w14:textId="0564DCA6" w:rsidR="000D49D4" w:rsidRPr="00934BFA" w:rsidRDefault="00F10F2E" w:rsidP="00934BFA">
            <w:pPr>
              <w:jc w:val="both"/>
              <w:rPr>
                <w:rFonts w:cstheme="minorHAnsi"/>
              </w:rPr>
            </w:pPr>
            <w:r w:rsidRPr="00934BFA">
              <w:rPr>
                <w:rFonts w:cstheme="minorHAnsi"/>
              </w:rPr>
              <w:t>Basic Communication Operations (Broadcast, Reduction, Scatter, Gather and Circular Shift)- Parallel Cost analysis for the operations over Ring, 2D-Mesh, Hypercube, and 3d-cube.</w:t>
            </w:r>
          </w:p>
        </w:tc>
        <w:tc>
          <w:tcPr>
            <w:tcW w:w="241" w:type="dxa"/>
          </w:tcPr>
          <w:p w14:paraId="52DAC602" w14:textId="77777777" w:rsidR="000D49D4" w:rsidRPr="000D49D4" w:rsidRDefault="001A16C1" w:rsidP="007939B3">
            <w:pPr>
              <w:jc w:val="center"/>
              <w:rPr>
                <w:rFonts w:cstheme="minorHAnsi"/>
              </w:rPr>
            </w:pPr>
            <w:r>
              <w:rPr>
                <w:rFonts w:cstheme="minorHAnsi"/>
              </w:rPr>
              <w:t>Quiz 2</w:t>
            </w:r>
          </w:p>
        </w:tc>
      </w:tr>
      <w:tr w:rsidR="007B0C1B" w:rsidRPr="004175DE" w14:paraId="785FC514" w14:textId="77777777" w:rsidTr="000D49D4">
        <w:tc>
          <w:tcPr>
            <w:tcW w:w="1555" w:type="dxa"/>
          </w:tcPr>
          <w:p w14:paraId="2D8F5B36" w14:textId="77777777" w:rsidR="007B0C1B" w:rsidRPr="004175DE" w:rsidRDefault="007B0C1B" w:rsidP="004E56A1">
            <w:pPr>
              <w:jc w:val="center"/>
              <w:rPr>
                <w:rFonts w:cstheme="minorHAnsi"/>
              </w:rPr>
            </w:pPr>
          </w:p>
        </w:tc>
        <w:tc>
          <w:tcPr>
            <w:tcW w:w="4929" w:type="dxa"/>
          </w:tcPr>
          <w:p w14:paraId="6FAB00E7" w14:textId="77777777" w:rsidR="007B0C1B" w:rsidRPr="007B0C1B" w:rsidRDefault="007B0C1B" w:rsidP="007B0C1B">
            <w:pPr>
              <w:jc w:val="center"/>
              <w:rPr>
                <w:rFonts w:cstheme="minorHAnsi"/>
                <w:b/>
                <w:sz w:val="28"/>
                <w:szCs w:val="28"/>
              </w:rPr>
            </w:pPr>
            <w:r w:rsidRPr="007B0C1B">
              <w:rPr>
                <w:rFonts w:cstheme="minorHAnsi"/>
                <w:b/>
                <w:sz w:val="28"/>
                <w:szCs w:val="28"/>
              </w:rPr>
              <w:t>Midterm</w:t>
            </w:r>
            <w:r w:rsidR="006E0110">
              <w:rPr>
                <w:rFonts w:cstheme="minorHAnsi"/>
                <w:b/>
                <w:sz w:val="28"/>
                <w:szCs w:val="28"/>
              </w:rPr>
              <w:t xml:space="preserve"> I</w:t>
            </w:r>
          </w:p>
        </w:tc>
        <w:tc>
          <w:tcPr>
            <w:tcW w:w="241" w:type="dxa"/>
          </w:tcPr>
          <w:p w14:paraId="0E4E9967" w14:textId="77777777" w:rsidR="007B0C1B" w:rsidRPr="000D49D4" w:rsidRDefault="007B0C1B" w:rsidP="007939B3">
            <w:pPr>
              <w:jc w:val="center"/>
              <w:rPr>
                <w:rFonts w:cstheme="minorHAnsi"/>
              </w:rPr>
            </w:pPr>
          </w:p>
        </w:tc>
      </w:tr>
      <w:tr w:rsidR="000D49D4" w:rsidRPr="004175DE" w14:paraId="3BB77862" w14:textId="77777777" w:rsidTr="000D49D4">
        <w:tc>
          <w:tcPr>
            <w:tcW w:w="1555" w:type="dxa"/>
          </w:tcPr>
          <w:p w14:paraId="0D18871B" w14:textId="77777777" w:rsidR="000D49D4" w:rsidRPr="004175DE" w:rsidRDefault="000D49D4" w:rsidP="004E56A1">
            <w:pPr>
              <w:jc w:val="center"/>
              <w:rPr>
                <w:rFonts w:cstheme="minorHAnsi"/>
              </w:rPr>
            </w:pPr>
            <w:r w:rsidRPr="004175DE">
              <w:rPr>
                <w:rFonts w:cstheme="minorHAnsi"/>
              </w:rPr>
              <w:t>6</w:t>
            </w:r>
          </w:p>
        </w:tc>
        <w:tc>
          <w:tcPr>
            <w:tcW w:w="4929" w:type="dxa"/>
          </w:tcPr>
          <w:p w14:paraId="0103CD96" w14:textId="6381E509" w:rsidR="000D49D4" w:rsidRPr="00934BFA" w:rsidRDefault="00934BFA" w:rsidP="00934BFA">
            <w:pPr>
              <w:jc w:val="both"/>
              <w:rPr>
                <w:rFonts w:cstheme="minorHAnsi"/>
              </w:rPr>
            </w:pPr>
            <w:r w:rsidRPr="00934BFA">
              <w:rPr>
                <w:rFonts w:cstheme="minorHAnsi"/>
              </w:rPr>
              <w:t>Programming Shared Address Space Platforms using POSIX Thread API and OpenMP (Thread Basics, Motivation, Synchronization Primitives)</w:t>
            </w:r>
          </w:p>
        </w:tc>
        <w:tc>
          <w:tcPr>
            <w:tcW w:w="241" w:type="dxa"/>
          </w:tcPr>
          <w:p w14:paraId="09F29E81" w14:textId="77777777" w:rsidR="000D49D4" w:rsidRPr="000D49D4" w:rsidRDefault="000D49D4" w:rsidP="006E0110">
            <w:pPr>
              <w:jc w:val="center"/>
              <w:rPr>
                <w:rFonts w:cstheme="minorHAnsi"/>
              </w:rPr>
            </w:pPr>
          </w:p>
        </w:tc>
      </w:tr>
      <w:tr w:rsidR="000D49D4" w:rsidRPr="004175DE" w14:paraId="482A025A" w14:textId="77777777" w:rsidTr="000D49D4">
        <w:tc>
          <w:tcPr>
            <w:tcW w:w="1555" w:type="dxa"/>
          </w:tcPr>
          <w:p w14:paraId="08920B74" w14:textId="77777777" w:rsidR="000D49D4" w:rsidRPr="004175DE" w:rsidRDefault="000D49D4" w:rsidP="004E56A1">
            <w:pPr>
              <w:jc w:val="center"/>
              <w:rPr>
                <w:rFonts w:cstheme="minorHAnsi"/>
              </w:rPr>
            </w:pPr>
            <w:r w:rsidRPr="004175DE">
              <w:rPr>
                <w:rFonts w:cstheme="minorHAnsi"/>
              </w:rPr>
              <w:t>7</w:t>
            </w:r>
          </w:p>
        </w:tc>
        <w:tc>
          <w:tcPr>
            <w:tcW w:w="4929" w:type="dxa"/>
          </w:tcPr>
          <w:p w14:paraId="65CE13A4" w14:textId="77777777" w:rsidR="000D49D4" w:rsidRPr="001A16C1" w:rsidRDefault="000D49D4" w:rsidP="00934BFA">
            <w:pPr>
              <w:jc w:val="both"/>
            </w:pPr>
            <w:r w:rsidRPr="001A16C1">
              <w:t>Decompositions techniques, Shared memory programming with OpenMP</w:t>
            </w:r>
          </w:p>
        </w:tc>
        <w:tc>
          <w:tcPr>
            <w:tcW w:w="241" w:type="dxa"/>
          </w:tcPr>
          <w:p w14:paraId="2DD464C1" w14:textId="77777777" w:rsidR="000D49D4" w:rsidRPr="000D49D4" w:rsidRDefault="00B06F4E" w:rsidP="006E0110">
            <w:pPr>
              <w:jc w:val="center"/>
              <w:rPr>
                <w:rFonts w:cstheme="minorHAnsi"/>
              </w:rPr>
            </w:pPr>
            <w:r>
              <w:rPr>
                <w:rFonts w:cstheme="minorHAnsi"/>
              </w:rPr>
              <w:t>Project Proposals</w:t>
            </w:r>
          </w:p>
        </w:tc>
      </w:tr>
      <w:tr w:rsidR="000D49D4" w:rsidRPr="004175DE" w14:paraId="6BBBA9AA" w14:textId="77777777" w:rsidTr="000D49D4">
        <w:tc>
          <w:tcPr>
            <w:tcW w:w="1555" w:type="dxa"/>
          </w:tcPr>
          <w:p w14:paraId="0EA9000E" w14:textId="77777777" w:rsidR="000D49D4" w:rsidRPr="004175DE" w:rsidRDefault="000D49D4" w:rsidP="004E56A1">
            <w:pPr>
              <w:jc w:val="center"/>
              <w:rPr>
                <w:rFonts w:cstheme="minorHAnsi"/>
              </w:rPr>
            </w:pPr>
            <w:r w:rsidRPr="004175DE">
              <w:rPr>
                <w:rFonts w:cstheme="minorHAnsi"/>
              </w:rPr>
              <w:t>8</w:t>
            </w:r>
          </w:p>
        </w:tc>
        <w:tc>
          <w:tcPr>
            <w:tcW w:w="4929" w:type="dxa"/>
          </w:tcPr>
          <w:p w14:paraId="0473C5E6" w14:textId="77777777" w:rsidR="000D49D4" w:rsidRPr="001A16C1" w:rsidRDefault="007B0C1B" w:rsidP="00934BFA">
            <w:pPr>
              <w:jc w:val="both"/>
            </w:pPr>
            <w:r w:rsidRPr="001A16C1">
              <w:t>Paralle</w:t>
            </w:r>
            <w:r w:rsidR="006E0110" w:rsidRPr="001A16C1">
              <w:t>l</w:t>
            </w:r>
            <w:r w:rsidRPr="001A16C1">
              <w:t xml:space="preserve"> programming with </w:t>
            </w:r>
            <w:r w:rsidR="000D49D4" w:rsidRPr="001A16C1">
              <w:t>OpenMP</w:t>
            </w:r>
            <w:r w:rsidRPr="001A16C1">
              <w:t>,</w:t>
            </w:r>
            <w:r w:rsidR="000D49D4" w:rsidRPr="001A16C1">
              <w:t xml:space="preserve"> work sharing constructs,</w:t>
            </w:r>
            <w:r w:rsidRPr="001A16C1">
              <w:t xml:space="preserve"> Synchronization Constructs in OpenMP</w:t>
            </w:r>
            <w:r w:rsidR="006E0110" w:rsidRPr="001A16C1">
              <w:t>, OpenMP Library Functions, Environment</w:t>
            </w:r>
            <w:r w:rsidR="006E0110" w:rsidRPr="001A16C1">
              <w:br/>
              <w:t>variables</w:t>
            </w:r>
          </w:p>
        </w:tc>
        <w:tc>
          <w:tcPr>
            <w:tcW w:w="241" w:type="dxa"/>
          </w:tcPr>
          <w:p w14:paraId="687BAD7E" w14:textId="77777777" w:rsidR="000D49D4" w:rsidRPr="000D49D4" w:rsidRDefault="00B06F4E" w:rsidP="0027794F">
            <w:pPr>
              <w:jc w:val="center"/>
              <w:rPr>
                <w:rFonts w:cstheme="minorHAnsi"/>
              </w:rPr>
            </w:pPr>
            <w:r w:rsidRPr="000D49D4">
              <w:rPr>
                <w:rFonts w:cstheme="minorHAnsi"/>
              </w:rPr>
              <w:t xml:space="preserve">Assignment </w:t>
            </w:r>
            <w:r>
              <w:rPr>
                <w:rFonts w:cstheme="minorHAnsi"/>
              </w:rPr>
              <w:t>2</w:t>
            </w:r>
          </w:p>
        </w:tc>
      </w:tr>
      <w:tr w:rsidR="000D49D4" w:rsidRPr="004175DE" w14:paraId="36699757" w14:textId="77777777" w:rsidTr="000D49D4">
        <w:tc>
          <w:tcPr>
            <w:tcW w:w="1555" w:type="dxa"/>
          </w:tcPr>
          <w:p w14:paraId="1968D85E" w14:textId="77777777" w:rsidR="000D49D4" w:rsidRPr="004175DE" w:rsidRDefault="000D49D4" w:rsidP="000D49D4">
            <w:pPr>
              <w:jc w:val="center"/>
              <w:rPr>
                <w:rFonts w:cstheme="minorHAnsi"/>
              </w:rPr>
            </w:pPr>
            <w:r w:rsidRPr="004175DE">
              <w:rPr>
                <w:rFonts w:cstheme="minorHAnsi"/>
              </w:rPr>
              <w:t>9</w:t>
            </w:r>
          </w:p>
        </w:tc>
        <w:tc>
          <w:tcPr>
            <w:tcW w:w="4929" w:type="dxa"/>
          </w:tcPr>
          <w:p w14:paraId="6641607E" w14:textId="77777777" w:rsidR="007B0C1B" w:rsidRDefault="006E0110" w:rsidP="00934BFA">
            <w:pPr>
              <w:jc w:val="both"/>
              <w:rPr>
                <w:sz w:val="24"/>
                <w:szCs w:val="24"/>
              </w:rPr>
            </w:pPr>
            <w:r w:rsidRPr="000E510E">
              <w:t>Introduction to Distributed Systems</w:t>
            </w:r>
            <w:r>
              <w:t xml:space="preserve">, </w:t>
            </w:r>
            <w:r w:rsidRPr="000E510E">
              <w:t xml:space="preserve">Types of </w:t>
            </w:r>
            <w:r>
              <w:t>Distributed System Archit</w:t>
            </w:r>
            <w:r w:rsidRPr="000E510E">
              <w:t>ectures</w:t>
            </w:r>
            <w:r w:rsidR="001A16C1">
              <w:t>,</w:t>
            </w:r>
            <w:r w:rsidRPr="000E510E">
              <w:t xml:space="preserve"> Distributed Operating Systems</w:t>
            </w:r>
          </w:p>
          <w:p w14:paraId="751FB383" w14:textId="77777777" w:rsidR="000D49D4" w:rsidRPr="000D49D4" w:rsidRDefault="000D49D4" w:rsidP="00934BFA">
            <w:pPr>
              <w:jc w:val="both"/>
              <w:rPr>
                <w:rFonts w:cstheme="minorHAnsi"/>
              </w:rPr>
            </w:pPr>
          </w:p>
        </w:tc>
        <w:tc>
          <w:tcPr>
            <w:tcW w:w="241" w:type="dxa"/>
          </w:tcPr>
          <w:p w14:paraId="5C369E73" w14:textId="77777777" w:rsidR="000D49D4" w:rsidRPr="000D49D4" w:rsidRDefault="00B06F4E" w:rsidP="000D49D4">
            <w:pPr>
              <w:jc w:val="center"/>
              <w:rPr>
                <w:rFonts w:cstheme="minorHAnsi"/>
              </w:rPr>
            </w:pPr>
            <w:r>
              <w:rPr>
                <w:rFonts w:cstheme="minorHAnsi"/>
              </w:rPr>
              <w:t>Quiz 3</w:t>
            </w:r>
          </w:p>
        </w:tc>
      </w:tr>
      <w:tr w:rsidR="000D49D4" w:rsidRPr="004175DE" w14:paraId="78E3D3DB" w14:textId="77777777" w:rsidTr="000D49D4">
        <w:tc>
          <w:tcPr>
            <w:tcW w:w="1555" w:type="dxa"/>
          </w:tcPr>
          <w:p w14:paraId="0BDFBE39" w14:textId="77777777" w:rsidR="000D49D4" w:rsidRPr="004175DE" w:rsidRDefault="000D49D4" w:rsidP="000D49D4">
            <w:pPr>
              <w:jc w:val="center"/>
              <w:rPr>
                <w:rFonts w:cstheme="minorHAnsi"/>
              </w:rPr>
            </w:pPr>
            <w:r w:rsidRPr="004175DE">
              <w:rPr>
                <w:rFonts w:cstheme="minorHAnsi"/>
              </w:rPr>
              <w:t>10</w:t>
            </w:r>
          </w:p>
        </w:tc>
        <w:tc>
          <w:tcPr>
            <w:tcW w:w="4929" w:type="dxa"/>
          </w:tcPr>
          <w:p w14:paraId="21914D7A" w14:textId="77777777" w:rsidR="006E0110" w:rsidRPr="000D49D4" w:rsidRDefault="006E0110" w:rsidP="00934BFA">
            <w:pPr>
              <w:jc w:val="both"/>
              <w:rPr>
                <w:rFonts w:cstheme="minorHAnsi"/>
              </w:rPr>
            </w:pPr>
            <w:r w:rsidRPr="000D49D4">
              <w:rPr>
                <w:rFonts w:cstheme="minorHAnsi"/>
              </w:rPr>
              <w:t>Types of Distributed Systems</w:t>
            </w:r>
            <w:r w:rsidR="001A16C1">
              <w:rPr>
                <w:rFonts w:cstheme="minorHAnsi"/>
              </w:rPr>
              <w:t>:</w:t>
            </w:r>
          </w:p>
          <w:p w14:paraId="5E5600B5" w14:textId="77777777" w:rsidR="006E0110" w:rsidRDefault="006E0110" w:rsidP="00934BFA">
            <w:pPr>
              <w:jc w:val="both"/>
              <w:rPr>
                <w:rFonts w:cstheme="minorHAnsi"/>
              </w:rPr>
            </w:pPr>
            <w:r w:rsidRPr="000D49D4">
              <w:rPr>
                <w:rFonts w:cstheme="minorHAnsi"/>
              </w:rPr>
              <w:t>Cluster Computing</w:t>
            </w:r>
          </w:p>
          <w:p w14:paraId="24661338" w14:textId="77777777" w:rsidR="006E0110" w:rsidRPr="000D49D4" w:rsidRDefault="006E0110" w:rsidP="00934BFA">
            <w:pPr>
              <w:jc w:val="both"/>
              <w:rPr>
                <w:rFonts w:cstheme="minorHAnsi"/>
              </w:rPr>
            </w:pPr>
            <w:r w:rsidRPr="000D49D4">
              <w:rPr>
                <w:rFonts w:cstheme="minorHAnsi"/>
              </w:rPr>
              <w:t>Grid Computing</w:t>
            </w:r>
          </w:p>
          <w:p w14:paraId="7AFC21A8" w14:textId="77777777" w:rsidR="000D49D4" w:rsidRDefault="006E0110" w:rsidP="00934BFA">
            <w:pPr>
              <w:jc w:val="both"/>
              <w:rPr>
                <w:rFonts w:cstheme="minorHAnsi"/>
              </w:rPr>
            </w:pPr>
            <w:r w:rsidRPr="000D49D4">
              <w:rPr>
                <w:rFonts w:cstheme="minorHAnsi"/>
              </w:rPr>
              <w:t>Utility Computing</w:t>
            </w:r>
          </w:p>
          <w:p w14:paraId="35A433D3" w14:textId="77777777" w:rsidR="006E0110" w:rsidRPr="000D49D4" w:rsidRDefault="006E0110" w:rsidP="00934BFA">
            <w:pPr>
              <w:jc w:val="both"/>
              <w:rPr>
                <w:rFonts w:cstheme="minorHAnsi"/>
              </w:rPr>
            </w:pPr>
            <w:r w:rsidRPr="000D49D4">
              <w:rPr>
                <w:rFonts w:cstheme="minorHAnsi"/>
              </w:rPr>
              <w:t>Cloud Computing</w:t>
            </w:r>
          </w:p>
        </w:tc>
        <w:tc>
          <w:tcPr>
            <w:tcW w:w="241" w:type="dxa"/>
          </w:tcPr>
          <w:p w14:paraId="776500FD" w14:textId="77777777" w:rsidR="000D49D4" w:rsidRPr="000D49D4" w:rsidRDefault="00B06F4E" w:rsidP="0027794F">
            <w:pPr>
              <w:jc w:val="center"/>
              <w:rPr>
                <w:rFonts w:cstheme="minorHAnsi"/>
              </w:rPr>
            </w:pPr>
            <w:r>
              <w:rPr>
                <w:rFonts w:cstheme="minorHAnsi"/>
              </w:rPr>
              <w:t>Project phase 1</w:t>
            </w:r>
          </w:p>
        </w:tc>
      </w:tr>
      <w:tr w:rsidR="006E0110" w:rsidRPr="004175DE" w14:paraId="53FD4914" w14:textId="77777777" w:rsidTr="000D49D4">
        <w:tc>
          <w:tcPr>
            <w:tcW w:w="1555" w:type="dxa"/>
          </w:tcPr>
          <w:p w14:paraId="574372C4" w14:textId="77777777" w:rsidR="006E0110" w:rsidRPr="004175DE" w:rsidRDefault="006E0110" w:rsidP="000D49D4">
            <w:pPr>
              <w:jc w:val="center"/>
              <w:rPr>
                <w:rFonts w:cstheme="minorHAnsi"/>
              </w:rPr>
            </w:pPr>
          </w:p>
        </w:tc>
        <w:tc>
          <w:tcPr>
            <w:tcW w:w="4929" w:type="dxa"/>
          </w:tcPr>
          <w:p w14:paraId="5196ACEF" w14:textId="77777777" w:rsidR="006E0110" w:rsidRPr="006E0110" w:rsidRDefault="006E0110" w:rsidP="006E0110">
            <w:pPr>
              <w:jc w:val="center"/>
              <w:rPr>
                <w:rFonts w:cstheme="minorHAnsi"/>
                <w:b/>
                <w:sz w:val="24"/>
                <w:szCs w:val="24"/>
              </w:rPr>
            </w:pPr>
            <w:r w:rsidRPr="006E0110">
              <w:rPr>
                <w:rFonts w:cstheme="minorHAnsi"/>
                <w:b/>
                <w:sz w:val="24"/>
                <w:szCs w:val="24"/>
              </w:rPr>
              <w:t xml:space="preserve">Midterm </w:t>
            </w:r>
            <w:r>
              <w:rPr>
                <w:rFonts w:cstheme="minorHAnsi"/>
                <w:b/>
                <w:sz w:val="24"/>
                <w:szCs w:val="24"/>
              </w:rPr>
              <w:t>II</w:t>
            </w:r>
          </w:p>
        </w:tc>
        <w:tc>
          <w:tcPr>
            <w:tcW w:w="241" w:type="dxa"/>
          </w:tcPr>
          <w:p w14:paraId="1C751D99" w14:textId="77777777" w:rsidR="006E0110" w:rsidRPr="000D49D4" w:rsidRDefault="006E0110" w:rsidP="0027794F">
            <w:pPr>
              <w:jc w:val="center"/>
              <w:rPr>
                <w:rFonts w:cstheme="minorHAnsi"/>
              </w:rPr>
            </w:pPr>
          </w:p>
        </w:tc>
      </w:tr>
      <w:tr w:rsidR="000D49D4" w:rsidRPr="004175DE" w14:paraId="776BF8B4" w14:textId="77777777" w:rsidTr="000D49D4">
        <w:tc>
          <w:tcPr>
            <w:tcW w:w="1555" w:type="dxa"/>
          </w:tcPr>
          <w:p w14:paraId="36E95D95" w14:textId="77777777" w:rsidR="000D49D4" w:rsidRPr="004175DE" w:rsidRDefault="000D49D4" w:rsidP="000D49D4">
            <w:pPr>
              <w:jc w:val="center"/>
              <w:rPr>
                <w:rFonts w:cstheme="minorHAnsi"/>
              </w:rPr>
            </w:pPr>
            <w:r w:rsidRPr="004175DE">
              <w:rPr>
                <w:rFonts w:cstheme="minorHAnsi"/>
              </w:rPr>
              <w:t>11</w:t>
            </w:r>
          </w:p>
        </w:tc>
        <w:tc>
          <w:tcPr>
            <w:tcW w:w="4929" w:type="dxa"/>
          </w:tcPr>
          <w:p w14:paraId="31B7E463" w14:textId="4C0ACB56" w:rsidR="000D49D4" w:rsidRPr="00934BFA" w:rsidRDefault="00934BFA" w:rsidP="00934BFA">
            <w:pPr>
              <w:jc w:val="both"/>
              <w:rPr>
                <w:rFonts w:cstheme="minorHAnsi"/>
              </w:rPr>
            </w:pPr>
            <w:r w:rsidRPr="00934BFA">
              <w:rPr>
                <w:rFonts w:cstheme="minorHAnsi"/>
              </w:rPr>
              <w:t>Introduction to distributed programming using message passing paradigm- Principles of message-</w:t>
            </w:r>
            <w:r w:rsidRPr="00934BFA">
              <w:rPr>
                <w:rFonts w:cstheme="minorHAnsi"/>
              </w:rPr>
              <w:lastRenderedPageBreak/>
              <w:t>Passing programming, Building blocks, (Blocking MPO vs Non-Blocking MPO)</w:t>
            </w:r>
          </w:p>
        </w:tc>
        <w:tc>
          <w:tcPr>
            <w:tcW w:w="241" w:type="dxa"/>
          </w:tcPr>
          <w:p w14:paraId="76C179D6" w14:textId="77777777" w:rsidR="000D49D4" w:rsidRPr="000D49D4" w:rsidRDefault="000D49D4" w:rsidP="0027794F">
            <w:pPr>
              <w:jc w:val="center"/>
              <w:rPr>
                <w:rFonts w:cstheme="minorHAnsi"/>
              </w:rPr>
            </w:pPr>
          </w:p>
        </w:tc>
      </w:tr>
      <w:tr w:rsidR="000D49D4" w:rsidRPr="004175DE" w14:paraId="23C43A41" w14:textId="77777777" w:rsidTr="000D49D4">
        <w:tc>
          <w:tcPr>
            <w:tcW w:w="1555" w:type="dxa"/>
          </w:tcPr>
          <w:p w14:paraId="04311C3D" w14:textId="77777777" w:rsidR="000D49D4" w:rsidRPr="004175DE" w:rsidRDefault="000D49D4" w:rsidP="000D49D4">
            <w:pPr>
              <w:jc w:val="center"/>
              <w:rPr>
                <w:rFonts w:cstheme="minorHAnsi"/>
              </w:rPr>
            </w:pPr>
            <w:r w:rsidRPr="004175DE">
              <w:rPr>
                <w:rFonts w:cstheme="minorHAnsi"/>
              </w:rPr>
              <w:t>12</w:t>
            </w:r>
          </w:p>
        </w:tc>
        <w:tc>
          <w:tcPr>
            <w:tcW w:w="4929" w:type="dxa"/>
          </w:tcPr>
          <w:p w14:paraId="6B14F399" w14:textId="1A3A0BD8" w:rsidR="000D49D4" w:rsidRPr="00934BFA" w:rsidRDefault="00934BFA" w:rsidP="00934BFA">
            <w:pPr>
              <w:jc w:val="both"/>
              <w:rPr>
                <w:rFonts w:cstheme="minorHAnsi"/>
              </w:rPr>
            </w:pPr>
            <w:r w:rsidRPr="00934BFA">
              <w:rPr>
                <w:rFonts w:cstheme="minorHAnsi"/>
              </w:rPr>
              <w:t xml:space="preserve">Program structure using MPI. </w:t>
            </w:r>
            <w:r w:rsidR="001A16C1" w:rsidRPr="00934BFA">
              <w:rPr>
                <w:rFonts w:cstheme="minorHAnsi"/>
              </w:rPr>
              <w:t>Collective Communication and Computation</w:t>
            </w:r>
            <w:r w:rsidR="001A16C1" w:rsidRPr="00934BFA">
              <w:rPr>
                <w:rFonts w:cstheme="minorHAnsi"/>
              </w:rPr>
              <w:br/>
              <w:t>Operations (Barrier, Broadcast, reduction, prefix,</w:t>
            </w:r>
            <w:r w:rsidR="001A16C1" w:rsidRPr="00934BFA">
              <w:rPr>
                <w:rFonts w:cstheme="minorHAnsi"/>
              </w:rPr>
              <w:br/>
              <w:t>Gather, scatter, All-to-All)</w:t>
            </w:r>
          </w:p>
        </w:tc>
        <w:tc>
          <w:tcPr>
            <w:tcW w:w="241" w:type="dxa"/>
          </w:tcPr>
          <w:p w14:paraId="1DD23191" w14:textId="77777777" w:rsidR="000D49D4" w:rsidRPr="000D49D4" w:rsidRDefault="001A16C1" w:rsidP="001A16C1">
            <w:pPr>
              <w:jc w:val="center"/>
              <w:rPr>
                <w:rFonts w:cstheme="minorHAnsi"/>
              </w:rPr>
            </w:pPr>
            <w:r w:rsidRPr="000D49D4">
              <w:rPr>
                <w:rFonts w:cstheme="minorHAnsi"/>
              </w:rPr>
              <w:t xml:space="preserve">Assignment </w:t>
            </w:r>
            <w:r>
              <w:rPr>
                <w:rFonts w:cstheme="minorHAnsi"/>
              </w:rPr>
              <w:t>3</w:t>
            </w:r>
          </w:p>
        </w:tc>
      </w:tr>
      <w:tr w:rsidR="000D49D4" w:rsidRPr="004175DE" w14:paraId="182B321D" w14:textId="77777777" w:rsidTr="000D49D4">
        <w:tc>
          <w:tcPr>
            <w:tcW w:w="1555" w:type="dxa"/>
          </w:tcPr>
          <w:p w14:paraId="39FB9A64" w14:textId="77777777" w:rsidR="000D49D4" w:rsidRPr="004175DE" w:rsidRDefault="000D49D4" w:rsidP="000D49D4">
            <w:pPr>
              <w:jc w:val="center"/>
              <w:rPr>
                <w:rFonts w:cstheme="minorHAnsi"/>
              </w:rPr>
            </w:pPr>
            <w:r w:rsidRPr="004175DE">
              <w:rPr>
                <w:rFonts w:cstheme="minorHAnsi"/>
              </w:rPr>
              <w:t>13</w:t>
            </w:r>
          </w:p>
        </w:tc>
        <w:tc>
          <w:tcPr>
            <w:tcW w:w="4929" w:type="dxa"/>
          </w:tcPr>
          <w:p w14:paraId="526046F1" w14:textId="77777777" w:rsidR="00934BFA" w:rsidRPr="00934BFA" w:rsidRDefault="00934BFA" w:rsidP="00934BFA">
            <w:pPr>
              <w:jc w:val="both"/>
              <w:rPr>
                <w:rFonts w:cstheme="minorHAnsi"/>
              </w:rPr>
            </w:pPr>
            <w:r w:rsidRPr="00934BFA">
              <w:rPr>
                <w:rFonts w:cstheme="minorHAnsi"/>
              </w:rPr>
              <w:t>Designing hybrid parallel algorithms (i.e., hybrid of MPI and OpenMP).</w:t>
            </w:r>
          </w:p>
          <w:p w14:paraId="045ED2D0" w14:textId="528E7845" w:rsidR="000D49D4" w:rsidRPr="000D49D4" w:rsidRDefault="00934BFA" w:rsidP="00934BFA">
            <w:pPr>
              <w:jc w:val="both"/>
              <w:rPr>
                <w:rFonts w:cstheme="minorHAnsi"/>
              </w:rPr>
            </w:pPr>
            <w:r w:rsidRPr="00934BFA">
              <w:rPr>
                <w:rFonts w:cstheme="minorHAnsi"/>
              </w:rPr>
              <w:t>Applications- Matrix Algorithms, Sorting, Parallel Prefix, Graph Algorithms.</w:t>
            </w:r>
          </w:p>
        </w:tc>
        <w:tc>
          <w:tcPr>
            <w:tcW w:w="241" w:type="dxa"/>
          </w:tcPr>
          <w:p w14:paraId="44CA18EE" w14:textId="77777777" w:rsidR="000D49D4" w:rsidRPr="000D49D4" w:rsidRDefault="001A16C1" w:rsidP="000D49D4">
            <w:pPr>
              <w:jc w:val="center"/>
              <w:rPr>
                <w:rFonts w:cstheme="minorHAnsi"/>
              </w:rPr>
            </w:pPr>
            <w:r>
              <w:rPr>
                <w:rFonts w:cstheme="minorHAnsi"/>
              </w:rPr>
              <w:t>Quiz 4</w:t>
            </w:r>
          </w:p>
        </w:tc>
      </w:tr>
      <w:tr w:rsidR="000D49D4" w:rsidRPr="004175DE" w14:paraId="23911A61" w14:textId="77777777" w:rsidTr="000D49D4">
        <w:tc>
          <w:tcPr>
            <w:tcW w:w="1555" w:type="dxa"/>
          </w:tcPr>
          <w:p w14:paraId="4C2E393B" w14:textId="77777777" w:rsidR="000D49D4" w:rsidRPr="004175DE" w:rsidRDefault="000D49D4" w:rsidP="000D49D4">
            <w:pPr>
              <w:jc w:val="center"/>
              <w:rPr>
                <w:rFonts w:cstheme="minorHAnsi"/>
              </w:rPr>
            </w:pPr>
            <w:r w:rsidRPr="004175DE">
              <w:rPr>
                <w:rFonts w:cstheme="minorHAnsi"/>
              </w:rPr>
              <w:t>14</w:t>
            </w:r>
          </w:p>
        </w:tc>
        <w:tc>
          <w:tcPr>
            <w:tcW w:w="4929" w:type="dxa"/>
          </w:tcPr>
          <w:p w14:paraId="24567D34" w14:textId="2389E934" w:rsidR="000D49D4" w:rsidRPr="000D49D4" w:rsidRDefault="00934BFA" w:rsidP="00934BFA">
            <w:pPr>
              <w:jc w:val="both"/>
              <w:rPr>
                <w:rFonts w:cstheme="minorHAnsi"/>
              </w:rPr>
            </w:pPr>
            <w:r w:rsidRPr="000E510E">
              <w:t>Fault Tolerance Techniques</w:t>
            </w:r>
            <w:r>
              <w:t xml:space="preserve"> (</w:t>
            </w:r>
            <w:r w:rsidRPr="000D49D4">
              <w:rPr>
                <w:rFonts w:cstheme="minorHAnsi"/>
              </w:rPr>
              <w:t>Hardware Redundancy</w:t>
            </w:r>
            <w:r>
              <w:rPr>
                <w:rFonts w:cstheme="minorHAnsi"/>
              </w:rPr>
              <w:t xml:space="preserve">,  </w:t>
            </w:r>
            <w:r w:rsidRPr="000D49D4">
              <w:rPr>
                <w:rFonts w:cstheme="minorHAnsi"/>
              </w:rPr>
              <w:t>Information Redundancy, Time Redundancy</w:t>
            </w:r>
          </w:p>
        </w:tc>
        <w:tc>
          <w:tcPr>
            <w:tcW w:w="241" w:type="dxa"/>
          </w:tcPr>
          <w:p w14:paraId="250DF588" w14:textId="77777777" w:rsidR="000D49D4" w:rsidRPr="000D49D4" w:rsidRDefault="006E0110" w:rsidP="007B381C">
            <w:pPr>
              <w:jc w:val="center"/>
              <w:rPr>
                <w:rFonts w:cstheme="minorHAnsi"/>
              </w:rPr>
            </w:pPr>
            <w:r>
              <w:rPr>
                <w:rFonts w:cstheme="minorHAnsi"/>
              </w:rPr>
              <w:t>Project/Phase 2</w:t>
            </w:r>
          </w:p>
        </w:tc>
      </w:tr>
      <w:tr w:rsidR="000D49D4" w:rsidRPr="004175DE" w14:paraId="74879458" w14:textId="77777777" w:rsidTr="000D49D4">
        <w:tc>
          <w:tcPr>
            <w:tcW w:w="1555" w:type="dxa"/>
          </w:tcPr>
          <w:p w14:paraId="10ADC904" w14:textId="77777777" w:rsidR="000D49D4" w:rsidRPr="004175DE" w:rsidRDefault="000D49D4" w:rsidP="000D49D4">
            <w:pPr>
              <w:jc w:val="center"/>
              <w:rPr>
                <w:rFonts w:cstheme="minorHAnsi"/>
              </w:rPr>
            </w:pPr>
            <w:r w:rsidRPr="004175DE">
              <w:rPr>
                <w:rFonts w:cstheme="minorHAnsi"/>
              </w:rPr>
              <w:t>15</w:t>
            </w:r>
          </w:p>
        </w:tc>
        <w:tc>
          <w:tcPr>
            <w:tcW w:w="4929" w:type="dxa"/>
          </w:tcPr>
          <w:p w14:paraId="760566C2" w14:textId="6F67EFF0" w:rsidR="000D49D4" w:rsidRPr="000D49D4" w:rsidRDefault="00934BFA" w:rsidP="00934BFA">
            <w:pPr>
              <w:jc w:val="both"/>
              <w:rPr>
                <w:rFonts w:cstheme="minorHAnsi"/>
              </w:rPr>
            </w:pPr>
            <w:r>
              <w:rPr>
                <w:rFonts w:cstheme="minorHAnsi"/>
              </w:rPr>
              <w:t>Revisions/</w:t>
            </w:r>
            <w:r w:rsidR="006E0110">
              <w:rPr>
                <w:rFonts w:cstheme="minorHAnsi"/>
              </w:rPr>
              <w:t>Project presentations</w:t>
            </w:r>
          </w:p>
        </w:tc>
        <w:tc>
          <w:tcPr>
            <w:tcW w:w="241" w:type="dxa"/>
          </w:tcPr>
          <w:p w14:paraId="4844052E" w14:textId="77777777" w:rsidR="000D49D4" w:rsidRPr="000D49D4" w:rsidRDefault="000D49D4" w:rsidP="000D49D4">
            <w:pPr>
              <w:jc w:val="center"/>
              <w:rPr>
                <w:rFonts w:cstheme="minorHAnsi"/>
              </w:rPr>
            </w:pPr>
          </w:p>
        </w:tc>
      </w:tr>
    </w:tbl>
    <w:p w14:paraId="1052DD9F" w14:textId="77777777" w:rsidR="007939B3" w:rsidRPr="004175DE" w:rsidRDefault="007939B3" w:rsidP="007939B3">
      <w:pPr>
        <w:spacing w:after="0"/>
        <w:jc w:val="center"/>
        <w:rPr>
          <w:rFonts w:cstheme="minorHAnsi"/>
          <w:sz w:val="28"/>
        </w:rPr>
      </w:pPr>
    </w:p>
    <w:p w14:paraId="560CD4BB" w14:textId="77777777" w:rsidR="00E01CAC" w:rsidRPr="004175DE" w:rsidRDefault="00E01CAC" w:rsidP="00E01CAC">
      <w:pPr>
        <w:spacing w:after="0"/>
        <w:jc w:val="both"/>
        <w:rPr>
          <w:rFonts w:cstheme="minorHAnsi"/>
          <w:b/>
          <w:sz w:val="28"/>
        </w:rPr>
      </w:pPr>
    </w:p>
    <w:p w14:paraId="4549FE13" w14:textId="77777777" w:rsidR="00E01CAC" w:rsidRPr="004175DE" w:rsidRDefault="00E01CAC" w:rsidP="00E01CAC">
      <w:pPr>
        <w:spacing w:after="0"/>
        <w:jc w:val="both"/>
        <w:rPr>
          <w:rFonts w:cstheme="minorHAnsi"/>
          <w:b/>
          <w:sz w:val="28"/>
        </w:rPr>
      </w:pPr>
      <w:r w:rsidRPr="004175DE">
        <w:rPr>
          <w:rFonts w:cstheme="minorHAnsi"/>
          <w:b/>
          <w:sz w:val="28"/>
        </w:rPr>
        <w:t>(Tentative) Grading Criteria</w:t>
      </w:r>
    </w:p>
    <w:p w14:paraId="42A4E735" w14:textId="1C1C9ABC" w:rsidR="00E01CAC" w:rsidRPr="004175DE" w:rsidRDefault="00294581" w:rsidP="00E01CAC">
      <w:pPr>
        <w:pStyle w:val="ListParagraph"/>
        <w:numPr>
          <w:ilvl w:val="0"/>
          <w:numId w:val="1"/>
        </w:numPr>
        <w:spacing w:after="0"/>
        <w:jc w:val="both"/>
        <w:rPr>
          <w:rFonts w:cstheme="minorHAnsi"/>
        </w:rPr>
      </w:pPr>
      <w:r>
        <w:rPr>
          <w:rFonts w:cstheme="minorHAnsi"/>
        </w:rPr>
        <w:t>Assignment</w:t>
      </w:r>
      <w:r w:rsidR="00F44000">
        <w:rPr>
          <w:rFonts w:cstheme="minorHAnsi"/>
        </w:rPr>
        <w:t>s</w:t>
      </w:r>
      <w:r>
        <w:rPr>
          <w:rFonts w:cstheme="minorHAnsi"/>
        </w:rPr>
        <w:t xml:space="preserve"> + Quizzes</w:t>
      </w:r>
      <w:r w:rsidR="00E01CAC" w:rsidRPr="004175DE">
        <w:rPr>
          <w:rFonts w:cstheme="minorHAnsi"/>
        </w:rPr>
        <w:t xml:space="preserve"> (</w:t>
      </w:r>
      <w:r w:rsidR="00120615">
        <w:rPr>
          <w:rFonts w:cstheme="minorHAnsi"/>
        </w:rPr>
        <w:t>15</w:t>
      </w:r>
      <w:r w:rsidR="00E01CAC" w:rsidRPr="004175DE">
        <w:rPr>
          <w:rFonts w:cstheme="minorHAnsi"/>
        </w:rPr>
        <w:t>%)</w:t>
      </w:r>
    </w:p>
    <w:p w14:paraId="4B46C0F5" w14:textId="77777777" w:rsidR="00E01CAC" w:rsidRPr="004175DE" w:rsidRDefault="00294581" w:rsidP="00E01CAC">
      <w:pPr>
        <w:pStyle w:val="ListParagraph"/>
        <w:numPr>
          <w:ilvl w:val="0"/>
          <w:numId w:val="1"/>
        </w:numPr>
        <w:spacing w:after="0"/>
        <w:jc w:val="both"/>
        <w:rPr>
          <w:rFonts w:cstheme="minorHAnsi"/>
        </w:rPr>
      </w:pPr>
      <w:r>
        <w:rPr>
          <w:rFonts w:cstheme="minorHAnsi"/>
        </w:rPr>
        <w:t>Project</w:t>
      </w:r>
      <w:r w:rsidR="00E01CAC" w:rsidRPr="004175DE">
        <w:rPr>
          <w:rFonts w:cstheme="minorHAnsi"/>
        </w:rPr>
        <w:t xml:space="preserve"> (10%)</w:t>
      </w:r>
    </w:p>
    <w:p w14:paraId="746555A3" w14:textId="77777777" w:rsidR="00E01CAC" w:rsidRPr="004175DE" w:rsidRDefault="00E01CAC" w:rsidP="00E01CAC">
      <w:pPr>
        <w:pStyle w:val="ListParagraph"/>
        <w:numPr>
          <w:ilvl w:val="0"/>
          <w:numId w:val="1"/>
        </w:numPr>
        <w:spacing w:after="0"/>
        <w:jc w:val="both"/>
        <w:rPr>
          <w:rFonts w:cstheme="minorHAnsi"/>
        </w:rPr>
      </w:pPr>
      <w:r w:rsidRPr="004175DE">
        <w:rPr>
          <w:rFonts w:cstheme="minorHAnsi"/>
        </w:rPr>
        <w:t>2 Midterm Exam(s) (30%)</w:t>
      </w:r>
    </w:p>
    <w:p w14:paraId="6E9337DC" w14:textId="77777777" w:rsidR="00E01CAC" w:rsidRPr="004175DE" w:rsidRDefault="00E01CAC" w:rsidP="00E01CAC">
      <w:pPr>
        <w:pStyle w:val="ListParagraph"/>
        <w:numPr>
          <w:ilvl w:val="0"/>
          <w:numId w:val="1"/>
        </w:numPr>
        <w:spacing w:after="0"/>
        <w:jc w:val="both"/>
        <w:rPr>
          <w:rFonts w:cstheme="minorHAnsi"/>
        </w:rPr>
      </w:pPr>
      <w:r w:rsidRPr="004175DE">
        <w:rPr>
          <w:rFonts w:cstheme="minorHAnsi"/>
        </w:rPr>
        <w:t>Final Exam (4</w:t>
      </w:r>
      <w:r w:rsidR="00120615">
        <w:rPr>
          <w:rFonts w:cstheme="minorHAnsi"/>
        </w:rPr>
        <w:t>5</w:t>
      </w:r>
      <w:r w:rsidRPr="004175DE">
        <w:rPr>
          <w:rFonts w:cstheme="minorHAnsi"/>
        </w:rPr>
        <w:t>%)</w:t>
      </w:r>
    </w:p>
    <w:p w14:paraId="20D2F79F" w14:textId="77777777" w:rsidR="00E01CAC" w:rsidRPr="004175DE" w:rsidRDefault="00E01CAC" w:rsidP="004E56A1">
      <w:pPr>
        <w:spacing w:after="0"/>
        <w:rPr>
          <w:rFonts w:cstheme="minorHAnsi"/>
          <w:b/>
          <w:sz w:val="28"/>
        </w:rPr>
      </w:pPr>
    </w:p>
    <w:p w14:paraId="58725C9C" w14:textId="77777777" w:rsidR="007E031B" w:rsidRPr="007E031B" w:rsidRDefault="007E031B" w:rsidP="007E031B">
      <w:pPr>
        <w:spacing w:after="0"/>
        <w:rPr>
          <w:b/>
          <w:sz w:val="28"/>
        </w:rPr>
      </w:pPr>
      <w:r w:rsidRPr="007E031B">
        <w:rPr>
          <w:b/>
          <w:sz w:val="28"/>
        </w:rPr>
        <w:t>Grading scheme</w:t>
      </w:r>
    </w:p>
    <w:p w14:paraId="3657C24F" w14:textId="77777777" w:rsidR="007E031B" w:rsidRPr="007E031B" w:rsidRDefault="007E031B" w:rsidP="007E031B">
      <w:pPr>
        <w:spacing w:after="0"/>
        <w:rPr>
          <w:bCs/>
          <w:szCs w:val="16"/>
        </w:rPr>
      </w:pPr>
      <w:r w:rsidRPr="007E031B">
        <w:rPr>
          <w:bCs/>
          <w:szCs w:val="16"/>
        </w:rPr>
        <w:t xml:space="preserve">The grading scheme followed will be </w:t>
      </w:r>
      <w:r w:rsidRPr="007E031B">
        <w:rPr>
          <w:b/>
          <w:szCs w:val="16"/>
        </w:rPr>
        <w:t>absolute</w:t>
      </w:r>
      <w:r w:rsidRPr="007E031B">
        <w:rPr>
          <w:bCs/>
          <w:szCs w:val="16"/>
        </w:rPr>
        <w:t xml:space="preserve"> in accordance with the university standards. </w:t>
      </w:r>
    </w:p>
    <w:p w14:paraId="5FC63148" w14:textId="77777777" w:rsidR="00E01CAC" w:rsidRDefault="00E01CAC" w:rsidP="004E56A1">
      <w:pPr>
        <w:spacing w:after="0"/>
        <w:rPr>
          <w:rFonts w:cstheme="minorHAnsi"/>
          <w:b/>
          <w:sz w:val="28"/>
        </w:rPr>
      </w:pPr>
    </w:p>
    <w:p w14:paraId="515D762A" w14:textId="77777777" w:rsidR="00D74A44" w:rsidRDefault="00D74A44" w:rsidP="00D74A44">
      <w:pPr>
        <w:spacing w:after="0"/>
        <w:rPr>
          <w:b/>
          <w:sz w:val="28"/>
        </w:rPr>
      </w:pPr>
      <w:r>
        <w:rPr>
          <w:b/>
          <w:sz w:val="28"/>
        </w:rPr>
        <w:t>Passing Criteria</w:t>
      </w:r>
    </w:p>
    <w:p w14:paraId="098B0F64" w14:textId="77777777" w:rsidR="00D74A44" w:rsidRDefault="00D74A44" w:rsidP="00D74A44">
      <w:pPr>
        <w:spacing w:after="0"/>
        <w:rPr>
          <w:rFonts w:cstheme="minorHAnsi"/>
          <w:b/>
          <w:sz w:val="28"/>
        </w:rPr>
      </w:pPr>
      <w:r>
        <w:t xml:space="preserve">Students need to score a minimum of </w:t>
      </w:r>
      <w:r w:rsidRPr="00FD34CA">
        <w:rPr>
          <w:b/>
          <w:bCs/>
        </w:rPr>
        <w:t>50%</w:t>
      </w:r>
      <w:r>
        <w:t xml:space="preserve"> to pass the course.</w:t>
      </w:r>
    </w:p>
    <w:p w14:paraId="36DA128C" w14:textId="77777777" w:rsidR="00D74A44" w:rsidRPr="004175DE" w:rsidRDefault="00D74A44" w:rsidP="004E56A1">
      <w:pPr>
        <w:spacing w:after="0"/>
        <w:rPr>
          <w:rFonts w:cstheme="minorHAnsi"/>
          <w:b/>
          <w:sz w:val="28"/>
        </w:rPr>
      </w:pPr>
    </w:p>
    <w:p w14:paraId="67064692" w14:textId="77777777" w:rsidR="00D74A44" w:rsidRPr="00C10142" w:rsidRDefault="00D74A44" w:rsidP="00D74A44">
      <w:pPr>
        <w:spacing w:after="0"/>
        <w:rPr>
          <w:b/>
          <w:sz w:val="28"/>
        </w:rPr>
      </w:pPr>
      <w:r w:rsidRPr="00C10142">
        <w:rPr>
          <w:b/>
          <w:sz w:val="28"/>
        </w:rPr>
        <w:t>Course Policies</w:t>
      </w:r>
    </w:p>
    <w:p w14:paraId="76CE3457" w14:textId="77777777" w:rsidR="00D74A44" w:rsidRPr="00C10142" w:rsidRDefault="00D74A44" w:rsidP="00DF79B1">
      <w:pPr>
        <w:pStyle w:val="ListParagraph"/>
        <w:numPr>
          <w:ilvl w:val="0"/>
          <w:numId w:val="6"/>
        </w:numPr>
        <w:autoSpaceDE w:val="0"/>
        <w:autoSpaceDN w:val="0"/>
        <w:adjustRightInd w:val="0"/>
        <w:jc w:val="both"/>
      </w:pPr>
      <w:r w:rsidRPr="00C10142">
        <w:t>Students are expected to attend all sessions. However, they might avail 20% leaves in emergency situations. Beyond this the student will not be allowed to appear in the final exam.</w:t>
      </w:r>
    </w:p>
    <w:p w14:paraId="5FBADD9F" w14:textId="77777777" w:rsidR="00D74A44" w:rsidRPr="00C10142" w:rsidRDefault="00D74A44" w:rsidP="00DF79B1">
      <w:pPr>
        <w:pStyle w:val="ListParagraph"/>
        <w:numPr>
          <w:ilvl w:val="0"/>
          <w:numId w:val="6"/>
        </w:numPr>
        <w:spacing w:after="0"/>
        <w:jc w:val="both"/>
      </w:pPr>
      <w:r w:rsidRPr="00C10142">
        <w:t>Plagiarism is not tolerable in any of its form. Minimum penalty would be an ‘F’ grade in the course. Automated tools may be deployed to detect pirated copies. Students bear all the responsibility for protecting their assignments. In case of cheating, both parties will be considered equally responsible.</w:t>
      </w:r>
    </w:p>
    <w:p w14:paraId="1ED50BE2" w14:textId="77777777" w:rsidR="00D74A44" w:rsidRDefault="00D74A44" w:rsidP="00DF79B1">
      <w:pPr>
        <w:pStyle w:val="ListParagraph"/>
        <w:numPr>
          <w:ilvl w:val="0"/>
          <w:numId w:val="6"/>
        </w:numPr>
        <w:spacing w:after="0"/>
        <w:jc w:val="both"/>
      </w:pPr>
      <w:r w:rsidRPr="00C10142">
        <w:t>Assignments must be submitted in time. No late submissions will be accepted and/or awarded.</w:t>
      </w:r>
      <w:r>
        <w:t xml:space="preserve"> REMEMBER that the overall submission time allowed includes the extra time given during which SLATE</w:t>
      </w:r>
      <w:r w:rsidR="00FD29E2">
        <w:t>/Google Classroom</w:t>
      </w:r>
      <w:r>
        <w:t xml:space="preserve"> doesn’t work. Therefore, deadlines are firm.</w:t>
      </w:r>
    </w:p>
    <w:p w14:paraId="6E359EE3" w14:textId="77777777" w:rsidR="00D74A44" w:rsidRDefault="00D74A44" w:rsidP="00DF79B1">
      <w:pPr>
        <w:pStyle w:val="ListParagraph"/>
        <w:numPr>
          <w:ilvl w:val="0"/>
          <w:numId w:val="6"/>
        </w:numPr>
        <w:spacing w:after="0"/>
        <w:jc w:val="both"/>
      </w:pPr>
      <w:r>
        <w:t xml:space="preserve">Rechecking of quizzes/assignments must be done within one week of it being uploaded on </w:t>
      </w:r>
      <w:r w:rsidR="00D12957">
        <w:t>FLEX</w:t>
      </w:r>
      <w:r>
        <w:t>. In case they are shown to you during the class, the week starts thereon.</w:t>
      </w:r>
    </w:p>
    <w:p w14:paraId="1A1D56BD" w14:textId="77777777" w:rsidR="004E56A1" w:rsidRPr="004175DE" w:rsidRDefault="004E56A1" w:rsidP="00D74A44">
      <w:pPr>
        <w:spacing w:after="0"/>
        <w:rPr>
          <w:rFonts w:cstheme="minorHAnsi"/>
        </w:rPr>
      </w:pPr>
    </w:p>
    <w:sectPr w:rsidR="004E56A1" w:rsidRPr="004175DE" w:rsidSect="00B761C5">
      <w:pgSz w:w="11906" w:h="16838"/>
      <w:pgMar w:top="36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IDFont+F9">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4BBC"/>
    <w:multiLevelType w:val="hybridMultilevel"/>
    <w:tmpl w:val="6C4C11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2DD06B3"/>
    <w:multiLevelType w:val="hybridMultilevel"/>
    <w:tmpl w:val="886E4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671F6"/>
    <w:multiLevelType w:val="hybridMultilevel"/>
    <w:tmpl w:val="644AD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E21A8"/>
    <w:multiLevelType w:val="hybridMultilevel"/>
    <w:tmpl w:val="CD5CE3E2"/>
    <w:lvl w:ilvl="0" w:tplc="F244AB0E">
      <w:start w:val="1"/>
      <w:numFmt w:val="decimal"/>
      <w:lvlText w:val="%1."/>
      <w:lvlJc w:val="left"/>
      <w:pPr>
        <w:ind w:left="720" w:hanging="360"/>
      </w:pPr>
      <w:rPr>
        <w:rFonts w:hint="default"/>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DC57576"/>
    <w:multiLevelType w:val="hybridMultilevel"/>
    <w:tmpl w:val="B55AE7E6"/>
    <w:lvl w:ilvl="0" w:tplc="946452C4">
      <w:start w:val="1"/>
      <w:numFmt w:val="decimal"/>
      <w:lvlText w:val="%1."/>
      <w:lvlJc w:val="left"/>
      <w:pPr>
        <w:ind w:left="1080" w:hanging="360"/>
      </w:pPr>
      <w:rPr>
        <w:rFonts w:hint="default"/>
        <w:sz w:val="22"/>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28201376"/>
    <w:multiLevelType w:val="hybridMultilevel"/>
    <w:tmpl w:val="ACD04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709C8"/>
    <w:multiLevelType w:val="hybridMultilevel"/>
    <w:tmpl w:val="FAD8F988"/>
    <w:lvl w:ilvl="0" w:tplc="60AE84B8">
      <w:start w:val="1"/>
      <w:numFmt w:val="decimal"/>
      <w:lvlText w:val="%1."/>
      <w:lvlJc w:val="left"/>
      <w:pPr>
        <w:ind w:left="720" w:hanging="36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23B2269"/>
    <w:multiLevelType w:val="hybridMultilevel"/>
    <w:tmpl w:val="EF9244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BE727DD"/>
    <w:multiLevelType w:val="hybridMultilevel"/>
    <w:tmpl w:val="FEC0A2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7"/>
  </w:num>
  <w:num w:numId="2">
    <w:abstractNumId w:val="8"/>
  </w:num>
  <w:num w:numId="3">
    <w:abstractNumId w:val="4"/>
  </w:num>
  <w:num w:numId="4">
    <w:abstractNumId w:val="0"/>
  </w:num>
  <w:num w:numId="5">
    <w:abstractNumId w:val="3"/>
  </w:num>
  <w:num w:numId="6">
    <w:abstractNumId w:val="6"/>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975AE"/>
    <w:rsid w:val="00035BAA"/>
    <w:rsid w:val="00071749"/>
    <w:rsid w:val="000D49D4"/>
    <w:rsid w:val="000D5A70"/>
    <w:rsid w:val="00120615"/>
    <w:rsid w:val="00134711"/>
    <w:rsid w:val="0014635E"/>
    <w:rsid w:val="00153D4A"/>
    <w:rsid w:val="001A16C1"/>
    <w:rsid w:val="001B27C2"/>
    <w:rsid w:val="001C045A"/>
    <w:rsid w:val="0027794F"/>
    <w:rsid w:val="0028277F"/>
    <w:rsid w:val="00290F4F"/>
    <w:rsid w:val="00294581"/>
    <w:rsid w:val="002A1D68"/>
    <w:rsid w:val="003D70CE"/>
    <w:rsid w:val="003E0229"/>
    <w:rsid w:val="003F0648"/>
    <w:rsid w:val="004175DE"/>
    <w:rsid w:val="00430D19"/>
    <w:rsid w:val="00431EB1"/>
    <w:rsid w:val="0048136F"/>
    <w:rsid w:val="00485906"/>
    <w:rsid w:val="004B238B"/>
    <w:rsid w:val="004C41B8"/>
    <w:rsid w:val="004E56A1"/>
    <w:rsid w:val="005136AC"/>
    <w:rsid w:val="005B540B"/>
    <w:rsid w:val="005E494D"/>
    <w:rsid w:val="005E6E04"/>
    <w:rsid w:val="00613C39"/>
    <w:rsid w:val="00637947"/>
    <w:rsid w:val="006E0110"/>
    <w:rsid w:val="006E0F6E"/>
    <w:rsid w:val="006E5E7C"/>
    <w:rsid w:val="0070685D"/>
    <w:rsid w:val="0072656B"/>
    <w:rsid w:val="0074729A"/>
    <w:rsid w:val="00790137"/>
    <w:rsid w:val="0079080D"/>
    <w:rsid w:val="007939B3"/>
    <w:rsid w:val="007B0C1B"/>
    <w:rsid w:val="007B381C"/>
    <w:rsid w:val="007E031B"/>
    <w:rsid w:val="007F6C48"/>
    <w:rsid w:val="008517CA"/>
    <w:rsid w:val="008545A7"/>
    <w:rsid w:val="00862275"/>
    <w:rsid w:val="00896556"/>
    <w:rsid w:val="008B5387"/>
    <w:rsid w:val="008F6F29"/>
    <w:rsid w:val="0090029A"/>
    <w:rsid w:val="009118C3"/>
    <w:rsid w:val="00934BFA"/>
    <w:rsid w:val="009677CC"/>
    <w:rsid w:val="009C5300"/>
    <w:rsid w:val="00A00682"/>
    <w:rsid w:val="00A15804"/>
    <w:rsid w:val="00A404D6"/>
    <w:rsid w:val="00A62B08"/>
    <w:rsid w:val="00A975AE"/>
    <w:rsid w:val="00B0245B"/>
    <w:rsid w:val="00B04ACA"/>
    <w:rsid w:val="00B06F4E"/>
    <w:rsid w:val="00B62F66"/>
    <w:rsid w:val="00B761C5"/>
    <w:rsid w:val="00B85FB5"/>
    <w:rsid w:val="00BA4F56"/>
    <w:rsid w:val="00BD2037"/>
    <w:rsid w:val="00BE4690"/>
    <w:rsid w:val="00BF3A62"/>
    <w:rsid w:val="00C1131F"/>
    <w:rsid w:val="00C16CD7"/>
    <w:rsid w:val="00CA259E"/>
    <w:rsid w:val="00CD5DAB"/>
    <w:rsid w:val="00CE2CD7"/>
    <w:rsid w:val="00CE508A"/>
    <w:rsid w:val="00D12957"/>
    <w:rsid w:val="00D74A44"/>
    <w:rsid w:val="00DC10A2"/>
    <w:rsid w:val="00DF79B1"/>
    <w:rsid w:val="00E01CAC"/>
    <w:rsid w:val="00E64232"/>
    <w:rsid w:val="00E7232D"/>
    <w:rsid w:val="00F02D55"/>
    <w:rsid w:val="00F10F2E"/>
    <w:rsid w:val="00F243A2"/>
    <w:rsid w:val="00F26119"/>
    <w:rsid w:val="00F44000"/>
    <w:rsid w:val="00FB0C6D"/>
    <w:rsid w:val="00FB3A7A"/>
    <w:rsid w:val="00FD29E2"/>
    <w:rsid w:val="00FD34CA"/>
    <w:rsid w:val="00FD6BC6"/>
    <w:rsid w:val="00FD75FC"/>
    <w:rsid w:val="00FE5C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FB95B"/>
  <w15:docId w15:val="{427382CB-F757-4096-9AF5-4FF17EE9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9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7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A975A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939B3"/>
    <w:pPr>
      <w:ind w:left="720"/>
      <w:contextualSpacing/>
    </w:pPr>
  </w:style>
  <w:style w:type="paragraph" w:customStyle="1" w:styleId="Default">
    <w:name w:val="Default"/>
    <w:rsid w:val="00F2611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7832883946120023858m2161835063903607621gmail-m-8311965435258466370gmail-western">
    <w:name w:val="m_7832883946120023858m_2161835063903607621gmail-m_-8311965435258466370gmail-western"/>
    <w:basedOn w:val="Normal"/>
    <w:rsid w:val="00E6423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64232"/>
    <w:rPr>
      <w:sz w:val="16"/>
      <w:szCs w:val="16"/>
    </w:rPr>
  </w:style>
  <w:style w:type="paragraph" w:styleId="CommentText">
    <w:name w:val="annotation text"/>
    <w:basedOn w:val="Normal"/>
    <w:link w:val="CommentTextChar"/>
    <w:uiPriority w:val="99"/>
    <w:semiHidden/>
    <w:unhideWhenUsed/>
    <w:rsid w:val="00E64232"/>
    <w:pPr>
      <w:spacing w:line="240" w:lineRule="auto"/>
    </w:pPr>
    <w:rPr>
      <w:sz w:val="20"/>
      <w:szCs w:val="20"/>
    </w:rPr>
  </w:style>
  <w:style w:type="character" w:customStyle="1" w:styleId="CommentTextChar">
    <w:name w:val="Comment Text Char"/>
    <w:basedOn w:val="DefaultParagraphFont"/>
    <w:link w:val="CommentText"/>
    <w:uiPriority w:val="99"/>
    <w:semiHidden/>
    <w:rsid w:val="00E64232"/>
    <w:rPr>
      <w:sz w:val="20"/>
      <w:szCs w:val="20"/>
    </w:rPr>
  </w:style>
  <w:style w:type="paragraph" w:styleId="CommentSubject">
    <w:name w:val="annotation subject"/>
    <w:basedOn w:val="CommentText"/>
    <w:next w:val="CommentText"/>
    <w:link w:val="CommentSubjectChar"/>
    <w:uiPriority w:val="99"/>
    <w:semiHidden/>
    <w:unhideWhenUsed/>
    <w:rsid w:val="00E64232"/>
    <w:rPr>
      <w:b/>
      <w:bCs/>
    </w:rPr>
  </w:style>
  <w:style w:type="character" w:customStyle="1" w:styleId="CommentSubjectChar">
    <w:name w:val="Comment Subject Char"/>
    <w:basedOn w:val="CommentTextChar"/>
    <w:link w:val="CommentSubject"/>
    <w:uiPriority w:val="99"/>
    <w:semiHidden/>
    <w:rsid w:val="00E64232"/>
    <w:rPr>
      <w:b/>
      <w:bCs/>
      <w:sz w:val="20"/>
      <w:szCs w:val="20"/>
    </w:rPr>
  </w:style>
  <w:style w:type="paragraph" w:styleId="BalloonText">
    <w:name w:val="Balloon Text"/>
    <w:basedOn w:val="Normal"/>
    <w:link w:val="BalloonTextChar"/>
    <w:uiPriority w:val="99"/>
    <w:semiHidden/>
    <w:unhideWhenUsed/>
    <w:rsid w:val="00E642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4232"/>
    <w:rPr>
      <w:rFonts w:ascii="Segoe UI" w:hAnsi="Segoe UI" w:cs="Segoe UI"/>
      <w:sz w:val="18"/>
      <w:szCs w:val="18"/>
    </w:rPr>
  </w:style>
  <w:style w:type="character" w:styleId="Hyperlink">
    <w:name w:val="Hyperlink"/>
    <w:basedOn w:val="DefaultParagraphFont"/>
    <w:uiPriority w:val="99"/>
    <w:semiHidden/>
    <w:unhideWhenUsed/>
    <w:rsid w:val="00DC10A2"/>
    <w:rPr>
      <w:color w:val="0000FF"/>
      <w:u w:val="single"/>
    </w:rPr>
  </w:style>
  <w:style w:type="character" w:styleId="FollowedHyperlink">
    <w:name w:val="FollowedHyperlink"/>
    <w:basedOn w:val="DefaultParagraphFont"/>
    <w:uiPriority w:val="99"/>
    <w:semiHidden/>
    <w:unhideWhenUsed/>
    <w:rsid w:val="003D70CE"/>
    <w:rPr>
      <w:color w:val="954F72" w:themeColor="followedHyperlink"/>
      <w:u w:val="single"/>
    </w:rPr>
  </w:style>
  <w:style w:type="character" w:customStyle="1" w:styleId="fontstyle01">
    <w:name w:val="fontstyle01"/>
    <w:basedOn w:val="DefaultParagraphFont"/>
    <w:rsid w:val="00BD2037"/>
    <w:rPr>
      <w:rFonts w:ascii="CIDFont+F9" w:hAnsi="CIDFont+F9"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097032">
      <w:bodyDiv w:val="1"/>
      <w:marLeft w:val="0"/>
      <w:marRight w:val="0"/>
      <w:marTop w:val="0"/>
      <w:marBottom w:val="0"/>
      <w:divBdr>
        <w:top w:val="none" w:sz="0" w:space="0" w:color="auto"/>
        <w:left w:val="none" w:sz="0" w:space="0" w:color="auto"/>
        <w:bottom w:val="none" w:sz="0" w:space="0" w:color="auto"/>
        <w:right w:val="none" w:sz="0" w:space="0" w:color="auto"/>
      </w:divBdr>
    </w:div>
    <w:div w:id="621038082">
      <w:bodyDiv w:val="1"/>
      <w:marLeft w:val="0"/>
      <w:marRight w:val="0"/>
      <w:marTop w:val="0"/>
      <w:marBottom w:val="0"/>
      <w:divBdr>
        <w:top w:val="none" w:sz="0" w:space="0" w:color="auto"/>
        <w:left w:val="none" w:sz="0" w:space="0" w:color="auto"/>
        <w:bottom w:val="none" w:sz="0" w:space="0" w:color="auto"/>
        <w:right w:val="none" w:sz="0" w:space="0" w:color="auto"/>
      </w:divBdr>
    </w:div>
    <w:div w:id="651906192">
      <w:bodyDiv w:val="1"/>
      <w:marLeft w:val="0"/>
      <w:marRight w:val="0"/>
      <w:marTop w:val="0"/>
      <w:marBottom w:val="0"/>
      <w:divBdr>
        <w:top w:val="none" w:sz="0" w:space="0" w:color="auto"/>
        <w:left w:val="none" w:sz="0" w:space="0" w:color="auto"/>
        <w:bottom w:val="none" w:sz="0" w:space="0" w:color="auto"/>
        <w:right w:val="none" w:sz="0" w:space="0" w:color="auto"/>
      </w:divBdr>
    </w:div>
    <w:div w:id="785389159">
      <w:bodyDiv w:val="1"/>
      <w:marLeft w:val="0"/>
      <w:marRight w:val="0"/>
      <w:marTop w:val="0"/>
      <w:marBottom w:val="0"/>
      <w:divBdr>
        <w:top w:val="none" w:sz="0" w:space="0" w:color="auto"/>
        <w:left w:val="none" w:sz="0" w:space="0" w:color="auto"/>
        <w:bottom w:val="none" w:sz="0" w:space="0" w:color="auto"/>
        <w:right w:val="none" w:sz="0" w:space="0" w:color="auto"/>
      </w:divBdr>
    </w:div>
    <w:div w:id="894269724">
      <w:bodyDiv w:val="1"/>
      <w:marLeft w:val="0"/>
      <w:marRight w:val="0"/>
      <w:marTop w:val="0"/>
      <w:marBottom w:val="0"/>
      <w:divBdr>
        <w:top w:val="none" w:sz="0" w:space="0" w:color="auto"/>
        <w:left w:val="none" w:sz="0" w:space="0" w:color="auto"/>
        <w:bottom w:val="none" w:sz="0" w:space="0" w:color="auto"/>
        <w:right w:val="none" w:sz="0" w:space="0" w:color="auto"/>
      </w:divBdr>
    </w:div>
    <w:div w:id="1128161788">
      <w:bodyDiv w:val="1"/>
      <w:marLeft w:val="0"/>
      <w:marRight w:val="0"/>
      <w:marTop w:val="0"/>
      <w:marBottom w:val="0"/>
      <w:divBdr>
        <w:top w:val="none" w:sz="0" w:space="0" w:color="auto"/>
        <w:left w:val="none" w:sz="0" w:space="0" w:color="auto"/>
        <w:bottom w:val="none" w:sz="0" w:space="0" w:color="auto"/>
        <w:right w:val="none" w:sz="0" w:space="0" w:color="auto"/>
      </w:divBdr>
    </w:div>
    <w:div w:id="1182279871">
      <w:bodyDiv w:val="1"/>
      <w:marLeft w:val="0"/>
      <w:marRight w:val="0"/>
      <w:marTop w:val="0"/>
      <w:marBottom w:val="0"/>
      <w:divBdr>
        <w:top w:val="none" w:sz="0" w:space="0" w:color="auto"/>
        <w:left w:val="none" w:sz="0" w:space="0" w:color="auto"/>
        <w:bottom w:val="none" w:sz="0" w:space="0" w:color="auto"/>
        <w:right w:val="none" w:sz="0" w:space="0" w:color="auto"/>
      </w:divBdr>
    </w:div>
    <w:div w:id="1286699081">
      <w:bodyDiv w:val="1"/>
      <w:marLeft w:val="0"/>
      <w:marRight w:val="0"/>
      <w:marTop w:val="0"/>
      <w:marBottom w:val="0"/>
      <w:divBdr>
        <w:top w:val="none" w:sz="0" w:space="0" w:color="auto"/>
        <w:left w:val="none" w:sz="0" w:space="0" w:color="auto"/>
        <w:bottom w:val="none" w:sz="0" w:space="0" w:color="auto"/>
        <w:right w:val="none" w:sz="0" w:space="0" w:color="auto"/>
      </w:divBdr>
    </w:div>
    <w:div w:id="1657226089">
      <w:bodyDiv w:val="1"/>
      <w:marLeft w:val="0"/>
      <w:marRight w:val="0"/>
      <w:marTop w:val="0"/>
      <w:marBottom w:val="0"/>
      <w:divBdr>
        <w:top w:val="none" w:sz="0" w:space="0" w:color="auto"/>
        <w:left w:val="none" w:sz="0" w:space="0" w:color="auto"/>
        <w:bottom w:val="none" w:sz="0" w:space="0" w:color="auto"/>
        <w:right w:val="none" w:sz="0" w:space="0" w:color="auto"/>
      </w:divBdr>
    </w:div>
    <w:div w:id="181699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Course Outline PDC</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 PDC</dc:title>
  <dc:subject>PDC</dc:subject>
  <dc:creator>Dr. Haroon Mahmood</dc:creator>
  <cp:lastModifiedBy>Dr.Rana Asif Rehman</cp:lastModifiedBy>
  <cp:revision>37</cp:revision>
  <dcterms:created xsi:type="dcterms:W3CDTF">2022-02-10T08:36:00Z</dcterms:created>
  <dcterms:modified xsi:type="dcterms:W3CDTF">2022-02-21T11:10:00Z</dcterms:modified>
</cp:coreProperties>
</file>