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5763" w14:textId="10EBEEFF" w:rsidR="00195231" w:rsidRPr="008D3561" w:rsidRDefault="003F6A13">
      <w:pPr>
        <w:rPr>
          <w:rFonts w:ascii="Times New Roman" w:hAnsi="Times New Roman" w:cs="Times New Roman"/>
          <w:sz w:val="24"/>
          <w:szCs w:val="24"/>
        </w:rPr>
      </w:pPr>
      <w:r w:rsidRPr="008D3561">
        <w:rPr>
          <w:rFonts w:ascii="Times New Roman" w:hAnsi="Times New Roman" w:cs="Times New Roman"/>
          <w:sz w:val="24"/>
          <w:szCs w:val="24"/>
        </w:rPr>
        <w:t xml:space="preserve">1)(a) Need Assessment for Business Case: This crucial project management process entails determining the reasons why a project is required and providing support for those reasons. It involves determining the issue or opportunity that the initiative seeks to solve. This evaluation assists in determining if the project is worthwhile and corresponds with the strategic goals of the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Here is a thorough explanation:</w:t>
      </w:r>
    </w:p>
    <w:p w14:paraId="38B62FD9"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Problem Identification: Start by identifying the precise issue, opportunity, or challenge that the project is trying to solve. This might be a result of a market need, a process flaw, a legal obligation, or a fresh company idea.</w:t>
      </w:r>
    </w:p>
    <w:p w14:paraId="40567C50" w14:textId="77777777" w:rsidR="003F6A13" w:rsidRPr="008D3561" w:rsidRDefault="003F6A13" w:rsidP="003F6A13">
      <w:pPr>
        <w:rPr>
          <w:rFonts w:ascii="Times New Roman" w:hAnsi="Times New Roman" w:cs="Times New Roman"/>
          <w:sz w:val="24"/>
          <w:szCs w:val="24"/>
        </w:rPr>
      </w:pPr>
    </w:p>
    <w:p w14:paraId="50EBD2CB" w14:textId="275A249A" w:rsidR="003F6A13" w:rsidRPr="008D3561" w:rsidRDefault="008D3561" w:rsidP="003F6A13">
      <w:pPr>
        <w:rPr>
          <w:rFonts w:ascii="Times New Roman" w:hAnsi="Times New Roman" w:cs="Times New Roman"/>
          <w:sz w:val="24"/>
          <w:szCs w:val="24"/>
        </w:rPr>
      </w:pPr>
      <w:r w:rsidRPr="008D3561">
        <w:rPr>
          <w:rFonts w:ascii="Times New Roman" w:hAnsi="Times New Roman" w:cs="Times New Roman"/>
          <w:sz w:val="24"/>
          <w:szCs w:val="24"/>
        </w:rPr>
        <w:t>Analyze</w:t>
      </w:r>
      <w:r w:rsidR="003F6A13" w:rsidRPr="008D3561">
        <w:rPr>
          <w:rFonts w:ascii="Times New Roman" w:hAnsi="Times New Roman" w:cs="Times New Roman"/>
          <w:sz w:val="24"/>
          <w:szCs w:val="24"/>
        </w:rPr>
        <w:t xml:space="preserve"> the project's viability from a technical, financial, operational, and </w:t>
      </w:r>
      <w:r w:rsidRPr="008D3561">
        <w:rPr>
          <w:rFonts w:ascii="Times New Roman" w:hAnsi="Times New Roman" w:cs="Times New Roman"/>
          <w:sz w:val="24"/>
          <w:szCs w:val="24"/>
        </w:rPr>
        <w:t>organizational</w:t>
      </w:r>
      <w:r w:rsidR="003F6A13" w:rsidRPr="008D3561">
        <w:rPr>
          <w:rFonts w:ascii="Times New Roman" w:hAnsi="Times New Roman" w:cs="Times New Roman"/>
          <w:sz w:val="24"/>
          <w:szCs w:val="24"/>
        </w:rPr>
        <w:t xml:space="preserve"> standpoint. Check to see if the project is feasible from a technical, financial, and resource standpoint for the </w:t>
      </w:r>
      <w:r w:rsidRPr="008D3561">
        <w:rPr>
          <w:rFonts w:ascii="Times New Roman" w:hAnsi="Times New Roman" w:cs="Times New Roman"/>
          <w:sz w:val="24"/>
          <w:szCs w:val="24"/>
        </w:rPr>
        <w:t>organization</w:t>
      </w:r>
      <w:r w:rsidR="003F6A13" w:rsidRPr="008D3561">
        <w:rPr>
          <w:rFonts w:ascii="Times New Roman" w:hAnsi="Times New Roman" w:cs="Times New Roman"/>
          <w:sz w:val="24"/>
          <w:szCs w:val="24"/>
        </w:rPr>
        <w:t>.</w:t>
      </w:r>
    </w:p>
    <w:p w14:paraId="35C450C1"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Strategic Alignment: Consider how the project fits into the overarching aims and strategy of the company. Does it result in increased productivity, market advantage, or growth?</w:t>
      </w:r>
    </w:p>
    <w:p w14:paraId="2AE71126" w14:textId="66F689E6"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Benefit analysis: Determine the project's prospective advantages and results. These can be higher sales, lower expenses, higher customer satisfaction ratings, or bigger market shares.</w:t>
      </w:r>
      <w:r w:rsidRPr="008D3561">
        <w:rPr>
          <w:rFonts w:ascii="Times New Roman" w:hAnsi="Times New Roman" w:cs="Times New Roman"/>
          <w:sz w:val="24"/>
          <w:szCs w:val="24"/>
        </w:rPr>
        <w:t xml:space="preserve"> </w:t>
      </w:r>
      <w:r w:rsidRPr="008D3561">
        <w:rPr>
          <w:rFonts w:ascii="Times New Roman" w:hAnsi="Times New Roman" w:cs="Times New Roman"/>
          <w:sz w:val="24"/>
          <w:szCs w:val="24"/>
        </w:rPr>
        <w:t>Determine probable dangers and difficulties that might thwart a project's success through risk assessment. Think about your own strengths, external influences, and any hurdles.</w:t>
      </w:r>
    </w:p>
    <w:p w14:paraId="22759D8E"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Understand the important stakeholders who will be impacted by or able to influence the project through stakeholder analysis. Evaluate your audience's wants, needs, and possible contributions.</w:t>
      </w:r>
    </w:p>
    <w:p w14:paraId="089723BA"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Evaluation of Alternatives: Look for other approaches to the issue or chance. Compare the advantages, disadvantages, dangers, and viability of various solutions.</w:t>
      </w:r>
    </w:p>
    <w:p w14:paraId="0D3F75AF" w14:textId="77777777" w:rsidR="008D3561"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Business Case Development: Create a convincing business case that </w:t>
      </w:r>
      <w:r w:rsidR="008D3561" w:rsidRPr="008D3561">
        <w:rPr>
          <w:rFonts w:ascii="Times New Roman" w:hAnsi="Times New Roman" w:cs="Times New Roman"/>
          <w:sz w:val="24"/>
          <w:szCs w:val="24"/>
        </w:rPr>
        <w:t>summarizes</w:t>
      </w:r>
      <w:r w:rsidRPr="008D3561">
        <w:rPr>
          <w:rFonts w:ascii="Times New Roman" w:hAnsi="Times New Roman" w:cs="Times New Roman"/>
          <w:sz w:val="24"/>
          <w:szCs w:val="24"/>
        </w:rPr>
        <w:t xml:space="preserve"> the assessment's results. The project's justification, advantages, disadvantages, expenses, risks, and prospective return on investment are described in the business case.</w:t>
      </w:r>
      <w:r w:rsidRPr="008D3561">
        <w:rPr>
          <w:rFonts w:ascii="Times New Roman" w:hAnsi="Times New Roman" w:cs="Times New Roman"/>
          <w:sz w:val="24"/>
          <w:szCs w:val="24"/>
        </w:rPr>
        <w:t xml:space="preserve"> </w:t>
      </w:r>
      <w:r w:rsidRPr="008D3561">
        <w:rPr>
          <w:rFonts w:ascii="Times New Roman" w:hAnsi="Times New Roman" w:cs="Times New Roman"/>
          <w:sz w:val="24"/>
          <w:szCs w:val="24"/>
        </w:rPr>
        <w:t>1)(b) Project initiating group check list in the beginning stage:</w:t>
      </w:r>
    </w:p>
    <w:p w14:paraId="2F4E2A4B" w14:textId="5FCB1708"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A project's starting group must provide a solid foundation at this early stage to ensure the project's success. Here is a thorough check list:</w:t>
      </w:r>
    </w:p>
    <w:p w14:paraId="339BC9AF"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Create a thorough project charter that describes the project's goals, deliverables, stakeholders, and high-level hazards.</w:t>
      </w:r>
    </w:p>
    <w:p w14:paraId="457764F0" w14:textId="4DDEF480"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Stakeholder Identification: List all internal and external parties with a stake in the project. </w:t>
      </w:r>
      <w:r w:rsidR="008D3561" w:rsidRPr="008D3561">
        <w:rPr>
          <w:rFonts w:ascii="Times New Roman" w:hAnsi="Times New Roman" w:cs="Times New Roman"/>
          <w:sz w:val="24"/>
          <w:szCs w:val="24"/>
        </w:rPr>
        <w:t>Recognize</w:t>
      </w:r>
      <w:r w:rsidRPr="008D3561">
        <w:rPr>
          <w:rFonts w:ascii="Times New Roman" w:hAnsi="Times New Roman" w:cs="Times New Roman"/>
          <w:sz w:val="24"/>
          <w:szCs w:val="24"/>
        </w:rPr>
        <w:t xml:space="preserve"> their influences, expectations, and areas of interest.</w:t>
      </w:r>
    </w:p>
    <w:p w14:paraId="10682421" w14:textId="77777777" w:rsidR="003F6A13" w:rsidRPr="008D3561" w:rsidRDefault="003F6A13" w:rsidP="003F6A13">
      <w:pPr>
        <w:rPr>
          <w:rFonts w:ascii="Times New Roman" w:hAnsi="Times New Roman" w:cs="Times New Roman"/>
          <w:sz w:val="24"/>
          <w:szCs w:val="24"/>
        </w:rPr>
      </w:pPr>
    </w:p>
    <w:p w14:paraId="063ED0C5"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lastRenderedPageBreak/>
        <w:t>Conduct a thorough feasibility study to evaluate the project's technical, financial, operational, and scheduling viability.</w:t>
      </w:r>
    </w:p>
    <w:p w14:paraId="5D3097EC" w14:textId="79389CAD"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Identify any risks and uncertainties that might have an influence on the project through risk assessment. Create a rough risk management strategy.</w:t>
      </w:r>
      <w:r w:rsidRPr="008D3561">
        <w:rPr>
          <w:rFonts w:ascii="Times New Roman" w:hAnsi="Times New Roman" w:cs="Times New Roman"/>
          <w:sz w:val="24"/>
          <w:szCs w:val="24"/>
        </w:rPr>
        <w:t xml:space="preserve"> </w:t>
      </w:r>
      <w:r w:rsidRPr="008D3561">
        <w:rPr>
          <w:rFonts w:ascii="Times New Roman" w:hAnsi="Times New Roman" w:cs="Times New Roman"/>
          <w:sz w:val="24"/>
          <w:szCs w:val="24"/>
        </w:rPr>
        <w:t>Clearly describe the scope of the project, including what is included and what is not. Ensure compliance with expectations of stakeholders.</w:t>
      </w:r>
    </w:p>
    <w:p w14:paraId="5C3AEBFB"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Resource Assessment: Calculate the amount of people, money, equipment, and materials needed for the project.</w:t>
      </w:r>
    </w:p>
    <w:p w14:paraId="3A1BE6DA"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Establish reporting structures, assign roles and tasks, and assemble the project team.</w:t>
      </w:r>
    </w:p>
    <w:p w14:paraId="0C53713E"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Plan for Information Sharing: Create a communication strategy defining how team members, stakeholders, and leadership will exchange information.</w:t>
      </w:r>
    </w:p>
    <w:p w14:paraId="4C97D1B5"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High-Level Schedule: Draught a tentative project schedule that identifies significant deadlines and milestones.</w:t>
      </w:r>
    </w:p>
    <w:p w14:paraId="0E44B0B9"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Determine whether you'll need outside partners or vendors, and if so, describe your procurement approach.</w:t>
      </w:r>
    </w:p>
    <w:p w14:paraId="57A8EEE6" w14:textId="4E2AC182"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Project Kickoff strategy: Arrange a project kickoff meeting to inform all stakeholders on the project's goals and starting strategy.</w:t>
      </w:r>
      <w:r w:rsidRPr="008D3561">
        <w:rPr>
          <w:rFonts w:ascii="Times New Roman" w:hAnsi="Times New Roman" w:cs="Times New Roman"/>
          <w:sz w:val="24"/>
          <w:szCs w:val="24"/>
        </w:rPr>
        <w:t xml:space="preserve"> </w:t>
      </w:r>
      <w:r w:rsidRPr="008D3561">
        <w:rPr>
          <w:rFonts w:ascii="Times New Roman" w:hAnsi="Times New Roman" w:cs="Times New Roman"/>
          <w:sz w:val="24"/>
          <w:szCs w:val="24"/>
        </w:rPr>
        <w:t>Establish a governance framework with distinct roles and responsibilities for decision-making.</w:t>
      </w:r>
    </w:p>
    <w:p w14:paraId="1D88EC6D"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A budget should be set up initially to pay for the project's earliest phases and requirements.</w:t>
      </w:r>
    </w:p>
    <w:p w14:paraId="23806418"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Obtain official approval and sign-off from important stakeholders to indicate their support for the start of the project.</w:t>
      </w:r>
    </w:p>
    <w:p w14:paraId="4E70659A" w14:textId="5209EC1C"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Documentation: For future reference, make sure to keep a record of all choices, agreements, and plans made during the initiation stage.</w:t>
      </w:r>
      <w:r w:rsidRPr="008D3561">
        <w:rPr>
          <w:rFonts w:ascii="Times New Roman" w:hAnsi="Times New Roman" w:cs="Times New Roman"/>
          <w:sz w:val="24"/>
          <w:szCs w:val="24"/>
        </w:rPr>
        <w:t xml:space="preserve"> </w:t>
      </w:r>
    </w:p>
    <w:p w14:paraId="462481F7" w14:textId="02A0D680"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2) Appropriate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Assume you are in charge of a building project, such as the construction of a new office complex. You might use an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called a "Strong Matrix" to effectively manage this difficult task.</w:t>
      </w:r>
    </w:p>
    <w:p w14:paraId="26D4D1A5"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Within this framework:</w:t>
      </w:r>
    </w:p>
    <w:p w14:paraId="147BA7AE" w14:textId="2BA67226"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Project Manager (PM): This person assumes command and is in charge of the entire project. They are in charge of determining the project's course, making crucial choices, and ensuring that its objectives are </w:t>
      </w:r>
      <w:r w:rsidR="008D3561" w:rsidRPr="008D3561">
        <w:rPr>
          <w:rFonts w:ascii="Times New Roman" w:hAnsi="Times New Roman" w:cs="Times New Roman"/>
          <w:sz w:val="24"/>
          <w:szCs w:val="24"/>
        </w:rPr>
        <w:t>realized</w:t>
      </w:r>
      <w:r w:rsidRPr="008D3561">
        <w:rPr>
          <w:rFonts w:ascii="Times New Roman" w:hAnsi="Times New Roman" w:cs="Times New Roman"/>
          <w:sz w:val="24"/>
          <w:szCs w:val="24"/>
        </w:rPr>
        <w:t>.</w:t>
      </w:r>
    </w:p>
    <w:p w14:paraId="08BB8434" w14:textId="64B16B64"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Functional managers are the leaders of particular project-related departments or functions, such as engineering, procurement, construction, and quality control. They offer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expertise and materials to guarantee that every facet of the project is managed successfully.</w:t>
      </w:r>
      <w:r w:rsidRPr="008D3561">
        <w:rPr>
          <w:rFonts w:ascii="Times New Roman" w:hAnsi="Times New Roman" w:cs="Times New Roman"/>
          <w:sz w:val="24"/>
          <w:szCs w:val="24"/>
        </w:rPr>
        <w:t xml:space="preserve"> </w:t>
      </w:r>
      <w:r w:rsidRPr="008D3561">
        <w:rPr>
          <w:rFonts w:ascii="Times New Roman" w:hAnsi="Times New Roman" w:cs="Times New Roman"/>
          <w:sz w:val="24"/>
          <w:szCs w:val="24"/>
        </w:rPr>
        <w:t xml:space="preserve">Project Team: </w:t>
      </w:r>
      <w:r w:rsidRPr="008D3561">
        <w:rPr>
          <w:rFonts w:ascii="Times New Roman" w:hAnsi="Times New Roman" w:cs="Times New Roman"/>
          <w:sz w:val="24"/>
          <w:szCs w:val="24"/>
        </w:rPr>
        <w:lastRenderedPageBreak/>
        <w:t>Your project team is made up of members from several departments who each bring a unique set of skills to the table. To accomplish the project's goals, they collaborate under the direction of the project manager.</w:t>
      </w:r>
    </w:p>
    <w:p w14:paraId="41C48AC8"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The benefits of functional competence and project manager-focused emphasis are combined in this matrix framework. It enables smooth departmental collaboration while keeping a distinct project-oriented focus.</w:t>
      </w:r>
    </w:p>
    <w:p w14:paraId="0671704E" w14:textId="6F5F50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Let's now contrast this structure with the functional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of the contractor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w:t>
      </w:r>
    </w:p>
    <w:p w14:paraId="4A601DEC" w14:textId="08C92598" w:rsidR="00FD681E" w:rsidRPr="008D3561" w:rsidRDefault="003F6A13" w:rsidP="00FD681E">
      <w:pPr>
        <w:rPr>
          <w:rFonts w:ascii="Times New Roman" w:hAnsi="Times New Roman" w:cs="Times New Roman"/>
          <w:sz w:val="24"/>
          <w:szCs w:val="24"/>
        </w:rPr>
      </w:pPr>
      <w:r w:rsidRPr="008D3561">
        <w:rPr>
          <w:rFonts w:ascii="Times New Roman" w:hAnsi="Times New Roman" w:cs="Times New Roman"/>
          <w:sz w:val="24"/>
          <w:szCs w:val="24"/>
        </w:rPr>
        <w:t xml:space="preserve">When an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xml:space="preserve"> is functional:</w:t>
      </w:r>
    </w:p>
    <w:p w14:paraId="1FB9436D" w14:textId="3A1897D9" w:rsidR="00FD681E" w:rsidRPr="008D3561" w:rsidRDefault="00FD681E" w:rsidP="00FD681E">
      <w:pPr>
        <w:rPr>
          <w:rFonts w:ascii="Times New Roman" w:hAnsi="Times New Roman" w:cs="Times New Roman"/>
          <w:sz w:val="24"/>
          <w:szCs w:val="24"/>
        </w:rPr>
      </w:pPr>
      <w:r w:rsidRPr="008D3561">
        <w:rPr>
          <w:rFonts w:ascii="Times New Roman" w:hAnsi="Times New Roman" w:cs="Times New Roman"/>
          <w:sz w:val="24"/>
          <w:szCs w:val="24"/>
        </w:rPr>
        <w:t xml:space="preserve">Advantages: Each department's experts are highly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and may focus on their own field of knowledge. Within each functional unit, reporting lines are clearly established.</w:t>
      </w:r>
    </w:p>
    <w:p w14:paraId="7090C28E" w14:textId="77777777" w:rsidR="00FD681E" w:rsidRPr="008D3561" w:rsidRDefault="00FD681E" w:rsidP="00FD681E">
      <w:pPr>
        <w:rPr>
          <w:rFonts w:ascii="Times New Roman" w:hAnsi="Times New Roman" w:cs="Times New Roman"/>
          <w:sz w:val="24"/>
          <w:szCs w:val="24"/>
        </w:rPr>
      </w:pPr>
      <w:r w:rsidRPr="008D3561">
        <w:rPr>
          <w:rFonts w:ascii="Times New Roman" w:hAnsi="Times New Roman" w:cs="Times New Roman"/>
          <w:sz w:val="24"/>
          <w:szCs w:val="24"/>
        </w:rPr>
        <w:t>Challenges: Coordinating and communicating amongst many departments may prove difficult. The success of the project as a whole may be impacted by the lack of a committed project focus.</w:t>
      </w:r>
    </w:p>
    <w:p w14:paraId="7C84A802" w14:textId="77777777" w:rsidR="00FD681E" w:rsidRPr="008D3561" w:rsidRDefault="00FD681E" w:rsidP="00FD681E">
      <w:pPr>
        <w:rPr>
          <w:rFonts w:ascii="Times New Roman" w:hAnsi="Times New Roman" w:cs="Times New Roman"/>
          <w:sz w:val="24"/>
          <w:szCs w:val="24"/>
        </w:rPr>
      </w:pPr>
    </w:p>
    <w:p w14:paraId="4AB099E1" w14:textId="082E609F" w:rsidR="003F6A13" w:rsidRPr="008D3561" w:rsidRDefault="00FD681E" w:rsidP="00FD681E">
      <w:pPr>
        <w:rPr>
          <w:rFonts w:ascii="Times New Roman" w:hAnsi="Times New Roman" w:cs="Times New Roman"/>
          <w:sz w:val="24"/>
          <w:szCs w:val="24"/>
        </w:rPr>
      </w:pPr>
      <w:r w:rsidRPr="008D3561">
        <w:rPr>
          <w:rFonts w:ascii="Times New Roman" w:hAnsi="Times New Roman" w:cs="Times New Roman"/>
          <w:sz w:val="24"/>
          <w:szCs w:val="24"/>
        </w:rPr>
        <w:t>When compared to the two, the Matrix structure aims to achieve harmony. It makes use of functional knowledge while also guaranteeing a consistent project direction, improving project management and producing positive results.</w:t>
      </w:r>
    </w:p>
    <w:p w14:paraId="7E7BC4DB" w14:textId="77777777" w:rsidR="00FD681E" w:rsidRPr="008D3561" w:rsidRDefault="00FD681E" w:rsidP="00FD681E">
      <w:pPr>
        <w:rPr>
          <w:rFonts w:ascii="Times New Roman" w:hAnsi="Times New Roman" w:cs="Times New Roman"/>
          <w:sz w:val="24"/>
          <w:szCs w:val="24"/>
        </w:rPr>
      </w:pPr>
    </w:p>
    <w:sectPr w:rsidR="00FD681E" w:rsidRPr="008D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13"/>
    <w:rsid w:val="00195231"/>
    <w:rsid w:val="003F6A13"/>
    <w:rsid w:val="008D3561"/>
    <w:rsid w:val="00FD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A351"/>
  <w15:chartTrackingRefBased/>
  <w15:docId w15:val="{5F0C110C-BD77-4FE1-875B-6E1B933C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5670">
      <w:bodyDiv w:val="1"/>
      <w:marLeft w:val="0"/>
      <w:marRight w:val="0"/>
      <w:marTop w:val="0"/>
      <w:marBottom w:val="0"/>
      <w:divBdr>
        <w:top w:val="none" w:sz="0" w:space="0" w:color="auto"/>
        <w:left w:val="none" w:sz="0" w:space="0" w:color="auto"/>
        <w:bottom w:val="none" w:sz="0" w:space="0" w:color="auto"/>
        <w:right w:val="none" w:sz="0" w:space="0" w:color="auto"/>
      </w:divBdr>
    </w:div>
    <w:div w:id="868835210">
      <w:bodyDiv w:val="1"/>
      <w:marLeft w:val="0"/>
      <w:marRight w:val="0"/>
      <w:marTop w:val="0"/>
      <w:marBottom w:val="0"/>
      <w:divBdr>
        <w:top w:val="none" w:sz="0" w:space="0" w:color="auto"/>
        <w:left w:val="none" w:sz="0" w:space="0" w:color="auto"/>
        <w:bottom w:val="none" w:sz="0" w:space="0" w:color="auto"/>
        <w:right w:val="none" w:sz="0" w:space="0" w:color="auto"/>
      </w:divBdr>
    </w:div>
    <w:div w:id="12879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2019mc58</cp:lastModifiedBy>
  <cp:revision>1</cp:revision>
  <dcterms:created xsi:type="dcterms:W3CDTF">2023-08-09T17:53:00Z</dcterms:created>
  <dcterms:modified xsi:type="dcterms:W3CDTF">2023-08-09T18:36:00Z</dcterms:modified>
</cp:coreProperties>
</file>