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DFC" w:rsidRDefault="00367DC4" w:rsidP="00367DC4">
      <w:pPr>
        <w:jc w:val="center"/>
        <w:rPr>
          <w:b/>
          <w:sz w:val="42"/>
          <w:u w:val="single"/>
        </w:rPr>
      </w:pPr>
      <w:r>
        <w:rPr>
          <w:b/>
          <w:sz w:val="42"/>
          <w:u w:val="single"/>
        </w:rPr>
        <w:t>Qualitative Analysis Techniques</w:t>
      </w:r>
    </w:p>
    <w:p w:rsidR="00367DC4" w:rsidRDefault="00367DC4" w:rsidP="00367DC4">
      <w:pPr>
        <w:jc w:val="center"/>
        <w:rPr>
          <w:sz w:val="24"/>
          <w:u w:val="single"/>
        </w:rPr>
      </w:pPr>
    </w:p>
    <w:p w:rsidR="00367DC4" w:rsidRDefault="00367DC4" w:rsidP="00367DC4">
      <w:pPr>
        <w:rPr>
          <w:b/>
          <w:sz w:val="32"/>
        </w:rPr>
      </w:pPr>
      <w:r>
        <w:rPr>
          <w:b/>
          <w:sz w:val="32"/>
        </w:rPr>
        <w:t>Manifest Analysis:</w:t>
      </w:r>
    </w:p>
    <w:p w:rsidR="00367DC4" w:rsidRDefault="00367DC4" w:rsidP="00367DC4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Manifest Analysis takes words at face value. It treats each occurrence of a word as unit of measurement.</w:t>
      </w:r>
    </w:p>
    <w:p w:rsidR="00367DC4" w:rsidRPr="00367DC4" w:rsidRDefault="00367DC4" w:rsidP="00367DC4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It builds on any prior knowledge and assumptions and employs a top-bottom approach.</w:t>
      </w:r>
    </w:p>
    <w:p w:rsidR="00367DC4" w:rsidRDefault="00367DC4" w:rsidP="00367DC4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The frequencies can be arranged to extract meaningful patterns from the data.</w:t>
      </w:r>
    </w:p>
    <w:p w:rsidR="00367DC4" w:rsidRDefault="00367DC4" w:rsidP="00367DC4">
      <w:pPr>
        <w:rPr>
          <w:b/>
          <w:sz w:val="32"/>
        </w:rPr>
      </w:pPr>
      <w:r>
        <w:rPr>
          <w:b/>
          <w:sz w:val="32"/>
        </w:rPr>
        <w:t>Latent Analysis:</w:t>
      </w:r>
    </w:p>
    <w:p w:rsidR="00367DC4" w:rsidRPr="00367DC4" w:rsidRDefault="00367DC4" w:rsidP="00367DC4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sz w:val="24"/>
        </w:rPr>
        <w:t>Latent Analysis goes beyond the surface of words and interprets meanings behind each word.</w:t>
      </w:r>
    </w:p>
    <w:p w:rsidR="00367DC4" w:rsidRPr="00367DC4" w:rsidRDefault="00367DC4" w:rsidP="00367DC4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sz w:val="24"/>
        </w:rPr>
        <w:t>It does not rely on any prior knowledge and employs a bottom-up approach.</w:t>
      </w:r>
    </w:p>
    <w:p w:rsidR="00367DC4" w:rsidRPr="005B1CE8" w:rsidRDefault="00367DC4" w:rsidP="00367DC4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sz w:val="24"/>
        </w:rPr>
        <w:t>Re</w:t>
      </w:r>
      <w:r w:rsidR="00B97E16">
        <w:rPr>
          <w:sz w:val="24"/>
        </w:rPr>
        <w:t>sults can be grouped together to determine or identify a pattern in the text.</w:t>
      </w:r>
    </w:p>
    <w:p w:rsidR="005B1CE8" w:rsidRDefault="005B1CE8" w:rsidP="005B1CE8">
      <w:pPr>
        <w:rPr>
          <w:b/>
          <w:sz w:val="32"/>
        </w:rPr>
      </w:pPr>
      <w:r w:rsidRPr="005B1CE8">
        <w:rPr>
          <w:b/>
          <w:sz w:val="32"/>
        </w:rPr>
        <w:t>Thematic Analysis</w:t>
      </w:r>
    </w:p>
    <w:p w:rsidR="005B1CE8" w:rsidRDefault="005B1CE8" w:rsidP="005B1CE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Thematic Analysis is the process of identifying common themes from a text, interview or transcript.</w:t>
      </w:r>
    </w:p>
    <w:p w:rsidR="005B1CE8" w:rsidRDefault="005B1CE8" w:rsidP="005B1CE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Most common approach follows the six-step process:</w:t>
      </w:r>
    </w:p>
    <w:p w:rsidR="005B1CE8" w:rsidRDefault="005B1CE8" w:rsidP="005B1CE8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Familiarization</w:t>
      </w:r>
    </w:p>
    <w:p w:rsidR="005B1CE8" w:rsidRDefault="005B1CE8" w:rsidP="005B1CE8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Coding</w:t>
      </w:r>
    </w:p>
    <w:p w:rsidR="005B1CE8" w:rsidRDefault="005B1CE8" w:rsidP="005B1CE8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Generating themes</w:t>
      </w:r>
    </w:p>
    <w:p w:rsidR="005B1CE8" w:rsidRDefault="005B1CE8" w:rsidP="005B1CE8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Review themes</w:t>
      </w:r>
    </w:p>
    <w:p w:rsidR="005B1CE8" w:rsidRDefault="005B1CE8" w:rsidP="005B1CE8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Define and name themes</w:t>
      </w:r>
    </w:p>
    <w:p w:rsidR="005B1CE8" w:rsidRPr="007A4727" w:rsidRDefault="005B1CE8" w:rsidP="007A4727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Writing Up</w:t>
      </w:r>
      <w:bookmarkStart w:id="0" w:name="_GoBack"/>
      <w:bookmarkEnd w:id="0"/>
    </w:p>
    <w:sectPr w:rsidR="005B1CE8" w:rsidRPr="007A4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493563"/>
    <w:multiLevelType w:val="hybridMultilevel"/>
    <w:tmpl w:val="16DAFA0C"/>
    <w:lvl w:ilvl="0" w:tplc="EA962E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6D0"/>
    <w:rsid w:val="00367DC4"/>
    <w:rsid w:val="00594FAE"/>
    <w:rsid w:val="005B1CE8"/>
    <w:rsid w:val="007A4727"/>
    <w:rsid w:val="00B476D0"/>
    <w:rsid w:val="00B97E16"/>
    <w:rsid w:val="00FE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D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D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Rasool</dc:creator>
  <cp:keywords/>
  <dc:description/>
  <cp:lastModifiedBy>Zain Rasool</cp:lastModifiedBy>
  <cp:revision>3</cp:revision>
  <dcterms:created xsi:type="dcterms:W3CDTF">2025-06-24T04:54:00Z</dcterms:created>
  <dcterms:modified xsi:type="dcterms:W3CDTF">2025-06-24T05:33:00Z</dcterms:modified>
</cp:coreProperties>
</file>