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DA1" w:rsidRDefault="0030655B">
      <w:pPr>
        <w:rPr>
          <w:b/>
          <w:sz w:val="28"/>
        </w:rPr>
      </w:pPr>
      <w:r w:rsidRPr="0030655B">
        <w:rPr>
          <w:b/>
          <w:sz w:val="28"/>
        </w:rPr>
        <w:t>Use case diagram</w:t>
      </w:r>
    </w:p>
    <w:p w:rsidR="0030655B" w:rsidRDefault="00BE7280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5pt;height:512.65pt">
            <v:imagedata r:id="rId4" o:title="use-case.drawio"/>
          </v:shape>
        </w:pict>
      </w:r>
      <w:bookmarkStart w:id="0" w:name="_GoBack"/>
      <w:bookmarkEnd w:id="0"/>
    </w:p>
    <w:p w:rsidR="0030655B" w:rsidRDefault="0030655B">
      <w:pPr>
        <w:rPr>
          <w:b/>
          <w:sz w:val="28"/>
        </w:rPr>
      </w:pPr>
    </w:p>
    <w:p w:rsidR="0030655B" w:rsidRDefault="0030655B">
      <w:pPr>
        <w:rPr>
          <w:b/>
          <w:sz w:val="28"/>
        </w:rPr>
      </w:pPr>
      <w:r>
        <w:rPr>
          <w:b/>
          <w:sz w:val="28"/>
        </w:rPr>
        <w:br w:type="page"/>
      </w:r>
    </w:p>
    <w:p w:rsidR="0030655B" w:rsidRDefault="0030655B">
      <w:pPr>
        <w:rPr>
          <w:b/>
          <w:sz w:val="28"/>
        </w:rPr>
      </w:pPr>
      <w:r>
        <w:rPr>
          <w:b/>
          <w:sz w:val="28"/>
        </w:rPr>
        <w:lastRenderedPageBreak/>
        <w:t>Activity Diagram</w:t>
      </w:r>
    </w:p>
    <w:p w:rsidR="0030655B" w:rsidRDefault="0030655B">
      <w:pPr>
        <w:rPr>
          <w:b/>
          <w:sz w:val="28"/>
        </w:rPr>
      </w:pPr>
      <w:r>
        <w:rPr>
          <w:b/>
          <w:sz w:val="28"/>
        </w:rPr>
        <w:pict>
          <v:shape id="_x0000_i1026" type="#_x0000_t75" style="width:467.55pt;height:432.9pt">
            <v:imagedata r:id="rId5" o:title="Activity-diagrams.drawio"/>
          </v:shape>
        </w:pict>
      </w:r>
    </w:p>
    <w:p w:rsidR="0030655B" w:rsidRDefault="0030655B">
      <w:pPr>
        <w:rPr>
          <w:b/>
          <w:sz w:val="28"/>
        </w:rPr>
      </w:pPr>
      <w:r>
        <w:rPr>
          <w:b/>
          <w:sz w:val="28"/>
        </w:rPr>
        <w:t>Data flow diagram</w:t>
      </w:r>
    </w:p>
    <w:p w:rsidR="0030655B" w:rsidRPr="0030655B" w:rsidRDefault="0030655B">
      <w:pPr>
        <w:rPr>
          <w:b/>
          <w:sz w:val="28"/>
        </w:rPr>
      </w:pPr>
      <w:r>
        <w:rPr>
          <w:b/>
          <w:sz w:val="28"/>
        </w:rPr>
        <w:pict>
          <v:shape id="_x0000_i1025" type="#_x0000_t75" style="width:467.55pt;height:180.9pt">
            <v:imagedata r:id="rId6" o:title="data-flow.drawio"/>
          </v:shape>
        </w:pict>
      </w:r>
    </w:p>
    <w:sectPr w:rsidR="0030655B" w:rsidRPr="0030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5B"/>
    <w:rsid w:val="0030655B"/>
    <w:rsid w:val="00B42400"/>
    <w:rsid w:val="00BE7280"/>
    <w:rsid w:val="00FB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C0030-9929-46EE-A570-C9C5AE50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2025-02-13T06:04:00Z</dcterms:created>
  <dcterms:modified xsi:type="dcterms:W3CDTF">2025-02-13T06:41:00Z</dcterms:modified>
</cp:coreProperties>
</file>