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NED UNIVERSITY OF ENGINEERING &amp; TECHNOLOGY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DEPARTMENT OF COMPUTER SCIENCE &amp; INFORMATION TECHNOLOGY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CT-351 — KNOWLEDGE REPRESENTATION &amp; REASONING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COMPLEX COMPUTING PROBLEM (CCP)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SMART PARKING ACCESS &amp; SPACE ALLOCATION</w:t>
      </w:r>
    </w:p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REASONING SYSTEM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Project Report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Group Number: [GROUP NUMBER]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Semester: [SEMESTER / YEAR]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Group Members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[Student Name] — [Seat / Roll No.]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[Student Name] — [Seat / Roll No.]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[Student Name] — [Seat / Roll No.]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[Student Name] — [Seat / Roll No.]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Course Instructor: [INSTRUCTOR NAME]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Project Advisor / Instructor: [NAME, IF APPLICABLE]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sz w:val="20"/>
        </w:rPr>
        <w:t>© NED University of Engineering &amp; Technology — [MONTH YEAR]</w:t>
      </w:r>
    </w:p>
    <w:p>
      <w:r>
        <w:br w:type="page"/>
      </w:r>
    </w:p>
    <w:p>
      <w:pPr>
        <w:pStyle w:val="Heading1"/>
      </w:pPr>
      <w:r>
        <w:t>Author's Declaration</w:t>
      </w:r>
    </w:p>
    <w:p>
      <w:pPr>
        <w:pStyle w:val="TemplateNote"/>
      </w:pPr>
      <w:r>
        <w:rPr>
          <w:b/>
        </w:rPr>
        <w:t xml:space="preserve">[PLACEHOLDER] </w:t>
      </w:r>
      <w:r>
        <w:t>Insert the declaration required by your instructor/department. Do not claim originality for AI-generated material without reviewing and taking responsibility for the final work.</w:t>
      </w:r>
    </w:p>
    <w:p>
      <w:r>
        <w:br/>
        <w:t>Student 1: ____________________   Signature: __________   Date: __________</w:t>
      </w:r>
    </w:p>
    <w:p>
      <w:r>
        <w:t>Student 2: ____________________   Signature: __________   Date: __________</w:t>
      </w:r>
    </w:p>
    <w:p>
      <w:r>
        <w:t>Student 3: ____________________   Signature: __________   Date: __________</w:t>
      </w:r>
    </w:p>
    <w:p>
      <w:r>
        <w:t>Student 4: ____________________   Signature: __________   Date: __________</w:t>
      </w:r>
    </w:p>
    <w:p>
      <w:r>
        <w:br w:type="page"/>
      </w:r>
    </w:p>
    <w:p>
      <w:pPr>
        <w:pStyle w:val="Heading1"/>
      </w:pPr>
      <w:r>
        <w:t>Statement of Team Contributions</w:t>
      </w:r>
    </w:p>
    <w:p>
      <w:pPr>
        <w:pStyle w:val="TemplateNote"/>
      </w:pPr>
      <w:r>
        <w:rPr>
          <w:b/>
        </w:rPr>
        <w:t xml:space="preserve">[PLACEHOLDER] </w:t>
      </w:r>
      <w:r>
        <w:t>Describe each member's concrete contribution to the KRR model, logic formalization, inference engine, implementation, diagrams, testing, report, and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Member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Role / Area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Specific Contribution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Evidence / Deliverable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[Area]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[Contribution]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[File/Section]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[Area]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[Contribution]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[File/Section]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[Area]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[Contribution]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[File/Section]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[Area]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[Contribution]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[File/Section]</w:t>
            </w:r>
          </w:p>
        </w:tc>
      </w:tr>
    </w:tbl>
    <w:p/>
    <w:p>
      <w:r>
        <w:br w:type="page"/>
      </w:r>
    </w:p>
    <w:p>
      <w:pPr>
        <w:pStyle w:val="Heading1"/>
      </w:pPr>
      <w:r>
        <w:t>Acknowledgements</w:t>
      </w:r>
    </w:p>
    <w:p>
      <w:pPr>
        <w:pStyle w:val="TemplateNote"/>
      </w:pPr>
      <w:r>
        <w:rPr>
          <w:b/>
        </w:rPr>
        <w:t xml:space="preserve">[PLACEHOLDER] </w:t>
      </w:r>
      <w:r>
        <w:t>A concise acknowledgement to the instructor, department, and anyone who provided legitimate academic support.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TemplateNote"/>
      </w:pPr>
      <w:r>
        <w:rPr>
          <w:b/>
        </w:rPr>
        <w:t xml:space="preserve">[PLACEHOLDER] </w:t>
      </w:r>
      <w:r>
        <w:t>Summarize the parking problem, KRR approach, Frames, Semantic Network, FOL, DL, Horn Clauses, Forward/Backward Chaining, implementation, and key results in approximately 250–400 words.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List of Figures</w:t>
      </w:r>
    </w:p>
    <w:p>
      <w:pPr>
        <w:pStyle w:val="TemplateNote"/>
      </w:pPr>
      <w:r>
        <w:rPr>
          <w:b/>
        </w:rPr>
        <w:t xml:space="preserve">[PLACEHOLDER] </w:t>
      </w:r>
      <w:r>
        <w:t>Update fields in Word after inserting figures.</w:t>
      </w:r>
    </w:p>
    <w:p>
      <w:r>
        <w:br w:type="page"/>
      </w:r>
    </w:p>
    <w:p>
      <w:pPr>
        <w:pStyle w:val="Heading1"/>
      </w:pPr>
      <w:r>
        <w:t>List of Tables</w:t>
      </w:r>
    </w:p>
    <w:p>
      <w:pPr>
        <w:pStyle w:val="TemplateNote"/>
      </w:pPr>
      <w:r>
        <w:rPr>
          <w:b/>
        </w:rPr>
        <w:t xml:space="preserve">[PLACEHOLDER] </w:t>
      </w:r>
      <w:r>
        <w:t>Update fields in Word after inserting tables.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1.1 Background</w:t>
      </w:r>
    </w:p>
    <w:p>
      <w:pPr>
        <w:pStyle w:val="TemplateNote"/>
      </w:pPr>
      <w:r>
        <w:rPr>
          <w:b/>
        </w:rPr>
        <w:t xml:space="preserve">[PLACEHOLDER] </w:t>
      </w:r>
      <w:r>
        <w:t>Introduce smart parking and why knowledge-based reasoning is useful.</w:t>
      </w:r>
    </w:p>
    <w:p>
      <w:pPr>
        <w:pStyle w:val="Heading2"/>
      </w:pPr>
      <w:r>
        <w:t>1.2 Problem Statement</w:t>
      </w:r>
    </w:p>
    <w:p>
      <w:pPr>
        <w:pStyle w:val="TemplateNote"/>
      </w:pPr>
      <w:r>
        <w:rPr>
          <w:b/>
        </w:rPr>
        <w:t xml:space="preserve">[PLACEHOLDER] </w:t>
      </w:r>
      <w:r>
        <w:t>Define the exact reasoning problem: determining parking access and suitable space allocation from structured facts, constraints, and rules.</w:t>
      </w:r>
    </w:p>
    <w:p>
      <w:pPr>
        <w:pStyle w:val="Heading2"/>
      </w:pPr>
      <w:r>
        <w:t>1.3 Motivation</w:t>
      </w:r>
    </w:p>
    <w:p>
      <w:pPr>
        <w:pStyle w:val="TemplateNote"/>
      </w:pPr>
      <w:r>
        <w:rPr>
          <w:b/>
        </w:rPr>
        <w:t xml:space="preserve">[PLACEHOLDER] </w:t>
      </w:r>
      <w:r>
        <w:t>Explain why conventional rule handling or database-only approaches are insufficient for dynamic reasoning.</w:t>
      </w:r>
    </w:p>
    <w:p>
      <w:pPr>
        <w:pStyle w:val="Heading2"/>
      </w:pPr>
      <w:r>
        <w:t>1.4 Domain Requirements</w:t>
      </w:r>
    </w:p>
    <w:p>
      <w:pPr>
        <w:pStyle w:val="TemplateNote"/>
      </w:pPr>
      <w:r>
        <w:rPr>
          <w:b/>
        </w:rPr>
        <w:t xml:space="preserve">[PLACEHOLDER] </w:t>
      </w:r>
      <w:r>
        <w:t>List functional and knowledge requirements.</w:t>
      </w:r>
    </w:p>
    <w:p>
      <w:pPr>
        <w:pStyle w:val="Heading2"/>
      </w:pPr>
      <w:r>
        <w:t>1.5 Project Objectives</w:t>
      </w:r>
    </w:p>
    <w:p>
      <w:pPr>
        <w:pStyle w:val="TemplateNote"/>
      </w:pPr>
      <w:r>
        <w:rPr>
          <w:b/>
        </w:rPr>
        <w:t xml:space="preserve">[PLACEHOLDER] </w:t>
      </w:r>
      <w:r>
        <w:t>Use measurable objectives aligned with the CCP requirements.</w:t>
      </w:r>
    </w:p>
    <w:p>
      <w:pPr>
        <w:pStyle w:val="Heading2"/>
      </w:pPr>
      <w:r>
        <w:t>1.6 Scope</w:t>
      </w:r>
    </w:p>
    <w:p>
      <w:pPr>
        <w:pStyle w:val="TemplateNote"/>
      </w:pPr>
      <w:r>
        <w:rPr>
          <w:b/>
        </w:rPr>
        <w:t xml:space="preserve">[PLACEHOLDER] </w:t>
      </w:r>
      <w:r>
        <w:t>State what the system does and does not cover.</w:t>
      </w:r>
    </w:p>
    <w:p>
      <w:pPr>
        <w:pStyle w:val="Heading2"/>
      </w:pPr>
      <w:r>
        <w:t>1.7 Proposed Solution</w:t>
      </w:r>
    </w:p>
    <w:p>
      <w:pPr>
        <w:pStyle w:val="TemplateNote"/>
      </w:pPr>
      <w:r>
        <w:rPr>
          <w:b/>
        </w:rPr>
        <w:t xml:space="preserve">[PLACEHOLDER] </w:t>
      </w:r>
      <w:r>
        <w:t>Summarize the multi-paradigm KRR architecture.</w:t>
      </w:r>
    </w:p>
    <w:p>
      <w:pPr>
        <w:pStyle w:val="Heading2"/>
      </w:pPr>
      <w:r>
        <w:t>1.8 Report Organization</w:t>
      </w:r>
    </w:p>
    <w:p>
      <w:pPr>
        <w:pStyle w:val="TemplateNote"/>
      </w:pPr>
      <w:r>
        <w:rPr>
          <w:b/>
        </w:rPr>
        <w:t xml:space="preserve">[PLACEHOLDER] </w:t>
      </w:r>
      <w:r>
        <w:t>Briefly describe each chapter.</w:t>
      </w:r>
    </w:p>
    <w:p>
      <w:r>
        <w:br w:type="page"/>
      </w:r>
    </w:p>
    <w:p>
      <w:pPr>
        <w:pStyle w:val="Heading1"/>
      </w:pPr>
      <w:r>
        <w:t>Chapter 2: Domain Analysis &amp; Knowledge Acquisition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2.1 Smart Parking Domain</w:t>
      </w:r>
    </w:p>
    <w:p>
      <w:pPr>
        <w:pStyle w:val="TemplateNote"/>
      </w:pPr>
      <w:r>
        <w:rPr>
          <w:b/>
        </w:rPr>
        <w:t xml:space="preserve">[PLACEHOLDER] </w:t>
      </w:r>
      <w:r>
        <w:t>Describe the selected domain and real-world context.</w:t>
      </w:r>
    </w:p>
    <w:p>
      <w:pPr>
        <w:pStyle w:val="Heading2"/>
      </w:pPr>
      <w:r>
        <w:t>2.2 Domain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Entity</w:t>
            </w:r>
          </w:p>
        </w:tc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Important Attributes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Person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Student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Faculty / Staff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Visitor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Vehicle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Parking Permit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Parking Space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Parking Zone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Reservation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[Description]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[Attributes]</w:t>
            </w:r>
          </w:p>
        </w:tc>
      </w:tr>
    </w:tbl>
    <w:p/>
    <w:p>
      <w:pPr>
        <w:pStyle w:val="Heading2"/>
      </w:pPr>
      <w:r>
        <w:t>2.3 Domain Relationships</w:t>
      </w:r>
    </w:p>
    <w:p>
      <w:pPr>
        <w:pStyle w:val="TemplateNote"/>
      </w:pPr>
      <w:r>
        <w:rPr>
          <w:b/>
        </w:rPr>
        <w:t xml:space="preserve">[PLACEHOLDER] </w:t>
      </w:r>
      <w:r>
        <w:t>Describe is-a, has-a, owns, located-in, reserves, assigned-to, eligible-for, etc.</w:t>
      </w:r>
    </w:p>
    <w:p>
      <w:pPr>
        <w:pStyle w:val="Heading2"/>
      </w:pPr>
      <w:r>
        <w:t>2.4 Knowledge Acquisition</w:t>
      </w:r>
    </w:p>
    <w:p>
      <w:pPr>
        <w:pStyle w:val="TemplateNote"/>
      </w:pPr>
      <w:r>
        <w:rPr>
          <w:b/>
        </w:rPr>
        <w:t xml:space="preserve">[PLACEHOLDER] </w:t>
      </w:r>
      <w:r>
        <w:t>Explain where the rules and constraints come from: domain assumptions, university-style parking policies, and explicitly defined project assumptions.</w:t>
      </w:r>
    </w:p>
    <w:p>
      <w:pPr>
        <w:pStyle w:val="Heading2"/>
      </w:pPr>
      <w:r>
        <w:t>2.5 Domain Constraints</w:t>
      </w:r>
    </w:p>
    <w:p>
      <w:pPr>
        <w:pStyle w:val="TemplateNote"/>
      </w:pPr>
      <w:r>
        <w:rPr>
          <w:b/>
        </w:rPr>
        <w:t xml:space="preserve">[PLACEHOLDER] </w:t>
      </w:r>
      <w:r>
        <w:t>List important constraints and exceptions.</w:t>
      </w:r>
    </w:p>
    <w:p>
      <w:pPr>
        <w:pStyle w:val="Heading2"/>
      </w:pPr>
      <w:r>
        <w:t>2.6 Limitations of Traditional Database Systems</w:t>
      </w:r>
    </w:p>
    <w:p>
      <w:pPr>
        <w:pStyle w:val="TemplateNote"/>
      </w:pPr>
      <w:r>
        <w:rPr>
          <w:b/>
        </w:rPr>
        <w:t xml:space="preserve">[PLACEHOLDER] </w:t>
      </w:r>
      <w:r>
        <w:t>Discuss storage/query strengths and why pure CRUD/database queries do not provide the same explicit symbolic inference.</w:t>
      </w:r>
    </w:p>
    <w:p>
      <w:r>
        <w:br w:type="page"/>
      </w:r>
    </w:p>
    <w:p>
      <w:pPr>
        <w:pStyle w:val="Heading1"/>
      </w:pPr>
      <w:r>
        <w:t>Chapter 3: Knowledge Representation Architecture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3.1 Overall Knowledge Model</w:t>
      </w:r>
    </w:p>
    <w:p>
      <w:pPr>
        <w:pStyle w:val="TemplateNote"/>
      </w:pPr>
      <w:r>
        <w:rPr>
          <w:b/>
        </w:rPr>
        <w:t xml:space="preserve">[PLACEHOLDER] </w:t>
      </w:r>
      <w:r>
        <w:t>Insert a high-level ontology/knowledge model diagram.</w:t>
      </w:r>
    </w:p>
    <w:p>
      <w:pPr>
        <w:pStyle w:val="Heading2"/>
      </w:pPr>
      <w:r>
        <w:t>3.2 Concept Hierarchy</w:t>
      </w:r>
    </w:p>
    <w:p>
      <w:pPr>
        <w:pStyle w:val="TemplateNote"/>
      </w:pPr>
      <w:r>
        <w:rPr>
          <w:b/>
        </w:rPr>
        <w:t xml:space="preserve">[PLACEHOLDER] </w:t>
      </w:r>
      <w:r>
        <w:t>Show Person → Student/Faculty/Staff/Visitor, ParkingSpace → specialized space types, etc.</w:t>
      </w:r>
    </w:p>
    <w:p>
      <w:pPr>
        <w:pStyle w:val="Heading2"/>
      </w:pPr>
      <w:r>
        <w:t>3.3 Knowledge Representation Paradigms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Paradigm</w:t>
            </w:r>
          </w:p>
        </w:tc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Purpose in This Project</w:t>
            </w:r>
          </w:p>
        </w:tc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Example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Frames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Structured concepts, slots, facets, defaults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[Example]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Semantic Network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Visual relationships among concepts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[Example]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Precise logical constraints and rules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[Example]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Description Logic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Classes, roles, subsumption, disjointness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[Example]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Horn Clauses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Executable rule representation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[Example]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4: Frames &amp; Scripts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4.1 Frame Architecture</w:t>
      </w:r>
    </w:p>
    <w:p>
      <w:pPr>
        <w:pStyle w:val="TemplateNote"/>
      </w:pPr>
      <w:r>
        <w:rPr>
          <w:b/>
        </w:rPr>
        <w:t xml:space="preserve">[PLACEHOLDER] </w:t>
      </w:r>
      <w:r>
        <w:t>Insert the frame hierarchy diagram.</w:t>
      </w:r>
    </w:p>
    <w:p>
      <w:pPr>
        <w:pStyle w:val="Heading2"/>
      </w:pPr>
      <w:r>
        <w:t>4.2 Frame: Person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facets, types, and defaults.</w:t>
      </w:r>
    </w:p>
    <w:p>
      <w:pPr>
        <w:pStyle w:val="Heading2"/>
      </w:pPr>
      <w:r>
        <w:t>4.3 Frame: Student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facets, inheritance and defaults.</w:t>
      </w:r>
    </w:p>
    <w:p>
      <w:pPr>
        <w:pStyle w:val="Heading2"/>
      </w:pPr>
      <w:r>
        <w:t>4.4 Frame: Faculty / Staff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facets, inheritance and defaults.</w:t>
      </w:r>
    </w:p>
    <w:p>
      <w:pPr>
        <w:pStyle w:val="Heading2"/>
      </w:pPr>
      <w:r>
        <w:t>4.5 Frame: Visitor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 and defaults.</w:t>
      </w:r>
    </w:p>
    <w:p>
      <w:pPr>
        <w:pStyle w:val="Heading2"/>
      </w:pPr>
      <w:r>
        <w:t>4.6 Frame: Vehicle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 and defaults.</w:t>
      </w:r>
    </w:p>
    <w:p>
      <w:pPr>
        <w:pStyle w:val="Heading2"/>
      </w:pPr>
      <w:r>
        <w:t>4.7 Frame: Parking Permit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 and defaults.</w:t>
      </w:r>
    </w:p>
    <w:p>
      <w:pPr>
        <w:pStyle w:val="Heading2"/>
      </w:pPr>
      <w:r>
        <w:t>4.8 Frame: Parking Space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 and defaults.</w:t>
      </w:r>
    </w:p>
    <w:p>
      <w:pPr>
        <w:pStyle w:val="Heading2"/>
      </w:pPr>
      <w:r>
        <w:t>4.9 Frame: Parking Zone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 and defaults.</w:t>
      </w:r>
    </w:p>
    <w:p>
      <w:pPr>
        <w:pStyle w:val="Heading2"/>
      </w:pPr>
      <w:r>
        <w:t>4.10 Frame: Reservation</w:t>
      </w:r>
    </w:p>
    <w:p>
      <w:pPr>
        <w:pStyle w:val="TemplateNote"/>
      </w:pPr>
      <w:r>
        <w:rPr>
          <w:b/>
        </w:rPr>
        <w:t xml:space="preserve">[PLACEHOLDER] </w:t>
      </w:r>
      <w:r>
        <w:t>Document slots, facets and defaults.</w:t>
      </w:r>
    </w:p>
    <w:p>
      <w:pPr>
        <w:pStyle w:val="Heading2"/>
      </w:pPr>
      <w:r>
        <w:t>4.11 Script / Event Sequence</w:t>
      </w:r>
    </w:p>
    <w:p>
      <w:pPr>
        <w:pStyle w:val="TemplateNote"/>
      </w:pPr>
      <w:r>
        <w:rPr>
          <w:b/>
        </w:rPr>
        <w:t xml:space="preserve">[PLACEHOLDER] </w:t>
      </w:r>
      <w:r>
        <w:t>Describe the sequence for a parking request: request → validate → determine eligibility → identify suitable space → resolve conflict → allocate/deny.</w:t>
      </w:r>
    </w:p>
    <w:p>
      <w:r>
        <w:br w:type="page"/>
      </w:r>
    </w:p>
    <w:p>
      <w:pPr>
        <w:pStyle w:val="Heading1"/>
      </w:pPr>
      <w:r>
        <w:t>Chapter 5: Semantic Network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5.1 Semantic Network Design</w:t>
      </w:r>
    </w:p>
    <w:p>
      <w:pPr>
        <w:pStyle w:val="TemplateNote"/>
      </w:pPr>
      <w:r>
        <w:rPr>
          <w:b/>
        </w:rPr>
        <w:t xml:space="preserve">[PLACEHOLDER] </w:t>
      </w:r>
      <w:r>
        <w:t>Insert a clean, readable semantic network diagram.</w:t>
      </w:r>
    </w:p>
    <w:p>
      <w:pPr>
        <w:pStyle w:val="Heading2"/>
      </w:pPr>
      <w:r>
        <w:t>5.2 Relationship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Relationship</w:t>
            </w:r>
          </w:p>
        </w:tc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Meaning</w:t>
            </w:r>
          </w:p>
        </w:tc>
        <w:tc>
          <w:tcPr>
            <w:tcW w:type="dxa" w:w="30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Example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is-a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[Meaning]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Student is-a Person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has-a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[Meaning]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Person has-a Vehicle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owns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[Meaning]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Person owns Vehicle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located-in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[Meaning]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Space located-in Zone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reserves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[Meaning]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Person reserves Space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eligible-for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[Meaning]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Person eligible-for Space</w:t>
            </w:r>
          </w:p>
        </w:tc>
      </w:tr>
    </w:tbl>
    <w:p/>
    <w:p>
      <w:pPr>
        <w:pStyle w:val="Heading2"/>
      </w:pPr>
      <w:r>
        <w:t>5.3 Semantic Network Walkthrough</w:t>
      </w:r>
    </w:p>
    <w:p>
      <w:pPr>
        <w:pStyle w:val="TemplateNote"/>
      </w:pPr>
      <w:r>
        <w:rPr>
          <w:b/>
        </w:rPr>
        <w:t xml:space="preserve">[PLACEHOLDER] </w:t>
      </w:r>
      <w:r>
        <w:t>Explain at least 5 important paths through the network.</w:t>
      </w:r>
    </w:p>
    <w:p>
      <w:r>
        <w:br w:type="page"/>
      </w:r>
    </w:p>
    <w:p>
      <w:pPr>
        <w:pStyle w:val="Heading1"/>
      </w:pPr>
      <w:r>
        <w:t>Chapter 6: First-Order Logic (FOL)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6.1 FOL Vocabulary</w:t>
      </w:r>
    </w:p>
    <w:p>
      <w:pPr>
        <w:pStyle w:val="TemplateNote"/>
      </w:pPr>
      <w:r>
        <w:rPr>
          <w:b/>
        </w:rPr>
        <w:t xml:space="preserve">[PLACEHOLDER] </w:t>
      </w:r>
      <w:r>
        <w:t>Define constants, variables, predicates, functions if used, and logical connectives.</w:t>
      </w:r>
    </w:p>
    <w:p>
      <w:pPr>
        <w:pStyle w:val="Heading2"/>
      </w:pPr>
      <w:r>
        <w:t>6.2 Domain Facts</w:t>
      </w:r>
    </w:p>
    <w:p>
      <w:pPr>
        <w:pStyle w:val="TemplateNote"/>
      </w:pPr>
      <w:r>
        <w:rPr>
          <w:b/>
        </w:rPr>
        <w:t xml:space="preserve">[PLACEHOLDER] </w:t>
      </w:r>
      <w:r>
        <w:t>List representative facts in natural language and symbolic form.</w:t>
      </w:r>
    </w:p>
    <w:p>
      <w:pPr>
        <w:pStyle w:val="Heading2"/>
      </w:pPr>
      <w:r>
        <w:t>6.3 FOL Rules</w:t>
      </w:r>
    </w:p>
    <w:p>
      <w:pPr>
        <w:pStyle w:val="TemplateNote"/>
      </w:pPr>
      <w:r>
        <w:rPr>
          <w:b/>
        </w:rPr>
        <w:t xml:space="preserve">[PLACEHOLDER] </w:t>
      </w:r>
      <w:r>
        <w:t>Insert at least 10 carefully verified FOL rules. Number them FOL-01, FOL-02, 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Natural-Language Rule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FOL Formula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Explanation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FOL-01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[Formula]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[Explanation]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FOL-02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[Formula]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[Explanation]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FOL-03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[Formula]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[Explanation]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FOL-04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[Formula]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[Explanation]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FOL-05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[Formula]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[Explanation]</w:t>
            </w:r>
          </w:p>
        </w:tc>
      </w:tr>
    </w:tbl>
    <w:p/>
    <w:p>
      <w:pPr>
        <w:pStyle w:val="Heading2"/>
      </w:pPr>
      <w:r>
        <w:t>6.4 Quantifier Usage</w:t>
      </w:r>
    </w:p>
    <w:p>
      <w:pPr>
        <w:pStyle w:val="TemplateNote"/>
      </w:pPr>
      <w:r>
        <w:rPr>
          <w:b/>
        </w:rPr>
        <w:t xml:space="preserve">[PLACEHOLDER] </w:t>
      </w:r>
      <w:r>
        <w:t>Explicitly demonstrate universal and existential quantifiers and explain their scope.</w:t>
      </w:r>
    </w:p>
    <w:p>
      <w:pPr>
        <w:pStyle w:val="Heading2"/>
      </w:pPr>
      <w:r>
        <w:t>6.5 Consistency Verification</w:t>
      </w:r>
    </w:p>
    <w:p>
      <w:pPr>
        <w:pStyle w:val="TemplateNote"/>
      </w:pPr>
      <w:r>
        <w:rPr>
          <w:b/>
        </w:rPr>
        <w:t xml:space="preserve">[PLACEHOLDER] </w:t>
      </w:r>
      <w:r>
        <w:t>Explain how formulas were checked for variable, quantifier, and implication consistency.</w:t>
      </w:r>
    </w:p>
    <w:p>
      <w:r>
        <w:br w:type="page"/>
      </w:r>
    </w:p>
    <w:p>
      <w:pPr>
        <w:pStyle w:val="Heading1"/>
      </w:pPr>
      <w:r>
        <w:t>Chapter 7: Description Logic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7.1 DL Concepts</w:t>
      </w:r>
    </w:p>
    <w:p>
      <w:pPr>
        <w:pStyle w:val="TemplateNote"/>
      </w:pPr>
      <w:r>
        <w:rPr>
          <w:b/>
        </w:rPr>
        <w:t xml:space="preserve">[PLACEHOLDER] </w:t>
      </w:r>
      <w:r>
        <w:t>Define concepts/classes used by the system.</w:t>
      </w:r>
    </w:p>
    <w:p>
      <w:pPr>
        <w:pStyle w:val="Heading2"/>
      </w:pPr>
      <w:r>
        <w:t>7.2 DL Roles</w:t>
      </w:r>
    </w:p>
    <w:p>
      <w:pPr>
        <w:pStyle w:val="TemplateNote"/>
      </w:pPr>
      <w:r>
        <w:rPr>
          <w:b/>
        </w:rPr>
        <w:t xml:space="preserve">[PLACEHOLDER] </w:t>
      </w:r>
      <w:r>
        <w:t>Define binary roles such as owns, locatedIn, reserves, assignedTo.</w:t>
      </w:r>
    </w:p>
    <w:p>
      <w:pPr>
        <w:pStyle w:val="Heading2"/>
      </w:pPr>
      <w:r>
        <w:t>7.3 Subsumption Axioms</w:t>
      </w:r>
    </w:p>
    <w:p>
      <w:pPr>
        <w:pStyle w:val="TemplateNote"/>
      </w:pPr>
      <w:r>
        <w:rPr>
          <w:b/>
        </w:rPr>
        <w:t xml:space="preserve">[PLACEHOLDER] </w:t>
      </w:r>
      <w:r>
        <w:t>Insert TBox axioms such as Student ⊑ Person, with domain-specific examples.</w:t>
      </w:r>
    </w:p>
    <w:p>
      <w:pPr>
        <w:pStyle w:val="Heading2"/>
      </w:pPr>
      <w:r>
        <w:t>7.4 Disjointness Axioms</w:t>
      </w:r>
    </w:p>
    <w:p>
      <w:pPr>
        <w:pStyle w:val="TemplateNote"/>
      </w:pPr>
      <w:r>
        <w:rPr>
          <w:b/>
        </w:rPr>
        <w:t xml:space="preserve">[PLACEHOLDER] </w:t>
      </w:r>
      <w:r>
        <w:t>Insert logically justified disjointness constraints.</w:t>
      </w:r>
    </w:p>
    <w:p>
      <w:pPr>
        <w:pStyle w:val="Heading2"/>
      </w:pPr>
      <w:r>
        <w:t>7.5 Membership Assertions</w:t>
      </w:r>
    </w:p>
    <w:p>
      <w:pPr>
        <w:pStyle w:val="TemplateNote"/>
      </w:pPr>
      <w:r>
        <w:rPr>
          <w:b/>
        </w:rPr>
        <w:t xml:space="preserve">[PLACEHOLDER] </w:t>
      </w:r>
      <w:r>
        <w:t>Insert ABox assertions for sample individuals.</w:t>
      </w:r>
    </w:p>
    <w:p>
      <w:pPr>
        <w:pStyle w:val="Heading2"/>
      </w:pPr>
      <w:r>
        <w:t>7.6 Existential / Universal Restrictions</w:t>
      </w:r>
    </w:p>
    <w:p>
      <w:pPr>
        <w:pStyle w:val="TemplateNote"/>
      </w:pPr>
      <w:r>
        <w:rPr>
          <w:b/>
        </w:rPr>
        <w:t xml:space="preserve">[PLACEHOLDER] </w:t>
      </w:r>
      <w:r>
        <w:t>Insert meaningful restrictions such as ∃hasPermit.ValidPermit or ∀locatedIn.ParkingZone where appropriate.</w:t>
      </w:r>
    </w:p>
    <w:p>
      <w:pPr>
        <w:pStyle w:val="Heading2"/>
      </w:pPr>
      <w:r>
        <w:t>7.7 DL Interpretation</w:t>
      </w:r>
    </w:p>
    <w:p>
      <w:pPr>
        <w:pStyle w:val="TemplateNote"/>
      </w:pPr>
      <w:r>
        <w:rPr>
          <w:b/>
        </w:rPr>
        <w:t xml:space="preserve">[PLACEHOLDER] </w:t>
      </w:r>
      <w:r>
        <w:t>Explain every important DL axiom in plain language.</w:t>
      </w:r>
    </w:p>
    <w:p>
      <w:r>
        <w:br w:type="page"/>
      </w:r>
    </w:p>
    <w:p>
      <w:pPr>
        <w:pStyle w:val="Heading1"/>
      </w:pPr>
      <w:r>
        <w:t>Chapter 8: Knowledge Base &amp; Horn Clauses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8.1 Knowledge Base</w:t>
      </w:r>
    </w:p>
    <w:p>
      <w:pPr>
        <w:pStyle w:val="TemplateNote"/>
      </w:pPr>
      <w:r>
        <w:rPr>
          <w:b/>
        </w:rPr>
        <w:t xml:space="preserve">[PLACEHOLDER] </w:t>
      </w:r>
      <w:r>
        <w:t>Separate base facts from derived facts.</w:t>
      </w:r>
    </w:p>
    <w:p>
      <w:pPr>
        <w:pStyle w:val="Heading2"/>
      </w:pPr>
      <w:r>
        <w:t>8.2 Facts</w:t>
      </w:r>
    </w:p>
    <w:p>
      <w:pPr>
        <w:pStyle w:val="TemplateNote"/>
      </w:pPr>
      <w:r>
        <w:rPr>
          <w:b/>
        </w:rPr>
        <w:t xml:space="preserve">[PLACEHOLDER] </w:t>
      </w:r>
      <w:r>
        <w:t>Insert at least 20–30 consistent sample facts.</w:t>
      </w:r>
    </w:p>
    <w:p>
      <w:pPr>
        <w:pStyle w:val="Heading2"/>
      </w:pPr>
      <w:r>
        <w:t>8.3 Rules</w:t>
      </w:r>
    </w:p>
    <w:p>
      <w:pPr>
        <w:pStyle w:val="TemplateNote"/>
      </w:pPr>
      <w:r>
        <w:rPr>
          <w:b/>
        </w:rPr>
        <w:t xml:space="preserve">[PLACEHOLDER] </w:t>
      </w:r>
      <w:r>
        <w:t>Insert at least 15–20 domain-specific rules.</w:t>
      </w:r>
    </w:p>
    <w:p>
      <w:pPr>
        <w:pStyle w:val="Heading2"/>
      </w:pPr>
      <w:r>
        <w:t>8.4 Horn Clause Conversion</w:t>
      </w:r>
    </w:p>
    <w:p>
      <w:pPr>
        <w:pStyle w:val="TemplateNote"/>
      </w:pPr>
      <w:r>
        <w:rPr>
          <w:b/>
        </w:rPr>
        <w:t xml:space="preserve">[PLACEHOLDER] </w:t>
      </w:r>
      <w:r>
        <w:t>For each major rule, show natural language → FOL where applicable → Horn Clause.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Rule ID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Natural Language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Horn Clause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Purpose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R01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[Horn clause]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[Purpose]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R02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[Horn clause]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[Purpose]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R03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[Horn clause]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[Purpose]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R04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[Horn clause]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[Purpose]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R05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[Rule]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[Horn clause]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[Purpose]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9: Inference Engine: Forward &amp; Backward Chaining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9.1 Inference Engine Architecture</w:t>
      </w:r>
    </w:p>
    <w:p>
      <w:pPr>
        <w:pStyle w:val="TemplateNote"/>
      </w:pPr>
      <w:r>
        <w:rPr>
          <w:b/>
        </w:rPr>
        <w:t xml:space="preserve">[PLACEHOLDER] </w:t>
      </w:r>
      <w:r>
        <w:t>Insert architecture diagram showing facts → rule matching → inference → derived knowledge → query/result.</w:t>
      </w:r>
    </w:p>
    <w:p>
      <w:pPr>
        <w:pStyle w:val="Heading2"/>
      </w:pPr>
      <w:r>
        <w:t>9.2 Forward Chaining Algorithm</w:t>
      </w:r>
    </w:p>
    <w:p>
      <w:pPr>
        <w:pStyle w:val="TemplateNote"/>
      </w:pPr>
      <w:r>
        <w:rPr>
          <w:b/>
        </w:rPr>
        <w:t xml:space="preserve">[PLACEHOLDER] </w:t>
      </w:r>
      <w:r>
        <w:t>Provide pseudocode and explain data-driven reasoning.</w:t>
      </w:r>
    </w:p>
    <w:p>
      <w:pPr>
        <w:pStyle w:val="Heading2"/>
      </w:pPr>
      <w:r>
        <w:t>9.3 Forward Chaining Trace</w:t>
      </w:r>
    </w:p>
    <w:p>
      <w:pPr>
        <w:pStyle w:val="TemplateNote"/>
      </w:pPr>
      <w:r>
        <w:rPr>
          <w:b/>
        </w:rPr>
        <w:t xml:space="preserve">[PLACEHOLDER] </w:t>
      </w:r>
      <w:r>
        <w:t>Provide a complete step-by-step trace beginning from known facts and ending when no new facts can be derived.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Step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Facts Before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Rule Fired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New Fact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Reason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[R-ID]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[Derived fact]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[Why]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[R-ID]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[Derived fact]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[Why]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[R-ID]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[Derived fact]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[Why]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[R-ID]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[Derived fact]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[Why]</w:t>
            </w:r>
          </w:p>
        </w:tc>
      </w:tr>
    </w:tbl>
    <w:p/>
    <w:p>
      <w:pPr>
        <w:pStyle w:val="Heading2"/>
      </w:pPr>
      <w:r>
        <w:t>9.4 Backward Chaining Algorithm</w:t>
      </w:r>
    </w:p>
    <w:p>
      <w:pPr>
        <w:pStyle w:val="TemplateNote"/>
      </w:pPr>
      <w:r>
        <w:rPr>
          <w:b/>
        </w:rPr>
        <w:t xml:space="preserve">[PLACEHOLDER] </w:t>
      </w:r>
      <w:r>
        <w:t>Provide pseudocode and explain goal-driven reasoning.</w:t>
      </w:r>
    </w:p>
    <w:p>
      <w:pPr>
        <w:pStyle w:val="Heading2"/>
      </w:pPr>
      <w:r>
        <w:t>9.5 Backward Chaining Trace</w:t>
      </w:r>
    </w:p>
    <w:p>
      <w:pPr>
        <w:pStyle w:val="TemplateNote"/>
      </w:pPr>
      <w:r>
        <w:rPr>
          <w:b/>
        </w:rPr>
        <w:t xml:space="preserve">[PLACEHOLDER] </w:t>
      </w:r>
      <w:r>
        <w:t>Start with a meaningful goal such as eligibleForSpace(ali,p12), expand subgoals, and show success/failure.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Goal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Selected Rule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Subgoals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Evidence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Result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[Goal]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[R-ID]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[Subgoals]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[Success/Failure]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[Subgoal]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[R-ID]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[Subgoals]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[Facts]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[Success/Failure]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[Subgoal]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—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[Fact]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[Success/Failure]</w:t>
            </w:r>
          </w:p>
        </w:tc>
      </w:tr>
    </w:tbl>
    <w:p/>
    <w:p>
      <w:pPr>
        <w:pStyle w:val="Heading2"/>
      </w:pPr>
      <w:r>
        <w:t>9.6 Forward vs. Backward Chaining</w:t>
      </w:r>
    </w:p>
    <w:p>
      <w:pPr>
        <w:pStyle w:val="TemplateNote"/>
      </w:pPr>
      <w:r>
        <w:rPr>
          <w:b/>
        </w:rPr>
        <w:t xml:space="preserve">[PLACEHOLDER] </w:t>
      </w:r>
      <w:r>
        <w:t>Compare them descriptively without claiming one is universally superior.</w:t>
      </w:r>
    </w:p>
    <w:p>
      <w:r>
        <w:br w:type="page"/>
      </w:r>
    </w:p>
    <w:p>
      <w:pPr>
        <w:pStyle w:val="Heading1"/>
      </w:pPr>
      <w:r>
        <w:t>Chapter 10: System Implementation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10.1 Technology Stack</w:t>
      </w:r>
    </w:p>
    <w:p>
      <w:pPr>
        <w:pStyle w:val="TemplateNote"/>
      </w:pPr>
      <w:r>
        <w:rPr>
          <w:b/>
        </w:rPr>
        <w:t xml:space="preserve">[PLACEHOLDER] </w:t>
      </w:r>
      <w:r>
        <w:t>Python version, libraries, environment, and why they were selected.</w:t>
      </w:r>
    </w:p>
    <w:p>
      <w:pPr>
        <w:pStyle w:val="Heading2"/>
      </w:pPr>
      <w:r>
        <w:t>10.2 Project Structure</w:t>
      </w:r>
    </w:p>
    <w:p>
      <w:pPr>
        <w:pStyle w:val="TemplateNote"/>
      </w:pPr>
      <w:r>
        <w:rPr>
          <w:b/>
        </w:rPr>
        <w:t xml:space="preserve">[PLACEHOLDER] </w:t>
      </w:r>
      <w:r>
        <w:t>Insert the final repository/file tree.</w:t>
      </w:r>
    </w:p>
    <w:p>
      <w:pPr>
        <w:pStyle w:val="Heading2"/>
      </w:pPr>
      <w:r>
        <w:t>10.3 Knowledge Base Implementation</w:t>
      </w:r>
    </w:p>
    <w:p>
      <w:pPr>
        <w:pStyle w:val="TemplateNote"/>
      </w:pPr>
      <w:r>
        <w:rPr>
          <w:b/>
        </w:rPr>
        <w:t xml:space="preserve">[PLACEHOLDER] </w:t>
      </w:r>
      <w:r>
        <w:t>Explain facts and rules implementation.</w:t>
      </w:r>
    </w:p>
    <w:p>
      <w:pPr>
        <w:pStyle w:val="Heading2"/>
      </w:pPr>
      <w:r>
        <w:t>10.4 Frame Implementation</w:t>
      </w:r>
    </w:p>
    <w:p>
      <w:pPr>
        <w:pStyle w:val="TemplateNote"/>
      </w:pPr>
      <w:r>
        <w:rPr>
          <w:b/>
        </w:rPr>
        <w:t xml:space="preserve">[PLACEHOLDER] </w:t>
      </w:r>
      <w:r>
        <w:t>Explain how frame structures are represented in code.</w:t>
      </w:r>
    </w:p>
    <w:p>
      <w:pPr>
        <w:pStyle w:val="Heading2"/>
      </w:pPr>
      <w:r>
        <w:t>10.5 Forward Chaining Implementation</w:t>
      </w:r>
    </w:p>
    <w:p>
      <w:pPr>
        <w:pStyle w:val="TemplateNote"/>
      </w:pPr>
      <w:r>
        <w:rPr>
          <w:b/>
        </w:rPr>
        <w:t xml:space="preserve">[PLACEHOLDER] </w:t>
      </w:r>
      <w:r>
        <w:t>Explain the actual algorithm and include selected code excerpts.</w:t>
      </w:r>
    </w:p>
    <w:p>
      <w:pPr>
        <w:pStyle w:val="Heading2"/>
      </w:pPr>
      <w:r>
        <w:t>10.6 Backward Chaining Implementation</w:t>
      </w:r>
    </w:p>
    <w:p>
      <w:pPr>
        <w:pStyle w:val="TemplateNote"/>
      </w:pPr>
      <w:r>
        <w:rPr>
          <w:b/>
        </w:rPr>
        <w:t xml:space="preserve">[PLACEHOLDER] </w:t>
      </w:r>
      <w:r>
        <w:t>Explain the actual algorithm and include selected code excerpts.</w:t>
      </w:r>
    </w:p>
    <w:p>
      <w:pPr>
        <w:pStyle w:val="Heading2"/>
      </w:pPr>
      <w:r>
        <w:t>10.7 User Interaction / CLI</w:t>
      </w:r>
    </w:p>
    <w:p>
      <w:pPr>
        <w:pStyle w:val="TemplateNote"/>
      </w:pPr>
      <w:r>
        <w:rPr>
          <w:b/>
        </w:rPr>
        <w:t xml:space="preserve">[PLACEHOLDER] </w:t>
      </w:r>
      <w:r>
        <w:t>Explain inputs, queries, and displayed reasoning.</w:t>
      </w:r>
    </w:p>
    <w:p>
      <w:pPr>
        <w:pStyle w:val="Heading2"/>
      </w:pPr>
      <w:r>
        <w:t>10.8 Sample Execution</w:t>
      </w:r>
    </w:p>
    <w:p>
      <w:pPr>
        <w:pStyle w:val="TemplateNote"/>
      </w:pPr>
      <w:r>
        <w:rPr>
          <w:b/>
        </w:rPr>
        <w:t xml:space="preserve">[PLACEHOLDER] </w:t>
      </w:r>
      <w:r>
        <w:t>Insert screenshots and outputs from the real running system. Do not use fabricated screenshots.</w:t>
      </w:r>
    </w:p>
    <w:p>
      <w:r>
        <w:br w:type="page"/>
      </w:r>
    </w:p>
    <w:p>
      <w:pPr>
        <w:pStyle w:val="Heading1"/>
      </w:pPr>
      <w:r>
        <w:t>Chapter 11: Testing &amp; Results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11.1 Testing Strategy</w:t>
      </w:r>
    </w:p>
    <w:p>
      <w:pPr>
        <w:pStyle w:val="TemplateNote"/>
      </w:pPr>
      <w:r>
        <w:rPr>
          <w:b/>
        </w:rPr>
        <w:t xml:space="preserve">[PLACEHOLDER] </w:t>
      </w:r>
      <w:r>
        <w:t>Explain unit, rule, inference, and scenario testing.</w:t>
      </w:r>
    </w:p>
    <w:p>
      <w:pPr>
        <w:pStyle w:val="Heading2"/>
      </w:pPr>
      <w:r>
        <w:t>11.2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TC ID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Scenario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Input Facts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Expected Result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Actual Result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TC-01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Valid student + valid permit + available student space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TC-02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Expired permit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TC-03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Visitor without authorization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TC-04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Occupied space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TC-05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Wrong zone / incompatible space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TC-06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No suitable space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TC-07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Reservation conflict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TC-08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Accessible space eligibility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[Input]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[Expected]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[Actual]</w:t>
            </w:r>
          </w:p>
        </w:tc>
        <w:tc>
          <w:tcPr>
            <w:tcW w:type="dxa" w:w="150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PASS/FAIL</w:t>
            </w:r>
          </w:p>
        </w:tc>
      </w:tr>
    </w:tbl>
    <w:p/>
    <w:p>
      <w:pPr>
        <w:pStyle w:val="Heading2"/>
      </w:pPr>
      <w:r>
        <w:t>11.3 Results Analysis</w:t>
      </w:r>
    </w:p>
    <w:p>
      <w:pPr>
        <w:pStyle w:val="TemplateNote"/>
      </w:pPr>
      <w:r>
        <w:rPr>
          <w:b/>
        </w:rPr>
        <w:t xml:space="preserve">[PLACEHOLDER] </w:t>
      </w:r>
      <w:r>
        <w:t>Explain what the tests demonstrate about the correctness of the knowledge base and inference engine.</w:t>
      </w:r>
    </w:p>
    <w:p>
      <w:pPr>
        <w:pStyle w:val="Heading2"/>
      </w:pPr>
      <w:r>
        <w:t>11.4 Inference Accuracy / Consistency</w:t>
      </w:r>
    </w:p>
    <w:p>
      <w:pPr>
        <w:pStyle w:val="TemplateNote"/>
      </w:pPr>
      <w:r>
        <w:rPr>
          <w:b/>
        </w:rPr>
        <w:t xml:space="preserve">[PLACEHOLDER] </w:t>
      </w:r>
      <w:r>
        <w:t>Report measurable or traceable evidence of correctness. Do not invent performance numbers.</w:t>
      </w:r>
    </w:p>
    <w:p>
      <w:r>
        <w:br w:type="page"/>
      </w:r>
    </w:p>
    <w:p>
      <w:pPr>
        <w:pStyle w:val="Heading1"/>
      </w:pPr>
      <w:r>
        <w:t>Chapter 12: Expressivity, Tractability &amp; Design Analysis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12.1 Propositional Logic Limitations</w:t>
      </w:r>
    </w:p>
    <w:p>
      <w:pPr>
        <w:pStyle w:val="TemplateNote"/>
      </w:pPr>
      <w:r>
        <w:rPr>
          <w:b/>
        </w:rPr>
        <w:t xml:space="preserve">[PLACEHOLDER] </w:t>
      </w:r>
      <w:r>
        <w:t>Explain what cannot be represented naturally in propositional logic.</w:t>
      </w:r>
    </w:p>
    <w:p>
      <w:pPr>
        <w:pStyle w:val="Heading2"/>
      </w:pPr>
      <w:r>
        <w:t>12.2 FOL Expressivity</w:t>
      </w:r>
    </w:p>
    <w:p>
      <w:pPr>
        <w:pStyle w:val="TemplateNote"/>
      </w:pPr>
      <w:r>
        <w:rPr>
          <w:b/>
        </w:rPr>
        <w:t xml:space="preserve">[PLACEHOLDER] </w:t>
      </w:r>
      <w:r>
        <w:t>Explain how variables and quantifiers improve representation.</w:t>
      </w:r>
    </w:p>
    <w:p>
      <w:pPr>
        <w:pStyle w:val="Heading2"/>
      </w:pPr>
      <w:r>
        <w:t>12.3 FOL Computational Limitations</w:t>
      </w:r>
    </w:p>
    <w:p>
      <w:pPr>
        <w:pStyle w:val="TemplateNote"/>
      </w:pPr>
      <w:r>
        <w:rPr>
          <w:b/>
        </w:rPr>
        <w:t xml:space="preserve">[PLACEHOLDER] </w:t>
      </w:r>
      <w:r>
        <w:t>Discuss reasoning complexity/tractability carefully and accurately.</w:t>
      </w:r>
    </w:p>
    <w:p>
      <w:pPr>
        <w:pStyle w:val="Heading2"/>
      </w:pPr>
      <w:r>
        <w:t>12.4 Description Logic Trade-offs</w:t>
      </w:r>
    </w:p>
    <w:p>
      <w:pPr>
        <w:pStyle w:val="TemplateNote"/>
      </w:pPr>
      <w:r>
        <w:rPr>
          <w:b/>
        </w:rPr>
        <w:t xml:space="preserve">[PLACEHOLDER] </w:t>
      </w:r>
      <w:r>
        <w:t>Explain the balance between expressiveness and decidable reasoning.</w:t>
      </w:r>
    </w:p>
    <w:p>
      <w:pPr>
        <w:pStyle w:val="Heading2"/>
      </w:pPr>
      <w:r>
        <w:t>12.5 Horn Clauses &amp; Tractable Inference</w:t>
      </w:r>
    </w:p>
    <w:p>
      <w:pPr>
        <w:pStyle w:val="TemplateNote"/>
      </w:pPr>
      <w:r>
        <w:rPr>
          <w:b/>
        </w:rPr>
        <w:t xml:space="preserve">[PLACEHOLDER] </w:t>
      </w:r>
      <w:r>
        <w:t>Explain why Horn rules are convenient for the inference engine.</w:t>
      </w:r>
    </w:p>
    <w:p>
      <w:pPr>
        <w:pStyle w:val="Heading2"/>
      </w:pPr>
      <w:r>
        <w:t>12.6 Why Multi-Paradigm KRR?</w:t>
      </w:r>
    </w:p>
    <w:p>
      <w:pPr>
        <w:pStyle w:val="TemplateNote"/>
      </w:pPr>
      <w:r>
        <w:rPr>
          <w:b/>
        </w:rPr>
        <w:t xml:space="preserve">[PLACEHOLDER] </w:t>
      </w:r>
      <w:r>
        <w:t>Explain why Frames, Semantic Networks, FOL, DL and Horn Clauses each serve a different role.</w:t>
      </w:r>
    </w:p>
    <w:p>
      <w:r>
        <w:br w:type="page"/>
      </w:r>
    </w:p>
    <w:p>
      <w:pPr>
        <w:pStyle w:val="Heading1"/>
      </w:pPr>
      <w:r>
        <w:t>Chapter 13: Limitations &amp; Future Work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13.1 Current Limitations</w:t>
      </w:r>
    </w:p>
    <w:p>
      <w:pPr>
        <w:pStyle w:val="TemplateNote"/>
      </w:pPr>
      <w:r>
        <w:rPr>
          <w:b/>
        </w:rPr>
        <w:t xml:space="preserve">[PLACEHOLDER] </w:t>
      </w:r>
      <w:r>
        <w:t>Be honest about assumptions, scale, real-time data, uncertainty, and deployment limitations.</w:t>
      </w:r>
    </w:p>
    <w:p>
      <w:pPr>
        <w:pStyle w:val="Heading2"/>
      </w:pPr>
      <w:r>
        <w:t>13.2 Future Improvements</w:t>
      </w:r>
    </w:p>
    <w:p>
      <w:pPr>
        <w:pStyle w:val="TemplateNote"/>
      </w:pPr>
      <w:r>
        <w:rPr>
          <w:b/>
        </w:rPr>
        <w:t xml:space="preserve">[PLACEHOLDER] </w:t>
      </w:r>
      <w:r>
        <w:t>Potential extensions: live occupancy feeds, ontology tooling, probabilistic reasoning, mobile/web interface, richer scheduling, etc.</w:t>
      </w:r>
    </w:p>
    <w:p>
      <w:r>
        <w:br w:type="page"/>
      </w:r>
    </w:p>
    <w:p>
      <w:pPr>
        <w:pStyle w:val="Heading1"/>
      </w:pPr>
      <w:r>
        <w:t>Chapter 14: Conclusion</w:t>
      </w:r>
    </w:p>
    <w:p>
      <w:pPr>
        <w:pStyle w:val="TemplateNote"/>
      </w:pPr>
      <w:r>
        <w:rPr>
          <w:b/>
        </w:rPr>
        <w:t xml:space="preserve">[PLACEHOLDER] </w:t>
      </w:r>
      <w:r>
        <w:t>Write a 4–8 line overview explaining what this chapter contains and how it supports the CT-351 CCP.</w:t>
      </w:r>
    </w:p>
    <w:p>
      <w:pPr>
        <w:pStyle w:val="Heading2"/>
      </w:pPr>
      <w:r>
        <w:t>14.1 Summary</w:t>
      </w:r>
    </w:p>
    <w:p>
      <w:pPr>
        <w:pStyle w:val="TemplateNote"/>
      </w:pPr>
      <w:r>
        <w:rPr>
          <w:b/>
        </w:rPr>
        <w:t xml:space="preserve">[PLACEHOLDER] </w:t>
      </w:r>
      <w:r>
        <w:t>Summarize the problem, approach, KR paradigms, inference engine, implementation, and results.</w:t>
      </w:r>
    </w:p>
    <w:p>
      <w:pPr>
        <w:pStyle w:val="Heading2"/>
      </w:pPr>
      <w:r>
        <w:t>14.2 Achievements</w:t>
      </w:r>
    </w:p>
    <w:p>
      <w:pPr>
        <w:pStyle w:val="TemplateNote"/>
      </w:pPr>
      <w:r>
        <w:rPr>
          <w:b/>
        </w:rPr>
        <w:t xml:space="preserve">[PLACEHOLDER] </w:t>
      </w:r>
      <w:r>
        <w:t>Map the completed work to each CCP requirement.</w:t>
      </w:r>
    </w:p>
    <w:p>
      <w:pPr>
        <w:pStyle w:val="Heading2"/>
      </w:pPr>
      <w:r>
        <w:t>14.3 Final Evaluation</w:t>
      </w:r>
    </w:p>
    <w:p>
      <w:pPr>
        <w:pStyle w:val="TemplateNote"/>
      </w:pPr>
      <w:r>
        <w:rPr>
          <w:b/>
        </w:rPr>
        <w:t xml:space="preserve">[PLACEHOLDER] </w:t>
      </w:r>
      <w:r>
        <w:t>State what was successfully demonstrated and what remains outside scope.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TemplateNote"/>
      </w:pPr>
      <w:r>
        <w:rPr>
          <w:b/>
        </w:rPr>
        <w:t xml:space="preserve">[PLACEHOLDER] </w:t>
      </w:r>
      <w:r>
        <w:t>Use one consistent academic citation style. Include only sources actually consulted. For web sources, record title, organization/author, date if available, URL, and access date.</w:t>
      </w:r>
    </w:p>
    <w:p>
      <w:r>
        <w:br w:type="page"/>
      </w:r>
    </w:p>
    <w:p>
      <w:pPr>
        <w:pStyle w:val="Heading1"/>
      </w:pPr>
      <w:r>
        <w:t>Appendix A — Complete Knowledge Base</w:t>
      </w:r>
    </w:p>
    <w:p>
      <w:pPr>
        <w:pStyle w:val="TemplateNote"/>
      </w:pPr>
      <w:r>
        <w:rPr>
          <w:b/>
        </w:rPr>
        <w:t xml:space="preserve">[PLACEHOLDER] </w:t>
      </w:r>
      <w:r>
        <w:t>Insert the full facts and rules used by the final implementation.</w:t>
      </w:r>
    </w:p>
    <w:p>
      <w:r>
        <w:br w:type="page"/>
      </w:r>
    </w:p>
    <w:p>
      <w:pPr>
        <w:pStyle w:val="Heading1"/>
      </w:pPr>
      <w:r>
        <w:t>Appendix B — Complete Horn Clauses</w:t>
      </w:r>
    </w:p>
    <w:p>
      <w:pPr>
        <w:pStyle w:val="TemplateNote"/>
      </w:pPr>
      <w:r>
        <w:rPr>
          <w:b/>
        </w:rPr>
        <w:t xml:space="preserve">[PLACEHOLDER] </w:t>
      </w:r>
      <w:r>
        <w:t>Insert the complete executable rule set.</w:t>
      </w:r>
    </w:p>
    <w:p>
      <w:r>
        <w:br w:type="page"/>
      </w:r>
    </w:p>
    <w:p>
      <w:pPr>
        <w:pStyle w:val="Heading1"/>
      </w:pPr>
      <w:r>
        <w:t>Appendix C — Forward Chaining Traces</w:t>
      </w:r>
    </w:p>
    <w:p>
      <w:pPr>
        <w:pStyle w:val="TemplateNote"/>
      </w:pPr>
      <w:r>
        <w:rPr>
          <w:b/>
        </w:rPr>
        <w:t xml:space="preserve">[PLACEHOLDER] </w:t>
      </w:r>
      <w:r>
        <w:t>Insert detailed traces for the final test scenarios.</w:t>
      </w:r>
    </w:p>
    <w:p>
      <w:r>
        <w:br w:type="page"/>
      </w:r>
    </w:p>
    <w:p>
      <w:pPr>
        <w:pStyle w:val="Heading1"/>
      </w:pPr>
      <w:r>
        <w:t>Appendix D — Backward Chaining Traces</w:t>
      </w:r>
    </w:p>
    <w:p>
      <w:pPr>
        <w:pStyle w:val="TemplateNote"/>
      </w:pPr>
      <w:r>
        <w:rPr>
          <w:b/>
        </w:rPr>
        <w:t xml:space="preserve">[PLACEHOLDER] </w:t>
      </w:r>
      <w:r>
        <w:t>Insert detailed goal/subgoal traces for the final test scenarios.</w:t>
      </w:r>
    </w:p>
    <w:p>
      <w:r>
        <w:br w:type="page"/>
      </w:r>
    </w:p>
    <w:p>
      <w:pPr>
        <w:pStyle w:val="Heading1"/>
      </w:pPr>
      <w:r>
        <w:t>Appendix E — Important Source Code</w:t>
      </w:r>
    </w:p>
    <w:p>
      <w:pPr>
        <w:pStyle w:val="TemplateNote"/>
      </w:pPr>
      <w:r>
        <w:rPr>
          <w:b/>
        </w:rPr>
        <w:t xml:space="preserve">[PLACEHOLDER] </w:t>
      </w:r>
      <w:r>
        <w:t>Insert only the most relevant code; provide repository structure separately.</w:t>
      </w:r>
    </w:p>
    <w:p>
      <w:r>
        <w:br w:type="page"/>
      </w:r>
    </w:p>
    <w:p>
      <w:pPr>
        <w:pStyle w:val="Heading1"/>
      </w:pPr>
      <w:r>
        <w:t>Appendix F — Execution Screenshots</w:t>
      </w:r>
    </w:p>
    <w:p>
      <w:pPr>
        <w:pStyle w:val="TemplateNote"/>
      </w:pPr>
      <w:r>
        <w:rPr>
          <w:b/>
        </w:rPr>
        <w:t xml:space="preserve">[PLACEHOLDER] </w:t>
      </w:r>
      <w:r>
        <w:t>Insert real screenshots of the working implementation.</w:t>
      </w:r>
    </w:p>
    <w:p>
      <w:r>
        <w:br w:type="page"/>
      </w:r>
    </w:p>
    <w:p>
      <w:pPr>
        <w:pStyle w:val="Heading1"/>
      </w:pPr>
      <w:r>
        <w:t>Appendix G — Team Participation Evidence</w:t>
      </w:r>
    </w:p>
    <w:p>
      <w:pPr>
        <w:pStyle w:val="TemplateNote"/>
      </w:pPr>
      <w:r>
        <w:rPr>
          <w:b/>
        </w:rPr>
        <w:t xml:space="preserve">[PLACEHOLDER] </w:t>
      </w:r>
      <w:r>
        <w:t>Map each member to specific sections, code, diagrams, testing, and presentation work.</w:t>
      </w:r>
    </w:p>
    <w:p>
      <w:r>
        <w:br w:type="page"/>
      </w:r>
    </w:p>
    <w:p>
      <w:pPr>
        <w:pStyle w:val="Heading1"/>
      </w:pPr>
      <w:r>
        <w:t>CT-351 CCP Final Compliance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Requirement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Completed?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Evidence / Section</w:t>
            </w:r>
          </w:p>
        </w:tc>
        <w:tc>
          <w:tcPr>
            <w:tcW w:type="dxa" w:w="22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Verified By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Problem statement &amp; motivation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1]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Domain requirements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1/2]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Frames &amp; scripts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4]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Semantic network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5]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FOL facts/rules/quantifiers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6]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Description Logic axioms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7]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Expressivity vs tractability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12]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Horn Clauses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8]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Forward Chaining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9]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Backward Chaining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9]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Working code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10]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Execution output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10/11]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Testing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[Chapter 11]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Team participation statement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Front matter/Appendix G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  <w:tr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References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☐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References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[Name]</w:t>
            </w:r>
          </w:p>
        </w:tc>
      </w:tr>
    </w:tbl>
    <w:p/>
    <w:p/>
    <w:p>
      <w:pPr>
        <w:pStyle w:val="TemplateNote"/>
      </w:pPr>
      <w:r>
        <w:rPr>
          <w:b/>
        </w:rPr>
        <w:t xml:space="preserve">[PLACEHOLDER] </w:t>
      </w:r>
      <w:r>
        <w:t>FINAL REVIEW NOTE: This is a NED-style academic template customized to the CT-351 KRR CCP requirements. Before submission, verify the instructor's exact formatting requirements and update all placeholders, figures, tables, page fields, references, and team information.</w:t>
      </w:r>
    </w:p>
    <w:sectPr w:rsidR="00FC693F" w:rsidRPr="0006063C" w:rsidSect="00034616">
      <w:footerReference w:type="default" r:id="rId9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rPr>
      <w:rFonts w:ascii="Times New Roman" w:hAnsi="Times New Roman"/>
      <w:i/>
      <w:color w:val="5A5A5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CT-351 KRR CCP — Smart Parking Access &amp; Space Allocation Reasoning System — Report Template</dc:title>
  <dc:subject>NED University CT-351 Knowledge Representation &amp; Reasoning CCP report template</dc:subject>
  <dc:creator>Student Group</dc:creator>
  <cp:keywords>CT-351, KRR, CCP, Knowledge Representation, Smart Parking, NED University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