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73BB3" w14:textId="185F6AF5" w:rsidR="00E052FC" w:rsidRDefault="00E33F54" w:rsidP="000A11FC">
      <w:pPr>
        <w:pStyle w:val="1"/>
      </w:pPr>
      <w:r>
        <w:rPr>
          <w:rFonts w:hint="eastAsia"/>
        </w:rPr>
        <w:t>S</w:t>
      </w:r>
      <w:r>
        <w:t>EAL</w:t>
      </w:r>
      <w:r w:rsidR="000A11FC">
        <w:rPr>
          <w:rFonts w:hint="eastAsia"/>
        </w:rPr>
        <w:t>语法手册</w:t>
      </w:r>
    </w:p>
    <w:p w14:paraId="4D2442D9" w14:textId="0325632A" w:rsidR="00B921A4" w:rsidRDefault="00B921A4" w:rsidP="00B921A4"/>
    <w:p w14:paraId="4C59FE0D" w14:textId="3374109E" w:rsidR="00B921A4" w:rsidRDefault="00B921A4" w:rsidP="00B921A4"/>
    <w:p w14:paraId="06AE4A5B" w14:textId="67672713" w:rsidR="00B921A4" w:rsidRDefault="00B921A4" w:rsidP="00B921A4"/>
    <w:p w14:paraId="7B52EF92" w14:textId="37BDB4EB" w:rsidR="00B921A4" w:rsidRDefault="00B921A4" w:rsidP="00B921A4"/>
    <w:p w14:paraId="03D25F09" w14:textId="0F18E708" w:rsidR="00B921A4" w:rsidRDefault="00B921A4" w:rsidP="00B921A4"/>
    <w:p w14:paraId="367B02A3" w14:textId="4AEE761D" w:rsidR="00B921A4" w:rsidRDefault="002D08B0" w:rsidP="00B921A4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5C8167D" wp14:editId="458F0279">
            <wp:simplePos x="0" y="0"/>
            <wp:positionH relativeFrom="column">
              <wp:posOffset>647700</wp:posOffset>
            </wp:positionH>
            <wp:positionV relativeFrom="paragraph">
              <wp:posOffset>88265</wp:posOffset>
            </wp:positionV>
            <wp:extent cx="4084955" cy="306387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5B490" w14:textId="7AAD7250" w:rsidR="00B921A4" w:rsidRDefault="00B921A4" w:rsidP="00B921A4"/>
    <w:p w14:paraId="27AC2CCD" w14:textId="5242BDBC" w:rsidR="00B921A4" w:rsidRDefault="00B921A4" w:rsidP="00B921A4"/>
    <w:p w14:paraId="06A8573B" w14:textId="1023CAE6" w:rsidR="00B921A4" w:rsidRDefault="00B921A4" w:rsidP="00B921A4"/>
    <w:p w14:paraId="11E8B62C" w14:textId="268156DF" w:rsidR="00B921A4" w:rsidRDefault="00B921A4" w:rsidP="00B921A4"/>
    <w:p w14:paraId="74F62C72" w14:textId="1A056DD7" w:rsidR="00B921A4" w:rsidRDefault="00B921A4" w:rsidP="00B921A4"/>
    <w:p w14:paraId="53C0EE79" w14:textId="2B8975C5" w:rsidR="00B921A4" w:rsidRDefault="00B921A4" w:rsidP="00B921A4"/>
    <w:p w14:paraId="5377C9ED" w14:textId="358A6E40" w:rsidR="00B921A4" w:rsidRDefault="00B921A4" w:rsidP="00B921A4"/>
    <w:p w14:paraId="1AB46F55" w14:textId="171FE0CE" w:rsidR="00B921A4" w:rsidRDefault="00B921A4" w:rsidP="00B921A4"/>
    <w:p w14:paraId="3CFFF8E8" w14:textId="42FCAD5B" w:rsidR="00B921A4" w:rsidRDefault="00B921A4" w:rsidP="00B921A4"/>
    <w:p w14:paraId="72934410" w14:textId="16A70902" w:rsidR="00B921A4" w:rsidRDefault="00B921A4" w:rsidP="00B921A4"/>
    <w:p w14:paraId="21115A7C" w14:textId="31C908D6" w:rsidR="00B921A4" w:rsidRDefault="00B921A4" w:rsidP="00B921A4"/>
    <w:p w14:paraId="0864BFA7" w14:textId="1C192F34" w:rsidR="00B921A4" w:rsidRDefault="00B921A4" w:rsidP="00B921A4"/>
    <w:p w14:paraId="0D34A6F3" w14:textId="37F56F93" w:rsidR="00B921A4" w:rsidRDefault="00B921A4" w:rsidP="00B921A4"/>
    <w:p w14:paraId="5DC63630" w14:textId="1819BCD6" w:rsidR="00B921A4" w:rsidRDefault="00B921A4" w:rsidP="00B921A4"/>
    <w:p w14:paraId="2E6E18B6" w14:textId="0595DFF8" w:rsidR="00B921A4" w:rsidRDefault="00B921A4" w:rsidP="00B921A4"/>
    <w:p w14:paraId="61BDE3CA" w14:textId="4CD8AD26" w:rsidR="002D08B0" w:rsidRDefault="002D08B0" w:rsidP="00B921A4"/>
    <w:p w14:paraId="2F7772CE" w14:textId="147C272C" w:rsidR="002D08B0" w:rsidRDefault="002D08B0" w:rsidP="00B921A4"/>
    <w:p w14:paraId="79F790C2" w14:textId="29795126" w:rsidR="002D08B0" w:rsidRDefault="002D08B0" w:rsidP="00B921A4"/>
    <w:p w14:paraId="2E2ADD39" w14:textId="3D7592F2" w:rsidR="002D08B0" w:rsidRDefault="002D08B0" w:rsidP="00B921A4"/>
    <w:p w14:paraId="62933371" w14:textId="4429549C" w:rsidR="002D08B0" w:rsidRDefault="002D08B0" w:rsidP="00B921A4"/>
    <w:p w14:paraId="009FC75B" w14:textId="0CAFAA01" w:rsidR="002D08B0" w:rsidRDefault="002D08B0" w:rsidP="00B921A4"/>
    <w:p w14:paraId="4A19A7D4" w14:textId="55484F96" w:rsidR="002D08B0" w:rsidRDefault="002D08B0" w:rsidP="00B921A4"/>
    <w:p w14:paraId="52220E4C" w14:textId="7F8B6D85" w:rsidR="002D08B0" w:rsidRDefault="002D08B0" w:rsidP="00B921A4"/>
    <w:p w14:paraId="22F58772" w14:textId="4059EB45" w:rsidR="002D08B0" w:rsidRDefault="002D08B0" w:rsidP="00B921A4"/>
    <w:p w14:paraId="54A37B26" w14:textId="1EB84CC7" w:rsidR="002D08B0" w:rsidRDefault="002D08B0" w:rsidP="00B921A4"/>
    <w:p w14:paraId="1F663E52" w14:textId="307182F7" w:rsidR="002D08B0" w:rsidRDefault="002D08B0" w:rsidP="00B921A4"/>
    <w:p w14:paraId="0DBA19E5" w14:textId="378029B4" w:rsidR="002D08B0" w:rsidRDefault="002D08B0" w:rsidP="00B921A4"/>
    <w:p w14:paraId="4ACCAB1E" w14:textId="77777777" w:rsidR="002D08B0" w:rsidRDefault="002D08B0" w:rsidP="00B921A4"/>
    <w:p w14:paraId="113FC6E9" w14:textId="56BEA5F8" w:rsidR="00B921A4" w:rsidRDefault="00B921A4" w:rsidP="00B921A4"/>
    <w:p w14:paraId="6AF20650" w14:textId="61E9287E" w:rsidR="00B921A4" w:rsidRDefault="00B921A4" w:rsidP="00B921A4">
      <w:pPr>
        <w:rPr>
          <w:rFonts w:hint="eastAsia"/>
        </w:rPr>
      </w:pPr>
    </w:p>
    <w:p w14:paraId="1F1B9BEC" w14:textId="0139769E" w:rsidR="00B921A4" w:rsidRDefault="00B921A4" w:rsidP="00B921A4"/>
    <w:p w14:paraId="148842A0" w14:textId="6F9B511F" w:rsidR="00B921A4" w:rsidRDefault="00B921A4" w:rsidP="00B921A4">
      <w:pPr>
        <w:pStyle w:val="2"/>
      </w:pPr>
      <w:r>
        <w:rPr>
          <w:rFonts w:hint="eastAsia"/>
        </w:rPr>
        <w:lastRenderedPageBreak/>
        <w:t>简介</w:t>
      </w:r>
    </w:p>
    <w:p w14:paraId="34841649" w14:textId="4E044949" w:rsidR="00B921A4" w:rsidRDefault="00E33F54" w:rsidP="00B921A4">
      <w:pPr>
        <w:ind w:firstLine="420"/>
      </w:pPr>
      <w:r>
        <w:t>Seal</w:t>
      </w:r>
      <w:r>
        <w:rPr>
          <w:rFonts w:hint="eastAsia"/>
        </w:rPr>
        <w:t>（</w:t>
      </w:r>
      <w:r>
        <w:rPr>
          <w:rFonts w:hint="eastAsia"/>
        </w:rPr>
        <w:t>S</w:t>
      </w:r>
      <w:r w:rsidRPr="00E33F54">
        <w:t xml:space="preserve">imple </w:t>
      </w:r>
      <w:r>
        <w:t>E</w:t>
      </w:r>
      <w:r w:rsidRPr="00E33F54">
        <w:t xml:space="preserve">ducation </w:t>
      </w:r>
      <w:r>
        <w:t>A</w:t>
      </w:r>
      <w:r w:rsidRPr="00E33F54">
        <w:t xml:space="preserve">ccompanying </w:t>
      </w:r>
      <w:r>
        <w:t>L</w:t>
      </w:r>
      <w:r w:rsidRPr="00E33F54">
        <w:t>anguage</w:t>
      </w:r>
      <w:r>
        <w:rPr>
          <w:rFonts w:hint="eastAsia"/>
        </w:rPr>
        <w:t>）</w:t>
      </w:r>
      <w:r w:rsidR="00B921A4">
        <w:rPr>
          <w:rFonts w:hint="eastAsia"/>
        </w:rPr>
        <w:t>是一款用于编译原理教学的编程语言</w:t>
      </w:r>
      <w:r>
        <w:rPr>
          <w:rFonts w:hint="eastAsia"/>
        </w:rPr>
        <w:t>。</w:t>
      </w:r>
      <w:r w:rsidR="00FE1CA8">
        <w:rPr>
          <w:rFonts w:hint="eastAsia"/>
        </w:rPr>
        <w:t>是一种静态类型语言</w:t>
      </w:r>
      <w:r w:rsidR="00B921A4">
        <w:rPr>
          <w:rFonts w:hint="eastAsia"/>
        </w:rPr>
        <w:t>。</w:t>
      </w:r>
    </w:p>
    <w:p w14:paraId="4C119342" w14:textId="4C18B2DF" w:rsidR="007C3890" w:rsidRDefault="00300A55" w:rsidP="007C3890">
      <w:pPr>
        <w:pStyle w:val="2"/>
      </w:pPr>
      <w:r>
        <w:rPr>
          <w:rFonts w:hint="eastAsia"/>
        </w:rPr>
        <w:t>基本语法</w:t>
      </w:r>
    </w:p>
    <w:p w14:paraId="6A9303AE" w14:textId="6E4C5576" w:rsidR="00300A55" w:rsidRPr="00300A55" w:rsidRDefault="00300A55" w:rsidP="00300A55">
      <w:pPr>
        <w:pStyle w:val="3"/>
      </w:pPr>
      <w:r>
        <w:rPr>
          <w:rFonts w:hint="eastAsia"/>
        </w:rPr>
        <w:t>2</w:t>
      </w:r>
      <w:r>
        <w:t>.1</w:t>
      </w:r>
      <w:r>
        <w:tab/>
      </w:r>
      <w:r>
        <w:rPr>
          <w:rFonts w:hint="eastAsia"/>
        </w:rPr>
        <w:t>基本数据类型</w:t>
      </w:r>
    </w:p>
    <w:p w14:paraId="7D15D1EF" w14:textId="581EAAF2" w:rsidR="00382EC1" w:rsidRDefault="007C3890" w:rsidP="00382EC1">
      <w:pPr>
        <w:ind w:firstLine="420"/>
      </w:pPr>
      <w:r>
        <w:rPr>
          <w:rFonts w:hint="eastAsia"/>
        </w:rPr>
        <w:t>Seal</w:t>
      </w:r>
      <w:r>
        <w:rPr>
          <w:rFonts w:hint="eastAsia"/>
        </w:rPr>
        <w:t>的基本数据类型包括了</w:t>
      </w:r>
      <w:r w:rsidR="00382EC1" w:rsidRPr="00881B73">
        <w:rPr>
          <w:rFonts w:hint="eastAsia"/>
          <w:b/>
          <w:bCs/>
        </w:rPr>
        <w:t>I</w:t>
      </w:r>
      <w:r w:rsidRPr="00881B73">
        <w:rPr>
          <w:rFonts w:hint="eastAsia"/>
          <w:b/>
          <w:bCs/>
        </w:rPr>
        <w:t>nt</w:t>
      </w:r>
      <w:r>
        <w:rPr>
          <w:rFonts w:hint="eastAsia"/>
        </w:rPr>
        <w:t>、</w:t>
      </w:r>
      <w:r w:rsidR="00382EC1" w:rsidRPr="00881B73">
        <w:rPr>
          <w:b/>
          <w:bCs/>
        </w:rPr>
        <w:t>F</w:t>
      </w:r>
      <w:r w:rsidRPr="00881B73">
        <w:rPr>
          <w:rFonts w:hint="eastAsia"/>
          <w:b/>
          <w:bCs/>
        </w:rPr>
        <w:t>loat</w:t>
      </w:r>
      <w:r>
        <w:rPr>
          <w:rFonts w:hint="eastAsia"/>
        </w:rPr>
        <w:t>、</w:t>
      </w:r>
      <w:r w:rsidR="00382EC1" w:rsidRPr="00881B73">
        <w:rPr>
          <w:b/>
          <w:bCs/>
        </w:rPr>
        <w:t>S</w:t>
      </w:r>
      <w:r w:rsidRPr="00881B73">
        <w:rPr>
          <w:rFonts w:hint="eastAsia"/>
          <w:b/>
          <w:bCs/>
        </w:rPr>
        <w:t>tring</w:t>
      </w:r>
      <w:r w:rsidR="00382EC1">
        <w:rPr>
          <w:rFonts w:hint="eastAsia"/>
        </w:rPr>
        <w:t>、</w:t>
      </w:r>
      <w:r w:rsidR="00382EC1" w:rsidRPr="00881B73">
        <w:rPr>
          <w:b/>
          <w:bCs/>
        </w:rPr>
        <w:t>B</w:t>
      </w:r>
      <w:r w:rsidRPr="00881B73">
        <w:rPr>
          <w:rFonts w:hint="eastAsia"/>
          <w:b/>
          <w:bCs/>
        </w:rPr>
        <w:t>ool</w:t>
      </w:r>
      <w:r w:rsidR="00382EC1">
        <w:rPr>
          <w:rFonts w:hint="eastAsia"/>
        </w:rPr>
        <w:t>和</w:t>
      </w:r>
      <w:r w:rsidR="00382EC1" w:rsidRPr="00881B73">
        <w:rPr>
          <w:rFonts w:hint="eastAsia"/>
          <w:b/>
          <w:bCs/>
        </w:rPr>
        <w:t>Void</w:t>
      </w:r>
      <w:r w:rsidR="00382EC1">
        <w:rPr>
          <w:rFonts w:hint="eastAsia"/>
        </w:rPr>
        <w:t>。其中，</w:t>
      </w:r>
      <w:r w:rsidR="00382EC1" w:rsidRPr="00881B73">
        <w:rPr>
          <w:rFonts w:hint="eastAsia"/>
          <w:b/>
          <w:bCs/>
        </w:rPr>
        <w:t>Int</w:t>
      </w:r>
      <w:r w:rsidR="00382EC1">
        <w:rPr>
          <w:rFonts w:hint="eastAsia"/>
        </w:rPr>
        <w:t>默认为</w:t>
      </w:r>
      <w:r w:rsidR="00382EC1">
        <w:rPr>
          <w:rFonts w:hint="eastAsia"/>
        </w:rPr>
        <w:t>6</w:t>
      </w:r>
      <w:r w:rsidR="00382EC1">
        <w:t>4</w:t>
      </w:r>
      <w:r w:rsidR="00382EC1">
        <w:rPr>
          <w:rFonts w:hint="eastAsia"/>
        </w:rPr>
        <w:t>位整数</w:t>
      </w:r>
      <w:r w:rsidR="000852F2">
        <w:rPr>
          <w:rFonts w:hint="eastAsia"/>
        </w:rPr>
        <w:t>（同</w:t>
      </w:r>
      <w:r w:rsidR="000852F2">
        <w:rPr>
          <w:rFonts w:hint="eastAsia"/>
        </w:rPr>
        <w:t>C</w:t>
      </w:r>
      <w:r w:rsidR="000852F2">
        <w:t>++</w:t>
      </w:r>
      <w:r w:rsidR="000852F2">
        <w:rPr>
          <w:rFonts w:hint="eastAsia"/>
        </w:rPr>
        <w:t>里的</w:t>
      </w:r>
      <w:r w:rsidR="000852F2">
        <w:rPr>
          <w:rFonts w:hint="eastAsia"/>
        </w:rPr>
        <w:t>long</w:t>
      </w:r>
      <w:r w:rsidR="000852F2">
        <w:t xml:space="preserve"> </w:t>
      </w:r>
      <w:proofErr w:type="spellStart"/>
      <w:r w:rsidR="000852F2">
        <w:rPr>
          <w:rFonts w:hint="eastAsia"/>
        </w:rPr>
        <w:t>long</w:t>
      </w:r>
      <w:proofErr w:type="spellEnd"/>
      <w:r w:rsidR="000852F2">
        <w:rPr>
          <w:rFonts w:hint="eastAsia"/>
        </w:rPr>
        <w:t>）</w:t>
      </w:r>
      <w:r w:rsidR="00382EC1">
        <w:rPr>
          <w:rFonts w:hint="eastAsia"/>
        </w:rPr>
        <w:t>，</w:t>
      </w:r>
      <w:r w:rsidR="00382EC1" w:rsidRPr="00881B73">
        <w:rPr>
          <w:rFonts w:hint="eastAsia"/>
          <w:b/>
          <w:bCs/>
        </w:rPr>
        <w:t>Float</w:t>
      </w:r>
      <w:r w:rsidR="00382EC1">
        <w:rPr>
          <w:rFonts w:hint="eastAsia"/>
        </w:rPr>
        <w:t>为</w:t>
      </w:r>
      <w:r w:rsidR="00382EC1">
        <w:rPr>
          <w:rFonts w:hint="eastAsia"/>
        </w:rPr>
        <w:t>6</w:t>
      </w:r>
      <w:r w:rsidR="00382EC1">
        <w:t>4</w:t>
      </w:r>
      <w:r w:rsidR="00382EC1">
        <w:rPr>
          <w:rFonts w:hint="eastAsia"/>
        </w:rPr>
        <w:t>位浮点数</w:t>
      </w:r>
      <w:r w:rsidR="000852F2">
        <w:rPr>
          <w:rFonts w:hint="eastAsia"/>
        </w:rPr>
        <w:t>（同</w:t>
      </w:r>
      <w:r w:rsidR="000852F2">
        <w:rPr>
          <w:rFonts w:hint="eastAsia"/>
        </w:rPr>
        <w:t>double</w:t>
      </w:r>
      <w:r w:rsidR="000852F2">
        <w:rPr>
          <w:rFonts w:hint="eastAsia"/>
        </w:rPr>
        <w:t>）</w:t>
      </w:r>
      <w:r w:rsidR="00382EC1">
        <w:rPr>
          <w:rFonts w:hint="eastAsia"/>
        </w:rPr>
        <w:t>，</w:t>
      </w:r>
      <w:r w:rsidR="00382EC1" w:rsidRPr="00881B73">
        <w:rPr>
          <w:rFonts w:hint="eastAsia"/>
          <w:b/>
          <w:bCs/>
        </w:rPr>
        <w:t>String</w:t>
      </w:r>
      <w:r w:rsidR="00382EC1">
        <w:rPr>
          <w:rFonts w:hint="eastAsia"/>
        </w:rPr>
        <w:t>为字符串，</w:t>
      </w:r>
      <w:r w:rsidR="00382EC1" w:rsidRPr="00881B73">
        <w:rPr>
          <w:rFonts w:hint="eastAsia"/>
          <w:b/>
          <w:bCs/>
        </w:rPr>
        <w:t>Bool</w:t>
      </w:r>
      <w:r w:rsidR="00382EC1">
        <w:rPr>
          <w:rFonts w:hint="eastAsia"/>
        </w:rPr>
        <w:t>为布尔变量</w:t>
      </w:r>
      <w:r w:rsidR="00137A3F">
        <w:rPr>
          <w:rFonts w:hint="eastAsia"/>
        </w:rPr>
        <w:t>；</w:t>
      </w:r>
      <w:r w:rsidR="00382EC1" w:rsidRPr="00881B73">
        <w:rPr>
          <w:rFonts w:hint="eastAsia"/>
          <w:b/>
          <w:bCs/>
        </w:rPr>
        <w:t>Void</w:t>
      </w:r>
      <w:r w:rsidR="00382EC1">
        <w:rPr>
          <w:rFonts w:hint="eastAsia"/>
        </w:rPr>
        <w:t>为空类型，用于</w:t>
      </w:r>
      <w:r w:rsidR="00137A3F">
        <w:rPr>
          <w:rFonts w:hint="eastAsia"/>
        </w:rPr>
        <w:t>函数标识无返回值</w:t>
      </w:r>
      <w:r w:rsidR="00D54E6D">
        <w:rPr>
          <w:rFonts w:hint="eastAsia"/>
        </w:rPr>
        <w:t>，以及</w:t>
      </w:r>
      <w:proofErr w:type="gramStart"/>
      <w:r w:rsidR="00D54E6D">
        <w:rPr>
          <w:rFonts w:hint="eastAsia"/>
        </w:rPr>
        <w:t>无类型</w:t>
      </w:r>
      <w:proofErr w:type="gramEnd"/>
      <w:r w:rsidR="00D54E6D">
        <w:rPr>
          <w:rFonts w:hint="eastAsia"/>
        </w:rPr>
        <w:t>表达式的值，例如空表达式</w:t>
      </w:r>
      <w:r w:rsidR="00382EC1">
        <w:rPr>
          <w:rFonts w:hint="eastAsia"/>
        </w:rPr>
        <w:t>。</w:t>
      </w:r>
      <w:r w:rsidR="00C45548">
        <w:rPr>
          <w:rFonts w:hint="eastAsia"/>
        </w:rPr>
        <w:t>其中，</w:t>
      </w:r>
      <w:r w:rsidR="00C45548" w:rsidRPr="000D112E">
        <w:rPr>
          <w:rFonts w:hint="eastAsia"/>
          <w:b/>
          <w:bCs/>
        </w:rPr>
        <w:t>Int</w:t>
      </w:r>
      <w:r w:rsidR="00C45548">
        <w:rPr>
          <w:rFonts w:hint="eastAsia"/>
        </w:rPr>
        <w:t>类型可以写作十进制形式，</w:t>
      </w:r>
      <w:r w:rsidR="00C45548">
        <w:t>15</w:t>
      </w:r>
      <w:r w:rsidR="00C45548">
        <w:rPr>
          <w:rFonts w:hint="eastAsia"/>
        </w:rPr>
        <w:t>，也可以写为十六进制格式，如</w:t>
      </w:r>
      <w:r w:rsidR="00C45548">
        <w:rPr>
          <w:rFonts w:hint="eastAsia"/>
        </w:rPr>
        <w:t>0</w:t>
      </w:r>
      <w:r w:rsidR="00C45548">
        <w:t>xf</w:t>
      </w:r>
      <w:r w:rsidR="00C45548">
        <w:rPr>
          <w:rFonts w:hint="eastAsia"/>
        </w:rPr>
        <w:t>、</w:t>
      </w:r>
      <w:r w:rsidR="00C45548">
        <w:rPr>
          <w:rFonts w:hint="eastAsia"/>
        </w:rPr>
        <w:t>0x</w:t>
      </w:r>
      <w:r w:rsidR="00C45548">
        <w:t>F</w:t>
      </w:r>
      <w:r w:rsidR="00270A56">
        <w:rPr>
          <w:rFonts w:hint="eastAsia"/>
        </w:rPr>
        <w:t>、</w:t>
      </w:r>
      <w:r w:rsidR="00270A56">
        <w:rPr>
          <w:rFonts w:hint="eastAsia"/>
        </w:rPr>
        <w:t>0</w:t>
      </w:r>
      <w:r w:rsidR="00270A56">
        <w:t>XF</w:t>
      </w:r>
      <w:r w:rsidR="00C45548">
        <w:rPr>
          <w:rFonts w:hint="eastAsia"/>
        </w:rPr>
        <w:t>等。</w:t>
      </w:r>
      <w:r w:rsidR="00C45548" w:rsidRPr="00C45548">
        <w:rPr>
          <w:rFonts w:hint="eastAsia"/>
          <w:b/>
          <w:bCs/>
        </w:rPr>
        <w:t>Bool</w:t>
      </w:r>
      <w:r w:rsidR="00C45548">
        <w:rPr>
          <w:rFonts w:hint="eastAsia"/>
        </w:rPr>
        <w:t>有两个值，即</w:t>
      </w:r>
      <w:r w:rsidR="00C45548" w:rsidRPr="00C45548">
        <w:rPr>
          <w:rFonts w:hint="eastAsia"/>
          <w:b/>
          <w:bCs/>
        </w:rPr>
        <w:t>f</w:t>
      </w:r>
      <w:r w:rsidR="00C45548" w:rsidRPr="00C45548">
        <w:rPr>
          <w:b/>
          <w:bCs/>
        </w:rPr>
        <w:t>alse</w:t>
      </w:r>
      <w:r w:rsidR="00C45548">
        <w:rPr>
          <w:rFonts w:hint="eastAsia"/>
        </w:rPr>
        <w:t>和</w:t>
      </w:r>
      <w:r w:rsidR="00C45548" w:rsidRPr="00C45548">
        <w:rPr>
          <w:rFonts w:hint="eastAsia"/>
          <w:b/>
          <w:bCs/>
        </w:rPr>
        <w:t>t</w:t>
      </w:r>
      <w:r w:rsidR="00C45548" w:rsidRPr="00C45548">
        <w:rPr>
          <w:b/>
          <w:bCs/>
        </w:rPr>
        <w:t>rue</w:t>
      </w:r>
      <w:r w:rsidR="00C45548">
        <w:rPr>
          <w:rFonts w:hint="eastAsia"/>
        </w:rPr>
        <w:t>。</w:t>
      </w:r>
      <w:r w:rsidR="00A172E0">
        <w:rPr>
          <w:rFonts w:hint="eastAsia"/>
        </w:rPr>
        <w:t>浮点数</w:t>
      </w:r>
      <w:r w:rsidR="00A172E0" w:rsidRPr="00A172E0">
        <w:rPr>
          <w:rFonts w:hint="eastAsia"/>
          <w:b/>
          <w:bCs/>
        </w:rPr>
        <w:t>Float</w:t>
      </w:r>
      <w:r w:rsidR="00A172E0" w:rsidRPr="00A172E0">
        <w:rPr>
          <w:rFonts w:hint="eastAsia"/>
        </w:rPr>
        <w:t>即按照</w:t>
      </w:r>
      <w:r w:rsidR="00A172E0">
        <w:rPr>
          <w:rFonts w:hint="eastAsia"/>
        </w:rPr>
        <w:t>正常的十进制表示法，即如</w:t>
      </w:r>
      <w:r w:rsidR="00A172E0">
        <w:rPr>
          <w:rFonts w:hint="eastAsia"/>
        </w:rPr>
        <w:t>1</w:t>
      </w:r>
      <w:r w:rsidR="00A172E0">
        <w:t>.214</w:t>
      </w:r>
      <w:r w:rsidR="00DB2C7F">
        <w:rPr>
          <w:rFonts w:hint="eastAsia"/>
        </w:rPr>
        <w:t>，不允许</w:t>
      </w:r>
      <w:r w:rsidR="00DB2C7F">
        <w:rPr>
          <w:rFonts w:hint="eastAsia"/>
        </w:rPr>
        <w:t>0</w:t>
      </w:r>
      <w:r w:rsidR="00DB2C7F">
        <w:t>.</w:t>
      </w:r>
      <w:r w:rsidR="00DB2C7F">
        <w:rPr>
          <w:rFonts w:hint="eastAsia"/>
        </w:rPr>
        <w:t>和</w:t>
      </w:r>
      <w:r w:rsidR="00DB2C7F">
        <w:rPr>
          <w:rFonts w:hint="eastAsia"/>
        </w:rPr>
        <w:t>.</w:t>
      </w:r>
      <w:r w:rsidR="00DB2C7F">
        <w:t>5</w:t>
      </w:r>
      <w:r w:rsidR="00DB2C7F">
        <w:rPr>
          <w:rFonts w:hint="eastAsia"/>
        </w:rPr>
        <w:t>的形式，所有的浮点数必须以</w:t>
      </w:r>
      <w:proofErr w:type="spellStart"/>
      <w:r w:rsidR="00DB2C7F">
        <w:rPr>
          <w:rFonts w:hint="eastAsia"/>
        </w:rPr>
        <w:t>x</w:t>
      </w:r>
      <w:r w:rsidR="00DB2C7F">
        <w:t>.x</w:t>
      </w:r>
      <w:proofErr w:type="spellEnd"/>
      <w:r w:rsidR="00DB2C7F">
        <w:rPr>
          <w:rFonts w:hint="eastAsia"/>
        </w:rPr>
        <w:t>的形式，例如</w:t>
      </w:r>
      <w:r w:rsidR="00DB2C7F">
        <w:rPr>
          <w:rFonts w:hint="eastAsia"/>
        </w:rPr>
        <w:t>8</w:t>
      </w:r>
      <w:r w:rsidR="00DB2C7F">
        <w:rPr>
          <w:rFonts w:hint="eastAsia"/>
        </w:rPr>
        <w:t>的浮点形式为</w:t>
      </w:r>
      <w:r w:rsidR="00DB2C7F">
        <w:rPr>
          <w:rFonts w:hint="eastAsia"/>
        </w:rPr>
        <w:t>8</w:t>
      </w:r>
      <w:r w:rsidR="00DB2C7F">
        <w:t>.0</w:t>
      </w:r>
      <w:r w:rsidR="00DB2C7F">
        <w:rPr>
          <w:rFonts w:hint="eastAsia"/>
        </w:rPr>
        <w:t>，如果写作</w:t>
      </w:r>
      <w:r w:rsidR="00DB2C7F">
        <w:rPr>
          <w:rFonts w:hint="eastAsia"/>
        </w:rPr>
        <w:t>8</w:t>
      </w:r>
      <w:r w:rsidR="00DB2C7F">
        <w:rPr>
          <w:rFonts w:hint="eastAsia"/>
        </w:rPr>
        <w:t>则视为整型</w:t>
      </w:r>
      <w:r w:rsidR="00266676">
        <w:rPr>
          <w:rFonts w:hint="eastAsia"/>
        </w:rPr>
        <w:t>。字符串值参考</w:t>
      </w:r>
      <w:r w:rsidR="00266676">
        <w:rPr>
          <w:rFonts w:hint="eastAsia"/>
        </w:rPr>
        <w:t>2</w:t>
      </w:r>
      <w:r w:rsidR="00266676">
        <w:t>.8</w:t>
      </w:r>
      <w:r w:rsidR="00266676">
        <w:rPr>
          <w:rFonts w:hint="eastAsia"/>
        </w:rPr>
        <w:t>节。</w:t>
      </w:r>
    </w:p>
    <w:p w14:paraId="1C4E90BB" w14:textId="385A74AB" w:rsidR="00E457BC" w:rsidRDefault="00137A3F" w:rsidP="00300A55">
      <w:pPr>
        <w:ind w:firstLine="420"/>
      </w:pPr>
      <w:r>
        <w:rPr>
          <w:rFonts w:hint="eastAsia"/>
        </w:rPr>
        <w:t>除了五个基本数据类型的名称是以大写字母开头，其余所有</w:t>
      </w:r>
      <w:r w:rsidR="00E457BC">
        <w:rPr>
          <w:rFonts w:hint="eastAsia"/>
        </w:rPr>
        <w:t>变量、函数命名一定要以小写英文字母做开头，名字的其他部分可以用到大小写字母、数字以及下划线。</w:t>
      </w:r>
    </w:p>
    <w:p w14:paraId="089C5D02" w14:textId="7BD3A8AE" w:rsidR="00300A55" w:rsidRDefault="00300A55" w:rsidP="00300A55">
      <w:pPr>
        <w:pStyle w:val="3"/>
      </w:pPr>
      <w:r>
        <w:rPr>
          <w:rFonts w:hint="eastAsia"/>
        </w:rPr>
        <w:t>2</w:t>
      </w:r>
      <w:r>
        <w:t>.2</w:t>
      </w:r>
      <w:r>
        <w:tab/>
      </w:r>
      <w:r>
        <w:rPr>
          <w:rFonts w:hint="eastAsia"/>
        </w:rPr>
        <w:t>变量声明</w:t>
      </w:r>
    </w:p>
    <w:p w14:paraId="1ABD2CEC" w14:textId="7AB542A3" w:rsidR="00300A55" w:rsidRDefault="00300A55" w:rsidP="00300A55">
      <w:r>
        <w:tab/>
      </w:r>
      <w:r>
        <w:rPr>
          <w:rFonts w:hint="eastAsia"/>
        </w:rPr>
        <w:t>Seal</w:t>
      </w:r>
      <w:r>
        <w:rPr>
          <w:rFonts w:hint="eastAsia"/>
        </w:rPr>
        <w:t>可以在函数体外、函数体内声明，基本格式如</w:t>
      </w:r>
    </w:p>
    <w:p w14:paraId="16CA500B" w14:textId="32A21845" w:rsidR="00300A55" w:rsidRDefault="00300A55" w:rsidP="00300A55">
      <w:r>
        <w:tab/>
        <w:t xml:space="preserve">var x </w:t>
      </w:r>
      <w:r w:rsidR="00382EC1">
        <w:t>F</w:t>
      </w:r>
      <w:r>
        <w:t>loat;</w:t>
      </w:r>
    </w:p>
    <w:p w14:paraId="0F89E1B7" w14:textId="549F87DA" w:rsidR="00382EC1" w:rsidRDefault="00382EC1" w:rsidP="00300A55">
      <w:r>
        <w:tab/>
        <w:t>var y Float;</w:t>
      </w:r>
    </w:p>
    <w:p w14:paraId="37E9658D" w14:textId="11723F63" w:rsidR="005163BC" w:rsidRDefault="005163BC" w:rsidP="005163BC">
      <w:pPr>
        <w:ind w:firstLine="420"/>
      </w:pPr>
      <w:r>
        <w:rPr>
          <w:rFonts w:hint="eastAsia"/>
        </w:rPr>
        <w:t>赋值</w:t>
      </w:r>
    </w:p>
    <w:p w14:paraId="66F6677E" w14:textId="34DA10D6" w:rsidR="005163BC" w:rsidRDefault="005163BC" w:rsidP="005163BC">
      <w:pPr>
        <w:ind w:firstLine="420"/>
      </w:pPr>
      <w:r>
        <w:rPr>
          <w:rFonts w:hint="eastAsia"/>
        </w:rPr>
        <w:t>x</w:t>
      </w:r>
      <w:r>
        <w:t xml:space="preserve"> = 1.0;</w:t>
      </w:r>
    </w:p>
    <w:p w14:paraId="67923114" w14:textId="308225CC" w:rsidR="00300A55" w:rsidRDefault="00300A55" w:rsidP="00881B73">
      <w:r>
        <w:tab/>
      </w:r>
      <w:r>
        <w:rPr>
          <w:rFonts w:hint="eastAsia"/>
        </w:rPr>
        <w:t>其中，</w:t>
      </w:r>
      <w:r w:rsidRPr="008E06C6">
        <w:rPr>
          <w:rFonts w:hint="eastAsia"/>
          <w:b/>
          <w:bCs/>
        </w:rPr>
        <w:t>var</w:t>
      </w:r>
      <w:r>
        <w:rPr>
          <w:rFonts w:hint="eastAsia"/>
        </w:rPr>
        <w:t>是关键词，用于指示变量声明，</w:t>
      </w:r>
      <w:r w:rsidR="00382EC1" w:rsidRPr="00881B73">
        <w:rPr>
          <w:b/>
          <w:bCs/>
        </w:rPr>
        <w:t>F</w:t>
      </w:r>
      <w:r w:rsidRPr="00881B73">
        <w:rPr>
          <w:rFonts w:hint="eastAsia"/>
          <w:b/>
          <w:bCs/>
        </w:rPr>
        <w:t>loat</w:t>
      </w:r>
      <w:r>
        <w:rPr>
          <w:rFonts w:hint="eastAsia"/>
        </w:rPr>
        <w:t>为类型，放在末尾</w:t>
      </w:r>
      <w:r w:rsidR="00881B73">
        <w:rPr>
          <w:rFonts w:hint="eastAsia"/>
        </w:rPr>
        <w:t>。要求，每一行只能声明一个变量。</w:t>
      </w:r>
      <w:r w:rsidR="00137A3F">
        <w:rPr>
          <w:rFonts w:hint="eastAsia"/>
        </w:rPr>
        <w:t>但是请注意，在函数声明的范围之外仅仅可以声明变量，不可以执行赋值等任何语句。</w:t>
      </w:r>
    </w:p>
    <w:p w14:paraId="5D7A1C03" w14:textId="50CE9A40" w:rsidR="007A1824" w:rsidRDefault="007A1824" w:rsidP="007A1824">
      <w:pPr>
        <w:pStyle w:val="3"/>
      </w:pPr>
      <w:r>
        <w:rPr>
          <w:rFonts w:hint="eastAsia"/>
        </w:rPr>
        <w:t>2</w:t>
      </w:r>
      <w:r>
        <w:t>.3</w:t>
      </w:r>
      <w:r>
        <w:tab/>
      </w:r>
      <w:r>
        <w:rPr>
          <w:rFonts w:hint="eastAsia"/>
        </w:rPr>
        <w:t>函数调用和定义</w:t>
      </w:r>
    </w:p>
    <w:p w14:paraId="210063FE" w14:textId="633E4376" w:rsidR="007A1824" w:rsidRDefault="007A1824" w:rsidP="007A1824">
      <w:r>
        <w:tab/>
      </w:r>
      <w:r>
        <w:rPr>
          <w:rFonts w:hint="eastAsia"/>
        </w:rPr>
        <w:t>Seal</w:t>
      </w:r>
      <w:r>
        <w:rPr>
          <w:rFonts w:hint="eastAsia"/>
        </w:rPr>
        <w:t>中的函数声明如下格式</w:t>
      </w:r>
    </w:p>
    <w:p w14:paraId="1ED106E6" w14:textId="683F7E70" w:rsidR="00300A55" w:rsidRDefault="00300A55" w:rsidP="00300A55">
      <w:pPr>
        <w:ind w:firstLine="420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</w:t>
      </w:r>
      <w:proofErr w:type="gramStart"/>
      <w:r>
        <w:t>max(</w:t>
      </w:r>
      <w:proofErr w:type="gramEnd"/>
      <w:r>
        <w:t xml:space="preserve">x </w:t>
      </w:r>
      <w:r w:rsidR="00382EC1">
        <w:t>F</w:t>
      </w:r>
      <w:r>
        <w:t xml:space="preserve">loat, y </w:t>
      </w:r>
      <w:r w:rsidR="00382EC1">
        <w:t>F</w:t>
      </w:r>
      <w:r>
        <w:t xml:space="preserve">loat) </w:t>
      </w:r>
      <w:r w:rsidR="00382EC1">
        <w:t>F</w:t>
      </w:r>
      <w:r>
        <w:t>loat{</w:t>
      </w:r>
    </w:p>
    <w:p w14:paraId="67DBF15F" w14:textId="03FCD380" w:rsidR="00300A55" w:rsidRDefault="00300A55" w:rsidP="00300A55">
      <w:pPr>
        <w:ind w:firstLine="420"/>
      </w:pPr>
      <w:r>
        <w:tab/>
        <w:t>if x &gt; y {</w:t>
      </w:r>
    </w:p>
    <w:p w14:paraId="154A8FDF" w14:textId="3D5CDBC3" w:rsidR="00300A55" w:rsidRDefault="00300A55" w:rsidP="00300A55">
      <w:pPr>
        <w:ind w:firstLine="420"/>
      </w:pPr>
      <w:r>
        <w:tab/>
      </w:r>
      <w:r>
        <w:tab/>
        <w:t>return x;</w:t>
      </w:r>
    </w:p>
    <w:p w14:paraId="2E67A833" w14:textId="62C27FAC" w:rsidR="00300A55" w:rsidRDefault="00300A55" w:rsidP="00300A55">
      <w:pPr>
        <w:ind w:left="420" w:firstLine="420"/>
      </w:pPr>
      <w:r>
        <w:rPr>
          <w:rFonts w:hint="eastAsia"/>
        </w:rPr>
        <w:t>}</w:t>
      </w:r>
    </w:p>
    <w:p w14:paraId="5AA8E6FD" w14:textId="44EF324D" w:rsidR="00300A55" w:rsidRDefault="00300A55" w:rsidP="00300A55">
      <w:pPr>
        <w:ind w:left="420" w:firstLine="420"/>
      </w:pPr>
      <w:r>
        <w:rPr>
          <w:rFonts w:hint="eastAsia"/>
        </w:rPr>
        <w:t>r</w:t>
      </w:r>
      <w:r>
        <w:t>eturn y;</w:t>
      </w:r>
    </w:p>
    <w:p w14:paraId="2769924F" w14:textId="6C1846A0" w:rsidR="00300A55" w:rsidRDefault="00300A55" w:rsidP="00300A55">
      <w:pPr>
        <w:ind w:firstLine="420"/>
      </w:pPr>
      <w:r>
        <w:rPr>
          <w:rFonts w:hint="eastAsia"/>
        </w:rPr>
        <w:t>}</w:t>
      </w:r>
    </w:p>
    <w:p w14:paraId="7A5A4CD3" w14:textId="11629BED" w:rsidR="00300A55" w:rsidRDefault="00300A55" w:rsidP="00300A55">
      <w:pPr>
        <w:ind w:firstLine="420"/>
      </w:pPr>
      <w:r>
        <w:rPr>
          <w:rFonts w:hint="eastAsia"/>
        </w:rPr>
        <w:t>可以看到函数的形参的声明部分，也是变量名</w:t>
      </w:r>
      <w:r>
        <w:rPr>
          <w:rFonts w:hint="eastAsia"/>
        </w:rPr>
        <w:t>x</w:t>
      </w:r>
      <w:r>
        <w:rPr>
          <w:rFonts w:hint="eastAsia"/>
        </w:rPr>
        <w:t>在前，类型</w:t>
      </w:r>
      <w:r w:rsidR="00382EC1" w:rsidRPr="00F36E56">
        <w:rPr>
          <w:b/>
          <w:bCs/>
        </w:rPr>
        <w:t>F</w:t>
      </w:r>
      <w:r w:rsidRPr="00F36E56">
        <w:rPr>
          <w:rFonts w:hint="eastAsia"/>
          <w:b/>
          <w:bCs/>
        </w:rPr>
        <w:t>loat</w:t>
      </w:r>
      <w:r>
        <w:rPr>
          <w:rFonts w:hint="eastAsia"/>
        </w:rPr>
        <w:t>在后。</w:t>
      </w:r>
      <w:r w:rsidR="008E06C6">
        <w:rPr>
          <w:rFonts w:hint="eastAsia"/>
        </w:rPr>
        <w:t>关键词</w:t>
      </w:r>
      <w:proofErr w:type="spellStart"/>
      <w:r w:rsidR="008E06C6" w:rsidRPr="008E06C6">
        <w:rPr>
          <w:rFonts w:hint="eastAsia"/>
          <w:b/>
          <w:bCs/>
        </w:rPr>
        <w:t>func</w:t>
      </w:r>
      <w:proofErr w:type="spellEnd"/>
      <w:r w:rsidR="008E06C6">
        <w:rPr>
          <w:rFonts w:hint="eastAsia"/>
        </w:rPr>
        <w:t>用于指示函数声明，形参</w:t>
      </w:r>
      <w:r w:rsidR="008E06C6">
        <w:rPr>
          <w:rFonts w:hint="eastAsia"/>
        </w:rPr>
        <w:t>x</w:t>
      </w:r>
      <w:r w:rsidR="008E06C6">
        <w:rPr>
          <w:rFonts w:hint="eastAsia"/>
        </w:rPr>
        <w:t>，</w:t>
      </w:r>
      <w:r w:rsidR="008E06C6">
        <w:rPr>
          <w:rFonts w:hint="eastAsia"/>
        </w:rPr>
        <w:t>y</w:t>
      </w:r>
      <w:r w:rsidR="008E06C6">
        <w:rPr>
          <w:rFonts w:hint="eastAsia"/>
        </w:rPr>
        <w:t>括号的后面，是返回值的类型，返回</w:t>
      </w:r>
      <w:proofErr w:type="gramStart"/>
      <w:r w:rsidR="008E06C6">
        <w:rPr>
          <w:rFonts w:hint="eastAsia"/>
        </w:rPr>
        <w:t>值最多</w:t>
      </w:r>
      <w:proofErr w:type="gramEnd"/>
      <w:r w:rsidR="008E06C6">
        <w:rPr>
          <w:rFonts w:hint="eastAsia"/>
        </w:rPr>
        <w:t>只能有一个</w:t>
      </w:r>
      <w:r w:rsidR="000F2E3C">
        <w:rPr>
          <w:rFonts w:hint="eastAsia"/>
        </w:rPr>
        <w:t>。返回</w:t>
      </w:r>
      <w:r w:rsidR="000F2E3C">
        <w:rPr>
          <w:rFonts w:hint="eastAsia"/>
        </w:rPr>
        <w:lastRenderedPageBreak/>
        <w:t>关键词仍然为</w:t>
      </w:r>
      <w:r w:rsidR="000F2E3C" w:rsidRPr="000F2E3C">
        <w:rPr>
          <w:rFonts w:hint="eastAsia"/>
          <w:b/>
          <w:bCs/>
        </w:rPr>
        <w:t>return</w:t>
      </w:r>
      <w:r w:rsidR="000F2E3C">
        <w:rPr>
          <w:rFonts w:hint="eastAsia"/>
        </w:rPr>
        <w:t>，后面跟要返回的值，</w:t>
      </w:r>
      <w:r w:rsidR="008E06C6">
        <w:rPr>
          <w:rFonts w:hint="eastAsia"/>
        </w:rPr>
        <w:t>当返回值为空时，该处填为</w:t>
      </w:r>
      <w:r w:rsidR="008E06C6" w:rsidRPr="008E06C6">
        <w:rPr>
          <w:rFonts w:hint="eastAsia"/>
          <w:b/>
          <w:bCs/>
        </w:rPr>
        <w:t>void</w:t>
      </w:r>
      <w:r w:rsidR="008E06C6">
        <w:rPr>
          <w:rFonts w:hint="eastAsia"/>
        </w:rPr>
        <w:t>。</w:t>
      </w:r>
      <w:r>
        <w:rPr>
          <w:rFonts w:hint="eastAsia"/>
        </w:rPr>
        <w:t>在调用时，可以直接如</w:t>
      </w:r>
      <w:r>
        <w:rPr>
          <w:rFonts w:hint="eastAsia"/>
        </w:rPr>
        <w:t>m</w:t>
      </w:r>
      <w:r>
        <w:t>ax(1.1,1.2)</w:t>
      </w:r>
      <w:r>
        <w:rPr>
          <w:rFonts w:hint="eastAsia"/>
        </w:rPr>
        <w:t>来调用。</w:t>
      </w:r>
      <w:r w:rsidR="00137A3F">
        <w:rPr>
          <w:rFonts w:hint="eastAsia"/>
        </w:rPr>
        <w:t>必须有一个</w:t>
      </w:r>
      <w:r w:rsidR="00137A3F">
        <w:rPr>
          <w:rFonts w:hint="eastAsia"/>
        </w:rPr>
        <w:t>main</w:t>
      </w:r>
      <w:r w:rsidR="00137A3F">
        <w:t>() Void</w:t>
      </w:r>
      <w:r w:rsidR="00137A3F">
        <w:rPr>
          <w:rFonts w:hint="eastAsia"/>
        </w:rPr>
        <w:t>函数，即该函数参数为空，且返回值为空，作为整个程序的入口。</w:t>
      </w:r>
    </w:p>
    <w:p w14:paraId="0F0490C4" w14:textId="074C4292" w:rsidR="00E774FF" w:rsidRDefault="00E774FF" w:rsidP="00300A55">
      <w:pPr>
        <w:ind w:firstLine="420"/>
      </w:pPr>
      <w:r>
        <w:rPr>
          <w:rFonts w:hint="eastAsia"/>
        </w:rPr>
        <w:t>此外，为了在目标代码生成阶段的方便，限制每个函数最多有</w:t>
      </w:r>
      <w:r>
        <w:rPr>
          <w:rFonts w:hint="eastAsia"/>
        </w:rPr>
        <w:t>6</w:t>
      </w:r>
      <w:r>
        <w:rPr>
          <w:rFonts w:hint="eastAsia"/>
        </w:rPr>
        <w:t>个参数。</w:t>
      </w:r>
    </w:p>
    <w:p w14:paraId="4F9B8A09" w14:textId="208067C3" w:rsidR="00C254A6" w:rsidRDefault="00C254A6" w:rsidP="00C254A6">
      <w:pPr>
        <w:pStyle w:val="3"/>
      </w:pPr>
      <w:r>
        <w:rPr>
          <w:rFonts w:hint="eastAsia"/>
        </w:rPr>
        <w:t>2</w:t>
      </w:r>
      <w:r>
        <w:t>.4</w:t>
      </w:r>
      <w:r w:rsidR="000F2E3C">
        <w:tab/>
      </w:r>
      <w:r>
        <w:rPr>
          <w:rFonts w:hint="eastAsia"/>
        </w:rPr>
        <w:t>条件语句</w:t>
      </w:r>
    </w:p>
    <w:p w14:paraId="0581015A" w14:textId="0C783FA8" w:rsidR="00C254A6" w:rsidRDefault="00C254A6" w:rsidP="00C254A6">
      <w:r>
        <w:tab/>
      </w:r>
      <w:r>
        <w:rPr>
          <w:rFonts w:hint="eastAsia"/>
        </w:rPr>
        <w:t>基本条件语法同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，如</w:t>
      </w:r>
    </w:p>
    <w:p w14:paraId="7C2EC381" w14:textId="41143086" w:rsidR="00C254A6" w:rsidRDefault="00C254A6" w:rsidP="00C254A6">
      <w:r>
        <w:tab/>
        <w:t>if x&gt;10 {</w:t>
      </w:r>
    </w:p>
    <w:p w14:paraId="3E96657D" w14:textId="3F03D4E6" w:rsidR="00C254A6" w:rsidRDefault="00C254A6" w:rsidP="00C254A6">
      <w:r>
        <w:tab/>
      </w:r>
      <w:r>
        <w:tab/>
        <w:t>x = x + 1;</w:t>
      </w:r>
    </w:p>
    <w:p w14:paraId="110B40B7" w14:textId="7F4F6BB0" w:rsidR="00C254A6" w:rsidRDefault="00C254A6" w:rsidP="00C254A6">
      <w:r>
        <w:tab/>
        <w:t>}</w:t>
      </w:r>
    </w:p>
    <w:p w14:paraId="24E33D6B" w14:textId="796730A7" w:rsidR="000A1A4F" w:rsidRDefault="000A1A4F" w:rsidP="000A1A4F">
      <w:pPr>
        <w:ind w:firstLine="420"/>
      </w:pPr>
      <w:r>
        <w:rPr>
          <w:rFonts w:hint="eastAsia"/>
        </w:rPr>
        <w:t>或</w:t>
      </w:r>
    </w:p>
    <w:p w14:paraId="06C262A5" w14:textId="7D6C6645" w:rsidR="000A1A4F" w:rsidRDefault="000A1A4F" w:rsidP="000A1A4F">
      <w:pPr>
        <w:ind w:firstLine="420"/>
      </w:pPr>
      <w:r>
        <w:rPr>
          <w:rFonts w:hint="eastAsia"/>
        </w:rPr>
        <w:t>i</w:t>
      </w:r>
      <w:r>
        <w:t>f x==0 {</w:t>
      </w:r>
    </w:p>
    <w:p w14:paraId="43A1A1FC" w14:textId="7C551988" w:rsidR="000A1A4F" w:rsidRDefault="000A1A4F" w:rsidP="000A1A4F">
      <w:pPr>
        <w:ind w:firstLine="420"/>
      </w:pPr>
      <w:r>
        <w:tab/>
        <w:t>x = 3;</w:t>
      </w:r>
    </w:p>
    <w:p w14:paraId="429C60D9" w14:textId="4BCE2123" w:rsidR="000A1A4F" w:rsidRDefault="000A1A4F" w:rsidP="000A1A4F">
      <w:pPr>
        <w:ind w:firstLine="420"/>
      </w:pPr>
      <w:proofErr w:type="gramStart"/>
      <w:r>
        <w:rPr>
          <w:rFonts w:hint="eastAsia"/>
        </w:rPr>
        <w:t>}</w:t>
      </w:r>
      <w:r>
        <w:t>else</w:t>
      </w:r>
      <w:proofErr w:type="gramEnd"/>
      <w:r>
        <w:t xml:space="preserve"> {</w:t>
      </w:r>
    </w:p>
    <w:p w14:paraId="3DDA152E" w14:textId="472C6370" w:rsidR="000A1A4F" w:rsidRDefault="000A1A4F" w:rsidP="000A1A4F">
      <w:pPr>
        <w:ind w:firstLine="420"/>
      </w:pPr>
      <w:r>
        <w:rPr>
          <w:rFonts w:hint="eastAsia"/>
        </w:rPr>
        <w:t>x</w:t>
      </w:r>
      <w:r>
        <w:t xml:space="preserve"> = 2;</w:t>
      </w:r>
    </w:p>
    <w:p w14:paraId="0CEFA5BE" w14:textId="60B62CA2" w:rsidR="000A1A4F" w:rsidRDefault="000A1A4F" w:rsidP="000A1A4F">
      <w:pPr>
        <w:ind w:firstLine="420"/>
      </w:pPr>
      <w:r>
        <w:rPr>
          <w:rFonts w:hint="eastAsia"/>
        </w:rPr>
        <w:t>}</w:t>
      </w:r>
    </w:p>
    <w:p w14:paraId="4BAB572F" w14:textId="6F596022" w:rsidR="00C254A6" w:rsidRDefault="00C254A6" w:rsidP="00C254A6">
      <w:r>
        <w:tab/>
      </w:r>
      <w:r>
        <w:rPr>
          <w:rFonts w:hint="eastAsia"/>
        </w:rPr>
        <w:t>注意，在</w:t>
      </w:r>
      <w:r>
        <w:rPr>
          <w:rFonts w:hint="eastAsia"/>
        </w:rPr>
        <w:t>Seal</w:t>
      </w:r>
      <w:r>
        <w:rPr>
          <w:rFonts w:hint="eastAsia"/>
        </w:rPr>
        <w:t>中，</w:t>
      </w:r>
      <w:r w:rsidRPr="00C254A6">
        <w:rPr>
          <w:rFonts w:hint="eastAsia"/>
          <w:b/>
          <w:bCs/>
        </w:rPr>
        <w:t>if</w:t>
      </w:r>
      <w:r>
        <w:rPr>
          <w:rFonts w:hint="eastAsia"/>
        </w:rPr>
        <w:t>的条件判断部分不用带小括号，所以这里直接就是</w:t>
      </w:r>
      <w:r>
        <w:rPr>
          <w:rFonts w:hint="eastAsia"/>
        </w:rPr>
        <w:t>x</w:t>
      </w:r>
      <w:r>
        <w:t>&gt;10</w:t>
      </w:r>
    </w:p>
    <w:p w14:paraId="52C9E66C" w14:textId="32918C82" w:rsidR="00C254A6" w:rsidRDefault="00C254A6" w:rsidP="00C254A6">
      <w:pPr>
        <w:pStyle w:val="3"/>
      </w:pPr>
      <w:r>
        <w:rPr>
          <w:rFonts w:hint="eastAsia"/>
        </w:rPr>
        <w:t>2</w:t>
      </w:r>
      <w:r>
        <w:t>.5</w:t>
      </w:r>
      <w:r>
        <w:tab/>
      </w:r>
      <w:r>
        <w:rPr>
          <w:rFonts w:hint="eastAsia"/>
        </w:rPr>
        <w:t>循环语句</w:t>
      </w:r>
    </w:p>
    <w:p w14:paraId="14C82C46" w14:textId="0F631933" w:rsidR="00C254A6" w:rsidRDefault="00C254A6" w:rsidP="00B04BBE">
      <w:pPr>
        <w:ind w:firstLine="420"/>
      </w:pPr>
      <w:r>
        <w:rPr>
          <w:rFonts w:hint="eastAsia"/>
        </w:rPr>
        <w:t>Seal</w:t>
      </w:r>
      <w:r>
        <w:rPr>
          <w:rFonts w:hint="eastAsia"/>
        </w:rPr>
        <w:t>的循环语法有</w:t>
      </w:r>
      <w:r w:rsidRPr="00C254A6">
        <w:rPr>
          <w:rFonts w:hint="eastAsia"/>
          <w:b/>
          <w:bCs/>
        </w:rPr>
        <w:t>while</w:t>
      </w:r>
      <w:r>
        <w:rPr>
          <w:rFonts w:hint="eastAsia"/>
        </w:rPr>
        <w:t>和</w:t>
      </w:r>
      <w:r w:rsidRPr="00C254A6">
        <w:rPr>
          <w:rFonts w:hint="eastAsia"/>
          <w:b/>
          <w:bCs/>
        </w:rPr>
        <w:t>for</w:t>
      </w:r>
      <w:r>
        <w:rPr>
          <w:rFonts w:hint="eastAsia"/>
        </w:rPr>
        <w:t>两种，</w:t>
      </w:r>
      <w:r w:rsidR="00B04BBE" w:rsidRPr="00B04BBE">
        <w:rPr>
          <w:rFonts w:hint="eastAsia"/>
          <w:b/>
          <w:bCs/>
        </w:rPr>
        <w:t>While</w:t>
      </w:r>
      <w:r w:rsidR="00B04BBE" w:rsidRPr="00B04BBE">
        <w:rPr>
          <w:rFonts w:hint="eastAsia"/>
        </w:rPr>
        <w:t>形</w:t>
      </w:r>
      <w:r w:rsidR="00B04BBE">
        <w:rPr>
          <w:rFonts w:hint="eastAsia"/>
        </w:rPr>
        <w:t>如</w:t>
      </w:r>
    </w:p>
    <w:p w14:paraId="5FA1366F" w14:textId="51C5CC39" w:rsidR="00C63E86" w:rsidRDefault="00C63E86" w:rsidP="00B04BBE">
      <w:pPr>
        <w:ind w:firstLine="420"/>
      </w:pPr>
      <w:r>
        <w:t xml:space="preserve">while &lt;condition&gt; </w:t>
      </w:r>
      <w:r>
        <w:rPr>
          <w:rFonts w:hint="eastAsia"/>
        </w:rPr>
        <w:t>Body</w:t>
      </w:r>
    </w:p>
    <w:p w14:paraId="0A5C2ED0" w14:textId="605EFB43" w:rsidR="00C63E86" w:rsidRDefault="00C63E86" w:rsidP="00B04BBE">
      <w:pPr>
        <w:ind w:firstLine="420"/>
      </w:pPr>
      <w:r>
        <w:rPr>
          <w:rFonts w:hint="eastAsia"/>
        </w:rPr>
        <w:t>condition</w:t>
      </w:r>
      <w:r>
        <w:rPr>
          <w:rFonts w:hint="eastAsia"/>
        </w:rPr>
        <w:t>为</w:t>
      </w:r>
      <w:r>
        <w:rPr>
          <w:rFonts w:hint="eastAsia"/>
        </w:rPr>
        <w:t>while</w:t>
      </w:r>
      <w:r>
        <w:rPr>
          <w:rFonts w:hint="eastAsia"/>
        </w:rPr>
        <w:t>的条件部分，不可缺失，必须由</w:t>
      </w:r>
      <w:r>
        <w:rPr>
          <w:rFonts w:hint="eastAsia"/>
        </w:rPr>
        <w:t>bool</w:t>
      </w:r>
      <w:r>
        <w:rPr>
          <w:rFonts w:hint="eastAsia"/>
        </w:rPr>
        <w:t>类型的表达式构成。</w:t>
      </w:r>
      <w:r>
        <w:rPr>
          <w:rFonts w:hint="eastAsia"/>
        </w:rPr>
        <w:t>Body</w:t>
      </w:r>
      <w:r>
        <w:rPr>
          <w:rFonts w:hint="eastAsia"/>
        </w:rPr>
        <w:t>是一个表达式块，即用大括号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起来的一系列语句。</w:t>
      </w:r>
      <w:r w:rsidR="002F45F2">
        <w:rPr>
          <w:rFonts w:hint="eastAsia"/>
        </w:rPr>
        <w:t>具体执行时，按照</w:t>
      </w:r>
      <w:r w:rsidR="002F45F2">
        <w:t>&lt;condition&gt; Body &lt;condition&gt; Body</w:t>
      </w:r>
      <w:r w:rsidR="002F45F2">
        <w:rPr>
          <w:rFonts w:hint="eastAsia"/>
        </w:rPr>
        <w:t>的顺序。形式上的例子如</w:t>
      </w:r>
    </w:p>
    <w:p w14:paraId="53A8213D" w14:textId="77777777" w:rsidR="00B04BBE" w:rsidRDefault="00B04BBE" w:rsidP="00B04BBE">
      <w:r>
        <w:tab/>
        <w:t>while x &lt; 10 {</w:t>
      </w:r>
    </w:p>
    <w:p w14:paraId="740FF77A" w14:textId="661C193E" w:rsidR="00B04BBE" w:rsidRDefault="00B04BBE" w:rsidP="00B04BBE">
      <w:r>
        <w:tab/>
      </w:r>
      <w:r>
        <w:tab/>
        <w:t>x = x+1;</w:t>
      </w:r>
    </w:p>
    <w:p w14:paraId="5F015B9A" w14:textId="0278FCCB" w:rsidR="00B04BBE" w:rsidRDefault="00B04BBE" w:rsidP="00B04BBE">
      <w:pPr>
        <w:ind w:left="420" w:firstLine="420"/>
      </w:pPr>
      <w:r>
        <w:rPr>
          <w:rFonts w:hint="eastAsia"/>
        </w:rPr>
        <w:t>y</w:t>
      </w:r>
      <w:r>
        <w:t xml:space="preserve"> = 3 + 2;</w:t>
      </w:r>
    </w:p>
    <w:p w14:paraId="2395E6C1" w14:textId="77777777" w:rsidR="00B04BBE" w:rsidRDefault="00B04BBE" w:rsidP="00B04BBE">
      <w:r>
        <w:tab/>
        <w:t>}</w:t>
      </w:r>
    </w:p>
    <w:p w14:paraId="100CBC80" w14:textId="3F01AAE8" w:rsidR="00B04BBE" w:rsidRDefault="00B04BBE" w:rsidP="00B04BBE">
      <w:pPr>
        <w:ind w:firstLine="420"/>
      </w:pPr>
      <w:r w:rsidRPr="00B04BBE">
        <w:rPr>
          <w:rFonts w:hint="eastAsia"/>
          <w:b/>
          <w:bCs/>
        </w:rPr>
        <w:t>f</w:t>
      </w:r>
      <w:r w:rsidRPr="00B04BBE">
        <w:rPr>
          <w:b/>
          <w:bCs/>
        </w:rPr>
        <w:t>or</w:t>
      </w:r>
      <w:r>
        <w:rPr>
          <w:rFonts w:hint="eastAsia"/>
        </w:rPr>
        <w:t>形如</w:t>
      </w:r>
    </w:p>
    <w:p w14:paraId="3E066225" w14:textId="4EB4C42D" w:rsidR="00C45D65" w:rsidRDefault="00C45D65" w:rsidP="00B04BBE">
      <w:pPr>
        <w:ind w:firstLine="420"/>
      </w:pPr>
      <w:r>
        <w:rPr>
          <w:rFonts w:hint="eastAsia"/>
        </w:rPr>
        <w:t>f</w:t>
      </w:r>
      <w:r>
        <w:t>or &lt;</w:t>
      </w:r>
      <w:proofErr w:type="spellStart"/>
      <w:r>
        <w:t>initexpr</w:t>
      </w:r>
      <w:proofErr w:type="spellEnd"/>
      <w:r>
        <w:t>&gt;;&lt;condition&gt;;&lt;</w:t>
      </w:r>
      <w:proofErr w:type="spellStart"/>
      <w:r>
        <w:t>loopact</w:t>
      </w:r>
      <w:proofErr w:type="spellEnd"/>
      <w:r>
        <w:t>&gt; {</w:t>
      </w:r>
      <w:proofErr w:type="spellStart"/>
      <w:r>
        <w:t>Stmts</w:t>
      </w:r>
      <w:proofErr w:type="spellEnd"/>
      <w:r>
        <w:t>;}</w:t>
      </w:r>
    </w:p>
    <w:p w14:paraId="07D6DF73" w14:textId="1A3F2FBB" w:rsidR="00C45D65" w:rsidRDefault="00C45D65" w:rsidP="00B04BBE">
      <w:pPr>
        <w:ind w:firstLine="420"/>
      </w:pPr>
      <w:r>
        <w:rPr>
          <w:rFonts w:hint="eastAsia"/>
        </w:rPr>
        <w:t>这里的</w:t>
      </w:r>
      <w:proofErr w:type="spellStart"/>
      <w:r>
        <w:rPr>
          <w:rFonts w:hint="eastAsia"/>
        </w:rPr>
        <w:t>initexpr</w:t>
      </w:r>
      <w:proofErr w:type="spellEnd"/>
      <w:r>
        <w:rPr>
          <w:rFonts w:hint="eastAsia"/>
        </w:rPr>
        <w:t>为循环执行前执行的表达式，</w:t>
      </w:r>
      <w:r>
        <w:rPr>
          <w:rFonts w:hint="eastAsia"/>
        </w:rPr>
        <w:t>condition</w:t>
      </w:r>
      <w:r>
        <w:rPr>
          <w:rFonts w:hint="eastAsia"/>
        </w:rPr>
        <w:t>为执行循环体之前的条件判断语句，</w:t>
      </w:r>
      <w:proofErr w:type="spellStart"/>
      <w:r>
        <w:rPr>
          <w:rFonts w:hint="eastAsia"/>
        </w:rPr>
        <w:t>loopact</w:t>
      </w:r>
      <w:proofErr w:type="spellEnd"/>
      <w:r>
        <w:rPr>
          <w:rFonts w:hint="eastAsia"/>
        </w:rPr>
        <w:t>为每轮循环体结束的执行动作。例如</w:t>
      </w:r>
    </w:p>
    <w:p w14:paraId="467731A4" w14:textId="0324EFF1" w:rsidR="00C254A6" w:rsidRDefault="00C254A6" w:rsidP="00C254A6">
      <w:r>
        <w:tab/>
        <w:t>for x = 0; x &lt; 10; x = x + 1{</w:t>
      </w:r>
    </w:p>
    <w:p w14:paraId="2C9D351B" w14:textId="79441EC6" w:rsidR="00C254A6" w:rsidRDefault="00C254A6" w:rsidP="00C254A6">
      <w:r>
        <w:tab/>
      </w:r>
      <w:r>
        <w:tab/>
        <w:t>s = s + x;</w:t>
      </w:r>
    </w:p>
    <w:p w14:paraId="455D7EF3" w14:textId="4C21AC93" w:rsidR="006B1742" w:rsidRDefault="006B1742" w:rsidP="00C254A6">
      <w:r>
        <w:tab/>
      </w:r>
      <w:r>
        <w:tab/>
        <w:t>p = x + 3;</w:t>
      </w:r>
    </w:p>
    <w:p w14:paraId="36BCB9B6" w14:textId="7CD6785C" w:rsidR="00C254A6" w:rsidRDefault="00C254A6" w:rsidP="00C254A6">
      <w:r>
        <w:tab/>
        <w:t>}</w:t>
      </w:r>
    </w:p>
    <w:p w14:paraId="44B1BA2C" w14:textId="0C27D4F4" w:rsidR="00C63E86" w:rsidRPr="00C254A6" w:rsidRDefault="00C63E86" w:rsidP="00C254A6">
      <w:r>
        <w:tab/>
      </w:r>
      <w:r w:rsidR="00C45D65">
        <w:rPr>
          <w:rFonts w:hint="eastAsia"/>
        </w:rPr>
        <w:t>最开始先会执行</w:t>
      </w:r>
      <w:r w:rsidR="00C45D65">
        <w:rPr>
          <w:rFonts w:hint="eastAsia"/>
        </w:rPr>
        <w:t>x</w:t>
      </w:r>
      <w:r w:rsidR="00C45D65">
        <w:t>=0</w:t>
      </w:r>
      <w:r w:rsidR="00C45D65">
        <w:rPr>
          <w:rFonts w:hint="eastAsia"/>
        </w:rPr>
        <w:t>，而后判断</w:t>
      </w:r>
      <w:r w:rsidR="00C45D65">
        <w:rPr>
          <w:rFonts w:hint="eastAsia"/>
        </w:rPr>
        <w:t>x</w:t>
      </w:r>
      <w:r w:rsidR="00C45D65">
        <w:t>&lt;10</w:t>
      </w:r>
      <w:r w:rsidR="00C45D65">
        <w:rPr>
          <w:rFonts w:hint="eastAsia"/>
        </w:rPr>
        <w:t>是否成立，成立则进入循环体，循环体执行完毕之后，执行</w:t>
      </w:r>
      <w:proofErr w:type="spellStart"/>
      <w:r w:rsidR="00C45D65">
        <w:rPr>
          <w:rFonts w:hint="eastAsia"/>
        </w:rPr>
        <w:t>loopact</w:t>
      </w:r>
      <w:proofErr w:type="spellEnd"/>
      <w:r w:rsidR="00C45D65">
        <w:rPr>
          <w:rFonts w:hint="eastAsia"/>
        </w:rPr>
        <w:t>语句</w:t>
      </w:r>
      <w:r w:rsidR="00C45D65">
        <w:rPr>
          <w:rFonts w:hint="eastAsia"/>
        </w:rPr>
        <w:t>x</w:t>
      </w:r>
      <w:r w:rsidR="00C45D65">
        <w:t>=x+1</w:t>
      </w:r>
      <w:r w:rsidR="00C45D65">
        <w:rPr>
          <w:rFonts w:hint="eastAsia"/>
        </w:rPr>
        <w:t>，而后再判断</w:t>
      </w:r>
      <w:r w:rsidR="00C45D65">
        <w:rPr>
          <w:rFonts w:hint="eastAsia"/>
        </w:rPr>
        <w:t>x</w:t>
      </w:r>
      <w:r w:rsidR="00C45D65">
        <w:t>&lt;10</w:t>
      </w:r>
      <w:r w:rsidR="00C45D65">
        <w:rPr>
          <w:rFonts w:hint="eastAsia"/>
        </w:rPr>
        <w:t>是否成立，以此类推。</w:t>
      </w:r>
    </w:p>
    <w:p w14:paraId="3EBDDD2A" w14:textId="701F83E3" w:rsidR="00300A55" w:rsidRDefault="00C254A6" w:rsidP="00300A55">
      <w:pPr>
        <w:ind w:firstLine="420"/>
      </w:pPr>
      <w:r>
        <w:rPr>
          <w:rFonts w:hint="eastAsia"/>
        </w:rPr>
        <w:t>同样的，</w:t>
      </w:r>
      <w:r w:rsidRPr="000F2E3C">
        <w:rPr>
          <w:rFonts w:hint="eastAsia"/>
          <w:b/>
          <w:bCs/>
        </w:rPr>
        <w:t>while</w:t>
      </w:r>
      <w:r>
        <w:rPr>
          <w:rFonts w:hint="eastAsia"/>
        </w:rPr>
        <w:t>和</w:t>
      </w:r>
      <w:r w:rsidRPr="000F2E3C">
        <w:rPr>
          <w:rFonts w:hint="eastAsia"/>
          <w:b/>
          <w:bCs/>
        </w:rPr>
        <w:t>for</w:t>
      </w:r>
      <w:r w:rsidR="000F2E3C">
        <w:rPr>
          <w:rFonts w:hint="eastAsia"/>
        </w:rPr>
        <w:t>的条件部分都是不用加括号的。</w:t>
      </w:r>
      <w:r w:rsidR="00FC4071" w:rsidRPr="002F45F2">
        <w:rPr>
          <w:rFonts w:hint="eastAsia"/>
          <w:b/>
          <w:bCs/>
        </w:rPr>
        <w:t>for</w:t>
      </w:r>
      <w:r w:rsidR="00FC4071">
        <w:rPr>
          <w:rFonts w:hint="eastAsia"/>
        </w:rPr>
        <w:t>语句中，</w:t>
      </w:r>
      <w:r w:rsidR="00810EB6">
        <w:rPr>
          <w:rFonts w:hint="eastAsia"/>
        </w:rPr>
        <w:t>由分号隔开的</w:t>
      </w:r>
      <w:proofErr w:type="spellStart"/>
      <w:r w:rsidR="00993D23">
        <w:t>initexpr</w:t>
      </w:r>
      <w:proofErr w:type="spellEnd"/>
      <w:r w:rsidR="00993D23">
        <w:rPr>
          <w:rFonts w:hint="eastAsia"/>
        </w:rPr>
        <w:t>、</w:t>
      </w:r>
      <w:r w:rsidR="00993D23">
        <w:t>condition</w:t>
      </w:r>
      <w:r w:rsidR="00993D23">
        <w:rPr>
          <w:rFonts w:hint="eastAsia"/>
        </w:rPr>
        <w:t>、</w:t>
      </w:r>
      <w:proofErr w:type="spellStart"/>
      <w:r w:rsidR="00993D23">
        <w:t>loopact</w:t>
      </w:r>
      <w:proofErr w:type="spellEnd"/>
      <w:r w:rsidR="00810EB6">
        <w:rPr>
          <w:rFonts w:hint="eastAsia"/>
        </w:rPr>
        <w:t>三个</w:t>
      </w:r>
      <w:r w:rsidR="00FC4071">
        <w:rPr>
          <w:rFonts w:hint="eastAsia"/>
        </w:rPr>
        <w:t>部分</w:t>
      </w:r>
      <w:r w:rsidR="00810EB6">
        <w:rPr>
          <w:rFonts w:hint="eastAsia"/>
        </w:rPr>
        <w:t>，</w:t>
      </w:r>
      <w:r w:rsidR="00FC4071">
        <w:rPr>
          <w:rFonts w:hint="eastAsia"/>
        </w:rPr>
        <w:t>可以</w:t>
      </w:r>
      <w:r w:rsidR="00810EB6">
        <w:rPr>
          <w:rFonts w:hint="eastAsia"/>
        </w:rPr>
        <w:t>缺失其中的任何或者全部</w:t>
      </w:r>
      <w:r w:rsidR="00FC4071">
        <w:rPr>
          <w:rFonts w:hint="eastAsia"/>
        </w:rPr>
        <w:t>，例如</w:t>
      </w:r>
    </w:p>
    <w:p w14:paraId="4362C24A" w14:textId="75AACE11" w:rsidR="00FC4071" w:rsidRDefault="00FC4071" w:rsidP="00300A55">
      <w:pPr>
        <w:ind w:firstLine="420"/>
      </w:pPr>
      <w:proofErr w:type="gramStart"/>
      <w:r>
        <w:rPr>
          <w:rFonts w:hint="eastAsia"/>
        </w:rPr>
        <w:t>f</w:t>
      </w:r>
      <w:r>
        <w:t>or ;x</w:t>
      </w:r>
      <w:proofErr w:type="gramEnd"/>
      <w:r>
        <w:t>&lt;10; {</w:t>
      </w:r>
    </w:p>
    <w:p w14:paraId="34B0593D" w14:textId="212E46AC" w:rsidR="00FC4071" w:rsidRDefault="00FC4071" w:rsidP="00300A55">
      <w:pPr>
        <w:ind w:firstLine="420"/>
      </w:pPr>
      <w:r>
        <w:rPr>
          <w:rFonts w:hint="eastAsia"/>
        </w:rPr>
        <w:lastRenderedPageBreak/>
        <w:t>x</w:t>
      </w:r>
      <w:r>
        <w:t xml:space="preserve"> = x+1;</w:t>
      </w:r>
    </w:p>
    <w:p w14:paraId="0759F813" w14:textId="5273E8D0" w:rsidR="00FC4071" w:rsidRDefault="00FC4071" w:rsidP="00300A55">
      <w:pPr>
        <w:ind w:firstLine="420"/>
      </w:pPr>
      <w:r>
        <w:rPr>
          <w:rFonts w:hint="eastAsia"/>
        </w:rPr>
        <w:t>}</w:t>
      </w:r>
    </w:p>
    <w:p w14:paraId="43B7660E" w14:textId="4781F81A" w:rsidR="002F45F2" w:rsidRDefault="002F45F2" w:rsidP="00300A55">
      <w:pPr>
        <w:ind w:firstLine="420"/>
      </w:pPr>
      <w:r>
        <w:rPr>
          <w:rFonts w:hint="eastAsia"/>
        </w:rPr>
        <w:t>对于两个循环语句类型，存在关键字</w:t>
      </w:r>
      <w:r w:rsidRPr="002F45F2">
        <w:rPr>
          <w:rFonts w:hint="eastAsia"/>
          <w:b/>
          <w:bCs/>
        </w:rPr>
        <w:t>c</w:t>
      </w:r>
      <w:r w:rsidRPr="002F45F2">
        <w:rPr>
          <w:b/>
          <w:bCs/>
        </w:rPr>
        <w:t>ontinue</w:t>
      </w:r>
      <w:r>
        <w:rPr>
          <w:rFonts w:hint="eastAsia"/>
        </w:rPr>
        <w:t>和</w:t>
      </w:r>
      <w:r w:rsidRPr="002F45F2">
        <w:rPr>
          <w:rFonts w:hint="eastAsia"/>
          <w:b/>
          <w:bCs/>
        </w:rPr>
        <w:t>b</w:t>
      </w:r>
      <w:r w:rsidRPr="002F45F2">
        <w:rPr>
          <w:b/>
          <w:bCs/>
        </w:rPr>
        <w:t>reak</w:t>
      </w:r>
      <w:r w:rsidRPr="002F45F2">
        <w:rPr>
          <w:rFonts w:hint="eastAsia"/>
        </w:rPr>
        <w:t>，</w:t>
      </w:r>
      <w:r w:rsidRPr="002F45F2">
        <w:rPr>
          <w:rFonts w:hint="eastAsia"/>
          <w:b/>
          <w:bCs/>
        </w:rPr>
        <w:t>break</w:t>
      </w:r>
      <w:r>
        <w:rPr>
          <w:rFonts w:hint="eastAsia"/>
        </w:rPr>
        <w:t>能够直接中断循环体，执行后续的部分；</w:t>
      </w:r>
      <w:r w:rsidRPr="002F45F2">
        <w:rPr>
          <w:rFonts w:hint="eastAsia"/>
          <w:b/>
          <w:bCs/>
        </w:rPr>
        <w:t>continue</w:t>
      </w:r>
      <w:r w:rsidRPr="002F45F2">
        <w:rPr>
          <w:rFonts w:hint="eastAsia"/>
        </w:rPr>
        <w:t>则跳出当前</w:t>
      </w:r>
      <w:r>
        <w:rPr>
          <w:rFonts w:hint="eastAsia"/>
        </w:rPr>
        <w:t>循环体，</w:t>
      </w:r>
      <w:r w:rsidRPr="002F45F2">
        <w:rPr>
          <w:rFonts w:hint="eastAsia"/>
          <w:b/>
          <w:bCs/>
        </w:rPr>
        <w:t>while</w:t>
      </w:r>
      <w:r>
        <w:rPr>
          <w:rFonts w:hint="eastAsia"/>
        </w:rPr>
        <w:t>语句直接到</w:t>
      </w:r>
      <w:r>
        <w:rPr>
          <w:rFonts w:hint="eastAsia"/>
        </w:rPr>
        <w:t>&lt;</w:t>
      </w:r>
      <w:r>
        <w:t>condition&gt;</w:t>
      </w:r>
      <w:r>
        <w:rPr>
          <w:rFonts w:hint="eastAsia"/>
        </w:rPr>
        <w:t>部分，</w:t>
      </w:r>
      <w:r w:rsidRPr="002F45F2">
        <w:rPr>
          <w:rFonts w:hint="eastAsia"/>
          <w:b/>
          <w:bCs/>
        </w:rPr>
        <w:t>for</w:t>
      </w:r>
      <w:r>
        <w:rPr>
          <w:rFonts w:hint="eastAsia"/>
        </w:rPr>
        <w:t>语句直接到</w:t>
      </w:r>
      <w:proofErr w:type="spellStart"/>
      <w:r w:rsidR="00DD425D">
        <w:t>loopact</w:t>
      </w:r>
      <w:proofErr w:type="spellEnd"/>
      <w:r w:rsidR="00DD425D">
        <w:rPr>
          <w:rFonts w:hint="eastAsia"/>
        </w:rPr>
        <w:t>部分。</w:t>
      </w:r>
    </w:p>
    <w:p w14:paraId="5FE015B1" w14:textId="77777777" w:rsidR="00BE0ED6" w:rsidRDefault="00BE0ED6" w:rsidP="00300A55">
      <w:pPr>
        <w:ind w:firstLine="420"/>
      </w:pPr>
      <w:r>
        <w:rPr>
          <w:rFonts w:hint="eastAsia"/>
        </w:rPr>
        <w:t>有一个特殊的函数，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，与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中的类似，其参数第一个为</w:t>
      </w:r>
      <w:r>
        <w:rPr>
          <w:rFonts w:hint="eastAsia"/>
        </w:rPr>
        <w:t>String</w:t>
      </w:r>
      <w:r>
        <w:rPr>
          <w:rFonts w:hint="eastAsia"/>
        </w:rPr>
        <w:t>类型，后面可以跟若干个其他类型的参数，用于输出一个字符串。而对应参数在第一个参数字符串中必须有占位符，对应的占位</w:t>
      </w:r>
      <w:proofErr w:type="gramStart"/>
      <w:r>
        <w:rPr>
          <w:rFonts w:hint="eastAsia"/>
        </w:rPr>
        <w:t>符如下</w:t>
      </w:r>
      <w:proofErr w:type="gramEnd"/>
      <w:r>
        <w:rPr>
          <w:rFonts w:hint="eastAsia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0ED6" w14:paraId="1202E3FB" w14:textId="77777777" w:rsidTr="00BE0ED6">
        <w:tc>
          <w:tcPr>
            <w:tcW w:w="4148" w:type="dxa"/>
          </w:tcPr>
          <w:p w14:paraId="32F3814C" w14:textId="5C8A1CC5" w:rsidR="00BE0ED6" w:rsidRDefault="00BE0ED6" w:rsidP="00300A5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8" w:type="dxa"/>
          </w:tcPr>
          <w:p w14:paraId="42B417D3" w14:textId="39D131FC" w:rsidR="00BE0ED6" w:rsidRDefault="00BE0ED6" w:rsidP="00300A55">
            <w:r>
              <w:rPr>
                <w:rFonts w:hint="eastAsia"/>
              </w:rPr>
              <w:t>%</w:t>
            </w:r>
            <w:proofErr w:type="spellStart"/>
            <w:r>
              <w:t>lld</w:t>
            </w:r>
            <w:proofErr w:type="spellEnd"/>
          </w:p>
        </w:tc>
      </w:tr>
      <w:tr w:rsidR="00BE0ED6" w14:paraId="73E4B9AB" w14:textId="77777777" w:rsidTr="00BE0ED6">
        <w:tc>
          <w:tcPr>
            <w:tcW w:w="4148" w:type="dxa"/>
          </w:tcPr>
          <w:p w14:paraId="13F0BDFF" w14:textId="0A44CF36" w:rsidR="00BE0ED6" w:rsidRDefault="00BE0ED6" w:rsidP="00300A55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4148" w:type="dxa"/>
          </w:tcPr>
          <w:p w14:paraId="15B5A0C1" w14:textId="663EBDDE" w:rsidR="00BE0ED6" w:rsidRDefault="00BE0ED6" w:rsidP="00300A55">
            <w:r>
              <w:rPr>
                <w:rFonts w:hint="eastAsia"/>
              </w:rPr>
              <w:t>%</w:t>
            </w:r>
            <w:r>
              <w:t>f</w:t>
            </w:r>
          </w:p>
        </w:tc>
      </w:tr>
      <w:tr w:rsidR="00BE0ED6" w14:paraId="483E1167" w14:textId="77777777" w:rsidTr="00BE0ED6">
        <w:tc>
          <w:tcPr>
            <w:tcW w:w="4148" w:type="dxa"/>
          </w:tcPr>
          <w:p w14:paraId="28B3BFBF" w14:textId="7E13D8F1" w:rsidR="00BE0ED6" w:rsidRDefault="00BE0ED6" w:rsidP="00300A55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48" w:type="dxa"/>
          </w:tcPr>
          <w:p w14:paraId="12CFC826" w14:textId="21ADEF4C" w:rsidR="00BE0ED6" w:rsidRDefault="00BE0ED6" w:rsidP="00300A55">
            <w:r>
              <w:rPr>
                <w:rFonts w:hint="eastAsia"/>
              </w:rPr>
              <w:t>%</w:t>
            </w:r>
            <w:proofErr w:type="spellStart"/>
            <w:r>
              <w:t>lld</w:t>
            </w:r>
            <w:proofErr w:type="spellEnd"/>
          </w:p>
        </w:tc>
      </w:tr>
      <w:tr w:rsidR="00BE0ED6" w14:paraId="4180F929" w14:textId="77777777" w:rsidTr="00BE0ED6">
        <w:tc>
          <w:tcPr>
            <w:tcW w:w="4148" w:type="dxa"/>
          </w:tcPr>
          <w:p w14:paraId="102E6DB8" w14:textId="523863BD" w:rsidR="00BE0ED6" w:rsidRDefault="00BE0ED6" w:rsidP="00300A5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8" w:type="dxa"/>
          </w:tcPr>
          <w:p w14:paraId="6033E264" w14:textId="322FC050" w:rsidR="00BE0ED6" w:rsidRDefault="00BE0ED6" w:rsidP="00300A55">
            <w:r>
              <w:rPr>
                <w:rFonts w:hint="eastAsia"/>
              </w:rPr>
              <w:t>%</w:t>
            </w:r>
            <w:r>
              <w:t>s</w:t>
            </w:r>
          </w:p>
        </w:tc>
      </w:tr>
    </w:tbl>
    <w:p w14:paraId="34BAD51A" w14:textId="6606F6F3" w:rsidR="00BE0ED6" w:rsidRDefault="00BE0ED6" w:rsidP="00300A55">
      <w:pPr>
        <w:ind w:firstLine="420"/>
      </w:pPr>
      <w:r>
        <w:rPr>
          <w:rFonts w:hint="eastAsia"/>
        </w:rPr>
        <w:t>例如可以调用写作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>("a=%f, b=%d", 1.1, b);</w:t>
      </w:r>
    </w:p>
    <w:p w14:paraId="6017E1B3" w14:textId="277F9417" w:rsidR="00BE0ED6" w:rsidRPr="00BE0ED6" w:rsidRDefault="00BE0ED6" w:rsidP="00300A55">
      <w:pPr>
        <w:ind w:firstLine="420"/>
      </w:pPr>
      <w:r>
        <w:rPr>
          <w:rFonts w:hint="eastAsia"/>
        </w:rPr>
        <w:t>这个函数不可以重新声明，在语义分析部分，要</w:t>
      </w:r>
      <w:r w:rsidR="005F25B8">
        <w:rPr>
          <w:rFonts w:hint="eastAsia"/>
        </w:rPr>
        <w:t>检查是否重定义、第一个参数类型是否为</w:t>
      </w:r>
      <w:r w:rsidR="005F25B8">
        <w:rPr>
          <w:rFonts w:hint="eastAsia"/>
        </w:rPr>
        <w:t>String</w:t>
      </w:r>
      <w:r w:rsidR="005F25B8">
        <w:rPr>
          <w:rFonts w:hint="eastAsia"/>
        </w:rPr>
        <w:t>；目标代码生成部分，相关的部分已经给出。</w:t>
      </w:r>
    </w:p>
    <w:p w14:paraId="4C4F7685" w14:textId="0B29822F" w:rsidR="000F2E3C" w:rsidRDefault="000F2E3C" w:rsidP="000F2E3C">
      <w:pPr>
        <w:pStyle w:val="3"/>
      </w:pPr>
      <w:r>
        <w:rPr>
          <w:rFonts w:hint="eastAsia"/>
        </w:rPr>
        <w:t>2</w:t>
      </w:r>
      <w:r>
        <w:t>.6</w:t>
      </w:r>
      <w:r>
        <w:tab/>
      </w:r>
      <w:r>
        <w:rPr>
          <w:rFonts w:hint="eastAsia"/>
        </w:rPr>
        <w:t>表达式</w:t>
      </w:r>
    </w:p>
    <w:p w14:paraId="3390DFC8" w14:textId="2E9854C0" w:rsidR="000F2E3C" w:rsidRDefault="000F2E3C" w:rsidP="000F2E3C">
      <w:r>
        <w:tab/>
      </w:r>
      <w:r>
        <w:rPr>
          <w:rFonts w:hint="eastAsia"/>
        </w:rPr>
        <w:t>Seal</w:t>
      </w:r>
      <w:r>
        <w:rPr>
          <w:rFonts w:hint="eastAsia"/>
        </w:rPr>
        <w:t>的</w:t>
      </w:r>
      <w:r w:rsidR="00145518">
        <w:rPr>
          <w:rFonts w:hint="eastAsia"/>
        </w:rPr>
        <w:t>运算符</w:t>
      </w:r>
      <w:r>
        <w:rPr>
          <w:rFonts w:hint="eastAsia"/>
        </w:rPr>
        <w:t>，</w:t>
      </w:r>
      <w:r w:rsidR="00145518">
        <w:rPr>
          <w:rFonts w:hint="eastAsia"/>
        </w:rPr>
        <w:t>将其大致上分为算术运算符和逻辑运算符。在实际操作中，我们将每一个表达式会标识为某个类型，例如</w:t>
      </w:r>
      <w:r w:rsidR="00145518">
        <w:rPr>
          <w:rFonts w:hint="eastAsia"/>
        </w:rPr>
        <w:t>I</w:t>
      </w:r>
      <w:r w:rsidR="00145518">
        <w:t>nt</w:t>
      </w:r>
      <w:r w:rsidR="00145518">
        <w:rPr>
          <w:rFonts w:hint="eastAsia"/>
        </w:rPr>
        <w:t>类型的</w:t>
      </w:r>
      <w:r w:rsidR="00145518">
        <w:rPr>
          <w:rFonts w:hint="eastAsia"/>
        </w:rPr>
        <w:t>a</w:t>
      </w:r>
      <w:r w:rsidR="00145518">
        <w:rPr>
          <w:rFonts w:hint="eastAsia"/>
        </w:rPr>
        <w:t>和</w:t>
      </w:r>
      <w:r w:rsidR="00145518">
        <w:t>b</w:t>
      </w:r>
      <w:r w:rsidR="00145518">
        <w:rPr>
          <w:rFonts w:hint="eastAsia"/>
        </w:rPr>
        <w:t>，式子</w:t>
      </w:r>
      <w:proofErr w:type="spellStart"/>
      <w:r w:rsidR="00145518">
        <w:rPr>
          <w:rFonts w:hint="eastAsia"/>
        </w:rPr>
        <w:t>a</w:t>
      </w:r>
      <w:r w:rsidR="00145518">
        <w:t>+b</w:t>
      </w:r>
      <w:proofErr w:type="spellEnd"/>
      <w:r w:rsidR="00145518">
        <w:rPr>
          <w:rFonts w:hint="eastAsia"/>
        </w:rPr>
        <w:t>的结果类型为</w:t>
      </w:r>
      <w:r w:rsidR="00145518">
        <w:rPr>
          <w:rFonts w:hint="eastAsia"/>
        </w:rPr>
        <w:t>I</w:t>
      </w:r>
      <w:r w:rsidR="00145518">
        <w:t>nt</w:t>
      </w:r>
      <w:r w:rsidR="00145518">
        <w:rPr>
          <w:rFonts w:hint="eastAsia"/>
        </w:rPr>
        <w:t>，而</w:t>
      </w:r>
      <w:r w:rsidR="00145518">
        <w:rPr>
          <w:rFonts w:hint="eastAsia"/>
        </w:rPr>
        <w:t>(a</w:t>
      </w:r>
      <w:r w:rsidR="00145518">
        <w:t>+1)&gt;b</w:t>
      </w:r>
      <w:r w:rsidR="00145518">
        <w:rPr>
          <w:rFonts w:hint="eastAsia"/>
        </w:rPr>
        <w:t>的类型为</w:t>
      </w:r>
      <w:r w:rsidR="00145518">
        <w:rPr>
          <w:rFonts w:hint="eastAsia"/>
        </w:rPr>
        <w:t>Bool</w:t>
      </w:r>
      <w:r w:rsidR="00145518">
        <w:rPr>
          <w:rFonts w:hint="eastAsia"/>
        </w:rPr>
        <w:t>。对于循环和条件语句的条件部分，必须由</w:t>
      </w:r>
      <w:r w:rsidR="00145518">
        <w:rPr>
          <w:rFonts w:hint="eastAsia"/>
        </w:rPr>
        <w:t>Bool</w:t>
      </w:r>
      <w:r w:rsidR="00145518">
        <w:rPr>
          <w:rFonts w:hint="eastAsia"/>
        </w:rPr>
        <w:t>类型的表达式构成。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4695"/>
        <w:gridCol w:w="2613"/>
      </w:tblGrid>
      <w:tr w:rsidR="00A447E0" w14:paraId="02615132" w14:textId="1AC9CEC4" w:rsidTr="00A447E0">
        <w:tc>
          <w:tcPr>
            <w:tcW w:w="988" w:type="dxa"/>
          </w:tcPr>
          <w:p w14:paraId="2F20CD00" w14:textId="77777777" w:rsidR="00A447E0" w:rsidRPr="00145518" w:rsidRDefault="00A447E0" w:rsidP="000F2E3C"/>
        </w:tc>
        <w:tc>
          <w:tcPr>
            <w:tcW w:w="4695" w:type="dxa"/>
          </w:tcPr>
          <w:p w14:paraId="18655457" w14:textId="674C4EB8" w:rsidR="00A447E0" w:rsidRDefault="00A447E0" w:rsidP="000F2E3C">
            <w:r>
              <w:rPr>
                <w:rFonts w:hint="eastAsia"/>
              </w:rPr>
              <w:t>算数运算符</w:t>
            </w:r>
          </w:p>
        </w:tc>
        <w:tc>
          <w:tcPr>
            <w:tcW w:w="2613" w:type="dxa"/>
          </w:tcPr>
          <w:p w14:paraId="4B0E02C1" w14:textId="7574E3E0" w:rsidR="00A447E0" w:rsidRDefault="00A447E0" w:rsidP="000F2E3C">
            <w:r>
              <w:rPr>
                <w:rFonts w:hint="eastAsia"/>
              </w:rPr>
              <w:t>逻辑运算符</w:t>
            </w:r>
          </w:p>
        </w:tc>
      </w:tr>
      <w:tr w:rsidR="00A447E0" w14:paraId="607F1CE7" w14:textId="738C7FE0" w:rsidTr="00A447E0">
        <w:tc>
          <w:tcPr>
            <w:tcW w:w="988" w:type="dxa"/>
          </w:tcPr>
          <w:p w14:paraId="698AB6DD" w14:textId="41557268" w:rsidR="00A447E0" w:rsidRDefault="00A447E0" w:rsidP="000F2E3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695" w:type="dxa"/>
          </w:tcPr>
          <w:p w14:paraId="099627BC" w14:textId="4F33126F" w:rsidR="00A447E0" w:rsidRDefault="00A447E0" w:rsidP="000F2E3C">
            <w:r>
              <w:rPr>
                <w:rFonts w:hint="eastAsia"/>
              </w:rPr>
              <w:t>+</w:t>
            </w:r>
            <w:r>
              <w:t xml:space="preserve"> - * / %</w:t>
            </w:r>
            <w:r w:rsidR="00145518">
              <w:rPr>
                <w:rFonts w:hint="eastAsia"/>
              </w:rPr>
              <w:t>（余）</w:t>
            </w:r>
            <w:r w:rsidR="00A75E5C">
              <w:t>-(</w:t>
            </w:r>
            <w:r w:rsidR="00A75E5C">
              <w:rPr>
                <w:rFonts w:hint="eastAsia"/>
              </w:rPr>
              <w:t>单目，取负</w:t>
            </w:r>
            <w:r w:rsidR="00A75E5C">
              <w:rPr>
                <w:rFonts w:hint="eastAsia"/>
              </w:rPr>
              <w:t>)</w:t>
            </w:r>
            <w:r>
              <w:t xml:space="preserve"> &amp;</w:t>
            </w:r>
            <w:r>
              <w:rPr>
                <w:rFonts w:hint="eastAsia"/>
              </w:rPr>
              <w:t>（按位与）</w:t>
            </w:r>
            <w:r>
              <w:t xml:space="preserve"> |</w:t>
            </w:r>
            <w:r>
              <w:rPr>
                <w:rFonts w:hint="eastAsia"/>
              </w:rPr>
              <w:t>（按位或）</w:t>
            </w:r>
            <w:r>
              <w:rPr>
                <w:rFonts w:hint="eastAsia"/>
              </w:rPr>
              <w:t xml:space="preserve"> </w:t>
            </w:r>
            <w:r>
              <w:t>^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按位异或</w:t>
            </w:r>
            <w:proofErr w:type="gramEnd"/>
            <w:r>
              <w:rPr>
                <w:rFonts w:hint="eastAsia"/>
              </w:rPr>
              <w:t>）</w:t>
            </w:r>
            <w:r>
              <w:t xml:space="preserve"> ~</w:t>
            </w:r>
            <w:r>
              <w:rPr>
                <w:rFonts w:hint="eastAsia"/>
              </w:rPr>
              <w:t>（单目、按位取反）</w:t>
            </w:r>
            <w:r w:rsidR="009A3EA6">
              <w:rPr>
                <w:rFonts w:hint="eastAsia"/>
              </w:rPr>
              <w:t>=</w:t>
            </w:r>
          </w:p>
        </w:tc>
        <w:tc>
          <w:tcPr>
            <w:tcW w:w="2613" w:type="dxa"/>
          </w:tcPr>
          <w:p w14:paraId="7012A570" w14:textId="2ACECEDD" w:rsidR="00A447E0" w:rsidRDefault="00A447E0" w:rsidP="000F2E3C">
            <w:r>
              <w:t>&gt; &gt;= == != &lt;= &lt;</w:t>
            </w:r>
          </w:p>
        </w:tc>
      </w:tr>
      <w:tr w:rsidR="00A447E0" w14:paraId="4068F289" w14:textId="1661BDA4" w:rsidTr="00A447E0">
        <w:tc>
          <w:tcPr>
            <w:tcW w:w="988" w:type="dxa"/>
          </w:tcPr>
          <w:p w14:paraId="0784C04F" w14:textId="1491CD97" w:rsidR="00A447E0" w:rsidRDefault="00A447E0" w:rsidP="000F2E3C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695" w:type="dxa"/>
          </w:tcPr>
          <w:p w14:paraId="0AD249E1" w14:textId="72B26CD1" w:rsidR="00A447E0" w:rsidRDefault="009A3EA6" w:rsidP="000F2E3C">
            <w:r>
              <w:rPr>
                <w:rFonts w:hint="eastAsia"/>
              </w:rPr>
              <w:t>=</w:t>
            </w:r>
          </w:p>
        </w:tc>
        <w:tc>
          <w:tcPr>
            <w:tcW w:w="2613" w:type="dxa"/>
          </w:tcPr>
          <w:p w14:paraId="3EB4EB1C" w14:textId="114F8D40" w:rsidR="00A447E0" w:rsidRDefault="00145518" w:rsidP="000F2E3C">
            <w:r>
              <w:rPr>
                <w:rFonts w:hint="eastAsia"/>
              </w:rPr>
              <w:t>&amp;</w:t>
            </w:r>
            <w:r>
              <w:t>&amp;   ||   !</w:t>
            </w:r>
            <w:r w:rsidR="00517D57">
              <w:t xml:space="preserve"> </w:t>
            </w:r>
            <w:proofErr w:type="gramStart"/>
            <w:r w:rsidR="00517D57">
              <w:t>!=</w:t>
            </w:r>
            <w:proofErr w:type="gramEnd"/>
            <w:r w:rsidR="00806381">
              <w:t xml:space="preserve"> ==</w:t>
            </w:r>
            <w:r w:rsidR="005D2919">
              <w:t xml:space="preserve">  ^</w:t>
            </w:r>
            <w:r w:rsidR="005D2919">
              <w:rPr>
                <w:rFonts w:hint="eastAsia"/>
              </w:rPr>
              <w:t>（异或）</w:t>
            </w:r>
          </w:p>
        </w:tc>
      </w:tr>
      <w:tr w:rsidR="00A447E0" w14:paraId="0B779AF7" w14:textId="3DAC634B" w:rsidTr="00A447E0">
        <w:tc>
          <w:tcPr>
            <w:tcW w:w="988" w:type="dxa"/>
          </w:tcPr>
          <w:p w14:paraId="152D5BA5" w14:textId="211635C1" w:rsidR="00A447E0" w:rsidRDefault="00A447E0" w:rsidP="000F2E3C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4695" w:type="dxa"/>
          </w:tcPr>
          <w:p w14:paraId="082195AC" w14:textId="7C6E1D61" w:rsidR="00A447E0" w:rsidRDefault="00145518" w:rsidP="000F2E3C">
            <w:r>
              <w:rPr>
                <w:rFonts w:hint="eastAsia"/>
              </w:rPr>
              <w:t>+</w:t>
            </w:r>
            <w:r>
              <w:t xml:space="preserve"> - * /</w:t>
            </w:r>
            <w:r w:rsidR="00A75E5C">
              <w:t xml:space="preserve"> -(</w:t>
            </w:r>
            <w:r w:rsidR="00A75E5C">
              <w:rPr>
                <w:rFonts w:hint="eastAsia"/>
              </w:rPr>
              <w:t>单目，取负</w:t>
            </w:r>
            <w:r w:rsidR="00A75E5C">
              <w:rPr>
                <w:rFonts w:hint="eastAsia"/>
              </w:rPr>
              <w:t>)</w:t>
            </w:r>
            <w:r w:rsidR="009A3EA6">
              <w:t xml:space="preserve"> </w:t>
            </w:r>
            <w:r w:rsidR="009A3EA6">
              <w:rPr>
                <w:rFonts w:hint="eastAsia"/>
              </w:rPr>
              <w:t>=</w:t>
            </w:r>
          </w:p>
        </w:tc>
        <w:tc>
          <w:tcPr>
            <w:tcW w:w="2613" w:type="dxa"/>
          </w:tcPr>
          <w:p w14:paraId="196A1116" w14:textId="789E5A78" w:rsidR="00A447E0" w:rsidRDefault="00145518" w:rsidP="00145518">
            <w:r>
              <w:t xml:space="preserve">&gt; </w:t>
            </w:r>
            <w:r>
              <w:rPr>
                <w:rFonts w:hint="eastAsia"/>
              </w:rPr>
              <w:t>&gt;</w:t>
            </w:r>
            <w:r>
              <w:t>= == != &lt;= &lt;</w:t>
            </w:r>
          </w:p>
        </w:tc>
      </w:tr>
    </w:tbl>
    <w:p w14:paraId="4813AB88" w14:textId="77777777" w:rsidR="00A447E0" w:rsidRPr="000F2E3C" w:rsidRDefault="00A447E0" w:rsidP="000F2E3C"/>
    <w:p w14:paraId="227845B3" w14:textId="08CE2C65" w:rsidR="009A3EA6" w:rsidRDefault="00145518" w:rsidP="00586FEF">
      <w:r>
        <w:tab/>
      </w:r>
      <w:r>
        <w:rPr>
          <w:rFonts w:hint="eastAsia"/>
        </w:rPr>
        <w:t>原则上，只有相同类型的数据类型能够进行算术运算，得到的结果是相同类型的表达式。但是，对于数值</w:t>
      </w:r>
      <w:r w:rsidRPr="006D7643">
        <w:rPr>
          <w:rFonts w:hint="eastAsia"/>
          <w:b/>
          <w:bCs/>
        </w:rPr>
        <w:t>比较</w:t>
      </w:r>
      <w:r>
        <w:rPr>
          <w:rFonts w:hint="eastAsia"/>
        </w:rPr>
        <w:t>，可以在</w:t>
      </w:r>
      <w:r>
        <w:rPr>
          <w:rFonts w:hint="eastAsia"/>
        </w:rPr>
        <w:t>Int</w:t>
      </w:r>
      <w:r>
        <w:rPr>
          <w:rFonts w:hint="eastAsia"/>
        </w:rPr>
        <w:t>与</w:t>
      </w:r>
      <w:r>
        <w:rPr>
          <w:rFonts w:hint="eastAsia"/>
        </w:rPr>
        <w:t>Float</w:t>
      </w:r>
      <w:r>
        <w:rPr>
          <w:rFonts w:hint="eastAsia"/>
        </w:rPr>
        <w:t>之间进行，</w:t>
      </w:r>
      <w:r>
        <w:rPr>
          <w:rFonts w:hint="eastAsia"/>
        </w:rPr>
        <w:t>+</w:t>
      </w:r>
      <w:r>
        <w:t xml:space="preserve"> - * /</w:t>
      </w:r>
      <w:r>
        <w:rPr>
          <w:rFonts w:hint="eastAsia"/>
        </w:rPr>
        <w:t>也可以在</w:t>
      </w:r>
      <w:r>
        <w:rPr>
          <w:rFonts w:hint="eastAsia"/>
        </w:rPr>
        <w:t>Int</w:t>
      </w:r>
      <w:r>
        <w:rPr>
          <w:rFonts w:hint="eastAsia"/>
        </w:rPr>
        <w:t>与</w:t>
      </w:r>
      <w:r>
        <w:rPr>
          <w:rFonts w:hint="eastAsia"/>
        </w:rPr>
        <w:t>Float</w:t>
      </w:r>
      <w:r>
        <w:rPr>
          <w:rFonts w:hint="eastAsia"/>
        </w:rPr>
        <w:t>之间执行，而得到的表达式类型为</w:t>
      </w:r>
      <w:r>
        <w:rPr>
          <w:rFonts w:hint="eastAsia"/>
        </w:rPr>
        <w:t>Float</w:t>
      </w:r>
      <w:r w:rsidR="009A3EA6">
        <w:rPr>
          <w:rFonts w:hint="eastAsia"/>
        </w:rPr>
        <w:t>。</w:t>
      </w:r>
    </w:p>
    <w:p w14:paraId="6889D430" w14:textId="77777777" w:rsidR="003210E1" w:rsidRPr="003210E1" w:rsidRDefault="003210E1" w:rsidP="00586FEF">
      <w:pPr>
        <w:rPr>
          <w:rFonts w:hint="eastAsia"/>
        </w:rPr>
      </w:pPr>
    </w:p>
    <w:p w14:paraId="5DE3E4EA" w14:textId="473FD397" w:rsidR="00C81BF0" w:rsidRDefault="00C81BF0" w:rsidP="00C81BF0">
      <w:pPr>
        <w:ind w:firstLine="420"/>
      </w:pPr>
      <w:r>
        <w:rPr>
          <w:rFonts w:hint="eastAsia"/>
        </w:rPr>
        <w:t>特别要注意的是，</w:t>
      </w:r>
      <w:r>
        <w:rPr>
          <w:rFonts w:hint="eastAsia"/>
        </w:rPr>
        <w:t>String</w:t>
      </w:r>
      <w:r>
        <w:rPr>
          <w:rFonts w:hint="eastAsia"/>
        </w:rPr>
        <w:t>类型并没有支持任何的运算符，意即我们不会对</w:t>
      </w:r>
      <w:r>
        <w:rPr>
          <w:rFonts w:hint="eastAsia"/>
        </w:rPr>
        <w:t>String</w:t>
      </w:r>
      <w:r>
        <w:rPr>
          <w:rFonts w:hint="eastAsia"/>
        </w:rPr>
        <w:t>类型的值做任何修改操作。</w:t>
      </w:r>
    </w:p>
    <w:p w14:paraId="76A50F8F" w14:textId="79E817D1" w:rsidR="00F574C3" w:rsidRDefault="00F574C3" w:rsidP="00C81BF0">
      <w:pPr>
        <w:ind w:firstLine="420"/>
      </w:pPr>
      <w:r>
        <w:rPr>
          <w:rFonts w:hint="eastAsia"/>
        </w:rPr>
        <w:t>我们考虑运算符的优先级，规定：</w:t>
      </w:r>
    </w:p>
    <w:tbl>
      <w:tblPr>
        <w:tblStyle w:val="aa"/>
        <w:tblW w:w="7441" w:type="dxa"/>
        <w:jc w:val="center"/>
        <w:tblLook w:val="04A0" w:firstRow="1" w:lastRow="0" w:firstColumn="1" w:lastColumn="0" w:noHBand="0" w:noVBand="1"/>
      </w:tblPr>
      <w:tblGrid>
        <w:gridCol w:w="2117"/>
        <w:gridCol w:w="5324"/>
      </w:tblGrid>
      <w:tr w:rsidR="00573873" w14:paraId="3DF80FC7" w14:textId="29621276" w:rsidTr="00573873">
        <w:trPr>
          <w:jc w:val="center"/>
        </w:trPr>
        <w:tc>
          <w:tcPr>
            <w:tcW w:w="2117" w:type="dxa"/>
          </w:tcPr>
          <w:p w14:paraId="68D4F47B" w14:textId="13C46C36" w:rsidR="00573873" w:rsidRDefault="00573873" w:rsidP="00F574C3">
            <w:pPr>
              <w:jc w:val="center"/>
            </w:pPr>
            <w:r>
              <w:rPr>
                <w:rFonts w:hint="eastAsia"/>
              </w:rPr>
              <w:t>结合律</w:t>
            </w:r>
          </w:p>
        </w:tc>
        <w:tc>
          <w:tcPr>
            <w:tcW w:w="5324" w:type="dxa"/>
          </w:tcPr>
          <w:p w14:paraId="692525C0" w14:textId="482C5C12" w:rsidR="00573873" w:rsidRDefault="00573873" w:rsidP="00F574C3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</w:tr>
      <w:tr w:rsidR="00573873" w14:paraId="1158FA1B" w14:textId="4BD153F1" w:rsidTr="00573873">
        <w:trPr>
          <w:jc w:val="center"/>
        </w:trPr>
        <w:tc>
          <w:tcPr>
            <w:tcW w:w="2117" w:type="dxa"/>
          </w:tcPr>
          <w:p w14:paraId="2F7CABB9" w14:textId="5E08FAA1" w:rsidR="00573873" w:rsidRDefault="00573873" w:rsidP="00F574C3">
            <w:pPr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5324" w:type="dxa"/>
          </w:tcPr>
          <w:p w14:paraId="478FF3F3" w14:textId="735B2D47" w:rsidR="00573873" w:rsidRDefault="00573873" w:rsidP="00F574C3">
            <w:pPr>
              <w:jc w:val="center"/>
            </w:pPr>
            <w:r>
              <w:rPr>
                <w:rFonts w:hint="eastAsia"/>
              </w:rPr>
              <w:t>~</w:t>
            </w:r>
            <w:r>
              <w:t xml:space="preserve"> &amp; | ^</w:t>
            </w:r>
          </w:p>
        </w:tc>
      </w:tr>
      <w:tr w:rsidR="00573873" w14:paraId="5D025B97" w14:textId="3ECC1887" w:rsidTr="00573873">
        <w:trPr>
          <w:jc w:val="center"/>
        </w:trPr>
        <w:tc>
          <w:tcPr>
            <w:tcW w:w="2117" w:type="dxa"/>
          </w:tcPr>
          <w:p w14:paraId="62165DB3" w14:textId="30ADA227" w:rsidR="00573873" w:rsidRDefault="00573873" w:rsidP="00F574C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324" w:type="dxa"/>
          </w:tcPr>
          <w:p w14:paraId="38BD75D6" w14:textId="619A68FA" w:rsidR="00573873" w:rsidRDefault="00573873" w:rsidP="00F574C3"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单目取负</w:t>
            </w:r>
            <w:proofErr w:type="gramEnd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!</w:t>
            </w:r>
          </w:p>
        </w:tc>
      </w:tr>
      <w:tr w:rsidR="00573873" w14:paraId="6842DC6D" w14:textId="41AEFC75" w:rsidTr="00573873">
        <w:trPr>
          <w:jc w:val="center"/>
        </w:trPr>
        <w:tc>
          <w:tcPr>
            <w:tcW w:w="2117" w:type="dxa"/>
          </w:tcPr>
          <w:p w14:paraId="489C11B0" w14:textId="79D3CCB4" w:rsidR="00573873" w:rsidRDefault="00573873" w:rsidP="00F574C3">
            <w:pPr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5324" w:type="dxa"/>
          </w:tcPr>
          <w:p w14:paraId="2591BA36" w14:textId="1D2B4127" w:rsidR="00573873" w:rsidRDefault="00573873" w:rsidP="00F574C3">
            <w:pPr>
              <w:jc w:val="center"/>
            </w:pPr>
            <w:r>
              <w:t xml:space="preserve">* </w:t>
            </w:r>
            <w:r>
              <w:rPr>
                <w:rFonts w:hint="eastAsia"/>
              </w:rPr>
              <w:t>/</w:t>
            </w:r>
            <w:r>
              <w:t xml:space="preserve"> %</w:t>
            </w:r>
          </w:p>
        </w:tc>
      </w:tr>
      <w:tr w:rsidR="00573873" w14:paraId="571688E4" w14:textId="3D3C61DC" w:rsidTr="00573873">
        <w:trPr>
          <w:jc w:val="center"/>
        </w:trPr>
        <w:tc>
          <w:tcPr>
            <w:tcW w:w="2117" w:type="dxa"/>
          </w:tcPr>
          <w:p w14:paraId="336723F1" w14:textId="4D610CFA" w:rsidR="00573873" w:rsidRDefault="00573873" w:rsidP="00F574C3">
            <w:pPr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5324" w:type="dxa"/>
          </w:tcPr>
          <w:p w14:paraId="3C23A13D" w14:textId="297F5254" w:rsidR="00573873" w:rsidRDefault="00573873" w:rsidP="00F574C3">
            <w:pPr>
              <w:jc w:val="center"/>
            </w:pPr>
            <w:r>
              <w:rPr>
                <w:rFonts w:hint="eastAsia"/>
              </w:rPr>
              <w:t>+</w:t>
            </w:r>
            <w:r>
              <w:t xml:space="preserve"> -</w:t>
            </w:r>
            <w:r>
              <w:rPr>
                <w:rFonts w:hint="eastAsia"/>
              </w:rPr>
              <w:t>（双目减法）</w:t>
            </w:r>
          </w:p>
        </w:tc>
      </w:tr>
      <w:tr w:rsidR="00573873" w14:paraId="6A51F44C" w14:textId="4BD7C32C" w:rsidTr="00573873">
        <w:trPr>
          <w:jc w:val="center"/>
        </w:trPr>
        <w:tc>
          <w:tcPr>
            <w:tcW w:w="2117" w:type="dxa"/>
          </w:tcPr>
          <w:p w14:paraId="5DEB294D" w14:textId="2DEE52C8" w:rsidR="00573873" w:rsidRDefault="00573873" w:rsidP="00F574C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324" w:type="dxa"/>
          </w:tcPr>
          <w:p w14:paraId="0CBE9B36" w14:textId="209A8FEC" w:rsidR="00573873" w:rsidRDefault="00573873" w:rsidP="00F574C3">
            <w:pPr>
              <w:jc w:val="center"/>
            </w:pPr>
            <w:r>
              <w:rPr>
                <w:rFonts w:hint="eastAsia"/>
              </w:rPr>
              <w:t>&lt;</w:t>
            </w:r>
            <w:r>
              <w:t xml:space="preserve"> &lt;= &gt;= &gt;</w:t>
            </w:r>
          </w:p>
        </w:tc>
      </w:tr>
      <w:tr w:rsidR="00573873" w14:paraId="326BDF3E" w14:textId="2719E712" w:rsidTr="00573873">
        <w:trPr>
          <w:jc w:val="center"/>
        </w:trPr>
        <w:tc>
          <w:tcPr>
            <w:tcW w:w="2117" w:type="dxa"/>
          </w:tcPr>
          <w:p w14:paraId="05E3EB3E" w14:textId="649014EB" w:rsidR="00573873" w:rsidRDefault="00573873" w:rsidP="00F574C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324" w:type="dxa"/>
          </w:tcPr>
          <w:p w14:paraId="69F33602" w14:textId="2EB4D1B0" w:rsidR="00573873" w:rsidRDefault="00573873" w:rsidP="00F574C3">
            <w:pPr>
              <w:jc w:val="center"/>
            </w:pPr>
            <w:r>
              <w:rPr>
                <w:rFonts w:hint="eastAsia"/>
              </w:rPr>
              <w:t>==</w:t>
            </w:r>
            <w:r>
              <w:t xml:space="preserve"> !=</w:t>
            </w:r>
          </w:p>
        </w:tc>
      </w:tr>
      <w:tr w:rsidR="00573873" w14:paraId="21E1C31E" w14:textId="77777777" w:rsidTr="00573873">
        <w:trPr>
          <w:jc w:val="center"/>
        </w:trPr>
        <w:tc>
          <w:tcPr>
            <w:tcW w:w="2117" w:type="dxa"/>
          </w:tcPr>
          <w:p w14:paraId="7DC5393E" w14:textId="6D07167C" w:rsidR="00573873" w:rsidRDefault="00573873" w:rsidP="00F574C3">
            <w:pPr>
              <w:jc w:val="center"/>
            </w:pPr>
            <w:r>
              <w:rPr>
                <w:rFonts w:hint="eastAsia"/>
              </w:rPr>
              <w:t>右</w:t>
            </w:r>
          </w:p>
        </w:tc>
        <w:tc>
          <w:tcPr>
            <w:tcW w:w="5324" w:type="dxa"/>
          </w:tcPr>
          <w:p w14:paraId="1231F71D" w14:textId="63092C30" w:rsidR="00573873" w:rsidRDefault="00573873" w:rsidP="00F574C3">
            <w:pPr>
              <w:jc w:val="center"/>
            </w:pPr>
            <w:r>
              <w:rPr>
                <w:rFonts w:hint="eastAsia"/>
              </w:rPr>
              <w:t>&amp;</w:t>
            </w:r>
            <w:r>
              <w:t>&amp;</w:t>
            </w:r>
          </w:p>
        </w:tc>
      </w:tr>
      <w:tr w:rsidR="00573873" w14:paraId="0DCC74A0" w14:textId="77777777" w:rsidTr="00573873">
        <w:trPr>
          <w:jc w:val="center"/>
        </w:trPr>
        <w:tc>
          <w:tcPr>
            <w:tcW w:w="2117" w:type="dxa"/>
          </w:tcPr>
          <w:p w14:paraId="38362FC9" w14:textId="77A2D0C6" w:rsidR="00573873" w:rsidRDefault="00573873" w:rsidP="00F574C3">
            <w:pPr>
              <w:jc w:val="center"/>
            </w:pPr>
            <w:r>
              <w:rPr>
                <w:rFonts w:hint="eastAsia"/>
              </w:rPr>
              <w:lastRenderedPageBreak/>
              <w:t>右</w:t>
            </w:r>
          </w:p>
        </w:tc>
        <w:tc>
          <w:tcPr>
            <w:tcW w:w="5324" w:type="dxa"/>
          </w:tcPr>
          <w:p w14:paraId="11D404E5" w14:textId="20494411" w:rsidR="00573873" w:rsidRDefault="00573873" w:rsidP="00F574C3">
            <w:pPr>
              <w:jc w:val="center"/>
            </w:pPr>
            <w:r>
              <w:rPr>
                <w:rFonts w:hint="eastAsia"/>
              </w:rPr>
              <w:t>|</w:t>
            </w:r>
            <w:r>
              <w:t>|</w:t>
            </w:r>
          </w:p>
        </w:tc>
      </w:tr>
      <w:tr w:rsidR="00573873" w14:paraId="6EB3B9CA" w14:textId="77777777" w:rsidTr="00573873">
        <w:trPr>
          <w:jc w:val="center"/>
        </w:trPr>
        <w:tc>
          <w:tcPr>
            <w:tcW w:w="2117" w:type="dxa"/>
          </w:tcPr>
          <w:p w14:paraId="289888CF" w14:textId="7FEB66CD" w:rsidR="00573873" w:rsidRDefault="00573873" w:rsidP="00F574C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324" w:type="dxa"/>
          </w:tcPr>
          <w:p w14:paraId="7EC535F3" w14:textId="66C464C2" w:rsidR="00573873" w:rsidRDefault="00573873" w:rsidP="00F574C3">
            <w:pPr>
              <w:jc w:val="center"/>
            </w:pPr>
            <w:r>
              <w:rPr>
                <w:rFonts w:hint="eastAsia"/>
              </w:rPr>
              <w:t>=</w:t>
            </w:r>
          </w:p>
        </w:tc>
      </w:tr>
    </w:tbl>
    <w:p w14:paraId="57E6A064" w14:textId="7A7D0929" w:rsidR="00F574C3" w:rsidRPr="00F574C3" w:rsidRDefault="00573873" w:rsidP="00C81BF0">
      <w:pPr>
        <w:ind w:firstLine="420"/>
      </w:pPr>
      <w:r>
        <w:rPr>
          <w:rFonts w:hint="eastAsia"/>
        </w:rPr>
        <w:t>优先级顺序是最上面优先级最高，往下优先级依次降低。</w:t>
      </w:r>
      <w:r w:rsidR="00F574C3">
        <w:rPr>
          <w:rFonts w:hint="eastAsia"/>
        </w:rPr>
        <w:t>当然，小括号内的是最优先的</w:t>
      </w:r>
      <w:r w:rsidR="00EC7C6E">
        <w:rPr>
          <w:rFonts w:hint="eastAsia"/>
        </w:rPr>
        <w:t>。</w:t>
      </w:r>
    </w:p>
    <w:p w14:paraId="7CCE45E3" w14:textId="0AEB015E" w:rsidR="0019667E" w:rsidRDefault="0019667E" w:rsidP="0019667E">
      <w:pPr>
        <w:pStyle w:val="3"/>
      </w:pPr>
      <w:r>
        <w:rPr>
          <w:rFonts w:hint="eastAsia"/>
        </w:rPr>
        <w:t>2</w:t>
      </w:r>
      <w:r>
        <w:t>.7</w:t>
      </w:r>
      <w:r>
        <w:tab/>
      </w:r>
      <w:r>
        <w:rPr>
          <w:rFonts w:hint="eastAsia"/>
        </w:rPr>
        <w:t>语句块</w:t>
      </w:r>
    </w:p>
    <w:p w14:paraId="74A02619" w14:textId="43914F7A" w:rsidR="0019667E" w:rsidRPr="0019667E" w:rsidRDefault="0019667E" w:rsidP="0019667E">
      <w:r>
        <w:tab/>
      </w:r>
      <w:r>
        <w:rPr>
          <w:rFonts w:hint="eastAsia"/>
        </w:rPr>
        <w:t>特别需要强调一下语句块，语句块即后文语法形式定义中的</w:t>
      </w:r>
      <m:oMath>
        <m:r>
          <w:rPr>
            <w:rFonts w:ascii="Cambria Math" w:eastAsia="黑体" w:hAnsi="Cambria Math" w:cstheme="majorBidi"/>
          </w:rPr>
          <m:t>StmtBlock</m:t>
        </m:r>
      </m:oMath>
      <w:r>
        <w:rPr>
          <w:rFonts w:hint="eastAsia"/>
        </w:rPr>
        <w:t>，也即利用大括号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起来的语句们。典型的如</w:t>
      </w:r>
      <w:r w:rsidRPr="0019667E">
        <w:rPr>
          <w:rFonts w:hint="eastAsia"/>
          <w:b/>
          <w:bCs/>
        </w:rPr>
        <w:t>while</w:t>
      </w:r>
      <w:r>
        <w:rPr>
          <w:rFonts w:hint="eastAsia"/>
        </w:rPr>
        <w:t>语句的</w:t>
      </w:r>
      <w:r>
        <w:rPr>
          <w:rFonts w:hint="eastAsia"/>
        </w:rPr>
        <w:t>Body</w:t>
      </w:r>
      <w:r>
        <w:rPr>
          <w:rFonts w:hint="eastAsia"/>
        </w:rPr>
        <w:t>部分即是一个语句块。语句块内如果声明局部变量，则其所有的局部变量声明语句必须位于语句块中的开头部分，然后是正常的语句。具体的语句</w:t>
      </w:r>
      <w:proofErr w:type="gramStart"/>
      <w:r>
        <w:rPr>
          <w:rFonts w:hint="eastAsia"/>
        </w:rPr>
        <w:t>块如何</w:t>
      </w:r>
      <w:proofErr w:type="gramEnd"/>
      <w:r>
        <w:rPr>
          <w:rFonts w:hint="eastAsia"/>
        </w:rPr>
        <w:t>构成，可以参考语法形式部分。</w:t>
      </w:r>
    </w:p>
    <w:p w14:paraId="6267BEA0" w14:textId="2A01F761" w:rsidR="005A6A0D" w:rsidRDefault="005A6A0D" w:rsidP="005A6A0D">
      <w:pPr>
        <w:pStyle w:val="3"/>
      </w:pPr>
      <w:r>
        <w:rPr>
          <w:rFonts w:hint="eastAsia"/>
        </w:rPr>
        <w:t>2</w:t>
      </w:r>
      <w:r>
        <w:t>.</w:t>
      </w:r>
      <w:r w:rsidR="00266676">
        <w:t>8</w:t>
      </w:r>
      <w:r>
        <w:tab/>
      </w:r>
      <w:r>
        <w:rPr>
          <w:rFonts w:hint="eastAsia"/>
        </w:rPr>
        <w:t>字符串</w:t>
      </w:r>
    </w:p>
    <w:p w14:paraId="0F520732" w14:textId="4B752816" w:rsidR="005A6A0D" w:rsidRDefault="005A6A0D" w:rsidP="005A6A0D">
      <w:r>
        <w:tab/>
      </w:r>
      <w:r>
        <w:rPr>
          <w:rFonts w:hint="eastAsia"/>
        </w:rPr>
        <w:t>Seal</w:t>
      </w:r>
      <w:r>
        <w:rPr>
          <w:rFonts w:hint="eastAsia"/>
        </w:rPr>
        <w:t>的字符串有两种表达形式，双引号</w:t>
      </w:r>
      <w:r>
        <w:rPr>
          <w:rFonts w:hint="eastAsia"/>
        </w:rPr>
        <w:t>"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起来和反撇号</w:t>
      </w:r>
      <w:r>
        <w:rPr>
          <w:rFonts w:hint="eastAsia"/>
        </w:rPr>
        <w:t>`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起来。以下列输出的字符串为例（注意到里面有个</w:t>
      </w:r>
      <w:r>
        <w:rPr>
          <w:rFonts w:hint="eastAsia"/>
        </w:rPr>
        <w:t>\</w:t>
      </w:r>
      <w:r>
        <w:t>t</w:t>
      </w:r>
      <w:r>
        <w:rPr>
          <w:rFonts w:hint="eastAsia"/>
        </w:rPr>
        <w:t>，这里不是水平制表符，而是两个字符即反斜杠</w:t>
      </w:r>
      <w:r>
        <w:rPr>
          <w:rFonts w:hint="eastAsia"/>
        </w:rPr>
        <w:t>\</w:t>
      </w:r>
      <w:r>
        <w:rPr>
          <w:rFonts w:hint="eastAsia"/>
        </w:rPr>
        <w:t>和小写字母</w:t>
      </w:r>
      <w:r>
        <w:rPr>
          <w:rFonts w:hint="eastAsia"/>
        </w:rPr>
        <w:t>t</w:t>
      </w:r>
      <w:r>
        <w:rPr>
          <w:rFonts w:hint="eastAsia"/>
        </w:rPr>
        <w:t>）：</w:t>
      </w:r>
    </w:p>
    <w:p w14:paraId="3F7A8C82" w14:textId="46E892FF" w:rsidR="005A6A0D" w:rsidRDefault="005A6A0D" w:rsidP="005A6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This is a test string.</w:t>
      </w:r>
    </w:p>
    <w:p w14:paraId="1BA131B1" w14:textId="15ECDE56" w:rsidR="005A6A0D" w:rsidRDefault="005A6A0D" w:rsidP="005A6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I</w:t>
      </w:r>
      <w:r>
        <w:t xml:space="preserve">t's a new </w:t>
      </w:r>
      <w:r w:rsidR="005163BC">
        <w:t>l</w:t>
      </w:r>
      <w:r>
        <w:t>ine</w:t>
      </w:r>
      <w:r w:rsidR="005163BC">
        <w:t>\t</w:t>
      </w:r>
      <w:r>
        <w:t>.</w:t>
      </w:r>
    </w:p>
    <w:p w14:paraId="7F2E1F3F" w14:textId="7D6ABBAF" w:rsidR="005A6A0D" w:rsidRDefault="005A6A0D" w:rsidP="005A6A0D">
      <w:r>
        <w:rPr>
          <w:rFonts w:hint="eastAsia"/>
        </w:rPr>
        <w:t>双引号模式的形式为</w:t>
      </w:r>
      <w:r w:rsidR="005163BC">
        <w:rPr>
          <w:rFonts w:hint="eastAsia"/>
        </w:rPr>
        <w:t>s</w:t>
      </w:r>
      <w:r w:rsidR="005163BC">
        <w:t xml:space="preserve"> = </w:t>
      </w:r>
      <w:r>
        <w:rPr>
          <w:rFonts w:hint="eastAsia"/>
        </w:rPr>
        <w:t>"</w:t>
      </w:r>
      <w:r>
        <w:t>This is a test string.\</w:t>
      </w:r>
      <w:proofErr w:type="spellStart"/>
      <w:r>
        <w:t>nIt's</w:t>
      </w:r>
      <w:proofErr w:type="spellEnd"/>
      <w:r>
        <w:t xml:space="preserve"> a new line</w:t>
      </w:r>
      <w:r w:rsidR="005163BC">
        <w:t>\\t</w:t>
      </w:r>
      <w:r>
        <w:t>."</w:t>
      </w:r>
      <w:r>
        <w:rPr>
          <w:rFonts w:hint="eastAsia"/>
        </w:rPr>
        <w:t>，注意到为了输出反斜杠，需要转义即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，换行符为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的形式；</w:t>
      </w:r>
      <w:r w:rsidR="005163BC">
        <w:rPr>
          <w:rFonts w:hint="eastAsia"/>
        </w:rPr>
        <w:t>如果</w:t>
      </w:r>
      <w:r>
        <w:rPr>
          <w:rFonts w:hint="eastAsia"/>
        </w:rPr>
        <w:t>不</w:t>
      </w:r>
      <w:r w:rsidR="005163BC">
        <w:rPr>
          <w:rFonts w:hint="eastAsia"/>
        </w:rPr>
        <w:t>想</w:t>
      </w:r>
      <w:r>
        <w:rPr>
          <w:rFonts w:hint="eastAsia"/>
        </w:rPr>
        <w:t>手动输入换行符，要形成一个多行字符利用双引号也可以以</w:t>
      </w:r>
    </w:p>
    <w:p w14:paraId="714D0DA4" w14:textId="36F79514" w:rsidR="005A6A0D" w:rsidRDefault="005163BC" w:rsidP="005A6A0D">
      <w:r>
        <w:t xml:space="preserve">s = </w:t>
      </w:r>
      <w:r w:rsidR="005A6A0D">
        <w:rPr>
          <w:rFonts w:hint="eastAsia"/>
        </w:rPr>
        <w:t>"</w:t>
      </w:r>
      <w:r w:rsidR="005A6A0D">
        <w:t>This is a test string.\</w:t>
      </w:r>
    </w:p>
    <w:p w14:paraId="1A110D69" w14:textId="348B3CD3" w:rsidR="005A6A0D" w:rsidRDefault="005A6A0D" w:rsidP="005A6A0D">
      <w:r>
        <w:t xml:space="preserve">It's a new </w:t>
      </w:r>
      <w:r w:rsidR="005163BC">
        <w:t>l</w:t>
      </w:r>
      <w:r>
        <w:t>ine</w:t>
      </w:r>
      <w:r w:rsidR="005163BC">
        <w:t>\\t</w:t>
      </w:r>
      <w:r>
        <w:t>."</w:t>
      </w:r>
    </w:p>
    <w:p w14:paraId="5FD622BC" w14:textId="08876661" w:rsidR="005A6A0D" w:rsidRDefault="005A6A0D" w:rsidP="005A6A0D">
      <w:r>
        <w:rPr>
          <w:rFonts w:hint="eastAsia"/>
        </w:rPr>
        <w:t>也即在行末加上转义字符，让编译器了解到字符串并未结束。</w:t>
      </w:r>
      <w:r w:rsidR="005163BC">
        <w:rPr>
          <w:rFonts w:hint="eastAsia"/>
        </w:rPr>
        <w:t>但是反斜杠仍然需要转义。</w:t>
      </w:r>
    </w:p>
    <w:p w14:paraId="52AFA9BC" w14:textId="5CA932E2" w:rsidR="005A6A0D" w:rsidRDefault="005A6A0D" w:rsidP="005A6A0D">
      <w:r>
        <w:rPr>
          <w:rFonts w:hint="eastAsia"/>
        </w:rPr>
        <w:t>反撇号</w:t>
      </w:r>
      <w:proofErr w:type="gramStart"/>
      <w:r w:rsidR="005163BC">
        <w:rPr>
          <w:rFonts w:hint="eastAsia"/>
        </w:rPr>
        <w:t>括</w:t>
      </w:r>
      <w:proofErr w:type="gramEnd"/>
      <w:r w:rsidR="005163BC">
        <w:rPr>
          <w:rFonts w:hint="eastAsia"/>
        </w:rPr>
        <w:t>起来的字符串就更为方便，反撇号是所见即所得，即上述定义为</w:t>
      </w:r>
    </w:p>
    <w:p w14:paraId="0A217AA5" w14:textId="6094E27A" w:rsidR="005163BC" w:rsidRDefault="005163BC" w:rsidP="005163BC">
      <w:r>
        <w:t>s = `This is a test string.</w:t>
      </w:r>
    </w:p>
    <w:p w14:paraId="416AB441" w14:textId="5E49D2AE" w:rsidR="005163BC" w:rsidRDefault="005163BC" w:rsidP="005163BC">
      <w:r>
        <w:t>It's a new line\t.`</w:t>
      </w:r>
    </w:p>
    <w:p w14:paraId="6211E5D6" w14:textId="788E99E6" w:rsidR="005163BC" w:rsidRDefault="005163BC" w:rsidP="005A6A0D">
      <w:r>
        <w:rPr>
          <w:rFonts w:hint="eastAsia"/>
        </w:rPr>
        <w:t>即可输出原结果。</w:t>
      </w:r>
    </w:p>
    <w:p w14:paraId="11B316BA" w14:textId="0B3EBBBD" w:rsidR="00111934" w:rsidRDefault="00111934" w:rsidP="00111934">
      <w:pPr>
        <w:pStyle w:val="3"/>
      </w:pPr>
      <w:r>
        <w:rPr>
          <w:rFonts w:hint="eastAsia"/>
        </w:rPr>
        <w:t>2</w:t>
      </w:r>
      <w:r>
        <w:t>.9</w:t>
      </w:r>
      <w:r>
        <w:tab/>
      </w:r>
      <w:r>
        <w:rPr>
          <w:rFonts w:hint="eastAsia"/>
        </w:rPr>
        <w:t>注释</w:t>
      </w:r>
    </w:p>
    <w:p w14:paraId="00B4EE19" w14:textId="2CC6B9FD" w:rsidR="00111934" w:rsidRPr="00111934" w:rsidRDefault="00111934" w:rsidP="00111934">
      <w:r>
        <w:tab/>
      </w:r>
      <w:r>
        <w:rPr>
          <w:rFonts w:hint="eastAsia"/>
        </w:rPr>
        <w:t>Seal</w:t>
      </w:r>
      <w:r>
        <w:rPr>
          <w:rFonts w:hint="eastAsia"/>
        </w:rPr>
        <w:t>语言的注释分为单行注释和多行注释。单行注释以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起始，一直持续到行末换行符结束。而多行注释以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开始，以</w:t>
      </w:r>
      <w:r>
        <w:rPr>
          <w:rFonts w:hint="eastAsia"/>
        </w:rPr>
        <w:t>*</w:t>
      </w:r>
      <w:r>
        <w:t>/</w:t>
      </w:r>
      <w:r>
        <w:rPr>
          <w:rFonts w:hint="eastAsia"/>
        </w:rPr>
        <w:t>结束。如果一个</w:t>
      </w:r>
      <w:r>
        <w:rPr>
          <w:rFonts w:hint="eastAsia"/>
        </w:rPr>
        <w:t>*</w:t>
      </w:r>
      <w:r>
        <w:t>/</w:t>
      </w:r>
      <w:r>
        <w:rPr>
          <w:rFonts w:hint="eastAsia"/>
        </w:rPr>
        <w:t>符号没有与之配对的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，则视为</w:t>
      </w:r>
      <w:r w:rsidR="000E6716">
        <w:rPr>
          <w:rFonts w:hint="eastAsia"/>
        </w:rPr>
        <w:t>违规</w:t>
      </w:r>
      <w:r>
        <w:rPr>
          <w:rFonts w:hint="eastAsia"/>
        </w:rPr>
        <w:t>。</w:t>
      </w:r>
    </w:p>
    <w:p w14:paraId="12E2B379" w14:textId="04B39E6C" w:rsidR="00FE1CA8" w:rsidRDefault="00FE1CA8" w:rsidP="00FE1CA8">
      <w:pPr>
        <w:pStyle w:val="2"/>
      </w:pPr>
      <w:r>
        <w:rPr>
          <w:rFonts w:hint="eastAsia"/>
        </w:rPr>
        <w:t>语法</w:t>
      </w:r>
      <w:r w:rsidR="005A6A0D">
        <w:rPr>
          <w:rFonts w:hint="eastAsia"/>
        </w:rPr>
        <w:t>形式定义</w:t>
      </w:r>
    </w:p>
    <w:p w14:paraId="79D13EE4" w14:textId="52BD6035" w:rsidR="005A6A0D" w:rsidRPr="005A6A0D" w:rsidRDefault="005A6A0D" w:rsidP="005A6A0D">
      <w:r>
        <w:rPr>
          <w:rFonts w:hint="eastAsia"/>
        </w:rPr>
        <w:t>Seal</w:t>
      </w:r>
      <w:r>
        <w:rPr>
          <w:rFonts w:hint="eastAsia"/>
        </w:rPr>
        <w:t>所包含的语法形式定义如下</w:t>
      </w:r>
    </w:p>
    <w:p w14:paraId="3BC9B76B" w14:textId="4B1AA035" w:rsidR="009E6666" w:rsidRPr="009E6666" w:rsidRDefault="007C673A" w:rsidP="009E6666">
      <w:pPr>
        <w:ind w:left="420"/>
        <w:rPr>
          <w:rFonts w:eastAsia="黑体" w:cstheme="majorBidi"/>
        </w:rPr>
      </w:pPr>
      <m:oMathPara>
        <m:oMath>
          <m:r>
            <w:rPr>
              <w:rFonts w:ascii="Cambria Math" w:hAnsi="Cambria Math"/>
            </w:rPr>
            <w:lastRenderedPageBreak/>
            <m:t>Program :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Decl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Decl</m:t>
          </m:r>
          <m:r>
            <m:rPr>
              <m:aln/>
            </m:rPr>
            <w:rPr>
              <w:rFonts w:ascii="Cambria Math" w:hAnsi="Cambria Math"/>
            </w:rPr>
            <m:t>≔</m:t>
          </m:r>
          <m:r>
            <w:rPr>
              <w:rFonts w:ascii="Cambria Math" w:eastAsia="黑体" w:hAnsi="Cambria Math" w:cstheme="majorBidi"/>
            </w:rPr>
            <m:t>VariableDecl |</m:t>
          </m:r>
          <m:r>
            <w:rPr>
              <w:rFonts w:ascii="Cambria Math" w:hAnsi="Cambria Math"/>
            </w:rPr>
            <m:t xml:space="preserve"> CallDecl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VariableDecl</m:t>
          </m:r>
          <m:r>
            <m:rPr>
              <m:aln/>
            </m:rPr>
            <w:rPr>
              <w:rFonts w:ascii="Cambria Math" w:hAnsi="Cambria Math"/>
            </w:rPr>
            <m:t>≔</m:t>
          </m:r>
          <m:r>
            <m:rPr>
              <m:sty m:val="b"/>
            </m:rP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 xml:space="preserve"> Variable 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Variable≔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hAnsi="Cambria Math"/>
            </w:rPr>
            <m:t xml:space="preserve"> TYPEID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TYPEID</m:t>
          </m:r>
          <m:r>
            <m:rPr>
              <m:aln/>
            </m:rPr>
            <w:rPr>
              <w:rFonts w:ascii="Cambria Math" w:hAnsi="Cambria Math"/>
            </w:rPr>
            <m:t>≔</m:t>
          </m:r>
          <m:r>
            <m:rPr>
              <m:sty m:val="b"/>
            </m:rPr>
            <w:rPr>
              <w:rFonts w:ascii="Cambria Math" w:hAnsi="Cambria Math"/>
            </w:rPr>
            <m:t>Int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Float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Bool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|</m:t>
          </m:r>
          <m:r>
            <m:rPr>
              <m:sty m:val="b"/>
            </m:rPr>
            <w:rPr>
              <w:rFonts w:ascii="Cambria Math" w:hAnsi="Cambria Math" w:hint="eastAsia"/>
            </w:rPr>
            <m:t>String</m:t>
          </m:r>
          <m:r>
            <m:rPr>
              <m:sty m:val="b"/>
            </m:rPr>
            <w:rPr>
              <w:rFonts w:ascii="Cambria Math" w:hAnsi="Cambria Math"/>
            </w:rPr>
            <m:t>|Void</m:t>
          </m:r>
          <m:r>
            <m:rPr>
              <m:sty m:val="p"/>
            </m:rPr>
            <w:rPr>
              <w:rFonts w:ascii="Cambria Math" w:eastAsia="MingLiU-ExtB" w:hAnsi="Cambria Math" w:cs="CourierTha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CallDecl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func</m:t>
          </m:r>
          <m:r>
            <w:rPr>
              <w:rFonts w:ascii="Cambria Math" w:eastAsia="黑体" w:hAnsi="Cambria Math" w:cstheme="majorBidi"/>
            </w:rPr>
            <m:t xml:space="preserve"> object</m:t>
          </m:r>
          <m:d>
            <m:dPr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Variable</m:t>
                  </m:r>
                  <m:sSup>
                    <m:sSupPr>
                      <m:ctrlPr>
                        <w:rPr>
                          <w:rFonts w:ascii="Cambria Math" w:eastAsia="黑体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begChr m:val="⟦"/>
                          <m:endChr m:val="⟧"/>
                          <m:ctrlPr>
                            <w:rPr>
                              <w:rFonts w:ascii="Cambria Math" w:eastAsia="黑体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theme="majorBidi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Variable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黑体" w:hAnsi="Cambria Math" w:cstheme="majorBidi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eastAsia="黑体" w:hAnsi="Cambria Math" w:cstheme="majorBidi"/>
            </w:rPr>
            <m:t xml:space="preserve"> TYPEID 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StmtBlock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VariableDec</m:t>
              </m:r>
              <m:sSup>
                <m:sSupPr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="黑体" w:hAnsi="Cambria Math" w:cstheme="majorBidi"/>
                    </w:rPr>
                    <m:t>l</m:t>
                  </m:r>
                </m:e>
                <m:sup>
                  <m:r>
                    <w:rPr>
                      <w:rFonts w:ascii="Cambria Math" w:eastAsia="黑体" w:hAnsi="Cambria Math" w:cstheme="majorBidi"/>
                    </w:rPr>
                    <m:t>*</m:t>
                  </m:r>
                </m:sup>
              </m:sSup>
              <m:r>
                <w:rPr>
                  <w:rFonts w:ascii="Cambria Math" w:eastAsia="黑体" w:hAnsi="Cambria Math" w:cstheme="majorBidi"/>
                </w:rPr>
                <m:t xml:space="preserve"> Stm</m:t>
              </m:r>
              <m:sSup>
                <m:sSupPr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="黑体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="黑体" w:hAnsi="Cambria Math" w:cstheme="majorBidi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 ;|</m:t>
          </m:r>
          <m:r>
            <w:rPr>
              <w:rFonts w:ascii="Cambria Math" w:eastAsia="黑体" w:hAnsi="Cambria Math" w:cstheme="majorBidi" w:hint="eastAsia"/>
            </w:rPr>
            <m:t>Expr</m:t>
          </m:r>
          <m:r>
            <w:rPr>
              <w:rFonts w:ascii="Cambria Math" w:eastAsia="黑体" w:hAnsi="Cambria Math" w:cstheme="majorBidi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IfStmt </m:t>
              </m:r>
            </m:e>
          </m:d>
          <m:r>
            <w:rPr>
              <w:rFonts w:ascii="Cambria Math" w:eastAsia="黑体" w:hAnsi="Cambria Math" w:cstheme="majorBidi"/>
            </w:rPr>
            <m:t xml:space="preserve"> WhileStmt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ForStmt </m:t>
              </m:r>
            </m:e>
          </m:d>
          <m:r>
            <w:rPr>
              <w:rFonts w:ascii="Cambria Math" w:eastAsia="黑体" w:hAnsi="Cambria Math" w:cstheme="majorBidi"/>
            </w:rPr>
            <m:t xml:space="preserve"> BreakStmt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 xml:space="preserve">ContinueStmt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ReturnStmt </m:t>
              </m:r>
            </m:e>
          </m:d>
          <m:r>
            <w:rPr>
              <w:rFonts w:ascii="Cambria Math" w:eastAsia="黑体" w:hAnsi="Cambria Math" w:cstheme="majorBidi"/>
            </w:rPr>
            <m:t>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IfStmt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if</m:t>
          </m:r>
          <m:r>
            <w:rPr>
              <w:rFonts w:ascii="Cambria Math" w:eastAsia="黑体" w:hAnsi="Cambria Math" w:cstheme="majorBidi"/>
            </w:rPr>
            <m:t xml:space="preserve"> Expr StmtBlock 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黑体" w:hAnsi="Cambria Math" w:cstheme="majorBidi"/>
                </w:rPr>
                <m:t>else</m:t>
              </m:r>
              <m:r>
                <w:rPr>
                  <w:rFonts w:ascii="Cambria Math" w:eastAsia="黑体" w:hAnsi="Cambria Math" w:cstheme="majorBidi"/>
                </w:rPr>
                <m:t xml:space="preserve"> StmtBlock</m:t>
              </m:r>
            </m:e>
          </m:d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WhileStmt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while</m:t>
          </m:r>
          <m:r>
            <w:rPr>
              <w:rFonts w:ascii="Cambria Math" w:eastAsia="黑体" w:hAnsi="Cambria Math" w:cstheme="majorBidi"/>
            </w:rPr>
            <m:t xml:space="preserve"> Expr 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ForStmt≔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for</m:t>
          </m:r>
          <m:r>
            <w:rPr>
              <w:rFonts w:ascii="Cambria Math" w:eastAsia="黑体" w:hAnsi="Cambria Math" w:cstheme="majorBid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 xml:space="preserve"> ;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>;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 xml:space="preserve">  StmtBlock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ReturnStmt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return</m:t>
          </m:r>
          <m:r>
            <w:rPr>
              <w:rFonts w:ascii="Cambria Math" w:eastAsia="黑体" w:hAnsi="Cambria Math" w:cstheme="majorBid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>;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ContinueStmt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continue</m:t>
          </m:r>
          <m:r>
            <w:rPr>
              <w:rFonts w:ascii="Cambria Math" w:eastAsia="黑体" w:hAnsi="Cambria Math" w:cstheme="majorBidi"/>
            </w:rPr>
            <m:t>;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BreakStmt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m:rPr>
              <m:sty m:val="b"/>
            </m:rPr>
            <w:rPr>
              <w:rFonts w:ascii="Cambria Math" w:eastAsia="黑体" w:hAnsi="Cambria Math" w:cstheme="majorBidi"/>
            </w:rPr>
            <m:t>break</m:t>
          </m:r>
          <m:r>
            <w:rPr>
              <w:rFonts w:ascii="Cambria Math" w:eastAsia="黑体" w:hAnsi="Cambria Math" w:cstheme="majorBidi"/>
            </w:rPr>
            <m:t>;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Expr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eastAsia="黑体" w:hAnsi="Cambria Math" w:cstheme="majorBidi"/>
            </w:rPr>
            <m:t xml:space="preserve"> =Expr |Constant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Call </m:t>
              </m:r>
            </m:e>
          </m:d>
          <m:d>
            <m:dPr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>Expr</m:t>
              </m:r>
            </m:e>
          </m:d>
          <m:r>
            <w:rPr>
              <w:rFonts w:ascii="Cambria Math" w:eastAsia="黑体" w:hAnsi="Cambria Math" w:cstheme="majorBidi"/>
            </w:rPr>
            <m:t>|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eastAsia="黑体" w:hAnsi="Cambria Math" w:cstheme="majorBidi"/>
            </w:rPr>
            <m:t xml:space="preserve">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 xml:space="preserve">Expr+Expr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Expr-Expr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Expr*Expr | Expr/Expr | Expr%Expr </m:t>
          </m:r>
          <m:r>
            <w:rPr>
              <w:rFonts w:ascii="Cambria Math" w:eastAsia="黑体" w:hAnsi="Cambria Math" w:cstheme="majorBidi" w:hint="eastAsia"/>
            </w:rPr>
            <m:t>|</m:t>
          </m:r>
          <m:r>
            <w:rPr>
              <w:rFonts w:ascii="Cambria Math" w:eastAsia="黑体" w:hAnsi="Cambria Math" w:cstheme="majorBidi"/>
            </w:rPr>
            <m:t xml:space="preserve"> 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微软雅黑" w:hAnsi="Cambria Math" w:cs="微软雅黑"/>
            </w:rPr>
            <m:t xml:space="preserve">-Expr </m:t>
          </m:r>
          <m:d>
            <m:dPr>
              <m:begChr m:val="|"/>
              <m:endChr m:val="|"/>
              <m:ctrlPr>
                <w:rPr>
                  <w:rFonts w:ascii="Cambria Math" w:eastAsia="微软雅黑" w:hAnsi="Cambria Math" w:cs="微软雅黑"/>
                  <w:i/>
                </w:rPr>
              </m:ctrlPr>
            </m:dPr>
            <m:e>
              <m:r>
                <w:rPr>
                  <w:rFonts w:ascii="Cambria Math" w:eastAsia="微软雅黑" w:hAnsi="Cambria Math" w:cs="微软雅黑"/>
                </w:rPr>
                <m:t xml:space="preserve"> </m:t>
              </m:r>
              <m:r>
                <w:rPr>
                  <w:rFonts w:ascii="Cambria Math" w:eastAsia="黑体" w:hAnsi="Cambria Math" w:cstheme="majorBidi"/>
                </w:rPr>
                <m:t xml:space="preserve"> Expr&lt;Expr </m:t>
              </m:r>
              <m:ctrlPr>
                <w:rPr>
                  <w:rFonts w:ascii="Cambria Math" w:eastAsia="黑体" w:hAnsi="Cambria Math" w:cstheme="majorBidi"/>
                  <w:i/>
                </w:rPr>
              </m:ctrlPr>
            </m:e>
          </m:d>
          <m:r>
            <w:rPr>
              <w:rFonts w:ascii="Cambria Math" w:eastAsia="黑体" w:hAnsi="Cambria Math" w:cstheme="majorBidi"/>
            </w:rPr>
            <m:t xml:space="preserve"> Expr&lt;=Expr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Expr==Expr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Expr!=Expr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 xml:space="preserve">Expr&gt;=Expr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Expr&gt;Expr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Expr&amp;&amp;Expr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Expr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Expr </m:t>
              </m:r>
            </m:e>
          </m:d>
          <m:r>
            <w:rPr>
              <w:rFonts w:ascii="Cambria Math" w:eastAsia="黑体" w:hAnsi="Cambria Math" w:cstheme="majorBidi"/>
            </w:rPr>
            <m:t xml:space="preserve"> Expr^Expr | !Expr |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~Expr | Expr&amp;Expr | Expr|Expr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Call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r>
            <w:rPr>
              <w:rFonts w:ascii="Cambria Math" w:hAnsi="Cambria Math"/>
              <w:color w:val="FF0000"/>
            </w:rPr>
            <m:t>ObjectID</m:t>
          </m:r>
          <m:r>
            <w:rPr>
              <w:rFonts w:ascii="Cambria Math" w:eastAsia="黑体" w:hAnsi="Cambria Math" w:cstheme="majorBidi"/>
            </w:rPr>
            <m:t>(Actuals)</m:t>
          </m:r>
          <m:r>
            <m:rPr>
              <m:sty m:val="p"/>
            </m:rPr>
            <w:rPr>
              <w:rFonts w:ascii="Cambria Math" w:eastAsia="黑体" w:hAnsi="Cambria Math" w:cstheme="majorBidi"/>
            </w:rPr>
            <w:br/>
          </m:r>
        </m:oMath>
        <m:oMath>
          <m:r>
            <w:rPr>
              <w:rFonts w:ascii="Cambria Math" w:eastAsia="黑体" w:hAnsi="Cambria Math" w:cstheme="majorBidi"/>
            </w:rPr>
            <m:t>Actuals</m:t>
          </m:r>
          <m:r>
            <m:rPr>
              <m:aln/>
            </m:rPr>
            <w:rPr>
              <w:rFonts w:ascii="Cambria Math" w:eastAsia="黑体" w:hAnsi="Cambria Math" w:cstheme="majorBidi"/>
            </w:rPr>
            <m:t>≔</m:t>
          </m:r>
          <m:d>
            <m:dPr>
              <m:begChr m:val="["/>
              <m:endChr m:val="]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Expr</m:t>
              </m:r>
              <m:sSup>
                <m:sSupPr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sSupPr>
                <m:e>
                  <m:d>
                    <m:dPr>
                      <m:begChr m:val="⟦"/>
                      <m:endChr m:val="⟧"/>
                      <m:ctrlPr>
                        <w:rPr>
                          <w:rFonts w:ascii="Cambria Math" w:eastAsia="黑体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黑体" w:hAnsi="Cambria Math" w:cstheme="majorBidi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</m:e>
                <m:sup>
                  <m:r>
                    <w:rPr>
                      <w:rFonts w:ascii="Cambria Math" w:eastAsia="黑体" w:hAnsi="Cambria Math" w:cstheme="majorBidi"/>
                    </w:rPr>
                    <m:t>*</m:t>
                  </m:r>
                </m:sup>
              </m:sSup>
            </m:e>
          </m:d>
        </m:oMath>
      </m:oMathPara>
    </w:p>
    <w:p w14:paraId="3250A97F" w14:textId="4D6DA245" w:rsidR="009E6666" w:rsidRPr="00BD6EE9" w:rsidRDefault="009E6666" w:rsidP="009E6666">
      <w:pPr>
        <w:ind w:left="420"/>
        <w:rPr>
          <w:rFonts w:ascii="Cambria Math" w:eastAsia="黑体" w:hAnsi="Cambria Math" w:cstheme="majorBidi"/>
          <w:i/>
        </w:rPr>
      </w:pPr>
      <m:oMathPara>
        <m:oMath>
          <m:r>
            <w:rPr>
              <w:rFonts w:ascii="Cambria Math" w:eastAsia="黑体" w:hAnsi="Cambria Math" w:cstheme="majorBidi" w:hint="eastAsia"/>
            </w:rPr>
            <m:t>Constant</m:t>
          </m:r>
          <m:r>
            <m:rPr>
              <m:aln/>
            </m:rPr>
            <w:rPr>
              <w:rFonts w:ascii="Cambria Math" w:eastAsia="黑体" w:hAnsi="Cambria Math" w:cstheme="majorBidi"/>
            </w:rPr>
            <m:t xml:space="preserve">≔intConstant </m:t>
          </m:r>
          <m:d>
            <m:dPr>
              <m:begChr m:val="|"/>
              <m:endChr m:val="|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r>
                <w:rPr>
                  <w:rFonts w:ascii="Cambria Math" w:eastAsia="黑体" w:hAnsi="Cambria Math" w:cstheme="majorBidi"/>
                </w:rPr>
                <m:t xml:space="preserve"> </m:t>
              </m:r>
              <m:r>
                <w:rPr>
                  <w:rFonts w:ascii="Cambria Math" w:eastAsia="黑体" w:hAnsi="Cambria Math" w:cstheme="majorBidi" w:hint="eastAsia"/>
                </w:rPr>
                <m:t>float</m:t>
              </m:r>
              <m:r>
                <w:rPr>
                  <w:rFonts w:ascii="Cambria Math" w:eastAsia="黑体" w:hAnsi="Cambria Math" w:cstheme="majorBidi"/>
                </w:rPr>
                <m:t xml:space="preserve">Constant </m:t>
              </m:r>
            </m:e>
          </m:d>
          <m:r>
            <w:rPr>
              <w:rFonts w:ascii="Cambria Math" w:eastAsia="黑体" w:hAnsi="Cambria Math" w:cstheme="majorBidi"/>
            </w:rPr>
            <m:t xml:space="preserve"> boolConstant | stringConstant</m:t>
          </m:r>
        </m:oMath>
      </m:oMathPara>
    </w:p>
    <w:p w14:paraId="22F7A650" w14:textId="717907D0" w:rsidR="004C1BC1" w:rsidRPr="00B921A4" w:rsidRDefault="00B6707D" w:rsidP="00B921A4">
      <w:pPr>
        <w:ind w:firstLine="420"/>
      </w:pPr>
      <w:r>
        <w:rPr>
          <w:rFonts w:hint="eastAsia"/>
        </w:rPr>
        <w:t>其中，竖线</w:t>
      </w:r>
      <w:r>
        <w:rPr>
          <w:rFonts w:hint="eastAsia"/>
        </w:rPr>
        <w:t>|</w:t>
      </w:r>
      <w:r>
        <w:rPr>
          <w:rFonts w:hint="eastAsia"/>
        </w:rPr>
        <w:t>表示或者，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内的内容为可选择，双方括号同样为可选择，后面跟</w:t>
      </w:r>
      <w:r>
        <w:rPr>
          <w:rFonts w:hint="eastAsia"/>
        </w:rPr>
        <w:t>*</w:t>
      </w:r>
      <w:r>
        <w:rPr>
          <w:rFonts w:hint="eastAsia"/>
        </w:rPr>
        <w:t>号表示可以重复</w:t>
      </w:r>
      <w:r>
        <w:rPr>
          <w:rFonts w:hint="eastAsia"/>
        </w:rPr>
        <w:t>0</w:t>
      </w:r>
      <w:r>
        <w:rPr>
          <w:rFonts w:hint="eastAsia"/>
        </w:rPr>
        <w:t>个或者多个，</w:t>
      </w:r>
      <w:r w:rsidR="00382EC1">
        <w:rPr>
          <w:rFonts w:hint="eastAsia"/>
        </w:rPr>
        <w:t>需要</w:t>
      </w:r>
      <w:r w:rsidR="00F34636">
        <w:rPr>
          <w:rFonts w:hint="eastAsia"/>
        </w:rPr>
        <w:t>特别强调</w:t>
      </w:r>
      <w:r w:rsidR="00382EC1">
        <w:rPr>
          <w:rFonts w:hint="eastAsia"/>
        </w:rPr>
        <w:t>说明的是，基本的数据类型</w:t>
      </w:r>
      <w:r w:rsidR="00812AC4">
        <w:rPr>
          <w:rFonts w:hint="eastAsia"/>
        </w:rPr>
        <w:t>都是大写开头的。</w:t>
      </w:r>
    </w:p>
    <w:sectPr w:rsidR="004C1BC1" w:rsidRPr="00B92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A2CEA" w14:textId="77777777" w:rsidR="003926C1" w:rsidRDefault="003926C1" w:rsidP="00A454D2">
      <w:r>
        <w:separator/>
      </w:r>
    </w:p>
  </w:endnote>
  <w:endnote w:type="continuationSeparator" w:id="0">
    <w:p w14:paraId="2265FD3A" w14:textId="77777777" w:rsidR="003926C1" w:rsidRDefault="003926C1" w:rsidP="00A4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ourierThai">
    <w:charset w:val="00"/>
    <w:family w:val="modern"/>
    <w:pitch w:val="fixed"/>
    <w:sig w:usb0="81000003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5AEEB" w14:textId="77777777" w:rsidR="003926C1" w:rsidRDefault="003926C1" w:rsidP="00A454D2">
      <w:r>
        <w:separator/>
      </w:r>
    </w:p>
  </w:footnote>
  <w:footnote w:type="continuationSeparator" w:id="0">
    <w:p w14:paraId="5D53E304" w14:textId="77777777" w:rsidR="003926C1" w:rsidRDefault="003926C1" w:rsidP="00A45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6429"/>
    <w:multiLevelType w:val="hybridMultilevel"/>
    <w:tmpl w:val="8824412E"/>
    <w:lvl w:ilvl="0" w:tplc="F24E32E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704DA"/>
    <w:multiLevelType w:val="hybridMultilevel"/>
    <w:tmpl w:val="6916F7EC"/>
    <w:lvl w:ilvl="0" w:tplc="737E4424">
      <w:start w:val="2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C45E7A"/>
    <w:multiLevelType w:val="hybridMultilevel"/>
    <w:tmpl w:val="9600FF6A"/>
    <w:lvl w:ilvl="0" w:tplc="6950B71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DA7A96"/>
    <w:multiLevelType w:val="hybridMultilevel"/>
    <w:tmpl w:val="DA0A75B2"/>
    <w:lvl w:ilvl="0" w:tplc="4FC49A16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CC"/>
    <w:rsid w:val="00021401"/>
    <w:rsid w:val="000852F2"/>
    <w:rsid w:val="000A11FC"/>
    <w:rsid w:val="000A1A4F"/>
    <w:rsid w:val="000D112E"/>
    <w:rsid w:val="000D298D"/>
    <w:rsid w:val="000D7A4E"/>
    <w:rsid w:val="000E6716"/>
    <w:rsid w:val="000F2E3C"/>
    <w:rsid w:val="00111934"/>
    <w:rsid w:val="00137A3F"/>
    <w:rsid w:val="00145518"/>
    <w:rsid w:val="00187E2C"/>
    <w:rsid w:val="0019667E"/>
    <w:rsid w:val="001B31B5"/>
    <w:rsid w:val="001C5821"/>
    <w:rsid w:val="00236BB5"/>
    <w:rsid w:val="002661DC"/>
    <w:rsid w:val="00266676"/>
    <w:rsid w:val="00270A56"/>
    <w:rsid w:val="00277F45"/>
    <w:rsid w:val="00283CF6"/>
    <w:rsid w:val="002B1C8C"/>
    <w:rsid w:val="002D08B0"/>
    <w:rsid w:val="002D78D6"/>
    <w:rsid w:val="002F45F2"/>
    <w:rsid w:val="00300A55"/>
    <w:rsid w:val="003210E1"/>
    <w:rsid w:val="00340CB0"/>
    <w:rsid w:val="00382EC1"/>
    <w:rsid w:val="003926C1"/>
    <w:rsid w:val="003A5BC1"/>
    <w:rsid w:val="003B155D"/>
    <w:rsid w:val="004341C1"/>
    <w:rsid w:val="004C1BC1"/>
    <w:rsid w:val="005163BC"/>
    <w:rsid w:val="00517D57"/>
    <w:rsid w:val="00573873"/>
    <w:rsid w:val="00586FEF"/>
    <w:rsid w:val="00595CDA"/>
    <w:rsid w:val="005A1B10"/>
    <w:rsid w:val="005A6A0D"/>
    <w:rsid w:val="005D2919"/>
    <w:rsid w:val="005F25B8"/>
    <w:rsid w:val="00605548"/>
    <w:rsid w:val="00667621"/>
    <w:rsid w:val="006B1742"/>
    <w:rsid w:val="006B201B"/>
    <w:rsid w:val="006D3D02"/>
    <w:rsid w:val="006D7643"/>
    <w:rsid w:val="00795997"/>
    <w:rsid w:val="007A1824"/>
    <w:rsid w:val="007B0C3A"/>
    <w:rsid w:val="007B17FD"/>
    <w:rsid w:val="007C3890"/>
    <w:rsid w:val="007C673A"/>
    <w:rsid w:val="007E4ABD"/>
    <w:rsid w:val="00806381"/>
    <w:rsid w:val="00810EB6"/>
    <w:rsid w:val="00812AC4"/>
    <w:rsid w:val="008550F2"/>
    <w:rsid w:val="00863EE8"/>
    <w:rsid w:val="00881B73"/>
    <w:rsid w:val="008E06C6"/>
    <w:rsid w:val="009070F8"/>
    <w:rsid w:val="00993D23"/>
    <w:rsid w:val="00996F12"/>
    <w:rsid w:val="009974CC"/>
    <w:rsid w:val="009A3EA6"/>
    <w:rsid w:val="009B04CF"/>
    <w:rsid w:val="009C5F32"/>
    <w:rsid w:val="009E6666"/>
    <w:rsid w:val="00A172E0"/>
    <w:rsid w:val="00A447E0"/>
    <w:rsid w:val="00A454D2"/>
    <w:rsid w:val="00A75E5C"/>
    <w:rsid w:val="00AC69FE"/>
    <w:rsid w:val="00AF3A20"/>
    <w:rsid w:val="00B04BBE"/>
    <w:rsid w:val="00B1639F"/>
    <w:rsid w:val="00B6707D"/>
    <w:rsid w:val="00B921A4"/>
    <w:rsid w:val="00BC2F5A"/>
    <w:rsid w:val="00BD6EE9"/>
    <w:rsid w:val="00BE0ED6"/>
    <w:rsid w:val="00BF2C37"/>
    <w:rsid w:val="00C254A6"/>
    <w:rsid w:val="00C40187"/>
    <w:rsid w:val="00C45548"/>
    <w:rsid w:val="00C45D65"/>
    <w:rsid w:val="00C63E86"/>
    <w:rsid w:val="00C66AE2"/>
    <w:rsid w:val="00C81BF0"/>
    <w:rsid w:val="00CB2FCC"/>
    <w:rsid w:val="00CB3E29"/>
    <w:rsid w:val="00CB431D"/>
    <w:rsid w:val="00CF3343"/>
    <w:rsid w:val="00D2461E"/>
    <w:rsid w:val="00D31B47"/>
    <w:rsid w:val="00D54E6D"/>
    <w:rsid w:val="00D8744E"/>
    <w:rsid w:val="00DB2C7F"/>
    <w:rsid w:val="00DD425D"/>
    <w:rsid w:val="00E052FC"/>
    <w:rsid w:val="00E21F09"/>
    <w:rsid w:val="00E239ED"/>
    <w:rsid w:val="00E33F54"/>
    <w:rsid w:val="00E457BC"/>
    <w:rsid w:val="00E5261D"/>
    <w:rsid w:val="00E770D7"/>
    <w:rsid w:val="00E774FF"/>
    <w:rsid w:val="00EB34BB"/>
    <w:rsid w:val="00EC7C6E"/>
    <w:rsid w:val="00ED7A57"/>
    <w:rsid w:val="00EF323D"/>
    <w:rsid w:val="00F34636"/>
    <w:rsid w:val="00F36E56"/>
    <w:rsid w:val="00F43C8E"/>
    <w:rsid w:val="00F506E7"/>
    <w:rsid w:val="00F550EE"/>
    <w:rsid w:val="00F574C3"/>
    <w:rsid w:val="00F76F4E"/>
    <w:rsid w:val="00FC4071"/>
    <w:rsid w:val="00FE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CC0C5"/>
  <w15:chartTrackingRefBased/>
  <w15:docId w15:val="{09A97725-DF84-4A8A-A581-351D4ED8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1FC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A11FC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11FC"/>
    <w:pPr>
      <w:keepNext/>
      <w:keepLines/>
      <w:numPr>
        <w:numId w:val="1"/>
      </w:numPr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0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1FC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11FC"/>
    <w:rPr>
      <w:rFonts w:ascii="Times New Roman" w:eastAsia="黑体" w:hAnsi="Times New Roman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0A11FC"/>
    <w:pPr>
      <w:spacing w:before="240" w:after="60"/>
      <w:jc w:val="left"/>
      <w:outlineLvl w:val="2"/>
    </w:pPr>
    <w:rPr>
      <w:rFonts w:cstheme="majorBidi"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0A11FC"/>
    <w:rPr>
      <w:rFonts w:ascii="Times New Roman" w:eastAsia="宋体" w:hAnsi="Times New Roman" w:cstheme="majorBidi"/>
      <w:bCs/>
      <w:sz w:val="28"/>
      <w:szCs w:val="32"/>
    </w:rPr>
  </w:style>
  <w:style w:type="character" w:styleId="a5">
    <w:name w:val="Placeholder Text"/>
    <w:basedOn w:val="a0"/>
    <w:uiPriority w:val="99"/>
    <w:semiHidden/>
    <w:rsid w:val="00FE1CA8"/>
    <w:rPr>
      <w:color w:val="808080"/>
    </w:rPr>
  </w:style>
  <w:style w:type="character" w:customStyle="1" w:styleId="katex-mathml">
    <w:name w:val="katex-mathml"/>
    <w:basedOn w:val="a0"/>
    <w:rsid w:val="006B201B"/>
  </w:style>
  <w:style w:type="character" w:customStyle="1" w:styleId="mclose">
    <w:name w:val="mclose"/>
    <w:basedOn w:val="a0"/>
    <w:rsid w:val="006B201B"/>
  </w:style>
  <w:style w:type="character" w:customStyle="1" w:styleId="30">
    <w:name w:val="标题 3 字符"/>
    <w:basedOn w:val="a0"/>
    <w:link w:val="3"/>
    <w:uiPriority w:val="9"/>
    <w:rsid w:val="00300A55"/>
    <w:rPr>
      <w:rFonts w:ascii="Times New Roman" w:eastAsia="宋体" w:hAnsi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45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54D2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54D2"/>
    <w:rPr>
      <w:rFonts w:ascii="Times New Roman" w:eastAsia="宋体" w:hAnsi="Times New Roman"/>
      <w:sz w:val="18"/>
      <w:szCs w:val="18"/>
    </w:rPr>
  </w:style>
  <w:style w:type="table" w:styleId="aa">
    <w:name w:val="Table Grid"/>
    <w:basedOn w:val="a1"/>
    <w:uiPriority w:val="39"/>
    <w:rsid w:val="00A44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455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12243</TotalTime>
  <Pages>1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Ding</dc:creator>
  <cp:keywords/>
  <dc:description/>
  <cp:lastModifiedBy>Wang Zilun</cp:lastModifiedBy>
  <cp:revision>85</cp:revision>
  <dcterms:created xsi:type="dcterms:W3CDTF">2020-09-17T07:12:00Z</dcterms:created>
  <dcterms:modified xsi:type="dcterms:W3CDTF">2020-11-26T03:41:00Z</dcterms:modified>
</cp:coreProperties>
</file>