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458" w:rsidRDefault="006A4EE7" w:rsidP="002D66DD">
      <w:pPr>
        <w:pBdr>
          <w:top w:val="single" w:sz="2" w:space="0" w:color="DAE1E7"/>
          <w:left w:val="single" w:sz="2" w:space="0" w:color="DAE1E7"/>
          <w:bottom w:val="single" w:sz="2" w:space="0" w:color="DAE1E7"/>
          <w:right w:val="single" w:sz="2" w:space="0" w:color="DAE1E7"/>
        </w:pBdr>
        <w:spacing w:after="120" w:line="240" w:lineRule="auto"/>
        <w:outlineLvl w:val="0"/>
        <w:rPr>
          <w:rFonts w:ascii="Helvetica" w:eastAsia="Times New Roman" w:hAnsi="Helvetica" w:cs="Times New Roman"/>
          <w:b/>
          <w:bCs/>
          <w:color w:val="141F2E"/>
          <w:kern w:val="36"/>
          <w:sz w:val="48"/>
          <w:szCs w:val="48"/>
        </w:rPr>
      </w:pPr>
      <w:r>
        <w:rPr>
          <w:rFonts w:ascii="Helvetica" w:eastAsia="Times New Roman" w:hAnsi="Helvetica" w:cs="Times New Roman"/>
          <w:b/>
          <w:bCs/>
          <w:color w:val="141F2E"/>
          <w:kern w:val="36"/>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0.35pt;height:270.35pt">
            <v:imagedata r:id="rId6" o:title="BJ9gP6weMCI-00-01-40"/>
          </v:shape>
        </w:pict>
      </w:r>
      <w:r w:rsidR="00415458" w:rsidRPr="00415458">
        <w:rPr>
          <w:rFonts w:ascii="Helvetica" w:eastAsia="Times New Roman" w:hAnsi="Helvetica" w:cs="Times New Roman"/>
          <w:b/>
          <w:bCs/>
          <w:color w:val="141F2E"/>
          <w:kern w:val="36"/>
          <w:sz w:val="48"/>
          <w:szCs w:val="48"/>
        </w:rPr>
        <w:t>Barcodes</w:t>
      </w:r>
    </w:p>
    <w:p w:rsidR="00415458" w:rsidRPr="00415458" w:rsidRDefault="00415458" w:rsidP="00415458">
      <w:pPr>
        <w:pBdr>
          <w:top w:val="single" w:sz="2" w:space="0" w:color="DAE1E7"/>
          <w:left w:val="single" w:sz="2" w:space="0" w:color="DAE1E7"/>
          <w:bottom w:val="single" w:sz="2" w:space="0" w:color="DAE1E7"/>
          <w:right w:val="single" w:sz="2" w:space="0" w:color="DAE1E7"/>
        </w:pBdr>
        <w:spacing w:after="120" w:line="240" w:lineRule="auto"/>
        <w:outlineLvl w:val="0"/>
        <w:rPr>
          <w:rFonts w:ascii="Helvetica" w:eastAsia="Times New Roman" w:hAnsi="Helvetica" w:cs="Times New Roman"/>
          <w:b/>
          <w:bCs/>
          <w:color w:val="141F2E"/>
          <w:kern w:val="36"/>
          <w:sz w:val="48"/>
          <w:szCs w:val="48"/>
        </w:rPr>
      </w:pPr>
      <w:r>
        <w:rPr>
          <w:rFonts w:ascii="Helvetica" w:eastAsia="Times New Roman" w:hAnsi="Helvetica" w:cs="Times New Roman"/>
          <w:b/>
          <w:bCs/>
          <w:color w:val="141F2E"/>
          <w:kern w:val="36"/>
          <w:sz w:val="48"/>
          <w:szCs w:val="48"/>
        </w:rPr>
        <w:t xml:space="preserve">Types of </w:t>
      </w:r>
      <w:proofErr w:type="spellStart"/>
      <w:r>
        <w:rPr>
          <w:rFonts w:ascii="Helvetica" w:eastAsia="Times New Roman" w:hAnsi="Helvetica" w:cs="Times New Roman"/>
          <w:b/>
          <w:bCs/>
          <w:color w:val="141F2E"/>
          <w:kern w:val="36"/>
          <w:sz w:val="48"/>
          <w:szCs w:val="48"/>
        </w:rPr>
        <w:t>BarCodes</w:t>
      </w:r>
      <w:proofErr w:type="spellEnd"/>
    </w:p>
    <w:p w:rsidR="00415458" w:rsidRDefault="00415458" w:rsidP="00415458">
      <w:pPr>
        <w:rPr>
          <w:rFonts w:ascii="Segoe UI" w:hAnsi="Segoe UI" w:cs="Segoe UI"/>
          <w:color w:val="141F2E"/>
        </w:rPr>
      </w:pPr>
      <w:r w:rsidRPr="00415458">
        <w:t>There are many types of barcodes</w:t>
      </w:r>
      <w:r>
        <w:t xml:space="preserve"> </w:t>
      </w:r>
      <w:r>
        <w:rPr>
          <w:rFonts w:ascii="Segoe UI" w:hAnsi="Segoe UI" w:cs="Segoe UI"/>
          <w:color w:val="141F2E"/>
        </w:rPr>
        <w:t>and each brings unique opportunities and limitations.</w:t>
      </w:r>
    </w:p>
    <w:p w:rsidR="000A08D2" w:rsidRDefault="000A08D2" w:rsidP="00415458">
      <w:pPr>
        <w:rPr>
          <w:rFonts w:ascii="Segoe UI" w:hAnsi="Segoe UI" w:cs="Segoe UI"/>
          <w:color w:val="141F2E"/>
        </w:rPr>
      </w:pPr>
      <w:r>
        <w:rPr>
          <w:rFonts w:ascii="Arial" w:hAnsi="Arial" w:cs="Arial"/>
          <w:b/>
          <w:bCs/>
          <w:color w:val="BDC1C6"/>
          <w:shd w:val="clear" w:color="auto" w:fill="202124"/>
        </w:rPr>
        <w:t>Barcodes are available in two different types: Linear barcodes and two-dimensional matrix barcodes.</w:t>
      </w:r>
    </w:p>
    <w:p w:rsidR="00415458" w:rsidRPr="00415458" w:rsidRDefault="00415458" w:rsidP="00415458">
      <w:pPr>
        <w:rPr>
          <w:rFonts w:ascii="Segoe UI" w:hAnsi="Segoe UI" w:cs="Segoe UI"/>
          <w:color w:val="141F2E"/>
        </w:rPr>
      </w:pPr>
      <w:r>
        <w:rPr>
          <w:rFonts w:ascii="Helvetica" w:hAnsi="Helvetica"/>
          <w:color w:val="141F2E"/>
        </w:rPr>
        <w:t>One-Dimensional (1D) Barcode Types Two-Dimensional (2D) Barcode Types Codes</w:t>
      </w:r>
    </w:p>
    <w:p w:rsidR="00415458" w:rsidRDefault="006A4EE7">
      <w:r>
        <w:pict>
          <v:shape id="_x0000_i1025" type="#_x0000_t75" style="width:150.1pt;height:150.1pt">
            <v:imagedata r:id="rId7" o:title="Jan-27-2015-Types-of-Barcodes-Choosing-the-Right-Barcode-UPC-CODE"/>
          </v:shape>
        </w:pict>
      </w:r>
      <w:bookmarkStart w:id="0" w:name="_GoBack"/>
      <w:bookmarkEnd w:id="0"/>
      <w:r>
        <w:pict>
          <v:shape id="_x0000_i1026" type="#_x0000_t75" style="width:150.1pt;height:150.1pt">
            <v:imagedata r:id="rId8" o:title="Jan-27-2015-Types-of-Barcodes-Choosing-the-Right-Barcode-QR-CODE"/>
          </v:shape>
        </w:pict>
      </w:r>
    </w:p>
    <w:p w:rsidR="000A08D2" w:rsidRDefault="000A08D2" w:rsidP="000A08D2">
      <w:pPr>
        <w:pStyle w:val="Heading2"/>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One-Dimensional (1D) Barcode Types</w:t>
      </w:r>
    </w:p>
    <w:p w:rsidR="00B4449F" w:rsidRPr="00B4449F" w:rsidRDefault="00B4449F" w:rsidP="00B4449F">
      <w:proofErr w:type="gramStart"/>
      <w:r>
        <w:rPr>
          <w:rFonts w:ascii="Arial" w:hAnsi="Arial" w:cs="Arial"/>
          <w:color w:val="BDC1C6"/>
          <w:shd w:val="clear" w:color="auto" w:fill="202124"/>
        </w:rPr>
        <w:t>Linear barcodes.</w:t>
      </w:r>
      <w:proofErr w:type="gramEnd"/>
      <w:r>
        <w:rPr>
          <w:rFonts w:ascii="Arial" w:hAnsi="Arial" w:cs="Arial"/>
          <w:color w:val="BDC1C6"/>
          <w:shd w:val="clear" w:color="auto" w:fill="202124"/>
        </w:rPr>
        <w:t xml:space="preserve"> These consist of lines and spaces of various widths that generate specific patterns. ..</w:t>
      </w:r>
    </w:p>
    <w:p w:rsidR="000A08D2" w:rsidRDefault="000A08D2" w:rsidP="000A08D2">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proofErr w:type="gramStart"/>
      <w:r>
        <w:rPr>
          <w:rFonts w:ascii="Helvetica" w:hAnsi="Helvetica" w:cs="Helvetica"/>
          <w:color w:val="141F2E"/>
        </w:rPr>
        <w:lastRenderedPageBreak/>
        <w:t>1 :UPC</w:t>
      </w:r>
      <w:proofErr w:type="gramEnd"/>
      <w:r>
        <w:rPr>
          <w:rFonts w:ascii="Helvetica" w:hAnsi="Helvetica" w:cs="Helvetica"/>
          <w:color w:val="141F2E"/>
        </w:rPr>
        <w:t xml:space="preserve"> CODE</w:t>
      </w:r>
    </w:p>
    <w:p w:rsidR="000A08D2" w:rsidRDefault="000A08D2">
      <w:pPr>
        <w:rPr>
          <w:rFonts w:ascii="Segoe UI" w:hAnsi="Segoe UI" w:cs="Segoe UI"/>
          <w:color w:val="141F2E"/>
        </w:rPr>
      </w:pPr>
      <w:r>
        <w:rPr>
          <w:rFonts w:ascii="Segoe UI" w:hAnsi="Segoe UI" w:cs="Segoe UI"/>
          <w:color w:val="141F2E"/>
        </w:rPr>
        <w:t xml:space="preserve">UPC actually stands for universal product </w:t>
      </w:r>
      <w:proofErr w:type="gramStart"/>
      <w:r>
        <w:rPr>
          <w:rFonts w:ascii="Segoe UI" w:hAnsi="Segoe UI" w:cs="Segoe UI"/>
          <w:color w:val="141F2E"/>
        </w:rPr>
        <w:t>code :</w:t>
      </w:r>
      <w:proofErr w:type="gramEnd"/>
      <w:r>
        <w:rPr>
          <w:rFonts w:ascii="Segoe UI" w:hAnsi="Segoe UI" w:cs="Segoe UI"/>
          <w:color w:val="141F2E"/>
        </w:rPr>
        <w:t>::::::::::: The purpose of this barcode is to make it easy for users to identify specific product features (like its size or color)</w:t>
      </w:r>
    </w:p>
    <w:p w:rsidR="000A08D2" w:rsidRDefault="000A08D2">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Retail</w:t>
      </w:r>
    </w:p>
    <w:p w:rsidR="000A08D2" w:rsidRDefault="000A08D2">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Variations:</w:t>
      </w:r>
      <w:r>
        <w:rPr>
          <w:rFonts w:ascii="Segoe UI" w:hAnsi="Segoe UI" w:cs="Segoe UI"/>
          <w:color w:val="141F2E"/>
          <w:bdr w:val="single" w:sz="2" w:space="0" w:color="DAE1E7" w:frame="1"/>
        </w:rPr>
        <w:t> UPC-A, UPC-E</w:t>
      </w:r>
    </w:p>
    <w:p w:rsidR="000A08D2" w:rsidRDefault="006A4EE7">
      <w:pPr>
        <w:rPr>
          <w:rFonts w:ascii="Segoe UI" w:hAnsi="Segoe UI" w:cs="Segoe UI"/>
          <w:color w:val="141F2E"/>
          <w:bdr w:val="single" w:sz="2" w:space="0" w:color="DAE1E7" w:frame="1"/>
        </w:rPr>
      </w:pPr>
      <w:r>
        <w:rPr>
          <w:rFonts w:ascii="Segoe UI" w:hAnsi="Segoe UI" w:cs="Segoe UI"/>
          <w:color w:val="141F2E"/>
          <w:bdr w:val="single" w:sz="2" w:space="0" w:color="DAE1E7" w:frame="1"/>
        </w:rPr>
        <w:pict>
          <v:shape id="_x0000_i1027" type="#_x0000_t75" style="width:150.1pt;height:150.1pt">
            <v:imagedata r:id="rId7" o:title="Jan-27-2015-Types-of-Barcodes-Choosing-the-Right-Barcode-UPC-CODE"/>
          </v:shape>
        </w:pict>
      </w:r>
    </w:p>
    <w:p w:rsidR="000A08D2" w:rsidRDefault="000A08D2" w:rsidP="000A08D2">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2: EAN CODE</w:t>
      </w:r>
    </w:p>
    <w:p w:rsidR="000A08D2" w:rsidRDefault="000A08D2">
      <w:pPr>
        <w:rPr>
          <w:rFonts w:ascii="Segoe UI" w:hAnsi="Segoe UI" w:cs="Segoe UI"/>
          <w:color w:val="141F2E"/>
        </w:rPr>
      </w:pPr>
      <w:r>
        <w:rPr>
          <w:rFonts w:ascii="Segoe UI" w:hAnsi="Segoe UI" w:cs="Segoe UI"/>
          <w:color w:val="141F2E"/>
        </w:rPr>
        <w:t>They look very similar to UPC codes,</w:t>
      </w:r>
      <w:r w:rsidRPr="000A08D2">
        <w:rPr>
          <w:rFonts w:ascii="Segoe UI" w:hAnsi="Segoe UI" w:cs="Segoe UI"/>
          <w:color w:val="141F2E"/>
        </w:rPr>
        <w:t xml:space="preserve"> </w:t>
      </w:r>
      <w:r>
        <w:rPr>
          <w:rFonts w:ascii="Segoe UI" w:hAnsi="Segoe UI" w:cs="Segoe UI"/>
          <w:color w:val="141F2E"/>
        </w:rPr>
        <w:t>and the main distinction is their geographical application.</w:t>
      </w:r>
    </w:p>
    <w:p w:rsidR="000A08D2" w:rsidRDefault="000A08D2">
      <w:pPr>
        <w:rPr>
          <w:rFonts w:ascii="Segoe UI" w:hAnsi="Segoe UI" w:cs="Segoe UI"/>
          <w:color w:val="141F2E"/>
        </w:rPr>
      </w:pPr>
      <w:r>
        <w:rPr>
          <w:rFonts w:ascii="Segoe UI" w:hAnsi="Segoe UI" w:cs="Segoe UI"/>
          <w:color w:val="141F2E"/>
        </w:rPr>
        <w:t>EAN-13 (comprising 13 digits) is the default form factor,</w:t>
      </w:r>
    </w:p>
    <w:p w:rsidR="000A08D2" w:rsidRDefault="000A08D2">
      <w:pPr>
        <w:rPr>
          <w:rFonts w:ascii="Segoe UI" w:hAnsi="Segoe UI" w:cs="Segoe UI"/>
          <w:color w:val="141F2E"/>
        </w:rPr>
      </w:pPr>
      <w:r>
        <w:rPr>
          <w:rFonts w:ascii="Segoe UI" w:hAnsi="Segoe UI" w:cs="Segoe UI"/>
          <w:color w:val="141F2E"/>
        </w:rPr>
        <w:t xml:space="preserve">EAN-8 (covering eight digits) barcodes on products where space is </w:t>
      </w:r>
      <w:proofErr w:type="gramStart"/>
      <w:r>
        <w:rPr>
          <w:rFonts w:ascii="Segoe UI" w:hAnsi="Segoe UI" w:cs="Segoe UI"/>
          <w:color w:val="141F2E"/>
        </w:rPr>
        <w:t>limited,</w:t>
      </w:r>
      <w:proofErr w:type="gramEnd"/>
      <w:r>
        <w:rPr>
          <w:rFonts w:ascii="Segoe UI" w:hAnsi="Segoe UI" w:cs="Segoe UI"/>
          <w:color w:val="141F2E"/>
        </w:rPr>
        <w:t xml:space="preserve"> like small candies.</w:t>
      </w:r>
    </w:p>
    <w:p w:rsidR="000A08D2" w:rsidRDefault="000A08D2">
      <w:pPr>
        <w:rPr>
          <w:rFonts w:ascii="Segoe UI" w:hAnsi="Segoe UI" w:cs="Segoe UI"/>
          <w:color w:val="141F2E"/>
        </w:rPr>
      </w:pPr>
      <w:r>
        <w:rPr>
          <w:rFonts w:ascii="Segoe UI" w:hAnsi="Segoe UI" w:cs="Segoe UI"/>
          <w:color w:val="141F2E"/>
        </w:rPr>
        <w:t>The main advantage of EAN codes is their flexibility. </w:t>
      </w:r>
    </w:p>
    <w:p w:rsidR="000A08D2" w:rsidRDefault="000A08D2">
      <w:pPr>
        <w:rPr>
          <w:rFonts w:ascii="Segoe UI" w:hAnsi="Segoe UI" w:cs="Segoe UI"/>
          <w:color w:val="141F2E"/>
        </w:rPr>
      </w:pPr>
      <w:r>
        <w:rPr>
          <w:rFonts w:ascii="Segoe UI" w:hAnsi="Segoe UI" w:cs="Segoe UI"/>
          <w:color w:val="141F2E"/>
        </w:rPr>
        <w:t xml:space="preserve">. EAN codes are also easy for 1D </w:t>
      </w:r>
      <w:proofErr w:type="gramStart"/>
      <w:r>
        <w:rPr>
          <w:rFonts w:ascii="Segoe UI" w:hAnsi="Segoe UI" w:cs="Segoe UI"/>
          <w:color w:val="141F2E"/>
        </w:rPr>
        <w:t>scanners</w:t>
      </w:r>
      <w:proofErr w:type="gramEnd"/>
      <w:r>
        <w:rPr>
          <w:rFonts w:ascii="Segoe UI" w:hAnsi="Segoe UI" w:cs="Segoe UI"/>
          <w:color w:val="141F2E"/>
        </w:rPr>
        <w:t xml:space="preserve"> to read, making the scanning process fast and seamless.</w:t>
      </w:r>
    </w:p>
    <w:p w:rsidR="000A08D2" w:rsidRDefault="000A08D2" w:rsidP="000A08D2">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Retail</w:t>
      </w:r>
    </w:p>
    <w:p w:rsidR="000A08D2" w:rsidRDefault="000A08D2" w:rsidP="000A08D2">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Variations:</w:t>
      </w:r>
      <w:r>
        <w:rPr>
          <w:rFonts w:ascii="Segoe UI" w:hAnsi="Segoe UI" w:cs="Segoe UI"/>
          <w:color w:val="141F2E"/>
          <w:bdr w:val="single" w:sz="2" w:space="0" w:color="DAE1E7" w:frame="1"/>
        </w:rPr>
        <w:t> EAN-13, EAN-8, JAN-13, ISBN, ISSN</w:t>
      </w:r>
    </w:p>
    <w:p w:rsidR="000A08D2" w:rsidRDefault="006A4EE7">
      <w:r>
        <w:lastRenderedPageBreak/>
        <w:pict>
          <v:shape id="_x0000_i1028" type="#_x0000_t75" style="width:203.75pt;height:146.7pt">
            <v:imagedata r:id="rId9" o:title="EAN13-CODE"/>
          </v:shape>
        </w:pict>
      </w:r>
    </w:p>
    <w:p w:rsidR="00B4449F" w:rsidRDefault="00B4449F" w:rsidP="00B4449F">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3: CODE 39</w:t>
      </w:r>
    </w:p>
    <w:p w:rsidR="00B4449F" w:rsidRPr="00B4449F" w:rsidRDefault="006A4EE7">
      <w:pPr>
        <w:rPr>
          <w:rFonts w:ascii="Segoe UI" w:hAnsi="Segoe UI" w:cs="Segoe UI"/>
          <w:color w:val="FF0000"/>
          <w:bdr w:val="single" w:sz="2" w:space="0" w:color="DAE1E7" w:frame="1"/>
        </w:rPr>
      </w:pPr>
      <w:hyperlink r:id="rId10" w:history="1">
        <w:r w:rsidR="00B4449F">
          <w:rPr>
            <w:rStyle w:val="Hyperlink"/>
            <w:rFonts w:ascii="Segoe UI" w:hAnsi="Segoe UI" w:cs="Segoe UI"/>
            <w:bdr w:val="single" w:sz="2" w:space="0" w:color="DAE1E7" w:frame="1"/>
          </w:rPr>
          <w:t>Code39 barcodes</w:t>
        </w:r>
      </w:hyperlink>
      <w:r w:rsidR="00B4449F">
        <w:rPr>
          <w:rFonts w:ascii="Segoe UI" w:hAnsi="Segoe UI" w:cs="Segoe UI"/>
          <w:color w:val="141F2E"/>
          <w:bdr w:val="single" w:sz="2" w:space="0" w:color="DAE1E7" w:frame="1"/>
        </w:rPr>
        <w:t xml:space="preserve"> (or Code 3 of 9) are used to label goods across many industries and are often </w:t>
      </w:r>
      <w:r w:rsidR="00B4449F" w:rsidRPr="00B4449F">
        <w:rPr>
          <w:rFonts w:ascii="Segoe UI" w:hAnsi="Segoe UI" w:cs="Segoe UI"/>
          <w:color w:val="FF0000"/>
          <w:bdr w:val="single" w:sz="2" w:space="0" w:color="DAE1E7" w:frame="1"/>
        </w:rPr>
        <w:t>found in the automotive industry </w:t>
      </w:r>
    </w:p>
    <w:p w:rsidR="000A08D2" w:rsidRDefault="00B4449F">
      <w:pPr>
        <w:rPr>
          <w:rFonts w:ascii="Segoe UI" w:hAnsi="Segoe UI" w:cs="Segoe UI"/>
          <w:color w:val="141F2E"/>
        </w:rPr>
      </w:pPr>
      <w:r>
        <w:rPr>
          <w:rFonts w:ascii="Segoe UI" w:hAnsi="Segoe UI" w:cs="Segoe UI"/>
          <w:color w:val="141F2E"/>
        </w:rPr>
        <w:t>One limitation of Code39 is its relatively low data density.</w:t>
      </w:r>
    </w:p>
    <w:p w:rsidR="00B4449F" w:rsidRDefault="00B4449F">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Industry: </w:t>
      </w:r>
      <w:r>
        <w:rPr>
          <w:rFonts w:ascii="Segoe UI" w:hAnsi="Segoe UI" w:cs="Segoe UI"/>
          <w:color w:val="141F2E"/>
          <w:bdr w:val="single" w:sz="2" w:space="0" w:color="DAE1E7" w:frame="1"/>
        </w:rPr>
        <w:t>Automotive and Defense</w:t>
      </w:r>
    </w:p>
    <w:p w:rsidR="00B4449F" w:rsidRDefault="006A4EE7">
      <w:pPr>
        <w:rPr>
          <w:rFonts w:ascii="Segoe UI" w:hAnsi="Segoe UI" w:cs="Segoe UI"/>
          <w:color w:val="141F2E"/>
          <w:bdr w:val="single" w:sz="2" w:space="0" w:color="DAE1E7" w:frame="1"/>
        </w:rPr>
      </w:pPr>
      <w:r>
        <w:rPr>
          <w:rFonts w:ascii="Segoe UI" w:hAnsi="Segoe UI" w:cs="Segoe UI"/>
          <w:color w:val="141F2E"/>
          <w:bdr w:val="single" w:sz="2" w:space="0" w:color="DAE1E7" w:frame="1"/>
        </w:rPr>
        <w:pict>
          <v:shape id="_x0000_i1029" type="#_x0000_t75" style="width:150.1pt;height:150.1pt">
            <v:imagedata r:id="rId11" o:title="Jan-27-2015-Types-of-Barcodes-Choosing-the-Right-Barcode-39CODE"/>
          </v:shape>
        </w:pict>
      </w:r>
    </w:p>
    <w:p w:rsidR="00B4449F" w:rsidRDefault="00B4449F" w:rsidP="00B4449F">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4</w:t>
      </w:r>
      <w:proofErr w:type="gramStart"/>
      <w:r>
        <w:rPr>
          <w:rFonts w:ascii="Helvetica" w:hAnsi="Helvetica" w:cs="Helvetica"/>
          <w:color w:val="141F2E"/>
        </w:rPr>
        <w:t>:CODE</w:t>
      </w:r>
      <w:proofErr w:type="gramEnd"/>
      <w:r>
        <w:rPr>
          <w:rFonts w:ascii="Helvetica" w:hAnsi="Helvetica" w:cs="Helvetica"/>
          <w:color w:val="141F2E"/>
        </w:rPr>
        <w:t xml:space="preserve"> 128</w:t>
      </w:r>
    </w:p>
    <w:p w:rsidR="00B4449F" w:rsidRDefault="006A4EE7">
      <w:pPr>
        <w:rPr>
          <w:rFonts w:ascii="Segoe UI" w:hAnsi="Segoe UI" w:cs="Segoe UI"/>
          <w:color w:val="141F2E"/>
        </w:rPr>
      </w:pPr>
      <w:hyperlink r:id="rId12" w:history="1">
        <w:r w:rsidR="00B4449F">
          <w:rPr>
            <w:rStyle w:val="Hyperlink"/>
            <w:rFonts w:ascii="Segoe UI" w:hAnsi="Segoe UI" w:cs="Segoe UI"/>
            <w:bdr w:val="single" w:sz="2" w:space="0" w:color="DAE1E7" w:frame="1"/>
          </w:rPr>
          <w:t>Code 128</w:t>
        </w:r>
      </w:hyperlink>
      <w:r w:rsidR="00B4449F">
        <w:rPr>
          <w:rFonts w:ascii="Segoe UI" w:hAnsi="Segoe UI" w:cs="Segoe UI"/>
          <w:color w:val="141F2E"/>
          <w:bdr w:val="single" w:sz="2" w:space="0" w:color="DAE1E7" w:frame="1"/>
        </w:rPr>
        <w:t> barcodes are compact, high-density codes used in logistics and transportation industries for ordering and distribution.</w:t>
      </w:r>
      <w:r w:rsidR="00B4449F" w:rsidRPr="00B4449F">
        <w:rPr>
          <w:rFonts w:ascii="Segoe UI" w:hAnsi="Segoe UI" w:cs="Segoe UI"/>
          <w:color w:val="141F2E"/>
        </w:rPr>
        <w:t xml:space="preserve"> </w:t>
      </w:r>
      <w:r w:rsidR="00B4449F">
        <w:rPr>
          <w:rFonts w:ascii="Segoe UI" w:hAnsi="Segoe UI" w:cs="Segoe UI"/>
          <w:color w:val="141F2E"/>
        </w:rPr>
        <w:t>They’re geared toward non-POS products, like when supply chain applications label units with serial shipping container codes (SSCC). Because they support any character of the ASCII 128 character set, Code 128 barcodes can store highly diversified information.</w:t>
      </w:r>
    </w:p>
    <w:p w:rsidR="00B4449F" w:rsidRDefault="00B4449F">
      <w:pPr>
        <w:rPr>
          <w:rFonts w:ascii="Segoe UI" w:hAnsi="Segoe UI" w:cs="Segoe UI"/>
          <w:color w:val="141F2E"/>
        </w:rPr>
      </w:pPr>
      <w:r>
        <w:rPr>
          <w:rFonts w:ascii="Segoe UI" w:hAnsi="Segoe UI" w:cs="Segoe UI"/>
          <w:color w:val="141F2E"/>
        </w:rPr>
        <w:t>The greatest advantage of Code 128 is its high data density. </w:t>
      </w:r>
    </w:p>
    <w:p w:rsidR="00B4449F" w:rsidRDefault="00B4449F">
      <w:pPr>
        <w:rPr>
          <w:rFonts w:ascii="Segoe UI" w:hAnsi="Segoe UI" w:cs="Segoe UI"/>
          <w:color w:val="141F2E"/>
        </w:rPr>
      </w:pPr>
      <w:r>
        <w:rPr>
          <w:rFonts w:ascii="Segoe UI" w:hAnsi="Segoe UI" w:cs="Segoe UI"/>
          <w:color w:val="141F2E"/>
        </w:rPr>
        <w:t>These strengths make Code 128 barcodes a natural choice for shipping and supply chain operations.</w:t>
      </w:r>
    </w:p>
    <w:p w:rsidR="00B4449F" w:rsidRDefault="00B4449F">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Supply Chain</w:t>
      </w:r>
    </w:p>
    <w:p w:rsidR="00B4449F" w:rsidRDefault="006A4EE7">
      <w:pPr>
        <w:rPr>
          <w:rFonts w:ascii="Segoe UI" w:hAnsi="Segoe UI" w:cs="Segoe UI"/>
          <w:color w:val="141F2E"/>
          <w:bdr w:val="single" w:sz="2" w:space="0" w:color="DAE1E7" w:frame="1"/>
        </w:rPr>
      </w:pPr>
      <w:r>
        <w:rPr>
          <w:rFonts w:ascii="Segoe UI" w:hAnsi="Segoe UI" w:cs="Segoe UI"/>
          <w:color w:val="141F2E"/>
          <w:bdr w:val="single" w:sz="2" w:space="0" w:color="DAE1E7" w:frame="1"/>
        </w:rPr>
        <w:lastRenderedPageBreak/>
        <w:pict>
          <v:shape id="_x0000_i1030" type="#_x0000_t75" style="width:150.1pt;height:150.1pt">
            <v:imagedata r:id="rId13" o:title="Jan-27-2015-Types-of-Barcodes-Choosing-the-Right-Barcode-128CODE"/>
          </v:shape>
        </w:pict>
      </w:r>
    </w:p>
    <w:p w:rsidR="00B4449F" w:rsidRDefault="00B4449F" w:rsidP="00B4449F">
      <w:pPr>
        <w:pStyle w:val="Heading3"/>
        <w:pBdr>
          <w:top w:val="single" w:sz="2" w:space="0" w:color="DAE1E7"/>
          <w:left w:val="single" w:sz="2" w:space="0" w:color="DAE1E7"/>
          <w:bottom w:val="single" w:sz="2" w:space="0" w:color="DAE1E7"/>
          <w:right w:val="single" w:sz="2" w:space="0" w:color="DAE1E7"/>
        </w:pBdr>
        <w:spacing w:before="0" w:after="120"/>
        <w:rPr>
          <w:rFonts w:ascii="Helvetica" w:hAnsi="Helvetica" w:cs="Helvetica"/>
          <w:color w:val="141F2E"/>
        </w:rPr>
      </w:pPr>
      <w:r>
        <w:rPr>
          <w:rFonts w:ascii="Helvetica" w:hAnsi="Helvetica" w:cs="Helvetica"/>
          <w:color w:val="141F2E"/>
        </w:rPr>
        <w:t>5</w:t>
      </w:r>
      <w:proofErr w:type="gramStart"/>
      <w:r>
        <w:rPr>
          <w:rFonts w:ascii="Helvetica" w:hAnsi="Helvetica" w:cs="Helvetica"/>
          <w:color w:val="141F2E"/>
        </w:rPr>
        <w:t>:ITF</w:t>
      </w:r>
      <w:proofErr w:type="gramEnd"/>
      <w:r>
        <w:rPr>
          <w:rFonts w:ascii="Helvetica" w:hAnsi="Helvetica" w:cs="Helvetica"/>
          <w:color w:val="141F2E"/>
        </w:rPr>
        <w:t xml:space="preserve"> (Interleaved 2 OF 5)</w:t>
      </w:r>
    </w:p>
    <w:p w:rsidR="00B4449F" w:rsidRDefault="006A4EE7">
      <w:pPr>
        <w:rPr>
          <w:rFonts w:ascii="Segoe UI" w:hAnsi="Segoe UI" w:cs="Segoe UI"/>
          <w:color w:val="141F2E"/>
          <w:bdr w:val="single" w:sz="2" w:space="0" w:color="DAE1E7" w:frame="1"/>
        </w:rPr>
      </w:pPr>
      <w:hyperlink r:id="rId14" w:history="1">
        <w:r w:rsidR="00B4449F">
          <w:rPr>
            <w:rStyle w:val="Hyperlink"/>
            <w:rFonts w:ascii="Segoe UI" w:hAnsi="Segoe UI" w:cs="Segoe UI"/>
            <w:bdr w:val="single" w:sz="2" w:space="0" w:color="DAE1E7" w:frame="1"/>
          </w:rPr>
          <w:t>ITF</w:t>
        </w:r>
      </w:hyperlink>
      <w:r w:rsidR="00B4449F">
        <w:rPr>
          <w:rFonts w:ascii="Segoe UI" w:hAnsi="Segoe UI" w:cs="Segoe UI"/>
          <w:color w:val="141F2E"/>
          <w:bdr w:val="single" w:sz="2" w:space="0" w:color="DAE1E7" w:frame="1"/>
        </w:rPr>
        <w:t> (or Interleaved 2 of 5) barcodes are used to label packaging materials across the globe.</w:t>
      </w:r>
    </w:p>
    <w:p w:rsidR="00B4449F" w:rsidRDefault="00B4449F">
      <w:pPr>
        <w:rPr>
          <w:rFonts w:ascii="Segoe UI" w:hAnsi="Segoe UI" w:cs="Segoe UI"/>
          <w:color w:val="141F2E"/>
        </w:rPr>
      </w:pPr>
      <w:r>
        <w:rPr>
          <w:rFonts w:ascii="Segoe UI" w:hAnsi="Segoe UI" w:cs="Segoe UI"/>
          <w:color w:val="141F2E"/>
        </w:rPr>
        <w:t>ITF barcodes encode 14 numeric digits and use the full ASCII set. </w:t>
      </w:r>
    </w:p>
    <w:p w:rsidR="00B4449F" w:rsidRDefault="00B4449F" w:rsidP="00B4449F">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color w:val="141F2E"/>
          <w:bdr w:val="single" w:sz="2" w:space="0" w:color="DAE1E7" w:frame="1"/>
        </w:rPr>
        <w:t>One of the greatest strengths of Interleaved 2 of 5 is that its printed tolerances are suited for corrugated cardboard. As a result, this self-checking code is a powerful tool for encoding information on product packaging. While the Interleaved 2 of 5 barcode can only encode numbers (not letters), it does not require a check digit.</w:t>
      </w:r>
    </w:p>
    <w:p w:rsidR="00B4449F" w:rsidRDefault="00B4449F" w:rsidP="00B4449F">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Packaging</w:t>
      </w:r>
    </w:p>
    <w:p w:rsidR="00B4449F" w:rsidRDefault="006A4EE7">
      <w:r>
        <w:pict>
          <v:shape id="_x0000_i1031" type="#_x0000_t75" style="width:150.1pt;height:150.1pt">
            <v:imagedata r:id="rId15" o:title="Jan-27-2015-Types-of-Barcodes-Choosing-the-Right-Barcode-ITF-2of5"/>
          </v:shape>
        </w:pict>
      </w:r>
    </w:p>
    <w:p w:rsidR="00B4449F" w:rsidRDefault="00B4449F" w:rsidP="00B4449F">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6</w:t>
      </w:r>
      <w:proofErr w:type="gramStart"/>
      <w:r>
        <w:rPr>
          <w:rFonts w:ascii="Helvetica" w:hAnsi="Helvetica" w:cs="Helvetica"/>
          <w:color w:val="141F2E"/>
        </w:rPr>
        <w:t>:CODE</w:t>
      </w:r>
      <w:proofErr w:type="gramEnd"/>
      <w:r>
        <w:rPr>
          <w:rFonts w:ascii="Helvetica" w:hAnsi="Helvetica" w:cs="Helvetica"/>
          <w:color w:val="141F2E"/>
        </w:rPr>
        <w:t xml:space="preserve"> 93</w:t>
      </w:r>
    </w:p>
    <w:p w:rsidR="00B4449F" w:rsidRDefault="006A4EE7">
      <w:pPr>
        <w:rPr>
          <w:rFonts w:ascii="Segoe UI" w:hAnsi="Segoe UI" w:cs="Segoe UI"/>
          <w:color w:val="141F2E"/>
          <w:bdr w:val="single" w:sz="2" w:space="0" w:color="DAE1E7" w:frame="1"/>
        </w:rPr>
      </w:pPr>
      <w:hyperlink r:id="rId16" w:history="1">
        <w:r w:rsidR="00B4449F">
          <w:rPr>
            <w:rStyle w:val="Hyperlink"/>
            <w:rFonts w:ascii="Segoe UI" w:hAnsi="Segoe UI" w:cs="Segoe UI"/>
            <w:bdr w:val="single" w:sz="2" w:space="0" w:color="DAE1E7" w:frame="1"/>
          </w:rPr>
          <w:t>Code 93</w:t>
        </w:r>
      </w:hyperlink>
      <w:r w:rsidR="00B4449F">
        <w:rPr>
          <w:rFonts w:ascii="Segoe UI" w:hAnsi="Segoe UI" w:cs="Segoe UI"/>
          <w:color w:val="141F2E"/>
          <w:bdr w:val="single" w:sz="2" w:space="0" w:color="DAE1E7" w:frame="1"/>
        </w:rPr>
        <w:t> barcodes are used in logistics to identify packages in retail inventory, label electronic components, and even provide supplementary delivery information for the Canadian Post</w:t>
      </w:r>
    </w:p>
    <w:p w:rsidR="00B4449F" w:rsidRDefault="00B4449F">
      <w:pPr>
        <w:rPr>
          <w:rFonts w:ascii="Segoe UI" w:hAnsi="Segoe UI" w:cs="Segoe UI"/>
          <w:color w:val="141F2E"/>
        </w:rPr>
      </w:pPr>
      <w:r>
        <w:rPr>
          <w:rFonts w:ascii="Segoe UI" w:hAnsi="Segoe UI" w:cs="Segoe UI"/>
          <w:color w:val="141F2E"/>
        </w:rPr>
        <w:t> Its small size and data redundancy make it ideal for use across a wide range of industries, from automotive to retail and logistics.</w:t>
      </w:r>
    </w:p>
    <w:p w:rsidR="00B4449F" w:rsidRDefault="00B4449F">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Retail, Manufacturing and Logistics</w:t>
      </w:r>
    </w:p>
    <w:p w:rsidR="00B4449F" w:rsidRDefault="006A4EE7">
      <w:pPr>
        <w:rPr>
          <w:rFonts w:ascii="Segoe UI" w:hAnsi="Segoe UI" w:cs="Segoe UI"/>
          <w:color w:val="141F2E"/>
          <w:bdr w:val="single" w:sz="2" w:space="0" w:color="DAE1E7" w:frame="1"/>
        </w:rPr>
      </w:pPr>
      <w:r>
        <w:rPr>
          <w:rFonts w:ascii="Segoe UI" w:hAnsi="Segoe UI" w:cs="Segoe UI"/>
          <w:color w:val="141F2E"/>
          <w:bdr w:val="single" w:sz="2" w:space="0" w:color="DAE1E7" w:frame="1"/>
        </w:rPr>
        <w:lastRenderedPageBreak/>
        <w:pict>
          <v:shape id="_x0000_i1032" type="#_x0000_t75" style="width:150.1pt;height:150.1pt">
            <v:imagedata r:id="rId17" o:title="Jan-27-2015-Types-of-Barcodes-Choosing-the-Right-Barcode-93CODE"/>
          </v:shape>
        </w:pict>
      </w:r>
    </w:p>
    <w:p w:rsidR="00B4449F" w:rsidRDefault="00B4449F" w:rsidP="00B4449F">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7</w:t>
      </w:r>
      <w:proofErr w:type="gramStart"/>
      <w:r>
        <w:rPr>
          <w:rFonts w:ascii="Helvetica" w:hAnsi="Helvetica" w:cs="Helvetica"/>
          <w:color w:val="141F2E"/>
        </w:rPr>
        <w:t>:CODABAR</w:t>
      </w:r>
      <w:proofErr w:type="gramEnd"/>
    </w:p>
    <w:p w:rsidR="00B4449F" w:rsidRDefault="006A4EE7" w:rsidP="00B4449F">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hyperlink r:id="rId18" w:history="1">
        <w:proofErr w:type="spellStart"/>
        <w:r w:rsidR="00B4449F">
          <w:rPr>
            <w:rStyle w:val="Hyperlink"/>
            <w:rFonts w:ascii="Segoe UI" w:hAnsi="Segoe UI" w:cs="Segoe UI"/>
            <w:bdr w:val="single" w:sz="2" w:space="0" w:color="DAE1E7" w:frame="1"/>
          </w:rPr>
          <w:t>Codabar</w:t>
        </w:r>
        <w:proofErr w:type="spellEnd"/>
      </w:hyperlink>
      <w:r w:rsidR="00B4449F">
        <w:rPr>
          <w:rFonts w:ascii="Segoe UI" w:hAnsi="Segoe UI" w:cs="Segoe UI"/>
          <w:color w:val="141F2E"/>
          <w:bdr w:val="single" w:sz="2" w:space="0" w:color="DAE1E7" w:frame="1"/>
        </w:rPr>
        <w:t> barcodes are used by logistics and healthcare professionals,</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color w:val="141F2E"/>
          <w:bdr w:val="single" w:sz="2" w:space="0" w:color="DAE1E7" w:frame="1"/>
        </w:rPr>
        <w:t xml:space="preserve">Advantages of </w:t>
      </w:r>
      <w:proofErr w:type="spellStart"/>
      <w:r>
        <w:rPr>
          <w:rFonts w:ascii="Segoe UI" w:hAnsi="Segoe UI" w:cs="Segoe UI"/>
          <w:color w:val="141F2E"/>
          <w:bdr w:val="single" w:sz="2" w:space="0" w:color="DAE1E7" w:frame="1"/>
        </w:rPr>
        <w:t>Codabar</w:t>
      </w:r>
      <w:proofErr w:type="spellEnd"/>
      <w:r>
        <w:rPr>
          <w:rFonts w:ascii="Segoe UI" w:hAnsi="Segoe UI" w:cs="Segoe UI"/>
          <w:color w:val="141F2E"/>
          <w:bdr w:val="single" w:sz="2" w:space="0" w:color="DAE1E7" w:frame="1"/>
        </w:rPr>
        <w:t xml:space="preserve"> barcodes include ease of scanning and self-checking, which reduces errors when entering the code. However, </w:t>
      </w:r>
      <w:proofErr w:type="spellStart"/>
      <w:r>
        <w:rPr>
          <w:rFonts w:ascii="Segoe UI" w:hAnsi="Segoe UI" w:cs="Segoe UI"/>
          <w:color w:val="141F2E"/>
          <w:bdr w:val="single" w:sz="2" w:space="0" w:color="DAE1E7" w:frame="1"/>
        </w:rPr>
        <w:t>Codabar</w:t>
      </w:r>
      <w:proofErr w:type="spellEnd"/>
      <w:r>
        <w:rPr>
          <w:rFonts w:ascii="Segoe UI" w:hAnsi="Segoe UI" w:cs="Segoe UI"/>
          <w:color w:val="141F2E"/>
          <w:bdr w:val="single" w:sz="2" w:space="0" w:color="DAE1E7" w:frame="1"/>
        </w:rPr>
        <w:t xml:space="preserve"> codes are being phased out in favor of newer code forms, which allow more data to be stored in a much smaller form. Regardless, </w:t>
      </w:r>
      <w:proofErr w:type="spellStart"/>
      <w:r>
        <w:rPr>
          <w:rFonts w:ascii="Segoe UI" w:hAnsi="Segoe UI" w:cs="Segoe UI"/>
          <w:color w:val="141F2E"/>
          <w:bdr w:val="single" w:sz="2" w:space="0" w:color="DAE1E7" w:frame="1"/>
        </w:rPr>
        <w:t>Codabar</w:t>
      </w:r>
      <w:proofErr w:type="spellEnd"/>
      <w:r>
        <w:rPr>
          <w:rFonts w:ascii="Segoe UI" w:hAnsi="Segoe UI" w:cs="Segoe UI"/>
          <w:color w:val="141F2E"/>
          <w:bdr w:val="single" w:sz="2" w:space="0" w:color="DAE1E7" w:frame="1"/>
        </w:rPr>
        <w:t xml:space="preserve"> is still commonly used across logistics, healthcare and even schools, where the code is applied to the spines of library books. </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Variations:</w:t>
      </w:r>
      <w:r>
        <w:rPr>
          <w:rFonts w:ascii="Segoe UI" w:hAnsi="Segoe UI" w:cs="Segoe UI"/>
          <w:color w:val="141F2E"/>
          <w:bdr w:val="single" w:sz="2" w:space="0" w:color="DAE1E7" w:frame="1"/>
        </w:rPr>
        <w:t> </w:t>
      </w:r>
      <w:proofErr w:type="spellStart"/>
      <w:r>
        <w:rPr>
          <w:rFonts w:ascii="Segoe UI" w:hAnsi="Segoe UI" w:cs="Segoe UI"/>
          <w:color w:val="141F2E"/>
          <w:bdr w:val="single" w:sz="2" w:space="0" w:color="DAE1E7" w:frame="1"/>
        </w:rPr>
        <w:t>Codabar</w:t>
      </w:r>
      <w:proofErr w:type="spellEnd"/>
      <w:r>
        <w:rPr>
          <w:rFonts w:ascii="Segoe UI" w:hAnsi="Segoe UI" w:cs="Segoe UI"/>
          <w:color w:val="141F2E"/>
          <w:bdr w:val="single" w:sz="2" w:space="0" w:color="DAE1E7" w:frame="1"/>
        </w:rPr>
        <w:t xml:space="preserve">, Ames Code, NW-7, Monarch, Code 2 of 7, Rationalized </w:t>
      </w:r>
      <w:proofErr w:type="spellStart"/>
      <w:r>
        <w:rPr>
          <w:rFonts w:ascii="Segoe UI" w:hAnsi="Segoe UI" w:cs="Segoe UI"/>
          <w:color w:val="141F2E"/>
          <w:bdr w:val="single" w:sz="2" w:space="0" w:color="DAE1E7" w:frame="1"/>
        </w:rPr>
        <w:t>Codabar</w:t>
      </w:r>
      <w:proofErr w:type="spellEnd"/>
      <w:r>
        <w:rPr>
          <w:rFonts w:ascii="Segoe UI" w:hAnsi="Segoe UI" w:cs="Segoe UI"/>
          <w:color w:val="141F2E"/>
          <w:bdr w:val="single" w:sz="2" w:space="0" w:color="DAE1E7" w:frame="1"/>
        </w:rPr>
        <w:t>, ANSI/AIM BC3-1995, USD-4</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Logistics, Healthcare and Education</w:t>
      </w:r>
    </w:p>
    <w:p w:rsidR="00B4449F" w:rsidRDefault="006A4EE7">
      <w:r>
        <w:pict>
          <v:shape id="_x0000_i1033" type="#_x0000_t75" style="width:150.1pt;height:150.1pt">
            <v:imagedata r:id="rId19" o:title="Jan-27-2015-Types-of-Barcodes-Choosing-the-Right-Barcode-CODABAR"/>
          </v:shape>
        </w:pict>
      </w:r>
    </w:p>
    <w:p w:rsidR="00DD4AC7" w:rsidRDefault="00DD4AC7" w:rsidP="00DD4AC7">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8:GS1 DATABAR</w:t>
      </w:r>
    </w:p>
    <w:p w:rsidR="00DD4AC7" w:rsidRDefault="006A4EE7">
      <w:pPr>
        <w:rPr>
          <w:rFonts w:ascii="Segoe UI" w:hAnsi="Segoe UI" w:cs="Segoe UI"/>
          <w:color w:val="141F2E"/>
          <w:bdr w:val="single" w:sz="2" w:space="0" w:color="DAE1E7" w:frame="1"/>
        </w:rPr>
      </w:pPr>
      <w:hyperlink r:id="rId20" w:history="1">
        <w:r w:rsidR="00DD4AC7">
          <w:rPr>
            <w:rStyle w:val="Hyperlink"/>
            <w:rFonts w:ascii="Segoe UI" w:hAnsi="Segoe UI" w:cs="Segoe UI"/>
            <w:bdr w:val="single" w:sz="2" w:space="0" w:color="DAE1E7" w:frame="1"/>
          </w:rPr>
          <w:t xml:space="preserve">GS1 </w:t>
        </w:r>
        <w:proofErr w:type="spellStart"/>
        <w:r w:rsidR="00DD4AC7">
          <w:rPr>
            <w:rStyle w:val="Hyperlink"/>
            <w:rFonts w:ascii="Segoe UI" w:hAnsi="Segoe UI" w:cs="Segoe UI"/>
            <w:bdr w:val="single" w:sz="2" w:space="0" w:color="DAE1E7" w:frame="1"/>
          </w:rPr>
          <w:t>DataBar</w:t>
        </w:r>
        <w:proofErr w:type="spellEnd"/>
      </w:hyperlink>
      <w:r w:rsidR="00DD4AC7">
        <w:rPr>
          <w:rFonts w:ascii="Segoe UI" w:hAnsi="Segoe UI" w:cs="Segoe UI"/>
          <w:color w:val="141F2E"/>
          <w:bdr w:val="single" w:sz="2" w:space="0" w:color="DAE1E7" w:frame="1"/>
        </w:rPr>
        <w:t xml:space="preserve"> barcodes (formerly known as Reduced Space </w:t>
      </w:r>
      <w:proofErr w:type="spellStart"/>
      <w:r w:rsidR="00DD4AC7">
        <w:rPr>
          <w:rFonts w:ascii="Segoe UI" w:hAnsi="Segoe UI" w:cs="Segoe UI"/>
          <w:color w:val="141F2E"/>
          <w:bdr w:val="single" w:sz="2" w:space="0" w:color="DAE1E7" w:frame="1"/>
        </w:rPr>
        <w:t>Symbology</w:t>
      </w:r>
      <w:proofErr w:type="spellEnd"/>
      <w:r w:rsidR="00DD4AC7">
        <w:rPr>
          <w:rFonts w:ascii="Segoe UI" w:hAnsi="Segoe UI" w:cs="Segoe UI"/>
          <w:color w:val="141F2E"/>
          <w:bdr w:val="single" w:sz="2" w:space="0" w:color="DAE1E7" w:frame="1"/>
        </w:rPr>
        <w:t>) </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color w:val="141F2E"/>
          <w:bdr w:val="single" w:sz="2" w:space="0" w:color="DAE1E7" w:frame="1"/>
        </w:rPr>
        <w:t xml:space="preserve">GS1 </w:t>
      </w:r>
      <w:proofErr w:type="spellStart"/>
      <w:r>
        <w:rPr>
          <w:rFonts w:ascii="Segoe UI" w:hAnsi="Segoe UI" w:cs="Segoe UI"/>
          <w:color w:val="141F2E"/>
          <w:bdr w:val="single" w:sz="2" w:space="0" w:color="DAE1E7" w:frame="1"/>
        </w:rPr>
        <w:t>DataBar</w:t>
      </w:r>
      <w:proofErr w:type="spellEnd"/>
      <w:r>
        <w:rPr>
          <w:rFonts w:ascii="Segoe UI" w:hAnsi="Segoe UI" w:cs="Segoe UI"/>
          <w:color w:val="141F2E"/>
          <w:bdr w:val="single" w:sz="2" w:space="0" w:color="DAE1E7" w:frame="1"/>
        </w:rPr>
        <w:t xml:space="preserve"> codes offer many potential benefits. For example, leading retailers use these compact tools to reduce point-of-sale transaction times. GS1 codes also support </w:t>
      </w:r>
      <w:r>
        <w:rPr>
          <w:rFonts w:ascii="Segoe UI" w:hAnsi="Segoe UI" w:cs="Segoe UI"/>
          <w:color w:val="141F2E"/>
          <w:bdr w:val="single" w:sz="2" w:space="0" w:color="DAE1E7" w:frame="1"/>
        </w:rPr>
        <w:lastRenderedPageBreak/>
        <w:t>faster and more enjoyable checkout experiences for customers at self-checkout stations. These codes also support faster and more efficient scanning workflows in patient care environments.</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Variations:</w:t>
      </w:r>
      <w:r>
        <w:rPr>
          <w:rFonts w:ascii="Segoe UI" w:hAnsi="Segoe UI" w:cs="Segoe UI"/>
          <w:color w:val="141F2E"/>
          <w:bdr w:val="single" w:sz="2" w:space="0" w:color="DAE1E7" w:frame="1"/>
        </w:rPr>
        <w:t xml:space="preserve"> GS1 </w:t>
      </w:r>
      <w:proofErr w:type="spellStart"/>
      <w:r>
        <w:rPr>
          <w:rFonts w:ascii="Segoe UI" w:hAnsi="Segoe UI" w:cs="Segoe UI"/>
          <w:color w:val="141F2E"/>
          <w:bdr w:val="single" w:sz="2" w:space="0" w:color="DAE1E7" w:frame="1"/>
        </w:rPr>
        <w:t>DataBar</w:t>
      </w:r>
      <w:proofErr w:type="spellEnd"/>
      <w:r>
        <w:rPr>
          <w:rFonts w:ascii="Segoe UI" w:hAnsi="Segoe UI" w:cs="Segoe UI"/>
          <w:color w:val="141F2E"/>
          <w:bdr w:val="single" w:sz="2" w:space="0" w:color="DAE1E7" w:frame="1"/>
        </w:rPr>
        <w:t xml:space="preserve"> Omnidirectional, Truncated, Stacked, Stacked Omnidirectional, Expanded, Expanded Stacked</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Retail and Healthcare</w:t>
      </w:r>
    </w:p>
    <w:p w:rsidR="00DD4AC7" w:rsidRDefault="006A4EE7">
      <w:r>
        <w:pict>
          <v:shape id="_x0000_i1034" type="#_x0000_t75" style="width:150.1pt;height:150.1pt">
            <v:imagedata r:id="rId21" o:title="Jan-27-2015-Types-of-Barcodes-Choosing-the-Right-Barcode-GS1-DATABAR"/>
          </v:shape>
        </w:pict>
      </w:r>
    </w:p>
    <w:p w:rsidR="00DD4AC7" w:rsidRDefault="00DD4AC7">
      <w:pPr>
        <w:rPr>
          <w:rFonts w:ascii="Arial" w:hAnsi="Arial" w:cs="Arial"/>
          <w:b/>
          <w:bCs/>
          <w:color w:val="BDC1C6"/>
          <w:sz w:val="56"/>
          <w:szCs w:val="56"/>
          <w:shd w:val="clear" w:color="auto" w:fill="202124"/>
        </w:rPr>
      </w:pPr>
      <w:r>
        <w:rPr>
          <w:rFonts w:ascii="Arial" w:hAnsi="Arial" w:cs="Arial"/>
          <w:b/>
          <w:bCs/>
          <w:color w:val="BDC1C6"/>
          <w:sz w:val="56"/>
          <w:szCs w:val="56"/>
          <w:shd w:val="clear" w:color="auto" w:fill="202124"/>
        </w:rPr>
        <w:t>2: Two-Dimensional Matrix B</w:t>
      </w:r>
      <w:r w:rsidRPr="00DD4AC7">
        <w:rPr>
          <w:rFonts w:ascii="Arial" w:hAnsi="Arial" w:cs="Arial"/>
          <w:b/>
          <w:bCs/>
          <w:color w:val="BDC1C6"/>
          <w:sz w:val="56"/>
          <w:szCs w:val="56"/>
          <w:shd w:val="clear" w:color="auto" w:fill="202124"/>
        </w:rPr>
        <w:t>arcodes.</w:t>
      </w:r>
    </w:p>
    <w:p w:rsidR="00DD4AC7" w:rsidRDefault="00DD4AC7">
      <w:pPr>
        <w:rPr>
          <w:rFonts w:ascii="Arial" w:hAnsi="Arial" w:cs="Arial"/>
          <w:color w:val="BDC1C6"/>
          <w:shd w:val="clear" w:color="auto" w:fill="202124"/>
        </w:rPr>
      </w:pPr>
      <w:r>
        <w:rPr>
          <w:rFonts w:ascii="Arial" w:hAnsi="Arial" w:cs="Arial"/>
          <w:color w:val="BDC1C6"/>
          <w:shd w:val="clear" w:color="auto" w:fill="202124"/>
        </w:rPr>
        <w:t>, Matrix barcodes are a two-dimensional way of representing data.</w:t>
      </w:r>
    </w:p>
    <w:p w:rsidR="00DD4AC7" w:rsidRDefault="00DD4AC7">
      <w:pPr>
        <w:rPr>
          <w:rFonts w:ascii="Segoe UI" w:hAnsi="Segoe UI" w:cs="Segoe UI"/>
          <w:color w:val="141F2E"/>
        </w:rPr>
      </w:pPr>
      <w:proofErr w:type="gramStart"/>
      <w:r>
        <w:rPr>
          <w:rFonts w:ascii="Segoe UI" w:hAnsi="Segoe UI" w:cs="Segoe UI"/>
          <w:color w:val="141F2E"/>
        </w:rPr>
        <w:t>Two-dimensional,</w:t>
      </w:r>
      <w:proofErr w:type="gramEnd"/>
      <w:r>
        <w:rPr>
          <w:rFonts w:ascii="Segoe UI" w:hAnsi="Segoe UI" w:cs="Segoe UI"/>
          <w:color w:val="141F2E"/>
        </w:rPr>
        <w:t xml:space="preserve"> (or 2D) barcodes systematically represent data using two-dimensional symbols and shapes. They are similar to a linear 1D barcode, but can represent more data per unit area.</w:t>
      </w:r>
    </w:p>
    <w:p w:rsidR="00DD4AC7" w:rsidRDefault="00DD4AC7" w:rsidP="00DD4AC7">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1</w:t>
      </w:r>
      <w:proofErr w:type="gramStart"/>
      <w:r>
        <w:rPr>
          <w:rFonts w:ascii="Helvetica" w:hAnsi="Helvetica" w:cs="Helvetica"/>
          <w:color w:val="141F2E"/>
        </w:rPr>
        <w:t>:QR</w:t>
      </w:r>
      <w:proofErr w:type="gramEnd"/>
      <w:r>
        <w:rPr>
          <w:rFonts w:ascii="Helvetica" w:hAnsi="Helvetica" w:cs="Helvetica"/>
          <w:color w:val="141F2E"/>
        </w:rPr>
        <w:t xml:space="preserve"> CODE</w:t>
      </w:r>
    </w:p>
    <w:p w:rsidR="00DD4AC7" w:rsidRDefault="006A4EE7">
      <w:pPr>
        <w:rPr>
          <w:rFonts w:ascii="Segoe UI" w:hAnsi="Segoe UI" w:cs="Segoe UI"/>
          <w:color w:val="141F2E"/>
          <w:bdr w:val="single" w:sz="2" w:space="0" w:color="DAE1E7" w:frame="1"/>
        </w:rPr>
      </w:pPr>
      <w:hyperlink r:id="rId22" w:history="1">
        <w:r w:rsidR="00DD4AC7">
          <w:rPr>
            <w:rStyle w:val="Hyperlink"/>
            <w:rFonts w:ascii="Segoe UI" w:hAnsi="Segoe UI" w:cs="Segoe UI"/>
            <w:bdr w:val="single" w:sz="2" w:space="0" w:color="DAE1E7" w:frame="1"/>
          </w:rPr>
          <w:t>QR codes</w:t>
        </w:r>
      </w:hyperlink>
      <w:r w:rsidR="00DD4AC7">
        <w:rPr>
          <w:rFonts w:ascii="Segoe UI" w:hAnsi="Segoe UI" w:cs="Segoe UI"/>
          <w:color w:val="141F2E"/>
          <w:bdr w:val="single" w:sz="2" w:space="0" w:color="DAE1E7" w:frame="1"/>
        </w:rPr>
        <w:t> are most often used in tracking and marketing initiatives, such as advertisements, magazines and business cards. They are flexible in size, </w:t>
      </w:r>
    </w:p>
    <w:p w:rsidR="00DD4AC7" w:rsidRDefault="00DD4AC7">
      <w:pPr>
        <w:rPr>
          <w:rFonts w:ascii="Segoe UI" w:hAnsi="Segoe UI" w:cs="Segoe UI"/>
          <w:color w:val="141F2E"/>
          <w:bdr w:val="single" w:sz="2" w:space="0" w:color="DAE1E7" w:frame="1"/>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Retail, Entertainment and Advertising</w:t>
      </w:r>
    </w:p>
    <w:p w:rsidR="00DD4AC7" w:rsidRDefault="006A4EE7">
      <w:pPr>
        <w:rPr>
          <w:rFonts w:ascii="Segoe UI" w:hAnsi="Segoe UI" w:cs="Segoe UI"/>
          <w:color w:val="141F2E"/>
          <w:bdr w:val="single" w:sz="2" w:space="0" w:color="DAE1E7" w:frame="1"/>
        </w:rPr>
      </w:pPr>
      <w:r>
        <w:rPr>
          <w:rFonts w:ascii="Segoe UI" w:hAnsi="Segoe UI" w:cs="Segoe UI"/>
          <w:color w:val="141F2E"/>
          <w:bdr w:val="single" w:sz="2" w:space="0" w:color="DAE1E7" w:frame="1"/>
        </w:rPr>
        <w:lastRenderedPageBreak/>
        <w:pict>
          <v:shape id="_x0000_i1035" type="#_x0000_t75" style="width:150.1pt;height:150.1pt">
            <v:imagedata r:id="rId8" o:title="Jan-27-2015-Types-of-Barcodes-Choosing-the-Right-Barcode-QR-CODE"/>
          </v:shape>
        </w:pict>
      </w:r>
    </w:p>
    <w:p w:rsidR="00DD4AC7" w:rsidRDefault="00DD4AC7" w:rsidP="00DD4AC7">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2</w:t>
      </w:r>
      <w:proofErr w:type="gramStart"/>
      <w:r>
        <w:rPr>
          <w:rFonts w:ascii="Helvetica" w:hAnsi="Helvetica" w:cs="Helvetica"/>
          <w:color w:val="141F2E"/>
        </w:rPr>
        <w:t>:DATAMATRIX</w:t>
      </w:r>
      <w:proofErr w:type="gramEnd"/>
      <w:r>
        <w:rPr>
          <w:rFonts w:ascii="Helvetica" w:hAnsi="Helvetica" w:cs="Helvetica"/>
          <w:color w:val="141F2E"/>
        </w:rPr>
        <w:t xml:space="preserve"> CODE</w:t>
      </w:r>
    </w:p>
    <w:p w:rsidR="00DD4AC7" w:rsidRDefault="006A4EE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hyperlink r:id="rId23" w:history="1">
        <w:proofErr w:type="spellStart"/>
        <w:r w:rsidR="00DD4AC7">
          <w:rPr>
            <w:rStyle w:val="Hyperlink"/>
            <w:rFonts w:ascii="Segoe UI" w:hAnsi="Segoe UI" w:cs="Segoe UI"/>
            <w:bdr w:val="single" w:sz="2" w:space="0" w:color="DAE1E7" w:frame="1"/>
          </w:rPr>
          <w:t>Datamatrix</w:t>
        </w:r>
        <w:proofErr w:type="spellEnd"/>
      </w:hyperlink>
      <w:r w:rsidR="00DD4AC7">
        <w:rPr>
          <w:rFonts w:ascii="Segoe UI" w:hAnsi="Segoe UI" w:cs="Segoe UI"/>
          <w:color w:val="141F2E"/>
          <w:bdr w:val="single" w:sz="2" w:space="0" w:color="DAE1E7" w:frame="1"/>
        </w:rPr>
        <w:t xml:space="preserve"> codes are usually used to label small items, goods and documents. Their tiny footprint makes them ideal for small products in logistics and </w:t>
      </w:r>
      <w:proofErr w:type="spellStart"/>
      <w:r w:rsidR="00DD4AC7">
        <w:rPr>
          <w:rFonts w:ascii="Segoe UI" w:hAnsi="Segoe UI" w:cs="Segoe UI"/>
          <w:color w:val="141F2E"/>
          <w:bdr w:val="single" w:sz="2" w:space="0" w:color="DAE1E7" w:frame="1"/>
        </w:rPr>
        <w:t>operations.Datamatrix</w:t>
      </w:r>
      <w:proofErr w:type="spellEnd"/>
      <w:r w:rsidR="00DD4AC7">
        <w:rPr>
          <w:rFonts w:ascii="Segoe UI" w:hAnsi="Segoe UI" w:cs="Segoe UI"/>
          <w:color w:val="141F2E"/>
          <w:bdr w:val="single" w:sz="2" w:space="0" w:color="DAE1E7" w:frame="1"/>
        </w:rPr>
        <w:t xml:space="preserve"> codes offer high data density, which means they take up less space on products and assets. </w:t>
      </w:r>
      <w:proofErr w:type="spellStart"/>
      <w:r w:rsidR="00DD4AC7">
        <w:rPr>
          <w:rFonts w:ascii="Segoe UI" w:hAnsi="Segoe UI" w:cs="Segoe UI"/>
          <w:color w:val="141F2E"/>
          <w:bdr w:val="single" w:sz="2" w:space="0" w:color="DAE1E7" w:frame="1"/>
        </w:rPr>
        <w:t>Datamatrix</w:t>
      </w:r>
      <w:proofErr w:type="spellEnd"/>
      <w:r w:rsidR="00DD4AC7">
        <w:rPr>
          <w:rFonts w:ascii="Segoe UI" w:hAnsi="Segoe UI" w:cs="Segoe UI"/>
          <w:color w:val="141F2E"/>
          <w:bdr w:val="single" w:sz="2" w:space="0" w:color="DAE1E7" w:frame="1"/>
        </w:rPr>
        <w:t xml:space="preserve"> codes offer strong fault tolerance as well.</w:t>
      </w:r>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Variation: </w:t>
      </w:r>
      <w:r>
        <w:rPr>
          <w:rFonts w:ascii="Segoe UI" w:hAnsi="Segoe UI" w:cs="Segoe UI"/>
          <w:color w:val="141F2E"/>
          <w:bdr w:val="single" w:sz="2" w:space="0" w:color="DAE1E7" w:frame="1"/>
        </w:rPr>
        <w:t>Micro-</w:t>
      </w:r>
      <w:proofErr w:type="spellStart"/>
      <w:r>
        <w:rPr>
          <w:rFonts w:ascii="Segoe UI" w:hAnsi="Segoe UI" w:cs="Segoe UI"/>
          <w:color w:val="141F2E"/>
          <w:bdr w:val="single" w:sz="2" w:space="0" w:color="DAE1E7" w:frame="1"/>
        </w:rPr>
        <w:t>Datamatrix</w:t>
      </w:r>
      <w:proofErr w:type="spellEnd"/>
    </w:p>
    <w:p w:rsidR="00DD4AC7" w:rsidRDefault="00DD4AC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r>
        <w:rPr>
          <w:rFonts w:ascii="Segoe UI" w:hAnsi="Segoe UI" w:cs="Segoe UI"/>
          <w:b/>
          <w:bCs/>
          <w:color w:val="141F2E"/>
          <w:bdr w:val="single" w:sz="2" w:space="0" w:color="DAE1E7" w:frame="1"/>
        </w:rPr>
        <w:t>Industry</w:t>
      </w:r>
      <w:r>
        <w:rPr>
          <w:rFonts w:ascii="Segoe UI" w:hAnsi="Segoe UI" w:cs="Segoe UI"/>
          <w:color w:val="141F2E"/>
          <w:bdr w:val="single" w:sz="2" w:space="0" w:color="DAE1E7" w:frame="1"/>
        </w:rPr>
        <w:t>: Electronics, Retail and Government</w:t>
      </w:r>
    </w:p>
    <w:p w:rsidR="00DD4AC7" w:rsidRDefault="006A4EE7">
      <w:pPr>
        <w:rPr>
          <w:sz w:val="56"/>
          <w:szCs w:val="56"/>
        </w:rPr>
      </w:pPr>
      <w:r>
        <w:rPr>
          <w:sz w:val="56"/>
          <w:szCs w:val="56"/>
        </w:rPr>
        <w:pict>
          <v:shape id="_x0000_i1036" type="#_x0000_t75" style="width:150.1pt;height:150.1pt">
            <v:imagedata r:id="rId24" o:title="Jan-27-2015-Types-of-Barcodes-Choosing-the-Right-Barcode-DATAMATRIX"/>
          </v:shape>
        </w:pict>
      </w:r>
    </w:p>
    <w:p w:rsidR="00DD4AC7" w:rsidRDefault="00DD4AC7" w:rsidP="00DD4AC7">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3:PDF417</w:t>
      </w:r>
    </w:p>
    <w:p w:rsidR="00DD4AC7" w:rsidRDefault="006A4EE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hyperlink r:id="rId25" w:history="1">
        <w:r w:rsidR="00DD4AC7">
          <w:rPr>
            <w:rStyle w:val="Hyperlink"/>
            <w:rFonts w:ascii="Segoe UI" w:hAnsi="Segoe UI" w:cs="Segoe UI"/>
            <w:bdr w:val="single" w:sz="2" w:space="0" w:color="DAE1E7" w:frame="1"/>
          </w:rPr>
          <w:t>PDF417</w:t>
        </w:r>
      </w:hyperlink>
      <w:r w:rsidR="00DD4AC7">
        <w:rPr>
          <w:rFonts w:ascii="Segoe UI" w:hAnsi="Segoe UI" w:cs="Segoe UI"/>
          <w:color w:val="141F2E"/>
          <w:bdr w:val="single" w:sz="2" w:space="0" w:color="DAE1E7" w:frame="1"/>
        </w:rPr>
        <w:t> codes are used for applications that require the storage of huge amounts of data, such as photographs, fingerprints and signatures. They can hold over 1.1 kilobytes</w:t>
      </w:r>
    </w:p>
    <w:p w:rsidR="00DD4AC7" w:rsidRDefault="00DD4AC7">
      <w:pPr>
        <w:rPr>
          <w:rFonts w:ascii="Segoe UI" w:hAnsi="Segoe UI" w:cs="Segoe UI"/>
          <w:color w:val="141F2E"/>
        </w:rPr>
      </w:pPr>
      <w:r>
        <w:rPr>
          <w:rFonts w:ascii="Segoe UI" w:hAnsi="Segoe UI" w:cs="Segoe UI"/>
          <w:color w:val="141F2E"/>
        </w:rPr>
        <w:t>PDF417 codes are suited to a wide variety of applications, including transport and inventory management. These barcodes are also well suited for creating paper boarding passes, as well as state-issued identification cards.</w:t>
      </w:r>
    </w:p>
    <w:p w:rsidR="00DD4AC7" w:rsidRDefault="00DD4AC7">
      <w:pPr>
        <w:rPr>
          <w:rFonts w:ascii="Segoe UI" w:hAnsi="Segoe UI" w:cs="Segoe UI"/>
          <w:color w:val="141F2E"/>
        </w:rPr>
      </w:pPr>
      <w:r>
        <w:rPr>
          <w:rStyle w:val="Strong"/>
          <w:rFonts w:ascii="Segoe UI" w:hAnsi="Segoe UI" w:cs="Segoe UI"/>
          <w:color w:val="141F2E"/>
          <w:bdr w:val="single" w:sz="2" w:space="0" w:color="DAE1E7" w:frame="1"/>
        </w:rPr>
        <w:lastRenderedPageBreak/>
        <w:t>Variation: </w:t>
      </w:r>
      <w:r>
        <w:rPr>
          <w:rFonts w:ascii="Segoe UI" w:hAnsi="Segoe UI" w:cs="Segoe UI"/>
          <w:color w:val="141F2E"/>
        </w:rPr>
        <w:t>Truncated PDF417</w:t>
      </w:r>
      <w:r>
        <w:rPr>
          <w:rFonts w:ascii="Segoe UI" w:hAnsi="Segoe UI" w:cs="Segoe UI"/>
          <w:color w:val="141F2E"/>
        </w:rPr>
        <w:br/>
      </w:r>
      <w:r>
        <w:rPr>
          <w:rStyle w:val="Strong"/>
          <w:rFonts w:ascii="Segoe UI" w:hAnsi="Segoe UI" w:cs="Segoe UI"/>
          <w:color w:val="141F2E"/>
          <w:bdr w:val="single" w:sz="2" w:space="0" w:color="DAE1E7" w:frame="1"/>
        </w:rPr>
        <w:t>Industry:</w:t>
      </w:r>
      <w:r>
        <w:rPr>
          <w:rFonts w:ascii="Segoe UI" w:hAnsi="Segoe UI" w:cs="Segoe UI"/>
          <w:color w:val="141F2E"/>
        </w:rPr>
        <w:t> Logistics and Government</w:t>
      </w:r>
    </w:p>
    <w:p w:rsidR="00DD4AC7" w:rsidRDefault="006A4EE7">
      <w:pPr>
        <w:rPr>
          <w:rFonts w:ascii="Segoe UI" w:hAnsi="Segoe UI" w:cs="Segoe UI"/>
          <w:color w:val="141F2E"/>
        </w:rPr>
      </w:pPr>
      <w:r>
        <w:rPr>
          <w:rFonts w:ascii="Segoe UI" w:hAnsi="Segoe UI" w:cs="Segoe UI"/>
          <w:color w:val="141F2E"/>
        </w:rPr>
        <w:pict>
          <v:shape id="_x0000_i1037" type="#_x0000_t75" style="width:150.1pt;height:150.1pt">
            <v:imagedata r:id="rId26" o:title="Jan-27-2015-Types-of-Barcodes-Choosing-the-Right-Barcode-PDF-417"/>
          </v:shape>
        </w:pict>
      </w:r>
    </w:p>
    <w:p w:rsidR="00DD4AC7" w:rsidRDefault="00DD4AC7" w:rsidP="00DD4AC7">
      <w:pPr>
        <w:pStyle w:val="Heading3"/>
        <w:pBdr>
          <w:top w:val="single" w:sz="2" w:space="0" w:color="DAE1E7"/>
          <w:left w:val="single" w:sz="2" w:space="0" w:color="DAE1E7"/>
          <w:bottom w:val="single" w:sz="2" w:space="0" w:color="DAE1E7"/>
          <w:right w:val="single" w:sz="2" w:space="0" w:color="DAE1E7"/>
        </w:pBdr>
        <w:rPr>
          <w:rFonts w:ascii="Helvetica" w:hAnsi="Helvetica" w:cs="Helvetica"/>
          <w:color w:val="141F2E"/>
        </w:rPr>
      </w:pPr>
      <w:r>
        <w:rPr>
          <w:rFonts w:ascii="Helvetica" w:hAnsi="Helvetica" w:cs="Helvetica"/>
          <w:color w:val="141F2E"/>
        </w:rPr>
        <w:t>4</w:t>
      </w:r>
      <w:proofErr w:type="gramStart"/>
      <w:r>
        <w:rPr>
          <w:rFonts w:ascii="Helvetica" w:hAnsi="Helvetica" w:cs="Helvetica"/>
          <w:color w:val="141F2E"/>
        </w:rPr>
        <w:t>:AZTEC</w:t>
      </w:r>
      <w:proofErr w:type="gramEnd"/>
    </w:p>
    <w:p w:rsidR="00DD4AC7" w:rsidRDefault="006A4EE7" w:rsidP="00DD4AC7">
      <w:pPr>
        <w:pStyle w:val="NormalWeb"/>
        <w:pBdr>
          <w:top w:val="single" w:sz="2" w:space="0" w:color="DAE1E7"/>
          <w:left w:val="single" w:sz="2" w:space="0" w:color="DAE1E7"/>
          <w:bottom w:val="single" w:sz="2" w:space="0" w:color="DAE1E7"/>
          <w:right w:val="single" w:sz="2" w:space="0" w:color="DAE1E7"/>
        </w:pBdr>
        <w:rPr>
          <w:rFonts w:ascii="Segoe UI" w:hAnsi="Segoe UI" w:cs="Segoe UI"/>
          <w:color w:val="141F2E"/>
        </w:rPr>
      </w:pPr>
      <w:hyperlink r:id="rId27" w:history="1">
        <w:r w:rsidR="00DD4AC7">
          <w:rPr>
            <w:rStyle w:val="Hyperlink"/>
            <w:rFonts w:ascii="Segoe UI" w:hAnsi="Segoe UI" w:cs="Segoe UI"/>
            <w:bdr w:val="single" w:sz="2" w:space="0" w:color="DAE1E7" w:frame="1"/>
          </w:rPr>
          <w:t>Aztec</w:t>
        </w:r>
      </w:hyperlink>
      <w:r w:rsidR="00DD4AC7">
        <w:rPr>
          <w:rFonts w:ascii="Segoe UI" w:hAnsi="Segoe UI" w:cs="Segoe UI"/>
          <w:color w:val="141F2E"/>
          <w:bdr w:val="single" w:sz="2" w:space="0" w:color="DAE1E7" w:frame="1"/>
        </w:rPr>
        <w:t> codes are commonly used by the transportation industry, particularly for tickets and airline boarding passes.</w:t>
      </w:r>
    </w:p>
    <w:p w:rsidR="00DD4AC7" w:rsidRDefault="00DD4AC7">
      <w:pPr>
        <w:rPr>
          <w:rFonts w:ascii="Segoe UI" w:hAnsi="Segoe UI" w:cs="Segoe UI"/>
          <w:color w:val="141F2E"/>
        </w:rPr>
      </w:pPr>
      <w:r>
        <w:rPr>
          <w:rFonts w:ascii="Segoe UI" w:hAnsi="Segoe UI" w:cs="Segoe UI"/>
          <w:color w:val="141F2E"/>
        </w:rPr>
        <w:t>Aztec barcodes are extremely space-efficient. They can hold massive amounts of data while maintaining a relatively small size—and features excellent error correction to prevent scanning errors. </w:t>
      </w:r>
    </w:p>
    <w:p w:rsidR="00DD4AC7" w:rsidRDefault="00DD4AC7">
      <w:pPr>
        <w:rPr>
          <w:rFonts w:ascii="Segoe UI" w:hAnsi="Segoe UI" w:cs="Segoe UI"/>
          <w:color w:val="141F2E"/>
        </w:rPr>
      </w:pPr>
      <w:r>
        <w:rPr>
          <w:rStyle w:val="Strong"/>
          <w:rFonts w:ascii="Segoe UI" w:hAnsi="Segoe UI" w:cs="Segoe UI"/>
          <w:color w:val="141F2E"/>
          <w:bdr w:val="single" w:sz="2" w:space="0" w:color="DAE1E7" w:frame="1"/>
        </w:rPr>
        <w:t>Industry:</w:t>
      </w:r>
      <w:r>
        <w:rPr>
          <w:rFonts w:ascii="Segoe UI" w:hAnsi="Segoe UI" w:cs="Segoe UI"/>
          <w:color w:val="141F2E"/>
        </w:rPr>
        <w:t> Transportation</w:t>
      </w:r>
    </w:p>
    <w:p w:rsidR="00DD4AC7" w:rsidRPr="00DD4AC7" w:rsidRDefault="006A4EE7">
      <w:pPr>
        <w:rPr>
          <w:sz w:val="56"/>
          <w:szCs w:val="56"/>
        </w:rPr>
      </w:pPr>
      <w:r>
        <w:rPr>
          <w:rFonts w:ascii="Segoe UI" w:hAnsi="Segoe UI" w:cs="Segoe UI"/>
          <w:color w:val="141F2E"/>
        </w:rPr>
        <w:pict>
          <v:shape id="_x0000_i1038" type="#_x0000_t75" style="width:150.1pt;height:150.1pt">
            <v:imagedata r:id="rId28" o:title="Jan-27-2015-Types-of-Barcodes-Choosing-the-Right-Barcode-AZTEK"/>
          </v:shape>
        </w:pict>
      </w:r>
    </w:p>
    <w:sectPr w:rsidR="00DD4AC7" w:rsidRPr="00DD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58"/>
    <w:rsid w:val="000A08D2"/>
    <w:rsid w:val="00290B27"/>
    <w:rsid w:val="002D66DD"/>
    <w:rsid w:val="00415458"/>
    <w:rsid w:val="006A4EE7"/>
    <w:rsid w:val="00B4449F"/>
    <w:rsid w:val="00D56ED4"/>
    <w:rsid w:val="00DD4AC7"/>
    <w:rsid w:val="00F374E7"/>
    <w:rsid w:val="00FE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5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54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08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45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458"/>
    <w:rPr>
      <w:rFonts w:ascii="Tahoma" w:hAnsi="Tahoma" w:cs="Tahoma"/>
      <w:sz w:val="16"/>
      <w:szCs w:val="16"/>
    </w:rPr>
  </w:style>
  <w:style w:type="character" w:styleId="Hyperlink">
    <w:name w:val="Hyperlink"/>
    <w:basedOn w:val="DefaultParagraphFont"/>
    <w:uiPriority w:val="99"/>
    <w:unhideWhenUsed/>
    <w:rsid w:val="002D66DD"/>
    <w:rPr>
      <w:color w:val="0000FF" w:themeColor="hyperlink"/>
      <w:u w:val="single"/>
    </w:rPr>
  </w:style>
  <w:style w:type="character" w:customStyle="1" w:styleId="Heading3Char">
    <w:name w:val="Heading 3 Char"/>
    <w:basedOn w:val="DefaultParagraphFont"/>
    <w:link w:val="Heading3"/>
    <w:uiPriority w:val="9"/>
    <w:semiHidden/>
    <w:rsid w:val="000A08D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A0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A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54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54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08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4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45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458"/>
    <w:rPr>
      <w:rFonts w:ascii="Tahoma" w:hAnsi="Tahoma" w:cs="Tahoma"/>
      <w:sz w:val="16"/>
      <w:szCs w:val="16"/>
    </w:rPr>
  </w:style>
  <w:style w:type="character" w:styleId="Hyperlink">
    <w:name w:val="Hyperlink"/>
    <w:basedOn w:val="DefaultParagraphFont"/>
    <w:uiPriority w:val="99"/>
    <w:unhideWhenUsed/>
    <w:rsid w:val="002D66DD"/>
    <w:rPr>
      <w:color w:val="0000FF" w:themeColor="hyperlink"/>
      <w:u w:val="single"/>
    </w:rPr>
  </w:style>
  <w:style w:type="character" w:customStyle="1" w:styleId="Heading3Char">
    <w:name w:val="Heading 3 Char"/>
    <w:basedOn w:val="DefaultParagraphFont"/>
    <w:link w:val="Heading3"/>
    <w:uiPriority w:val="9"/>
    <w:semiHidden/>
    <w:rsid w:val="000A08D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A0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8562">
      <w:bodyDiv w:val="1"/>
      <w:marLeft w:val="0"/>
      <w:marRight w:val="0"/>
      <w:marTop w:val="0"/>
      <w:marBottom w:val="0"/>
      <w:divBdr>
        <w:top w:val="none" w:sz="0" w:space="0" w:color="auto"/>
        <w:left w:val="none" w:sz="0" w:space="0" w:color="auto"/>
        <w:bottom w:val="none" w:sz="0" w:space="0" w:color="auto"/>
        <w:right w:val="none" w:sz="0" w:space="0" w:color="auto"/>
      </w:divBdr>
    </w:div>
    <w:div w:id="468743209">
      <w:bodyDiv w:val="1"/>
      <w:marLeft w:val="0"/>
      <w:marRight w:val="0"/>
      <w:marTop w:val="0"/>
      <w:marBottom w:val="0"/>
      <w:divBdr>
        <w:top w:val="none" w:sz="0" w:space="0" w:color="auto"/>
        <w:left w:val="none" w:sz="0" w:space="0" w:color="auto"/>
        <w:bottom w:val="none" w:sz="0" w:space="0" w:color="auto"/>
        <w:right w:val="none" w:sz="0" w:space="0" w:color="auto"/>
      </w:divBdr>
    </w:div>
    <w:div w:id="536625145">
      <w:bodyDiv w:val="1"/>
      <w:marLeft w:val="0"/>
      <w:marRight w:val="0"/>
      <w:marTop w:val="0"/>
      <w:marBottom w:val="0"/>
      <w:divBdr>
        <w:top w:val="none" w:sz="0" w:space="0" w:color="auto"/>
        <w:left w:val="none" w:sz="0" w:space="0" w:color="auto"/>
        <w:bottom w:val="none" w:sz="0" w:space="0" w:color="auto"/>
        <w:right w:val="none" w:sz="0" w:space="0" w:color="auto"/>
      </w:divBdr>
    </w:div>
    <w:div w:id="561793456">
      <w:bodyDiv w:val="1"/>
      <w:marLeft w:val="0"/>
      <w:marRight w:val="0"/>
      <w:marTop w:val="0"/>
      <w:marBottom w:val="0"/>
      <w:divBdr>
        <w:top w:val="none" w:sz="0" w:space="0" w:color="auto"/>
        <w:left w:val="none" w:sz="0" w:space="0" w:color="auto"/>
        <w:bottom w:val="none" w:sz="0" w:space="0" w:color="auto"/>
        <w:right w:val="none" w:sz="0" w:space="0" w:color="auto"/>
      </w:divBdr>
    </w:div>
    <w:div w:id="582372988">
      <w:bodyDiv w:val="1"/>
      <w:marLeft w:val="0"/>
      <w:marRight w:val="0"/>
      <w:marTop w:val="0"/>
      <w:marBottom w:val="0"/>
      <w:divBdr>
        <w:top w:val="none" w:sz="0" w:space="0" w:color="auto"/>
        <w:left w:val="none" w:sz="0" w:space="0" w:color="auto"/>
        <w:bottom w:val="none" w:sz="0" w:space="0" w:color="auto"/>
        <w:right w:val="none" w:sz="0" w:space="0" w:color="auto"/>
      </w:divBdr>
    </w:div>
    <w:div w:id="594365425">
      <w:bodyDiv w:val="1"/>
      <w:marLeft w:val="0"/>
      <w:marRight w:val="0"/>
      <w:marTop w:val="0"/>
      <w:marBottom w:val="0"/>
      <w:divBdr>
        <w:top w:val="none" w:sz="0" w:space="0" w:color="auto"/>
        <w:left w:val="none" w:sz="0" w:space="0" w:color="auto"/>
        <w:bottom w:val="none" w:sz="0" w:space="0" w:color="auto"/>
        <w:right w:val="none" w:sz="0" w:space="0" w:color="auto"/>
      </w:divBdr>
    </w:div>
    <w:div w:id="605962834">
      <w:bodyDiv w:val="1"/>
      <w:marLeft w:val="0"/>
      <w:marRight w:val="0"/>
      <w:marTop w:val="0"/>
      <w:marBottom w:val="0"/>
      <w:divBdr>
        <w:top w:val="none" w:sz="0" w:space="0" w:color="auto"/>
        <w:left w:val="none" w:sz="0" w:space="0" w:color="auto"/>
        <w:bottom w:val="none" w:sz="0" w:space="0" w:color="auto"/>
        <w:right w:val="none" w:sz="0" w:space="0" w:color="auto"/>
      </w:divBdr>
    </w:div>
    <w:div w:id="843739890">
      <w:bodyDiv w:val="1"/>
      <w:marLeft w:val="0"/>
      <w:marRight w:val="0"/>
      <w:marTop w:val="0"/>
      <w:marBottom w:val="0"/>
      <w:divBdr>
        <w:top w:val="none" w:sz="0" w:space="0" w:color="auto"/>
        <w:left w:val="none" w:sz="0" w:space="0" w:color="auto"/>
        <w:bottom w:val="none" w:sz="0" w:space="0" w:color="auto"/>
        <w:right w:val="none" w:sz="0" w:space="0" w:color="auto"/>
      </w:divBdr>
    </w:div>
    <w:div w:id="1077169298">
      <w:bodyDiv w:val="1"/>
      <w:marLeft w:val="0"/>
      <w:marRight w:val="0"/>
      <w:marTop w:val="0"/>
      <w:marBottom w:val="0"/>
      <w:divBdr>
        <w:top w:val="none" w:sz="0" w:space="0" w:color="auto"/>
        <w:left w:val="none" w:sz="0" w:space="0" w:color="auto"/>
        <w:bottom w:val="none" w:sz="0" w:space="0" w:color="auto"/>
        <w:right w:val="none" w:sz="0" w:space="0" w:color="auto"/>
      </w:divBdr>
    </w:div>
    <w:div w:id="1114133059">
      <w:bodyDiv w:val="1"/>
      <w:marLeft w:val="0"/>
      <w:marRight w:val="0"/>
      <w:marTop w:val="0"/>
      <w:marBottom w:val="0"/>
      <w:divBdr>
        <w:top w:val="none" w:sz="0" w:space="0" w:color="auto"/>
        <w:left w:val="none" w:sz="0" w:space="0" w:color="auto"/>
        <w:bottom w:val="none" w:sz="0" w:space="0" w:color="auto"/>
        <w:right w:val="none" w:sz="0" w:space="0" w:color="auto"/>
      </w:divBdr>
    </w:div>
    <w:div w:id="1145857998">
      <w:bodyDiv w:val="1"/>
      <w:marLeft w:val="0"/>
      <w:marRight w:val="0"/>
      <w:marTop w:val="0"/>
      <w:marBottom w:val="0"/>
      <w:divBdr>
        <w:top w:val="none" w:sz="0" w:space="0" w:color="auto"/>
        <w:left w:val="none" w:sz="0" w:space="0" w:color="auto"/>
        <w:bottom w:val="none" w:sz="0" w:space="0" w:color="auto"/>
        <w:right w:val="none" w:sz="0" w:space="0" w:color="auto"/>
      </w:divBdr>
    </w:div>
    <w:div w:id="1244141788">
      <w:bodyDiv w:val="1"/>
      <w:marLeft w:val="0"/>
      <w:marRight w:val="0"/>
      <w:marTop w:val="0"/>
      <w:marBottom w:val="0"/>
      <w:divBdr>
        <w:top w:val="none" w:sz="0" w:space="0" w:color="auto"/>
        <w:left w:val="none" w:sz="0" w:space="0" w:color="auto"/>
        <w:bottom w:val="none" w:sz="0" w:space="0" w:color="auto"/>
        <w:right w:val="none" w:sz="0" w:space="0" w:color="auto"/>
      </w:divBdr>
    </w:div>
    <w:div w:id="1432243649">
      <w:bodyDiv w:val="1"/>
      <w:marLeft w:val="0"/>
      <w:marRight w:val="0"/>
      <w:marTop w:val="0"/>
      <w:marBottom w:val="0"/>
      <w:divBdr>
        <w:top w:val="none" w:sz="0" w:space="0" w:color="auto"/>
        <w:left w:val="none" w:sz="0" w:space="0" w:color="auto"/>
        <w:bottom w:val="none" w:sz="0" w:space="0" w:color="auto"/>
        <w:right w:val="none" w:sz="0" w:space="0" w:color="auto"/>
      </w:divBdr>
    </w:div>
    <w:div w:id="1432814990">
      <w:bodyDiv w:val="1"/>
      <w:marLeft w:val="0"/>
      <w:marRight w:val="0"/>
      <w:marTop w:val="0"/>
      <w:marBottom w:val="0"/>
      <w:divBdr>
        <w:top w:val="none" w:sz="0" w:space="0" w:color="auto"/>
        <w:left w:val="none" w:sz="0" w:space="0" w:color="auto"/>
        <w:bottom w:val="none" w:sz="0" w:space="0" w:color="auto"/>
        <w:right w:val="none" w:sz="0" w:space="0" w:color="auto"/>
      </w:divBdr>
    </w:div>
    <w:div w:id="1457210735">
      <w:bodyDiv w:val="1"/>
      <w:marLeft w:val="0"/>
      <w:marRight w:val="0"/>
      <w:marTop w:val="0"/>
      <w:marBottom w:val="0"/>
      <w:divBdr>
        <w:top w:val="none" w:sz="0" w:space="0" w:color="auto"/>
        <w:left w:val="none" w:sz="0" w:space="0" w:color="auto"/>
        <w:bottom w:val="none" w:sz="0" w:space="0" w:color="auto"/>
        <w:right w:val="none" w:sz="0" w:space="0" w:color="auto"/>
      </w:divBdr>
    </w:div>
    <w:div w:id="1466662477">
      <w:bodyDiv w:val="1"/>
      <w:marLeft w:val="0"/>
      <w:marRight w:val="0"/>
      <w:marTop w:val="0"/>
      <w:marBottom w:val="0"/>
      <w:divBdr>
        <w:top w:val="none" w:sz="0" w:space="0" w:color="auto"/>
        <w:left w:val="none" w:sz="0" w:space="0" w:color="auto"/>
        <w:bottom w:val="none" w:sz="0" w:space="0" w:color="auto"/>
        <w:right w:val="none" w:sz="0" w:space="0" w:color="auto"/>
      </w:divBdr>
    </w:div>
    <w:div w:id="1522236095">
      <w:bodyDiv w:val="1"/>
      <w:marLeft w:val="0"/>
      <w:marRight w:val="0"/>
      <w:marTop w:val="0"/>
      <w:marBottom w:val="0"/>
      <w:divBdr>
        <w:top w:val="none" w:sz="0" w:space="0" w:color="auto"/>
        <w:left w:val="none" w:sz="0" w:space="0" w:color="auto"/>
        <w:bottom w:val="none" w:sz="0" w:space="0" w:color="auto"/>
        <w:right w:val="none" w:sz="0" w:space="0" w:color="auto"/>
      </w:divBdr>
    </w:div>
    <w:div w:id="1579363003">
      <w:bodyDiv w:val="1"/>
      <w:marLeft w:val="0"/>
      <w:marRight w:val="0"/>
      <w:marTop w:val="0"/>
      <w:marBottom w:val="0"/>
      <w:divBdr>
        <w:top w:val="none" w:sz="0" w:space="0" w:color="auto"/>
        <w:left w:val="none" w:sz="0" w:space="0" w:color="auto"/>
        <w:bottom w:val="none" w:sz="0" w:space="0" w:color="auto"/>
        <w:right w:val="none" w:sz="0" w:space="0" w:color="auto"/>
      </w:divBdr>
    </w:div>
    <w:div w:id="1601254784">
      <w:bodyDiv w:val="1"/>
      <w:marLeft w:val="0"/>
      <w:marRight w:val="0"/>
      <w:marTop w:val="0"/>
      <w:marBottom w:val="0"/>
      <w:divBdr>
        <w:top w:val="none" w:sz="0" w:space="0" w:color="auto"/>
        <w:left w:val="none" w:sz="0" w:space="0" w:color="auto"/>
        <w:bottom w:val="none" w:sz="0" w:space="0" w:color="auto"/>
        <w:right w:val="none" w:sz="0" w:space="0" w:color="auto"/>
      </w:divBdr>
    </w:div>
    <w:div w:id="1615139434">
      <w:bodyDiv w:val="1"/>
      <w:marLeft w:val="0"/>
      <w:marRight w:val="0"/>
      <w:marTop w:val="0"/>
      <w:marBottom w:val="0"/>
      <w:divBdr>
        <w:top w:val="none" w:sz="0" w:space="0" w:color="auto"/>
        <w:left w:val="none" w:sz="0" w:space="0" w:color="auto"/>
        <w:bottom w:val="none" w:sz="0" w:space="0" w:color="auto"/>
        <w:right w:val="none" w:sz="0" w:space="0" w:color="auto"/>
      </w:divBdr>
    </w:div>
    <w:div w:id="1764184890">
      <w:bodyDiv w:val="1"/>
      <w:marLeft w:val="0"/>
      <w:marRight w:val="0"/>
      <w:marTop w:val="0"/>
      <w:marBottom w:val="0"/>
      <w:divBdr>
        <w:top w:val="none" w:sz="0" w:space="0" w:color="auto"/>
        <w:left w:val="none" w:sz="0" w:space="0" w:color="auto"/>
        <w:bottom w:val="none" w:sz="0" w:space="0" w:color="auto"/>
        <w:right w:val="none" w:sz="0" w:space="0" w:color="auto"/>
      </w:divBdr>
    </w:div>
    <w:div w:id="1908302863">
      <w:bodyDiv w:val="1"/>
      <w:marLeft w:val="0"/>
      <w:marRight w:val="0"/>
      <w:marTop w:val="0"/>
      <w:marBottom w:val="0"/>
      <w:divBdr>
        <w:top w:val="none" w:sz="0" w:space="0" w:color="auto"/>
        <w:left w:val="none" w:sz="0" w:space="0" w:color="auto"/>
        <w:bottom w:val="none" w:sz="0" w:space="0" w:color="auto"/>
        <w:right w:val="none" w:sz="0" w:space="0" w:color="auto"/>
      </w:divBdr>
    </w:div>
    <w:div w:id="21221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scandit.com/products/barcode-scanner/symbologies/codabar/"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hyperlink" Target="https://www.scandit.com/products/barcode-scanner/symbologies/code-128/" TargetMode="External"/><Relationship Id="rId17" Type="http://schemas.openxmlformats.org/officeDocument/2006/relationships/image" Target="media/image8.png"/><Relationship Id="rId25" Type="http://schemas.openxmlformats.org/officeDocument/2006/relationships/hyperlink" Target="https://www.scandit.com/products/barcode-scanner/symbologies/pdf417/" TargetMode="External"/><Relationship Id="rId2" Type="http://schemas.openxmlformats.org/officeDocument/2006/relationships/styles" Target="styles.xml"/><Relationship Id="rId16" Type="http://schemas.openxmlformats.org/officeDocument/2006/relationships/hyperlink" Target="https://www.scandit.com/products/barcode-scanner/symbologies/code-93/" TargetMode="External"/><Relationship Id="rId20" Type="http://schemas.openxmlformats.org/officeDocument/2006/relationships/hyperlink" Target="https://www.scandit.com/products/barcode-scanner/symbologies/gs1-datab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scandit.com/products/barcode-scanner/symbologies/datamatrix-code/" TargetMode="External"/><Relationship Id="rId28" Type="http://schemas.openxmlformats.org/officeDocument/2006/relationships/image" Target="media/image13.png"/><Relationship Id="rId10" Type="http://schemas.openxmlformats.org/officeDocument/2006/relationships/hyperlink" Target="https://www.scandit.com/products/barcode-scanner/symbologies/code-39/"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andit.com/products/barcode-scanner/symbologies/itf-2-of-5/" TargetMode="External"/><Relationship Id="rId22" Type="http://schemas.openxmlformats.org/officeDocument/2006/relationships/hyperlink" Target="https://www.scandit.com/products/barcode-scanner/symbologies/qr-code/" TargetMode="External"/><Relationship Id="rId27" Type="http://schemas.openxmlformats.org/officeDocument/2006/relationships/hyperlink" Target="https://www.scandit.com/products/barcode-scanner/symbologies/azte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C2568-2A9A-4966-A4AB-A78577F8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2022-05-10T15:23:00Z</dcterms:created>
  <dcterms:modified xsi:type="dcterms:W3CDTF">2022-05-11T02:06:00Z</dcterms:modified>
</cp:coreProperties>
</file>