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2"/>
        </w:rPr>
      </w:pPr>
      <w:r>
        <w:rPr>
          <w:b/>
          <w:bCs/>
          <w:sz w:val="42"/>
        </w:rPr>
        <w:t>Assignment 4 (Natural Language Processing)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(I) </w:t>
      </w:r>
      <w:r>
        <w:rPr>
          <w:b w:val="false"/>
          <w:bCs w:val="false"/>
        </w:rPr>
        <w:t>Vocab size post tokenization: 38911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(ii) </w:t>
      </w:r>
      <w:r>
        <w:rPr>
          <w:b w:val="false"/>
          <w:bCs w:val="false"/>
        </w:rPr>
        <w:t>Vocab size post tokenization, lowercasing, punctuation and stopword removal: 38557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(iii) </w:t>
      </w:r>
      <w:r>
        <w:rPr>
          <w:b w:val="false"/>
          <w:bCs w:val="false"/>
        </w:rPr>
        <w:t>Vocab size post all above and stemming: 24696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(iv) </w:t>
      </w:r>
      <w:r>
        <w:rPr>
          <w:b w:val="false"/>
          <w:bCs w:val="false"/>
        </w:rPr>
        <w:t>Vocab size post all above and lemmatization WITHOUT stemming: 33191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(b) </w:t>
      </w:r>
      <w:r>
        <w:rPr>
          <w:b w:val="false"/>
          <w:bCs w:val="false"/>
        </w:rPr>
        <w:t xml:space="preserve">TF and TF-IDF output from rapidminer </w:t>
      </w:r>
      <w:r>
        <w:rPr>
          <w:b w:val="false"/>
          <w:bCs w:val="false"/>
        </w:rPr>
        <w:t xml:space="preserve">into CSV.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(c) </w:t>
      </w:r>
      <w:r>
        <w:rPr>
          <w:b w:val="false"/>
          <w:bCs w:val="false"/>
        </w:rPr>
        <w:t>outputted CSV opened in excel then sorted by TF or TF-IDS to get top 10 words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(d) </w:t>
      </w:r>
      <w:r>
        <w:rPr>
          <w:b w:val="false"/>
          <w:bCs w:val="false"/>
          <w:u w:val="double"/>
        </w:rPr>
        <w:t>TF and TF-IDF generated in rapidminer giving discriminative weight to neg and positive documents. Then again exported to CSV and sorted to get top 10 words.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Run the file t2.m to run the linear regression model.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output_lemmatized_TF-IDF.csv is the export from part1 Task (b) python script.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3</w:t>
      </w:r>
    </w:p>
    <w:p>
      <w:pPr>
        <w:pStyle w:val="Normal"/>
        <w:rPr/>
      </w:pPr>
      <w:r>
        <w:rPr/>
        <w:t xml:space="preserve">Run file t3.py in python to lemmatize the .mat file. </w:t>
        <w:br/>
        <w:t>You need to install sciopy.io and nltk libraries for it to work.</w:t>
        <w:br/>
        <w:t>This python script would generate WSDS.csv a list of words against documents and a wordList.csv with list of all words.</w:t>
      </w:r>
    </w:p>
    <w:p>
      <w:pPr>
        <w:pStyle w:val="Normal"/>
        <w:rPr/>
      </w:pPr>
      <w:r>
        <w:rPr/>
        <w:t xml:space="preserve">To run </w:t>
      </w:r>
      <w:r>
        <w:rPr>
          <w:rFonts w:ascii="lucidatypewriter" w:hAnsi="lucidatypewriter"/>
          <w:color w:val="000000"/>
          <w:sz w:val="20"/>
        </w:rPr>
        <w:t xml:space="preserve">GibbsSamplerLDA </w:t>
      </w:r>
      <w:r>
        <w:rPr>
          <w:rFonts w:ascii="lucidatypewriter" w:hAnsi="lucidatypewriter"/>
          <w:color w:val="000000"/>
          <w:sz w:val="20"/>
        </w:rPr>
        <w:t>on WSDS.csv and wordList.csv</w:t>
      </w:r>
      <w:r>
        <w:rPr>
          <w:rFonts w:ascii="lucidatypewriter" w:hAnsi="lucidatypewriter"/>
          <w:color w:val="000000"/>
          <w:sz w:val="20"/>
        </w:rPr>
        <w:t xml:space="preserve">, </w:t>
      </w:r>
      <w:r>
        <w:rPr>
          <w:rFonts w:ascii="lucidatypewriter" w:hAnsi="lucidatypewriter"/>
          <w:color w:val="000000"/>
          <w:sz w:val="20"/>
        </w:rPr>
        <w:t xml:space="preserve">run the file t3.m in MATLAB. You need to import the LDA toolbox in MATLAB first. </w:t>
      </w:r>
    </w:p>
    <w:p>
      <w:pPr>
        <w:pStyle w:val="Normal"/>
        <w:rPr/>
      </w:pPr>
      <w:r>
        <w:rPr>
          <w:rFonts w:ascii="lucidatypewriter" w:hAnsi="lucidatypewriter"/>
          <w:b/>
          <w:bCs/>
          <w:color w:val="000000"/>
          <w:sz w:val="20"/>
        </w:rPr>
        <w:t>(a)</w:t>
      </w:r>
      <w:r>
        <w:rPr>
          <w:rFonts w:ascii="lucidatypewriter" w:hAnsi="lucidatypewriter"/>
          <w:color w:val="000000"/>
          <w:sz w:val="20"/>
        </w:rPr>
        <w:t xml:space="preserve"> Below is an excerpt from MATLAB’s final output for part A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ans =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'contractannouncement company million brownshirt semisensical'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'program tylermade floodinsurance ralliers sacre'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'developmentally burntcar n't procedurally like'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'blackedout belmarsh footner launchpad luongo'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'thaisgwa intermingled milder youyour yew'</w:t>
      </w:r>
    </w:p>
    <w:p>
      <w:pPr>
        <w:pStyle w:val="Normal"/>
        <w:rPr>
          <w:b/>
          <w:b/>
          <w:bCs/>
        </w:rPr>
      </w:pPr>
      <w:r>
        <w:rPr>
          <w:rFonts w:ascii="lucidatypewriter" w:hAnsi="lucidatypewriter"/>
          <w:b/>
          <w:bCs/>
          <w:color w:val="000000"/>
          <w:sz w:val="20"/>
        </w:rPr>
        <w:t xml:space="preserve">(b) </w:t>
      </w:r>
      <w:r>
        <w:rPr>
          <w:rFonts w:ascii="lucidatypewriter" w:hAnsi="lucidatypewriter"/>
          <w:b w:val="false"/>
          <w:bCs w:val="false"/>
          <w:color w:val="000000"/>
          <w:sz w:val="20"/>
        </w:rPr>
        <w:t>Here we simply take a sample of random articles from TIME-Articles.mat by reducing the articles dataset in the python script t3_b.py. Then we run the same MATLAB script t3.m from part A to generate its topic distribution.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2</Pages>
  <Words>266</Words>
  <Characters>1406</Characters>
  <CharactersWithSpaces>1672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2017-04-29T14:21:00Z</dcterms:created>
  <dc:creator>Muhammad Zain Qasmi</dc:creator>
  <dc:description/>
  <dc:language>en-US</dc:language>
  <cp:lastModifiedBy/>
  <dcterms:modified xsi:type="dcterms:W3CDTF">2017-05-07T00:10:44Z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