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9118" w14:textId="77777777" w:rsidR="004C593C" w:rsidRDefault="004C593C">
      <w:pPr>
        <w:spacing w:after="1500"/>
      </w:pPr>
    </w:p>
    <w:p w14:paraId="4100154B" w14:textId="77777777" w:rsidR="004C593C" w:rsidRDefault="00000000">
      <w:pPr>
        <w:spacing w:after="200"/>
        <w:jc w:val="center"/>
      </w:pPr>
      <w:r>
        <w:rPr>
          <w:b/>
          <w:bCs/>
          <w:color w:val="5A6B8C"/>
          <w:spacing w:val="60"/>
          <w:sz w:val="26"/>
          <w:szCs w:val="26"/>
        </w:rPr>
        <w:t>PROJECT REPORT</w:t>
      </w:r>
    </w:p>
    <w:p w14:paraId="3B3DB457" w14:textId="77777777" w:rsidR="004C593C" w:rsidRDefault="00000000">
      <w:pPr>
        <w:spacing w:after="120"/>
        <w:jc w:val="center"/>
      </w:pPr>
      <w:r>
        <w:rPr>
          <w:b/>
          <w:bCs/>
          <w:color w:val="1F3864"/>
          <w:sz w:val="72"/>
          <w:szCs w:val="72"/>
        </w:rPr>
        <w:t>VESTIGE AI</w:t>
      </w:r>
    </w:p>
    <w:p w14:paraId="493C3C21" w14:textId="31022A88" w:rsidR="004C593C" w:rsidRDefault="00DD417A" w:rsidP="00DD417A">
      <w:pPr>
        <w:spacing w:after="240"/>
        <w:jc w:val="center"/>
      </w:pPr>
      <w:r w:rsidRPr="00DD417A">
        <w:rPr>
          <w:i/>
          <w:iCs/>
          <w:color w:val="2E4374"/>
          <w:sz w:val="30"/>
          <w:szCs w:val="30"/>
        </w:rPr>
        <w:t>Memory That Doesn't Resign</w:t>
      </w:r>
    </w:p>
    <w:p w14:paraId="26DBA59E" w14:textId="77777777" w:rsidR="004C593C" w:rsidRDefault="00000000">
      <w:pPr>
        <w:spacing w:after="1000"/>
        <w:jc w:val="center"/>
      </w:pPr>
      <w:r>
        <w:rPr>
          <w:sz w:val="24"/>
          <w:szCs w:val="24"/>
        </w:rPr>
        <w:t>Centralized CRM &amp; AI-Powered Organizational Memory for Software Houses and Agencies</w:t>
      </w:r>
    </w:p>
    <w:p w14:paraId="536D59E4" w14:textId="77777777" w:rsidR="004C593C" w:rsidRDefault="00000000">
      <w:pPr>
        <w:spacing w:after="100"/>
        <w:jc w:val="center"/>
      </w:pPr>
      <w:r>
        <w:rPr>
          <w:color w:val="5A6B8C"/>
        </w:rPr>
        <w:t>Prepared by</w:t>
      </w:r>
    </w:p>
    <w:p w14:paraId="251E6236" w14:textId="77777777" w:rsidR="004C593C" w:rsidRDefault="00000000">
      <w:pPr>
        <w:spacing w:after="100"/>
        <w:jc w:val="center"/>
      </w:pPr>
      <w:r>
        <w:rPr>
          <w:b/>
          <w:bCs/>
          <w:sz w:val="30"/>
          <w:szCs w:val="30"/>
        </w:rPr>
        <w:t>Zain Ul Aabideen</w:t>
      </w:r>
    </w:p>
    <w:p w14:paraId="19AA780D" w14:textId="77777777" w:rsidR="004C593C" w:rsidRDefault="00000000">
      <w:pPr>
        <w:spacing w:after="60"/>
        <w:jc w:val="center"/>
      </w:pPr>
      <w:r>
        <w:t>AI Engineer Intern, Dynamic Leo</w:t>
      </w:r>
    </w:p>
    <w:p w14:paraId="3BCC5AAC" w14:textId="77777777" w:rsidR="004C593C" w:rsidRDefault="00000000">
      <w:pPr>
        <w:spacing w:after="400"/>
        <w:jc w:val="center"/>
      </w:pPr>
      <w:r>
        <w:t>Student, University of Engineering and Technology (UET) Taxila</w:t>
      </w:r>
    </w:p>
    <w:p w14:paraId="29BF4B0F" w14:textId="4F1E25DE" w:rsidR="004C593C" w:rsidRDefault="00DD417A">
      <w:pPr>
        <w:spacing w:after="0"/>
        <w:jc w:val="center"/>
      </w:pPr>
      <w:r>
        <w:rPr>
          <w:color w:val="5A6B8C"/>
        </w:rPr>
        <w:t>3</w:t>
      </w:r>
      <w:r w:rsidR="00000000">
        <w:rPr>
          <w:color w:val="5A6B8C"/>
        </w:rPr>
        <w:t xml:space="preserve"> August 2026</w:t>
      </w:r>
    </w:p>
    <w:p w14:paraId="2AAF385F" w14:textId="4FD1AEC0" w:rsidR="004C593C" w:rsidRDefault="00000000">
      <w:r>
        <w:br w:type="page"/>
      </w:r>
    </w:p>
    <w:p w14:paraId="1F1257A6" w14:textId="77777777" w:rsidR="004C593C" w:rsidRDefault="00000000">
      <w:pPr>
        <w:pStyle w:val="Heading1"/>
        <w:spacing w:before="0"/>
      </w:pPr>
      <w:bookmarkStart w:id="0" w:name="_Toc236649958"/>
      <w:bookmarkStart w:id="1" w:name="_Toc236655133"/>
      <w:r>
        <w:lastRenderedPageBreak/>
        <w:t>Contents</w:t>
      </w:r>
      <w:bookmarkEnd w:id="0"/>
      <w:bookmarkEnd w:id="1"/>
    </w:p>
    <w:sdt>
      <w:sdtPr>
        <w:id w:val="-2068636158"/>
        <w:docPartObj>
          <w:docPartGallery w:val="Table of Contents"/>
          <w:docPartUnique/>
        </w:docPartObj>
      </w:sdtPr>
      <w:sdtContent>
        <w:p w14:paraId="2CBBFF97" w14:textId="755DAC36" w:rsidR="00DD3E65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236655133" w:history="1">
            <w:r w:rsidR="00DD3E65" w:rsidRPr="00B47D2E">
              <w:rPr>
                <w:rStyle w:val="Hyperlink"/>
                <w:noProof/>
              </w:rPr>
              <w:t>Contents</w:t>
            </w:r>
            <w:r w:rsidR="00DD3E65">
              <w:rPr>
                <w:noProof/>
              </w:rPr>
              <w:tab/>
            </w:r>
            <w:r w:rsidR="00DD3E65">
              <w:rPr>
                <w:noProof/>
              </w:rPr>
              <w:fldChar w:fldCharType="begin"/>
            </w:r>
            <w:r w:rsidR="00DD3E65">
              <w:rPr>
                <w:noProof/>
              </w:rPr>
              <w:instrText xml:space="preserve"> PAGEREF _Toc236655133 \h </w:instrText>
            </w:r>
            <w:r w:rsidR="00DD3E65">
              <w:rPr>
                <w:noProof/>
              </w:rPr>
            </w:r>
            <w:r w:rsidR="00DD3E65">
              <w:rPr>
                <w:noProof/>
              </w:rPr>
              <w:fldChar w:fldCharType="separate"/>
            </w:r>
            <w:r w:rsidR="00DD417A">
              <w:rPr>
                <w:noProof/>
              </w:rPr>
              <w:t>2</w:t>
            </w:r>
            <w:r w:rsidR="00DD3E65">
              <w:rPr>
                <w:noProof/>
              </w:rPr>
              <w:fldChar w:fldCharType="end"/>
            </w:r>
          </w:hyperlink>
        </w:p>
        <w:p w14:paraId="43490305" w14:textId="287EC65F" w:rsidR="00DD3E65" w:rsidRDefault="00DD3E6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34" w:history="1">
            <w:r w:rsidRPr="00B47D2E">
              <w:rPr>
                <w:rStyle w:val="Hyperlink"/>
                <w:noProof/>
              </w:rPr>
              <w:t>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05B560" w14:textId="147A1E90" w:rsidR="00DD3E65" w:rsidRDefault="00DD3E6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35" w:history="1">
            <w:r w:rsidRPr="00B47D2E">
              <w:rPr>
                <w:rStyle w:val="Hyperlink"/>
                <w:noProof/>
              </w:rPr>
              <w:t>1. Product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0C068E" w14:textId="2D865528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36" w:history="1">
            <w:r w:rsidRPr="00B47D2E">
              <w:rPr>
                <w:rStyle w:val="Hyperlink"/>
                <w:noProof/>
              </w:rPr>
              <w:t>1.1 Problem and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6457E5" w14:textId="11321AB9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37" w:history="1">
            <w:r w:rsidRPr="00B47D2E">
              <w:rPr>
                <w:rStyle w:val="Hyperlink"/>
                <w:noProof/>
              </w:rPr>
              <w:t>1.2 Ideal Customer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8CABA9" w14:textId="5F800D8D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38" w:history="1">
            <w:r w:rsidRPr="00B47D2E">
              <w:rPr>
                <w:rStyle w:val="Hyperlink"/>
                <w:noProof/>
              </w:rPr>
              <w:t>1.3 User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A2201B" w14:textId="3BC0C4FB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39" w:history="1">
            <w:r w:rsidRPr="00B47D2E">
              <w:rPr>
                <w:rStyle w:val="Hyperlink"/>
                <w:noProof/>
              </w:rPr>
              <w:t>1.4 Jobs-To-Be-Done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B66324" w14:textId="72CFC331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0" w:history="1">
            <w:r w:rsidRPr="00B47D2E">
              <w:rPr>
                <w:rStyle w:val="Hyperlink"/>
                <w:noProof/>
              </w:rPr>
              <w:t>1.5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063789" w14:textId="79A9A15A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1" w:history="1">
            <w:r w:rsidRPr="00B47D2E">
              <w:rPr>
                <w:rStyle w:val="Hyperlink"/>
                <w:noProof/>
              </w:rPr>
              <w:t>1.6 Project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8D733E" w14:textId="413A75C9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2" w:history="1">
            <w:r w:rsidRPr="00B47D2E">
              <w:rPr>
                <w:rStyle w:val="Hyperlink"/>
                <w:noProof/>
              </w:rPr>
              <w:t>1.7 Feature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8AB749" w14:textId="03B5CC0C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3" w:history="1">
            <w:r w:rsidRPr="00B47D2E">
              <w:rPr>
                <w:rStyle w:val="Hyperlink"/>
                <w:noProof/>
              </w:rPr>
              <w:t>1.8 Monetization and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A65A58" w14:textId="6C95A78C" w:rsidR="00DD3E65" w:rsidRDefault="00DD3E6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4" w:history="1">
            <w:r w:rsidRPr="00B47D2E">
              <w:rPr>
                <w:rStyle w:val="Hyperlink"/>
                <w:noProof/>
              </w:rPr>
              <w:t>2. Software Requirements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E487E3" w14:textId="584687A1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5" w:history="1">
            <w:r w:rsidRPr="00B47D2E">
              <w:rPr>
                <w:rStyle w:val="Hyperlink"/>
                <w:noProof/>
              </w:rPr>
              <w:t>2.1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3DBF7F" w14:textId="0E0B6090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6" w:history="1">
            <w:r w:rsidRPr="00B47D2E">
              <w:rPr>
                <w:rStyle w:val="Hyperlink"/>
                <w:noProof/>
              </w:rPr>
              <w:t>2.2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E83AAC" w14:textId="1A9B1AB0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7" w:history="1">
            <w:r w:rsidRPr="00B47D2E">
              <w:rPr>
                <w:rStyle w:val="Hyperlink"/>
                <w:noProof/>
              </w:rPr>
              <w:t>2.3 Database Schema (SQL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1FBE3D" w14:textId="1053AE1B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8" w:history="1">
            <w:r w:rsidRPr="00B47D2E">
              <w:rPr>
                <w:rStyle w:val="Hyperlink"/>
                <w:noProof/>
              </w:rPr>
              <w:t>2.4 Vector and Graph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D1F742" w14:textId="59FE08AE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49" w:history="1">
            <w:r w:rsidRPr="00B47D2E">
              <w:rPr>
                <w:rStyle w:val="Hyperlink"/>
                <w:noProof/>
              </w:rPr>
              <w:t>2.5 API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079BA8" w14:textId="6B8F2776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0" w:history="1">
            <w:r w:rsidRPr="00B47D2E">
              <w:rPr>
                <w:rStyle w:val="Hyperlink"/>
                <w:noProof/>
              </w:rPr>
              <w:t>2.6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EB5F75" w14:textId="3DB09539" w:rsidR="00DD3E65" w:rsidRDefault="00DD3E6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1" w:history="1">
            <w:r w:rsidRPr="00B47D2E">
              <w:rPr>
                <w:rStyle w:val="Hyperlink"/>
                <w:noProof/>
              </w:rPr>
              <w:t>3. PX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BA0D21" w14:textId="18E08C77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2" w:history="1">
            <w:r w:rsidRPr="00B47D2E">
              <w:rPr>
                <w:rStyle w:val="Hyperlink"/>
                <w:noProof/>
              </w:rPr>
              <w:t>3.1 Screen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968E1F" w14:textId="3FFF921A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3" w:history="1">
            <w:r w:rsidRPr="00B47D2E">
              <w:rPr>
                <w:rStyle w:val="Hyperlink"/>
                <w:noProof/>
              </w:rPr>
              <w:t>3.2 Key Screen Layouts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D6FABA" w14:textId="4631E744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4" w:history="1">
            <w:r w:rsidRPr="00B47D2E">
              <w:rPr>
                <w:rStyle w:val="Hyperlink"/>
                <w:noProof/>
              </w:rPr>
              <w:t>3.3 State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5D85A5" w14:textId="29937FBE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5" w:history="1">
            <w:r w:rsidRPr="00B47D2E">
              <w:rPr>
                <w:rStyle w:val="Hyperlink"/>
                <w:noProof/>
              </w:rPr>
              <w:t>3.4 API-to-UI Data Binding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DCB6C6" w14:textId="627918CA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6" w:history="1">
            <w:r w:rsidRPr="00B47D2E">
              <w:rPr>
                <w:rStyle w:val="Hyperlink"/>
                <w:noProof/>
              </w:rPr>
              <w:t>3.5 Access Control i</w:t>
            </w:r>
            <w:r w:rsidRPr="00B47D2E">
              <w:rPr>
                <w:rStyle w:val="Hyperlink"/>
                <w:noProof/>
              </w:rPr>
              <w:t>n</w:t>
            </w:r>
            <w:r w:rsidRPr="00B47D2E">
              <w:rPr>
                <w:rStyle w:val="Hyperlink"/>
                <w:noProof/>
              </w:rPr>
              <w:t xml:space="preserve"> the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D5CADBB" w14:textId="0092B278" w:rsidR="00DD3E65" w:rsidRDefault="00DD3E6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7" w:history="1">
            <w:r w:rsidRPr="00B47D2E">
              <w:rPr>
                <w:rStyle w:val="Hyperlink"/>
                <w:noProof/>
              </w:rPr>
              <w:t>4. Context Handoffs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81DD0A" w14:textId="113CDF6C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8" w:history="1">
            <w:r w:rsidRPr="00B47D2E">
              <w:rPr>
                <w:rStyle w:val="Hyperlink"/>
                <w:noProof/>
              </w:rPr>
              <w:t>4.1 What Is Bundled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C099715" w14:textId="1B2E3B5F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59" w:history="1">
            <w:r w:rsidRPr="00B47D2E">
              <w:rPr>
                <w:rStyle w:val="Hyperlink"/>
                <w:noProof/>
              </w:rPr>
              <w:t>4.2 Handoff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6F5E149" w14:textId="7198BE59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60" w:history="1">
            <w:r w:rsidRPr="00B47D2E">
              <w:rPr>
                <w:rStyle w:val="Hyperlink"/>
                <w:noProof/>
              </w:rPr>
              <w:t>4.3 Build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D093A5" w14:textId="0FA793C4" w:rsidR="00DD3E65" w:rsidRDefault="00DD3E6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6655161" w:history="1">
            <w:r w:rsidRPr="00B47D2E">
              <w:rPr>
                <w:rStyle w:val="Hyperlink"/>
                <w:noProof/>
              </w:rPr>
              <w:t>4.4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_Toc236655161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D417A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BC55C0" w14:textId="19BD10E3" w:rsidR="004C593C" w:rsidRDefault="00000000">
          <w:pPr>
            <w:pStyle w:val="TOC2"/>
            <w:tabs>
              <w:tab w:val="right" w:leader="dot" w:pos="9359"/>
            </w:tabs>
          </w:pPr>
          <w:r>
            <w:rPr>
              <w:rStyle w:val="IndexLink"/>
            </w:rPr>
            <w:fldChar w:fldCharType="end"/>
          </w:r>
        </w:p>
      </w:sdtContent>
    </w:sdt>
    <w:p w14:paraId="7932847B" w14:textId="77777777" w:rsidR="004C593C" w:rsidRDefault="004C593C"/>
    <w:p w14:paraId="22116BCE" w14:textId="77777777" w:rsidR="004C593C" w:rsidRDefault="00000000">
      <w:pPr>
        <w:pStyle w:val="Heading1"/>
      </w:pPr>
      <w:bookmarkStart w:id="2" w:name="_Toc236655134"/>
      <w:r>
        <w:t>INTRODUCTION</w:t>
      </w:r>
      <w:bookmarkEnd w:id="2"/>
    </w:p>
    <w:p w14:paraId="116180E6" w14:textId="77777777" w:rsidR="004C593C" w:rsidRPr="004E3DD6" w:rsidRDefault="00000000">
      <w:pPr>
        <w:rPr>
          <w:sz w:val="24"/>
          <w:szCs w:val="24"/>
        </w:rPr>
      </w:pPr>
      <w:r w:rsidRPr="004E3DD6">
        <w:rPr>
          <w:sz w:val="24"/>
          <w:szCs w:val="24"/>
        </w:rPr>
        <w:t>Vestige AI is a centralized CRM and AI-powered organizational memory platform for software houses and agencies. When an employee leaves mid-project, the client and project context carry leaves with them. Vestige AI captures that context from sources teams already use — WhatsApp, Telegram and email exports, and Google Meet recordings — and makes it searchable through a CRM dashboard and a RAG chat assistant that answers with citations.</w:t>
      </w:r>
    </w:p>
    <w:p w14:paraId="649AC0D5" w14:textId="77777777" w:rsidR="004C593C" w:rsidRPr="004E3DD6" w:rsidRDefault="00000000">
      <w:pPr>
        <w:rPr>
          <w:sz w:val="24"/>
          <w:szCs w:val="24"/>
        </w:rPr>
      </w:pPr>
      <w:r w:rsidRPr="004E3DD6">
        <w:rPr>
          <w:sz w:val="24"/>
          <w:szCs w:val="24"/>
        </w:rPr>
        <w:t>This report is organized as four documents: the Product Profile (business), the SRS (technical), the PX Strategy (interface), and the Context Handoffs (how the three feed the build).</w:t>
      </w:r>
    </w:p>
    <w:p w14:paraId="1FE49DF2" w14:textId="77777777" w:rsidR="004C593C" w:rsidRDefault="00000000">
      <w:r>
        <w:br w:type="page"/>
      </w:r>
    </w:p>
    <w:p w14:paraId="208C1C57" w14:textId="77777777" w:rsidR="004C593C" w:rsidRDefault="00000000">
      <w:pPr>
        <w:pStyle w:val="Heading1"/>
        <w:spacing w:before="0"/>
      </w:pPr>
      <w:bookmarkStart w:id="3" w:name="_Toc236649959"/>
      <w:bookmarkStart w:id="4" w:name="_Toc236655135"/>
      <w:r>
        <w:lastRenderedPageBreak/>
        <w:t>1. Product Profile</w:t>
      </w:r>
      <w:bookmarkEnd w:id="3"/>
      <w:bookmarkEnd w:id="4"/>
    </w:p>
    <w:p w14:paraId="3A27FDC3" w14:textId="77777777" w:rsidR="004C593C" w:rsidRPr="004E3DD6" w:rsidRDefault="00000000">
      <w:pPr>
        <w:rPr>
          <w:sz w:val="24"/>
          <w:szCs w:val="24"/>
        </w:rPr>
      </w:pPr>
      <w:r w:rsidRPr="004E3DD6">
        <w:rPr>
          <w:sz w:val="24"/>
          <w:szCs w:val="24"/>
        </w:rPr>
        <w:t>The master business document: business rules, personas, Jobs-To-Be-Done and project constraints.</w:t>
      </w:r>
    </w:p>
    <w:p w14:paraId="2B3EF89C" w14:textId="77777777" w:rsidR="004C593C" w:rsidRDefault="00000000">
      <w:pPr>
        <w:pStyle w:val="Heading2"/>
      </w:pPr>
      <w:bookmarkStart w:id="5" w:name="_Toc236649960"/>
      <w:bookmarkStart w:id="6" w:name="_Toc236655136"/>
      <w:r>
        <w:t>1.1 Problem and Product</w:t>
      </w:r>
      <w:bookmarkEnd w:id="5"/>
      <w:bookmarkEnd w:id="6"/>
    </w:p>
    <w:p w14:paraId="29D43930" w14:textId="77777777" w:rsidR="004C593C" w:rsidRPr="004E3DD6" w:rsidRDefault="00000000">
      <w:pPr>
        <w:pStyle w:val="ListParagraph"/>
        <w:numPr>
          <w:ilvl w:val="0"/>
          <w:numId w:val="4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 xml:space="preserve">Client and project context live in employees' chats, inboxes and </w:t>
      </w:r>
      <w:proofErr w:type="gramStart"/>
      <w:r w:rsidRPr="004E3DD6">
        <w:rPr>
          <w:sz w:val="24"/>
          <w:szCs w:val="24"/>
        </w:rPr>
        <w:t>memory —</w:t>
      </w:r>
      <w:proofErr w:type="gramEnd"/>
      <w:r w:rsidRPr="004E3DD6">
        <w:rPr>
          <w:sz w:val="24"/>
          <w:szCs w:val="24"/>
        </w:rPr>
        <w:t xml:space="preserve"> not in any structured system.</w:t>
      </w:r>
    </w:p>
    <w:p w14:paraId="4DA2A8F9" w14:textId="77777777" w:rsidR="004C593C" w:rsidRPr="004E3DD6" w:rsidRDefault="00000000">
      <w:pPr>
        <w:pStyle w:val="ListParagraph"/>
        <w:numPr>
          <w:ilvl w:val="0"/>
          <w:numId w:val="5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When an employee exits, client history, technical decisions and commercial context are lost at once.</w:t>
      </w:r>
    </w:p>
    <w:p w14:paraId="74393DAF" w14:textId="77777777" w:rsidR="004C593C" w:rsidRPr="004E3DD6" w:rsidRDefault="00000000">
      <w:pPr>
        <w:pStyle w:val="ListParagraph"/>
        <w:numPr>
          <w:ilvl w:val="0"/>
          <w:numId w:val="6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 xml:space="preserve">Notion, </w:t>
      </w:r>
      <w:proofErr w:type="spellStart"/>
      <w:r w:rsidRPr="004E3DD6">
        <w:rPr>
          <w:sz w:val="24"/>
          <w:szCs w:val="24"/>
        </w:rPr>
        <w:t>ClickUp</w:t>
      </w:r>
      <w:proofErr w:type="spellEnd"/>
      <w:r w:rsidRPr="004E3DD6">
        <w:rPr>
          <w:sz w:val="24"/>
          <w:szCs w:val="24"/>
        </w:rPr>
        <w:t>, Confluence and Jira require manual documentation discipline that breaks under delivery pressure. Jira tracks tasks, not relationships or reasoning.</w:t>
      </w:r>
    </w:p>
    <w:p w14:paraId="53004B9F" w14:textId="77777777" w:rsidR="004C593C" w:rsidRPr="004E3DD6" w:rsidRDefault="00000000">
      <w:pPr>
        <w:pStyle w:val="ListParagraph"/>
        <w:numPr>
          <w:ilvl w:val="0"/>
          <w:numId w:val="7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Vestige AI ingests raw informal communication, connects it into a knowledge graph, and makes it answerable in plain language — purpose-built to keep client continuity independent of any single employee.</w:t>
      </w:r>
    </w:p>
    <w:p w14:paraId="4D620613" w14:textId="77777777" w:rsidR="004C593C" w:rsidRDefault="00000000">
      <w:pPr>
        <w:pStyle w:val="Heading2"/>
      </w:pPr>
      <w:bookmarkStart w:id="7" w:name="_Toc236649961"/>
      <w:bookmarkStart w:id="8" w:name="_Toc236655137"/>
      <w:r>
        <w:t>1.2 Ideal Customer Profile</w:t>
      </w:r>
      <w:bookmarkEnd w:id="7"/>
      <w:bookmarkEnd w:id="8"/>
    </w:p>
    <w:p w14:paraId="448FF5A5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4C593C" w14:paraId="515677E2" w14:textId="77777777">
        <w:trPr>
          <w:tblHeader/>
        </w:trPr>
        <w:tc>
          <w:tcPr>
            <w:tcW w:w="2100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61CFA69D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Dimension</w:t>
            </w:r>
          </w:p>
        </w:tc>
        <w:tc>
          <w:tcPr>
            <w:tcW w:w="7259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7637AF8C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Profile</w:t>
            </w:r>
          </w:p>
        </w:tc>
      </w:tr>
      <w:tr w:rsidR="004C593C" w14:paraId="01142FF0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D41F3D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Firm size and type</w:t>
            </w:r>
          </w:p>
        </w:tc>
        <w:tc>
          <w:tcPr>
            <w:tcW w:w="72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63457A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10–150 employees; software and digital agencies, IT outsourcing firms with multiple concurrent client projects.</w:t>
            </w:r>
          </w:p>
        </w:tc>
      </w:tr>
      <w:tr w:rsidR="004C593C" w14:paraId="7E04A903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7E7FC47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Pain points</w:t>
            </w:r>
          </w:p>
        </w:tc>
        <w:tc>
          <w:tcPr>
            <w:tcW w:w="72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06A188A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High turnover; communication split across WhatsApp, Telegram and email; founder is the primary source of institutional knowledge.</w:t>
            </w:r>
          </w:p>
        </w:tc>
      </w:tr>
      <w:tr w:rsidR="004C593C" w14:paraId="18077B0C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3D4CE5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Buying triggers</w:t>
            </w:r>
          </w:p>
        </w:tc>
        <w:tc>
          <w:tcPr>
            <w:tcW w:w="72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5FC384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 bad handover; scaling past founder capacity; a client complaint about lost context.</w:t>
            </w:r>
          </w:p>
        </w:tc>
      </w:tr>
      <w:tr w:rsidR="004C593C" w14:paraId="065A32A0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720835E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Buying roles</w:t>
            </w:r>
          </w:p>
        </w:tc>
        <w:tc>
          <w:tcPr>
            <w:tcW w:w="7259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  <w:shd w:val="clear" w:color="auto" w:fill="EDF0F7"/>
          </w:tcPr>
          <w:p w14:paraId="4007CD4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Owner/Founder (economic buyer), Delivery/Ops Manager (champion), PMs, account managers and engineers (end users).</w:t>
            </w:r>
          </w:p>
        </w:tc>
      </w:tr>
    </w:tbl>
    <w:p w14:paraId="4D54C8D7" w14:textId="77777777" w:rsidR="004C593C" w:rsidRDefault="00000000">
      <w:pPr>
        <w:pStyle w:val="Heading2"/>
      </w:pPr>
      <w:bookmarkStart w:id="9" w:name="_Toc236649962"/>
      <w:bookmarkStart w:id="10" w:name="_Toc236655138"/>
      <w:r>
        <w:t>1.3 User Personas</w:t>
      </w:r>
      <w:bookmarkEnd w:id="9"/>
      <w:bookmarkEnd w:id="10"/>
    </w:p>
    <w:p w14:paraId="48A9BA18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C593C" w14:paraId="7BD18DBB" w14:textId="77777777">
        <w:trPr>
          <w:tblHeader/>
        </w:trPr>
        <w:tc>
          <w:tcPr>
            <w:tcW w:w="2600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32550A54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Persona</w:t>
            </w:r>
          </w:p>
        </w:tc>
        <w:tc>
          <w:tcPr>
            <w:tcW w:w="6759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037A09AB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Needs From Vestige AI</w:t>
            </w:r>
          </w:p>
        </w:tc>
      </w:tr>
      <w:tr w:rsidR="004C593C" w14:paraId="14613110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1372A0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Agency Owner / </w:t>
            </w:r>
            <w:r>
              <w:rPr>
                <w:sz w:val="24"/>
                <w:szCs w:val="24"/>
              </w:rPr>
              <w:lastRenderedPageBreak/>
              <w:t>Founder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C5357E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lastRenderedPageBreak/>
              <w:t xml:space="preserve">To stop being the single point of failure; pipeline, payments and </w:t>
            </w:r>
            <w:r>
              <w:rPr>
                <w:sz w:val="24"/>
                <w:szCs w:val="24"/>
              </w:rPr>
              <w:lastRenderedPageBreak/>
              <w:t>delivery risk on one screen.</w:t>
            </w:r>
          </w:p>
        </w:tc>
      </w:tr>
      <w:tr w:rsidR="004C593C" w14:paraId="12A44050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FA3DFF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lastRenderedPageBreak/>
              <w:t>Delivery / Ops Manager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7CD5016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To reassign a project instantly without a week of handover meetings.</w:t>
            </w:r>
          </w:p>
        </w:tc>
      </w:tr>
      <w:tr w:rsidR="004C593C" w14:paraId="18D395AC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243F9D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Project / Account Manager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4D41FC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One place to upload chats and meetings, and to retrieve what was promised to whom.</w:t>
            </w:r>
          </w:p>
        </w:tc>
      </w:tr>
      <w:tr w:rsidR="004C593C" w14:paraId="343B652A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0821977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Engineer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0BBB871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Low-friction logging of completed work and technical decisions.</w:t>
            </w:r>
          </w:p>
        </w:tc>
      </w:tr>
      <w:tr w:rsidR="004C593C" w14:paraId="10B2CA26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65A4B8D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Replacement Joiner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7B55413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Plain-language answers with citations, within hours instead of weeks.</w:t>
            </w:r>
          </w:p>
        </w:tc>
      </w:tr>
    </w:tbl>
    <w:p w14:paraId="3601C316" w14:textId="77777777" w:rsidR="004C593C" w:rsidRDefault="00000000">
      <w:pPr>
        <w:pStyle w:val="Heading2"/>
      </w:pPr>
      <w:bookmarkStart w:id="11" w:name="_Toc236649963"/>
      <w:bookmarkStart w:id="12" w:name="_Toc236655139"/>
      <w:r>
        <w:t>1.4 Jobs-To-Be-Done</w:t>
      </w:r>
      <w:bookmarkEnd w:id="11"/>
      <w:bookmarkEnd w:id="12"/>
    </w:p>
    <w:p w14:paraId="7CA5EE11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99"/>
        <w:gridCol w:w="8161"/>
      </w:tblGrid>
      <w:tr w:rsidR="004C593C" w14:paraId="48C9BBB0" w14:textId="77777777">
        <w:trPr>
          <w:tblHeader/>
        </w:trPr>
        <w:tc>
          <w:tcPr>
            <w:tcW w:w="1199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04AB0288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8160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2F8CD4BA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Job-To-Be-Done</w:t>
            </w:r>
          </w:p>
        </w:tc>
      </w:tr>
      <w:tr w:rsidR="004C593C" w14:paraId="1BC7C224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E3219C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JTBD-01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31445D4" w14:textId="61307984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When an employee </w:t>
            </w:r>
            <w:r w:rsidR="00DD417A">
              <w:rPr>
                <w:sz w:val="24"/>
                <w:szCs w:val="24"/>
              </w:rPr>
              <w:t>resigns from the</w:t>
            </w:r>
            <w:r>
              <w:rPr>
                <w:sz w:val="24"/>
                <w:szCs w:val="24"/>
              </w:rPr>
              <w:t xml:space="preserve"> mid-project, </w:t>
            </w:r>
            <w:r w:rsidR="00DD417A">
              <w:rPr>
                <w:sz w:val="24"/>
                <w:szCs w:val="24"/>
              </w:rPr>
              <w:t>keeps</w:t>
            </w:r>
            <w:r>
              <w:rPr>
                <w:sz w:val="24"/>
                <w:szCs w:val="24"/>
              </w:rPr>
              <w:t xml:space="preserve"> the project's full context in the system so work can be reassigned without losing days.</w:t>
            </w:r>
          </w:p>
        </w:tc>
      </w:tr>
      <w:tr w:rsidR="004C593C" w14:paraId="3CB4345A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96F96A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JTBD-02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8F43C2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When taking over a client, ask what has been agreed and what remains, to avoid re-asking answered questions.</w:t>
            </w:r>
          </w:p>
        </w:tc>
      </w:tr>
      <w:tr w:rsidR="004C593C" w14:paraId="51C34A52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849438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JTBD-03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5DB05BE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Attach WhatsApp and email history to the right client and project so it is findable later.</w:t>
            </w:r>
          </w:p>
        </w:tc>
      </w:tr>
      <w:tr w:rsidR="004C593C" w14:paraId="32311E9C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4C07009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JTBD-04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3AF2BD3" w14:textId="10C420A0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Transcribe and </w:t>
            </w:r>
            <w:r w:rsidR="00DD417A">
              <w:rPr>
                <w:sz w:val="24"/>
                <w:szCs w:val="24"/>
              </w:rPr>
              <w:t>summarize</w:t>
            </w:r>
            <w:r>
              <w:rPr>
                <w:sz w:val="24"/>
                <w:szCs w:val="24"/>
              </w:rPr>
              <w:t xml:space="preserve"> meetings against the project so decisions are recoverable without rewatching.</w:t>
            </w:r>
          </w:p>
        </w:tc>
      </w:tr>
      <w:tr w:rsidR="004C593C" w14:paraId="29A8E453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2170222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JTBD-05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5DB506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Show the owner pipeline, payments and workload on one screen.</w:t>
            </w:r>
          </w:p>
        </w:tc>
      </w:tr>
      <w:tr w:rsidR="004C593C" w14:paraId="3EDE0239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4F4C1A9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JTBD-06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  <w:shd w:val="clear" w:color="auto" w:fill="EDF0F7"/>
          </w:tcPr>
          <w:p w14:paraId="35A610C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Capture engineers' technical decisions as they happen so the reasoning survives months later.</w:t>
            </w:r>
          </w:p>
        </w:tc>
      </w:tr>
    </w:tbl>
    <w:p w14:paraId="6608286F" w14:textId="77777777" w:rsidR="004C593C" w:rsidRDefault="00000000">
      <w:pPr>
        <w:pStyle w:val="Heading2"/>
      </w:pPr>
      <w:bookmarkStart w:id="13" w:name="_Toc236649964"/>
      <w:bookmarkStart w:id="14" w:name="_Toc236655140"/>
      <w:r>
        <w:t>1.5 Business Rules</w:t>
      </w:r>
      <w:bookmarkEnd w:id="13"/>
      <w:bookmarkEnd w:id="14"/>
    </w:p>
    <w:p w14:paraId="62042175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99"/>
        <w:gridCol w:w="8161"/>
      </w:tblGrid>
      <w:tr w:rsidR="004C593C" w14:paraId="53AE9FB4" w14:textId="77777777">
        <w:trPr>
          <w:tblHeader/>
        </w:trPr>
        <w:tc>
          <w:tcPr>
            <w:tcW w:w="1199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53847E5D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8160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1CF08F1A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Rule</w:t>
            </w:r>
          </w:p>
        </w:tc>
      </w:tr>
      <w:tr w:rsidR="004C593C" w14:paraId="201D0CD1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D318C4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BR-01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0DED84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Every ingested artefact attaches to exactly one client and, where applicable, one project.</w:t>
            </w:r>
          </w:p>
        </w:tc>
      </w:tr>
      <w:tr w:rsidR="004C593C" w14:paraId="5BDCEB45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58177A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lastRenderedPageBreak/>
              <w:t>BR-02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2D837A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Every AI answer displays source citations linking back to the original chat, transcript or log.</w:t>
            </w:r>
          </w:p>
        </w:tc>
      </w:tr>
      <w:tr w:rsidR="004C593C" w14:paraId="23506493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53AA6D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BR-03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761F216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AI output is advisory — a starting point for a human, never a final authority.</w:t>
            </w:r>
          </w:p>
        </w:tc>
      </w:tr>
      <w:tr w:rsidR="004C593C" w14:paraId="2673F20D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E2F294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BR-04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524E71E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Capture must need minimal deliberate effort; features depending on documentation discipline are out of scope.</w:t>
            </w:r>
          </w:p>
        </w:tc>
      </w:tr>
      <w:tr w:rsidR="004C593C" w14:paraId="6863F65F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919955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BR-05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75841D4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Payment and commercial data </w:t>
            </w:r>
            <w:proofErr w:type="gramStart"/>
            <w:r>
              <w:rPr>
                <w:sz w:val="24"/>
                <w:szCs w:val="24"/>
              </w:rPr>
              <w:t>is</w:t>
            </w:r>
            <w:proofErr w:type="gramEnd"/>
            <w:r>
              <w:rPr>
                <w:sz w:val="24"/>
                <w:szCs w:val="24"/>
              </w:rPr>
              <w:t xml:space="preserve"> role-restricted and never surfaced to users without permission.</w:t>
            </w:r>
          </w:p>
        </w:tc>
      </w:tr>
      <w:tr w:rsidR="004C593C" w14:paraId="25B2C48C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DEF82B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BR-06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877598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Data enters only by deliberate manual upload in Phase 1; no live platform API sync.</w:t>
            </w:r>
          </w:p>
        </w:tc>
      </w:tr>
      <w:tr w:rsidR="004C593C" w14:paraId="695AF25C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62AF84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BR-07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984090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 project stays fully readable and answerable after its assigned employee is removed.</w:t>
            </w:r>
          </w:p>
        </w:tc>
      </w:tr>
      <w:tr w:rsidR="004C593C" w14:paraId="2AC53A36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110A2B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BR-08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563E300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Retrieval is filtered by the requester's permissions before generation, not after.</w:t>
            </w:r>
          </w:p>
        </w:tc>
      </w:tr>
      <w:tr w:rsidR="004C593C" w14:paraId="4A34AF59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B56EFE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BR-09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13E32E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Positioned to the team as protection for their work, never as surveillance.</w:t>
            </w:r>
          </w:p>
        </w:tc>
      </w:tr>
      <w:tr w:rsidR="004C593C" w14:paraId="66BBFA27" w14:textId="77777777">
        <w:tc>
          <w:tcPr>
            <w:tcW w:w="1199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6237CFD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BR-10</w:t>
            </w:r>
          </w:p>
        </w:tc>
        <w:tc>
          <w:tcPr>
            <w:tcW w:w="8160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  <w:shd w:val="clear" w:color="auto" w:fill="EDF0F7"/>
          </w:tcPr>
          <w:p w14:paraId="122D164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Leads, clients, projects, employees and payments form one connected record; no orphan copies.</w:t>
            </w:r>
          </w:p>
        </w:tc>
      </w:tr>
    </w:tbl>
    <w:p w14:paraId="5478A6FF" w14:textId="77777777" w:rsidR="004C593C" w:rsidRDefault="00000000">
      <w:pPr>
        <w:pStyle w:val="Heading2"/>
      </w:pPr>
      <w:bookmarkStart w:id="15" w:name="_Toc236649965"/>
      <w:bookmarkStart w:id="16" w:name="_Toc236655141"/>
      <w:r>
        <w:t>1.6 Project Constraints</w:t>
      </w:r>
      <w:bookmarkEnd w:id="15"/>
      <w:bookmarkEnd w:id="16"/>
    </w:p>
    <w:p w14:paraId="33AB7601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98"/>
        <w:gridCol w:w="3260"/>
        <w:gridCol w:w="5002"/>
      </w:tblGrid>
      <w:tr w:rsidR="004C593C" w14:paraId="5FC7B02A" w14:textId="77777777">
        <w:trPr>
          <w:tblHeader/>
        </w:trPr>
        <w:tc>
          <w:tcPr>
            <w:tcW w:w="1098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53DAD762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3260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0D85AE56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Constraint</w:t>
            </w:r>
          </w:p>
        </w:tc>
        <w:tc>
          <w:tcPr>
            <w:tcW w:w="5002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5C7DC3A6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Consequence</w:t>
            </w:r>
          </w:p>
        </w:tc>
      </w:tr>
      <w:tr w:rsidR="004C593C" w14:paraId="04E3FBAC" w14:textId="77777777">
        <w:tc>
          <w:tcPr>
            <w:tcW w:w="10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0ABE149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CON-01</w:t>
            </w:r>
          </w:p>
        </w:tc>
        <w:tc>
          <w:tcPr>
            <w:tcW w:w="32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392812A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Single developer, full time</w:t>
            </w:r>
          </w:p>
        </w:tc>
        <w:tc>
          <w:tcPr>
            <w:tcW w:w="500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5160AD4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Strictly sequential build; no parallel workstreams.</w:t>
            </w:r>
          </w:p>
        </w:tc>
      </w:tr>
      <w:tr w:rsidR="004C593C" w14:paraId="641CE4FE" w14:textId="77777777">
        <w:tc>
          <w:tcPr>
            <w:tcW w:w="10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93AB38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CON-02</w:t>
            </w:r>
          </w:p>
        </w:tc>
        <w:tc>
          <w:tcPr>
            <w:tcW w:w="32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C0604C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Six weeks to a usable MVP</w:t>
            </w:r>
          </w:p>
        </w:tc>
        <w:tc>
          <w:tcPr>
            <w:tcW w:w="500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DF3269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Scope </w:t>
            </w:r>
            <w:proofErr w:type="gramStart"/>
            <w:r>
              <w:rPr>
                <w:sz w:val="24"/>
                <w:szCs w:val="24"/>
              </w:rPr>
              <w:t>frozen</w:t>
            </w:r>
            <w:proofErr w:type="gramEnd"/>
            <w:r>
              <w:rPr>
                <w:sz w:val="24"/>
                <w:szCs w:val="24"/>
              </w:rPr>
              <w:t xml:space="preserve"> at the feature list in 1.7.</w:t>
            </w:r>
          </w:p>
        </w:tc>
      </w:tr>
      <w:tr w:rsidR="004C593C" w14:paraId="5E8631BE" w14:textId="77777777">
        <w:tc>
          <w:tcPr>
            <w:tcW w:w="10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389D89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CON-03</w:t>
            </w:r>
          </w:p>
        </w:tc>
        <w:tc>
          <w:tcPr>
            <w:tcW w:w="32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1A45E28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Open-source, self-hostable components only</w:t>
            </w:r>
          </w:p>
        </w:tc>
        <w:tc>
          <w:tcPr>
            <w:tcW w:w="500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6113E0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No paid managed AI services.</w:t>
            </w:r>
          </w:p>
        </w:tc>
      </w:tr>
      <w:tr w:rsidR="004C593C" w14:paraId="1A052ACB" w14:textId="77777777">
        <w:tc>
          <w:tcPr>
            <w:tcW w:w="10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D2F28A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CON-04</w:t>
            </w:r>
          </w:p>
        </w:tc>
        <w:tc>
          <w:tcPr>
            <w:tcW w:w="32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753683D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Manual ingestion only in Phase 1</w:t>
            </w:r>
          </w:p>
        </w:tc>
        <w:tc>
          <w:tcPr>
            <w:tcW w:w="500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76C1F9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No OAuth, no API integration, no sync workers.</w:t>
            </w:r>
          </w:p>
        </w:tc>
      </w:tr>
      <w:tr w:rsidR="004C593C" w14:paraId="388EB447" w14:textId="77777777">
        <w:tc>
          <w:tcPr>
            <w:tcW w:w="10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3476B0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CON-05</w:t>
            </w:r>
          </w:p>
        </w:tc>
        <w:tc>
          <w:tcPr>
            <w:tcW w:w="32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75E2286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Sample and dummy data for testing</w:t>
            </w:r>
          </w:p>
        </w:tc>
        <w:tc>
          <w:tcPr>
            <w:tcW w:w="500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036274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Accuracy validated by spot-check, not production evaluation.</w:t>
            </w:r>
          </w:p>
        </w:tc>
      </w:tr>
      <w:tr w:rsidR="004C593C" w14:paraId="1120A605" w14:textId="77777777">
        <w:tc>
          <w:tcPr>
            <w:tcW w:w="1098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55A6D29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CON-06</w:t>
            </w:r>
          </w:p>
        </w:tc>
        <w:tc>
          <w:tcPr>
            <w:tcW w:w="3260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7BE91DE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Modest compute for inference</w:t>
            </w:r>
          </w:p>
        </w:tc>
        <w:tc>
          <w:tcPr>
            <w:tcW w:w="5002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  <w:shd w:val="clear" w:color="auto" w:fill="EDF0F7"/>
          </w:tcPr>
          <w:p w14:paraId="392D123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Small open-weight models, batch and async processing.</w:t>
            </w:r>
          </w:p>
        </w:tc>
      </w:tr>
    </w:tbl>
    <w:p w14:paraId="2C8DBFB8" w14:textId="77777777" w:rsidR="004C593C" w:rsidRDefault="00000000">
      <w:pPr>
        <w:pStyle w:val="Heading2"/>
      </w:pPr>
      <w:bookmarkStart w:id="17" w:name="_Toc236649966"/>
      <w:bookmarkStart w:id="18" w:name="_Toc236655142"/>
      <w:r>
        <w:lastRenderedPageBreak/>
        <w:t>1.7 Feature Scope</w:t>
      </w:r>
      <w:bookmarkEnd w:id="17"/>
      <w:bookmarkEnd w:id="18"/>
    </w:p>
    <w:p w14:paraId="5500CEA2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C593C" w14:paraId="54829F2E" w14:textId="77777777">
        <w:trPr>
          <w:tblHeader/>
        </w:trPr>
        <w:tc>
          <w:tcPr>
            <w:tcW w:w="2600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1B04000F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6759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038305D0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What It Does</w:t>
            </w:r>
          </w:p>
        </w:tc>
      </w:tr>
      <w:tr w:rsidR="004C593C" w14:paraId="406DFE2C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2217E6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Lead Management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9FB155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Track leads through pipeline stages until conversion.</w:t>
            </w:r>
          </w:p>
        </w:tc>
      </w:tr>
      <w:tr w:rsidR="004C593C" w14:paraId="5B937678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6BCC2D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Client Management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28B785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Central profile: contacts, active projects, relationship history.</w:t>
            </w:r>
          </w:p>
        </w:tc>
      </w:tr>
      <w:tr w:rsidR="004C593C" w14:paraId="58338297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334B88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Payment Tracking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5897F23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Invoices, milestones, amounts paid and due per client and project.</w:t>
            </w:r>
          </w:p>
        </w:tc>
      </w:tr>
      <w:tr w:rsidR="004C593C" w14:paraId="28875C68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4B25C28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Communication Log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02A5AA6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Upload WhatsApp, Telegram and email exports, attached to the right client and project.</w:t>
            </w:r>
          </w:p>
        </w:tc>
      </w:tr>
      <w:tr w:rsidR="004C593C" w14:paraId="784BC7DB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BF0C89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Meeting Transcripts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F4C2C4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Upload Meet recordings; transcribe and </w:t>
            </w:r>
            <w:proofErr w:type="spellStart"/>
            <w:r>
              <w:rPr>
                <w:sz w:val="24"/>
                <w:szCs w:val="24"/>
              </w:rPr>
              <w:t>summarise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4C593C" w14:paraId="726FFF31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0E3F068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Project Management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2E97D1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Scope, milestones and status per project.</w:t>
            </w:r>
          </w:p>
        </w:tc>
      </w:tr>
      <w:tr w:rsidR="004C593C" w14:paraId="0513B8EF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D9DEAF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Employee Management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E4C02C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Roles, skills, and current and past project history.</w:t>
            </w:r>
          </w:p>
        </w:tc>
      </w:tr>
      <w:tr w:rsidR="004C593C" w14:paraId="19C4FA53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0AA491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Project Assignment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7FC3E8C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Assign and reassign employees instantly.</w:t>
            </w:r>
          </w:p>
        </w:tc>
      </w:tr>
      <w:tr w:rsidR="004C593C" w14:paraId="48357622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4C3FD4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Work Logging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5DD825F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Employees log completed work and technical decisions.</w:t>
            </w:r>
          </w:p>
        </w:tc>
      </w:tr>
      <w:tr w:rsidR="004C593C" w14:paraId="4C553F83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4601C46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Semantic Search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CD96DC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Search by meaning across chats, transcripts and logs.</w:t>
            </w:r>
          </w:p>
        </w:tc>
      </w:tr>
      <w:tr w:rsidR="004C593C" w14:paraId="0D84A636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D7264B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AI Chat Assistant (RAG)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88EE8C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Plain-language answers from the team's own data, with source references.</w:t>
            </w:r>
          </w:p>
        </w:tc>
      </w:tr>
      <w:tr w:rsidR="004C593C" w14:paraId="6280BD63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4E9148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Role-Based Access Control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CC5274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Control who sees what, especially payments and sensitive client data.</w:t>
            </w:r>
          </w:p>
        </w:tc>
      </w:tr>
      <w:tr w:rsidR="004C593C" w14:paraId="6D87DF14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7FEE5CB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Dashboard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766721C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Pipeline, active projects, payments due and workload on one screen.</w:t>
            </w:r>
          </w:p>
        </w:tc>
      </w:tr>
    </w:tbl>
    <w:p w14:paraId="1085F1FD" w14:textId="77777777" w:rsidR="004C593C" w:rsidRDefault="004C593C"/>
    <w:p w14:paraId="7DA123CA" w14:textId="77777777" w:rsidR="004C593C" w:rsidRDefault="00000000">
      <w:r w:rsidRPr="004E3DD6">
        <w:rPr>
          <w:b/>
          <w:bCs/>
          <w:sz w:val="24"/>
          <w:szCs w:val="24"/>
        </w:rPr>
        <w:t xml:space="preserve">Out of scope for the MVP: </w:t>
      </w:r>
      <w:r w:rsidRPr="004E3DD6">
        <w:rPr>
          <w:sz w:val="24"/>
          <w:szCs w:val="24"/>
        </w:rPr>
        <w:t>live WhatsApp/Gmail/Meet API sync, multi-tenant SaaS isolation and billing, mobile apps, model fine-tuning, automated RAG evaluation harnesses</w:t>
      </w:r>
      <w:r>
        <w:t>.</w:t>
      </w:r>
    </w:p>
    <w:p w14:paraId="29E6F505" w14:textId="77777777" w:rsidR="004C593C" w:rsidRDefault="00000000">
      <w:pPr>
        <w:pStyle w:val="Heading2"/>
      </w:pPr>
      <w:bookmarkStart w:id="19" w:name="_Toc236649967"/>
      <w:bookmarkStart w:id="20" w:name="_Toc236655143"/>
      <w:r>
        <w:t>1.8 Monetization and Success Metrics</w:t>
      </w:r>
      <w:bookmarkEnd w:id="19"/>
      <w:bookmarkEnd w:id="20"/>
    </w:p>
    <w:p w14:paraId="1C528561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4C593C" w14:paraId="1C6C874C" w14:textId="77777777">
        <w:trPr>
          <w:tblHeader/>
        </w:trPr>
        <w:tc>
          <w:tcPr>
            <w:tcW w:w="1300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24D3956F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8059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641889D4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Model</w:t>
            </w:r>
          </w:p>
        </w:tc>
      </w:tr>
      <w:tr w:rsidR="004C593C" w14:paraId="3BCF76C9" w14:textId="77777777">
        <w:tc>
          <w:tcPr>
            <w:tcW w:w="13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0A8F3D1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Phase 1</w:t>
            </w:r>
          </w:p>
        </w:tc>
        <w:tc>
          <w:tcPr>
            <w:tcW w:w="80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426491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Internal use — no pricing; tracked as internal ROI (time saved).</w:t>
            </w:r>
          </w:p>
        </w:tc>
      </w:tr>
      <w:tr w:rsidR="004C593C" w14:paraId="51A8C1B1" w14:textId="77777777">
        <w:tc>
          <w:tcPr>
            <w:tcW w:w="13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210CDF0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Phase 2</w:t>
            </w:r>
          </w:p>
        </w:tc>
        <w:tc>
          <w:tcPr>
            <w:tcW w:w="80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05D4D98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Tiered per-seat — basic CRM tier versus Pro/AI tier (search plus chatbot) for </w:t>
            </w:r>
            <w:r>
              <w:rPr>
                <w:sz w:val="24"/>
                <w:szCs w:val="24"/>
              </w:rPr>
              <w:lastRenderedPageBreak/>
              <w:t>pilot agencies.</w:t>
            </w:r>
          </w:p>
        </w:tc>
      </w:tr>
      <w:tr w:rsidR="004C593C" w14:paraId="1D1AEB7B" w14:textId="77777777">
        <w:tc>
          <w:tcPr>
            <w:tcW w:w="1300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521B73F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lastRenderedPageBreak/>
              <w:t>Phase 3</w:t>
            </w:r>
          </w:p>
        </w:tc>
        <w:tc>
          <w:tcPr>
            <w:tcW w:w="8059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023DEF8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Multi-tenant SaaS — per-seat subscription plus usage-based add-on for heavy AI compute.</w:t>
            </w:r>
          </w:p>
        </w:tc>
      </w:tr>
    </w:tbl>
    <w:p w14:paraId="2CC89492" w14:textId="77777777" w:rsidR="004C593C" w:rsidRDefault="004C593C">
      <w:pPr>
        <w:spacing w:after="160"/>
      </w:pPr>
    </w:p>
    <w:p w14:paraId="25F86913" w14:textId="77777777" w:rsidR="004C593C" w:rsidRPr="004E3DD6" w:rsidRDefault="00000000">
      <w:pPr>
        <w:rPr>
          <w:b/>
          <w:bCs/>
          <w:sz w:val="24"/>
          <w:szCs w:val="24"/>
        </w:rPr>
      </w:pPr>
      <w:r w:rsidRPr="004E3DD6">
        <w:rPr>
          <w:b/>
          <w:bCs/>
          <w:sz w:val="24"/>
          <w:szCs w:val="24"/>
        </w:rPr>
        <w:t>Success metrics:</w:t>
      </w:r>
    </w:p>
    <w:p w14:paraId="45E3D50B" w14:textId="77777777" w:rsidR="004C593C" w:rsidRPr="004E3DD6" w:rsidRDefault="00000000">
      <w:pPr>
        <w:pStyle w:val="ListParagraph"/>
        <w:numPr>
          <w:ilvl w:val="0"/>
          <w:numId w:val="8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Time-to-onboard a replacement employee onto an existing client project — the primary measure.</w:t>
      </w:r>
    </w:p>
    <w:p w14:paraId="5070EA5A" w14:textId="77777777" w:rsidR="004C593C" w:rsidRPr="004E3DD6" w:rsidRDefault="00000000">
      <w:pPr>
        <w:pStyle w:val="ListParagraph"/>
        <w:numPr>
          <w:ilvl w:val="0"/>
          <w:numId w:val="9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Client complaints or escalations tied to handover and communication gaps.</w:t>
      </w:r>
    </w:p>
    <w:p w14:paraId="16DB52FE" w14:textId="77777777" w:rsidR="004C593C" w:rsidRPr="004E3DD6" w:rsidRDefault="00000000">
      <w:pPr>
        <w:pStyle w:val="ListParagraph"/>
        <w:numPr>
          <w:ilvl w:val="0"/>
          <w:numId w:val="10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Upload completeness: communications and meetings ingested versus total that occurred.</w:t>
      </w:r>
    </w:p>
    <w:p w14:paraId="770B9B02" w14:textId="77777777" w:rsidR="004C593C" w:rsidRPr="004E3DD6" w:rsidRDefault="00000000">
      <w:pPr>
        <w:pStyle w:val="ListParagraph"/>
        <w:numPr>
          <w:ilvl w:val="0"/>
          <w:numId w:val="11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Weekly chatbot usage, and spot-checked answer accuracy with valid citations.</w:t>
      </w:r>
    </w:p>
    <w:p w14:paraId="13469989" w14:textId="77777777" w:rsidR="004C593C" w:rsidRPr="004E3DD6" w:rsidRDefault="00000000">
      <w:pPr>
        <w:pStyle w:val="ListParagraph"/>
        <w:numPr>
          <w:ilvl w:val="0"/>
          <w:numId w:val="12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Post-SaaS: pilot-to-paid conversion, MRR, churn and gross margin.</w:t>
      </w:r>
    </w:p>
    <w:p w14:paraId="167CCF59" w14:textId="77777777" w:rsidR="004C593C" w:rsidRDefault="00000000">
      <w:r>
        <w:br w:type="page"/>
      </w:r>
    </w:p>
    <w:p w14:paraId="4D2B541C" w14:textId="77777777" w:rsidR="004C593C" w:rsidRDefault="00000000">
      <w:pPr>
        <w:pStyle w:val="Heading1"/>
        <w:spacing w:before="0"/>
      </w:pPr>
      <w:bookmarkStart w:id="21" w:name="_Toc236649968"/>
      <w:bookmarkStart w:id="22" w:name="_Toc236655144"/>
      <w:r>
        <w:lastRenderedPageBreak/>
        <w:t>2. Software Requirements Specification</w:t>
      </w:r>
      <w:bookmarkEnd w:id="21"/>
      <w:bookmarkEnd w:id="22"/>
    </w:p>
    <w:p w14:paraId="12469AA7" w14:textId="77777777" w:rsidR="004C593C" w:rsidRPr="004E3DD6" w:rsidRDefault="00000000">
      <w:pPr>
        <w:rPr>
          <w:sz w:val="24"/>
          <w:szCs w:val="24"/>
        </w:rPr>
      </w:pPr>
      <w:r w:rsidRPr="004E3DD6">
        <w:rPr>
          <w:sz w:val="24"/>
          <w:szCs w:val="24"/>
        </w:rPr>
        <w:t>The technical blueprint: developer-facing rules, database schema and API structure, defined before any interface work.</w:t>
      </w:r>
    </w:p>
    <w:p w14:paraId="39A7C266" w14:textId="77777777" w:rsidR="004C593C" w:rsidRDefault="00000000">
      <w:pPr>
        <w:pStyle w:val="Heading2"/>
      </w:pPr>
      <w:bookmarkStart w:id="23" w:name="_Toc236649969"/>
      <w:bookmarkStart w:id="24" w:name="_Toc236655145"/>
      <w:r>
        <w:t>2.1 System Architecture</w:t>
      </w:r>
      <w:bookmarkEnd w:id="23"/>
      <w:bookmarkEnd w:id="24"/>
    </w:p>
    <w:p w14:paraId="73D992B3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98"/>
        <w:gridCol w:w="3301"/>
        <w:gridCol w:w="4461"/>
      </w:tblGrid>
      <w:tr w:rsidR="004C593C" w14:paraId="215AD220" w14:textId="77777777">
        <w:trPr>
          <w:tblHeader/>
        </w:trPr>
        <w:tc>
          <w:tcPr>
            <w:tcW w:w="1598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7CDDE073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3301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66F88CB1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  <w:tc>
          <w:tcPr>
            <w:tcW w:w="4461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683A5850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Components</w:t>
            </w:r>
          </w:p>
        </w:tc>
      </w:tr>
      <w:tr w:rsidR="004C593C" w14:paraId="7A1A573A" w14:textId="77777777">
        <w:tc>
          <w:tcPr>
            <w:tcW w:w="15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43BE00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Ingestion</w:t>
            </w:r>
          </w:p>
        </w:tc>
        <w:tc>
          <w:tcPr>
            <w:tcW w:w="330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780E548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Accept raw material and bind it to a client and project.</w:t>
            </w:r>
          </w:p>
        </w:tc>
        <w:tc>
          <w:tcPr>
            <w:tcW w:w="44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58CE36D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Upload interface for chat, email and Meet files; work-log entry; format parsers.</w:t>
            </w:r>
          </w:p>
        </w:tc>
      </w:tr>
      <w:tr w:rsidR="004C593C" w14:paraId="68D11028" w14:textId="77777777">
        <w:tc>
          <w:tcPr>
            <w:tcW w:w="15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F9141B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AI Processing</w:t>
            </w:r>
          </w:p>
        </w:tc>
        <w:tc>
          <w:tcPr>
            <w:tcW w:w="330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2929D7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Convert raw material into structured, embedded, summarized knowledge.</w:t>
            </w:r>
          </w:p>
        </w:tc>
        <w:tc>
          <w:tcPr>
            <w:tcW w:w="44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DB08AFE" w14:textId="30213AF5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Whisper (transcription); chunking and BGE embeddings; Llama/Mistral (</w:t>
            </w:r>
            <w:r w:rsidR="00DD417A">
              <w:rPr>
                <w:sz w:val="24"/>
                <w:szCs w:val="24"/>
              </w:rPr>
              <w:t>summarization</w:t>
            </w:r>
            <w:r>
              <w:rPr>
                <w:sz w:val="24"/>
                <w:szCs w:val="24"/>
              </w:rPr>
              <w:t>, entity extraction).</w:t>
            </w:r>
          </w:p>
        </w:tc>
      </w:tr>
      <w:tr w:rsidR="004C593C" w14:paraId="7EEC4B4C" w14:textId="77777777">
        <w:tc>
          <w:tcPr>
            <w:tcW w:w="15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765BF3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Memory Storage</w:t>
            </w:r>
          </w:p>
        </w:tc>
        <w:tc>
          <w:tcPr>
            <w:tcW w:w="330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5565CEB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Persist structured, semantic and relational views.</w:t>
            </w:r>
          </w:p>
        </w:tc>
        <w:tc>
          <w:tcPr>
            <w:tcW w:w="44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DB90B1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SQL Server (CRM data); </w:t>
            </w:r>
            <w:proofErr w:type="spellStart"/>
            <w:r>
              <w:rPr>
                <w:sz w:val="24"/>
                <w:szCs w:val="24"/>
              </w:rPr>
              <w:t>Qdrant</w:t>
            </w:r>
            <w:proofErr w:type="spellEnd"/>
            <w:r>
              <w:rPr>
                <w:sz w:val="24"/>
                <w:szCs w:val="24"/>
              </w:rPr>
              <w:t xml:space="preserve"> (vectors); Neo4j (knowledge graph).</w:t>
            </w:r>
          </w:p>
        </w:tc>
      </w:tr>
      <w:tr w:rsidR="004C593C" w14:paraId="186953C0" w14:textId="77777777">
        <w:tc>
          <w:tcPr>
            <w:tcW w:w="1598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4A1194C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Delivery</w:t>
            </w:r>
          </w:p>
        </w:tc>
        <w:tc>
          <w:tcPr>
            <w:tcW w:w="3301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1F864F6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Serve knowledge back, permission filtered.</w:t>
            </w:r>
          </w:p>
        </w:tc>
        <w:tc>
          <w:tcPr>
            <w:tcW w:w="4461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  <w:shd w:val="clear" w:color="auto" w:fill="EDF0F7"/>
          </w:tcPr>
          <w:p w14:paraId="7EA198A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React frontend; RAG chatbot combining vector and graph retrieval, answering with citations.</w:t>
            </w:r>
          </w:p>
        </w:tc>
      </w:tr>
    </w:tbl>
    <w:p w14:paraId="1BBE9896" w14:textId="77777777" w:rsidR="004C593C" w:rsidRDefault="004C593C">
      <w:pPr>
        <w:spacing w:after="16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C593C" w14:paraId="4579B820" w14:textId="77777777">
        <w:trPr>
          <w:tblHeader/>
        </w:trPr>
        <w:tc>
          <w:tcPr>
            <w:tcW w:w="2600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79F06FEE" w14:textId="77777777" w:rsidR="004C593C" w:rsidRDefault="00000000" w:rsidP="00DD3E65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6759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1802FB91" w14:textId="77777777" w:rsidR="004C593C" w:rsidRDefault="00000000" w:rsidP="00DD3E65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</w:tr>
      <w:tr w:rsidR="004C593C" w14:paraId="32C98E5C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9998448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Backend API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174A422" w14:textId="77777777" w:rsidR="004C593C" w:rsidRDefault="00000000" w:rsidP="00DD3E65">
            <w:pPr>
              <w:spacing w:after="0" w:line="259" w:lineRule="auto"/>
            </w:pPr>
            <w:proofErr w:type="spellStart"/>
            <w:r>
              <w:rPr>
                <w:sz w:val="24"/>
                <w:szCs w:val="24"/>
              </w:rPr>
              <w:t>FastAPI</w:t>
            </w:r>
            <w:proofErr w:type="spellEnd"/>
            <w:r>
              <w:rPr>
                <w:sz w:val="24"/>
                <w:szCs w:val="24"/>
              </w:rPr>
              <w:t xml:space="preserve"> (Python)</w:t>
            </w:r>
          </w:p>
        </w:tc>
      </w:tr>
      <w:tr w:rsidR="004C593C" w14:paraId="12D448D0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7967295F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Structured data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05AB2C6F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SQL Server</w:t>
            </w:r>
          </w:p>
        </w:tc>
      </w:tr>
      <w:tr w:rsidR="004C593C" w14:paraId="106C645A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4FA06A9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Frontend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6DE7CF4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React</w:t>
            </w:r>
          </w:p>
        </w:tc>
      </w:tr>
      <w:tr w:rsidR="004C593C" w14:paraId="3218D2EF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29527DA7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Vector search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5CAB48E8" w14:textId="77777777" w:rsidR="004C593C" w:rsidRDefault="00000000" w:rsidP="00DD3E65">
            <w:pPr>
              <w:spacing w:after="0" w:line="259" w:lineRule="auto"/>
            </w:pPr>
            <w:proofErr w:type="spellStart"/>
            <w:r>
              <w:rPr>
                <w:sz w:val="24"/>
                <w:szCs w:val="24"/>
              </w:rPr>
              <w:t>Qdrant</w:t>
            </w:r>
            <w:proofErr w:type="spellEnd"/>
          </w:p>
        </w:tc>
      </w:tr>
      <w:tr w:rsidR="004C593C" w14:paraId="1EF7E4E2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D60EED1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Knowledge graph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AB6B985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Neo4j Community</w:t>
            </w:r>
          </w:p>
        </w:tc>
      </w:tr>
      <w:tr w:rsidR="004C593C" w14:paraId="0A2EEBB0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2714631B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Transcription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542AD4B4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Whisper (Hugging Face)</w:t>
            </w:r>
          </w:p>
        </w:tc>
      </w:tr>
      <w:tr w:rsidR="004C593C" w14:paraId="4F400F1B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51480CD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Embeddings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E9E0559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BGE models (Hugging Face)</w:t>
            </w:r>
          </w:p>
        </w:tc>
      </w:tr>
      <w:tr w:rsidR="004C593C" w14:paraId="500DE72C" w14:textId="77777777">
        <w:tc>
          <w:tcPr>
            <w:tcW w:w="2600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67906E99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RAG generation</w:t>
            </w:r>
          </w:p>
        </w:tc>
        <w:tc>
          <w:tcPr>
            <w:tcW w:w="6759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  <w:shd w:val="clear" w:color="auto" w:fill="EDF0F7"/>
          </w:tcPr>
          <w:p w14:paraId="2AEFE416" w14:textId="77777777" w:rsidR="004C593C" w:rsidRDefault="00000000" w:rsidP="00DD3E65">
            <w:pPr>
              <w:spacing w:after="0" w:line="259" w:lineRule="auto"/>
            </w:pPr>
            <w:r>
              <w:rPr>
                <w:sz w:val="24"/>
                <w:szCs w:val="24"/>
              </w:rPr>
              <w:t>Llama / Mistral (</w:t>
            </w:r>
            <w:proofErr w:type="gramStart"/>
            <w:r>
              <w:rPr>
                <w:sz w:val="24"/>
                <w:szCs w:val="24"/>
              </w:rPr>
              <w:t>open-weight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</w:tr>
    </w:tbl>
    <w:p w14:paraId="406A7241" w14:textId="77777777" w:rsidR="004C593C" w:rsidRDefault="00000000">
      <w:pPr>
        <w:pStyle w:val="Heading2"/>
      </w:pPr>
      <w:bookmarkStart w:id="25" w:name="_Toc236649970"/>
      <w:bookmarkStart w:id="26" w:name="_Toc236655146"/>
      <w:r>
        <w:t>2.2 Functional Requirements</w:t>
      </w:r>
      <w:bookmarkEnd w:id="25"/>
      <w:bookmarkEnd w:id="26"/>
    </w:p>
    <w:p w14:paraId="4EADF756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4C593C" w14:paraId="3613977F" w14:textId="77777777">
        <w:trPr>
          <w:tblHeader/>
        </w:trPr>
        <w:tc>
          <w:tcPr>
            <w:tcW w:w="1500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02F68247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ID</w:t>
            </w:r>
          </w:p>
        </w:tc>
        <w:tc>
          <w:tcPr>
            <w:tcW w:w="7859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45F07DB6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The system shall…</w:t>
            </w:r>
          </w:p>
        </w:tc>
      </w:tr>
      <w:tr w:rsidR="004C593C" w14:paraId="43C31428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28A7AE9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FR-CRM-01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3E1AD5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Allow creation, editing and stage-tracking leads until conversion to a client.</w:t>
            </w:r>
          </w:p>
        </w:tc>
      </w:tr>
      <w:tr w:rsidR="004C593C" w14:paraId="4EA7526A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2DE9158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FR-CRM-02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1ECA5F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Maintain one client profile containing contacts, active projects and relationship history.</w:t>
            </w:r>
          </w:p>
        </w:tc>
      </w:tr>
      <w:tr w:rsidR="004C593C" w14:paraId="3A393478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04117F0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FR-CRM-03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E4222A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Allow creation of projects linked to exactly one client, with scope, milestones and status.</w:t>
            </w:r>
          </w:p>
        </w:tc>
      </w:tr>
      <w:tr w:rsidR="004C593C" w14:paraId="32971492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F9EAF7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FR-CRM-04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5BE5A3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Maintain employee profiles containing role, skills and project history.</w:t>
            </w:r>
          </w:p>
        </w:tc>
      </w:tr>
      <w:tr w:rsidR="004C593C" w14:paraId="6ECC6235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8FCE7C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FR-CRM-05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955773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Allow assignment and reassignment of employees without altering project history (BR-07).</w:t>
            </w:r>
          </w:p>
        </w:tc>
      </w:tr>
      <w:tr w:rsidR="004C593C" w14:paraId="1DA6A820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1E07F8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FR-CRM-06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0C89CDB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Record invoices and milestone payments per client and project, with paid and outstanding amounts.</w:t>
            </w:r>
          </w:p>
        </w:tc>
      </w:tr>
      <w:tr w:rsidR="004C593C" w14:paraId="77A96E32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D8C8CA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FR-CRM-07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3FC788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Present a dashboard summarizing pipeline, active projects, payments due and workload.</w:t>
            </w:r>
          </w:p>
        </w:tc>
      </w:tr>
      <w:tr w:rsidR="004C593C" w14:paraId="46ED36E5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9F55E1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FR-ING-01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1528526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Accept manual upload of WhatsApp, Telegram and email export files.</w:t>
            </w:r>
          </w:p>
        </w:tc>
      </w:tr>
      <w:tr w:rsidR="004C593C" w14:paraId="4B8FC78E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55FB90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FR-ING-02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1448E54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Accept manual upload of Google Meet recordings and transcript exports.</w:t>
            </w:r>
          </w:p>
        </w:tc>
      </w:tr>
      <w:tr w:rsidR="004C593C" w14:paraId="249F036F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5E75D5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FR-ING-03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77F59D4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Require every upload to be tagged to a client, and to a project where one applies (BR-01).</w:t>
            </w:r>
          </w:p>
        </w:tc>
      </w:tr>
      <w:tr w:rsidR="004C593C" w14:paraId="2F06D9B9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035388F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FR-ING-04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6BA958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Parse each supported export into normalized message records with sender, timestamp and text.</w:t>
            </w:r>
          </w:p>
        </w:tc>
      </w:tr>
      <w:tr w:rsidR="004C593C" w14:paraId="4A777C0B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4DB66D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FR-ING-05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005681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Allow employees to log completed work and technical decisions against a project.</w:t>
            </w:r>
          </w:p>
        </w:tc>
      </w:tr>
      <w:tr w:rsidR="004C593C" w14:paraId="2AA7E99D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4DEA09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FR-ING-06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BC39E9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Quarantine unrecognized formats with a clear message rather than failing silently.</w:t>
            </w:r>
          </w:p>
        </w:tc>
      </w:tr>
      <w:tr w:rsidR="004C593C" w14:paraId="662EF734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06B9EEF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FR-AI-01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6109B9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Transcribe uploaded meeting audio with Whisper and stored the transcript against the project.</w:t>
            </w:r>
          </w:p>
        </w:tc>
      </w:tr>
      <w:tr w:rsidR="004C593C" w14:paraId="07E7EC03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2CE7AE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FR-AI-02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64ECBA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Chunk all text content and generate embeddings using a BGE model.</w:t>
            </w:r>
          </w:p>
        </w:tc>
      </w:tr>
      <w:tr w:rsidR="004C593C" w14:paraId="29D2C82A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755EBD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FR-AI-03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646164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Store embeddings in </w:t>
            </w:r>
            <w:proofErr w:type="spellStart"/>
            <w:r>
              <w:rPr>
                <w:sz w:val="24"/>
                <w:szCs w:val="24"/>
              </w:rPr>
              <w:t>Qdrant</w:t>
            </w:r>
            <w:proofErr w:type="spellEnd"/>
            <w:r>
              <w:rPr>
                <w:sz w:val="24"/>
                <w:szCs w:val="24"/>
              </w:rPr>
              <w:t xml:space="preserve"> with metadata for client, project, source type and date.</w:t>
            </w:r>
          </w:p>
        </w:tc>
      </w:tr>
      <w:tr w:rsidR="004C593C" w14:paraId="7B5799A3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655C99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FR-AI-04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7422EFD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Generate a summary for each chat, transcript and work log, attached to the parent project.</w:t>
            </w:r>
          </w:p>
        </w:tc>
      </w:tr>
      <w:tr w:rsidR="004C593C" w14:paraId="5F309C32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AAE0BB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FR-AI-05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3204049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Extract entities and decisions — client, deadline, scope change, technology, </w:t>
            </w:r>
            <w:r>
              <w:rPr>
                <w:sz w:val="24"/>
                <w:szCs w:val="24"/>
              </w:rPr>
              <w:lastRenderedPageBreak/>
              <w:t>commitment.</w:t>
            </w:r>
          </w:p>
        </w:tc>
      </w:tr>
      <w:tr w:rsidR="004C593C" w14:paraId="521E05D5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6E522B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lastRenderedPageBreak/>
              <w:t>FR-AI-06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7F71F70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Write extracted entities and relationships into the Neo4j knowledge graph.</w:t>
            </w:r>
          </w:p>
        </w:tc>
      </w:tr>
      <w:tr w:rsidR="004C593C" w14:paraId="2A0CF777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4D28AD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FR-AI-07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7C24C7A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Process ingestion jobs asynchronously and expose job status to the uploading user.</w:t>
            </w:r>
          </w:p>
        </w:tc>
      </w:tr>
      <w:tr w:rsidR="004C593C" w14:paraId="1E40D6F6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E7E4BF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FR-RAG-01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5E347A3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Provide semantic search by meaning across all chats, transcripts and work logs.</w:t>
            </w:r>
          </w:p>
        </w:tc>
      </w:tr>
      <w:tr w:rsidR="004C593C" w14:paraId="57F04F47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8836C7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FR-RAG-02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4E3F30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Provide a chat interface accepting plain-language questions.</w:t>
            </w:r>
          </w:p>
        </w:tc>
      </w:tr>
      <w:tr w:rsidR="004C593C" w14:paraId="416BCF05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91E45E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FR-RAG-03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596CE3C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Answer using </w:t>
            </w:r>
            <w:proofErr w:type="spellStart"/>
            <w:r>
              <w:rPr>
                <w:sz w:val="24"/>
                <w:szCs w:val="24"/>
              </w:rPr>
              <w:t>Qdrant</w:t>
            </w:r>
            <w:proofErr w:type="spellEnd"/>
            <w:r>
              <w:rPr>
                <w:sz w:val="24"/>
                <w:szCs w:val="24"/>
              </w:rPr>
              <w:t xml:space="preserve"> retrieval combined with related entities from Neo4j.</w:t>
            </w:r>
          </w:p>
        </w:tc>
      </w:tr>
      <w:tr w:rsidR="004C593C" w14:paraId="6B942C68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FF1B85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FR-RAG-04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573A1DC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Attach a citation list to every answer, linking to the source artefact (BR-02).</w:t>
            </w:r>
          </w:p>
        </w:tc>
      </w:tr>
      <w:tr w:rsidR="004C593C" w14:paraId="6073D8C2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2E7893E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FR-RAG-05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2CFFEE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Apply the requester's permission filter before retrieval, not after generation (BR-08).</w:t>
            </w:r>
          </w:p>
        </w:tc>
      </w:tr>
      <w:tr w:rsidR="004C593C" w14:paraId="047BCE3E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74F84A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FR-RAG-06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0A2113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State clearly when no supporting source was found rather than generating an unsupported answer.</w:t>
            </w:r>
          </w:p>
        </w:tc>
      </w:tr>
      <w:tr w:rsidR="004C593C" w14:paraId="6C263793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CA3D0C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FR-SEC-01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538D3B3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Authenticate every user and issue a scoped session token.</w:t>
            </w:r>
          </w:p>
        </w:tc>
      </w:tr>
      <w:tr w:rsidR="004C593C" w14:paraId="1F8CDBE7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12EE6E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FR-SEC-02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F5C35E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Enforce role-based access control on every API endpoint, not only in the interface.</w:t>
            </w:r>
          </w:p>
        </w:tc>
      </w:tr>
      <w:tr w:rsidR="004C593C" w14:paraId="4EF956A3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9DCDF7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FR-SEC-03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976D5E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Restrict payment and commercial data to the owner and finance roles (BR-05).</w:t>
            </w:r>
          </w:p>
        </w:tc>
      </w:tr>
      <w:tr w:rsidR="004C593C" w14:paraId="2F155C0A" w14:textId="77777777">
        <w:tc>
          <w:tcPr>
            <w:tcW w:w="1500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4E7D82E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FR-SEC-04</w:t>
            </w:r>
          </w:p>
        </w:tc>
        <w:tc>
          <w:tcPr>
            <w:tcW w:w="7859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  <w:shd w:val="clear" w:color="auto" w:fill="EDF0F7"/>
          </w:tcPr>
          <w:p w14:paraId="4012DF8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Record an audit entry for every data access, upload and permission change.</w:t>
            </w:r>
          </w:p>
        </w:tc>
      </w:tr>
    </w:tbl>
    <w:p w14:paraId="6178AEFE" w14:textId="77777777" w:rsidR="004C593C" w:rsidRDefault="00000000">
      <w:pPr>
        <w:pStyle w:val="Heading2"/>
      </w:pPr>
      <w:bookmarkStart w:id="27" w:name="_Toc236649971"/>
      <w:bookmarkStart w:id="28" w:name="_Toc236655147"/>
      <w:r>
        <w:t>2.3 Database Schema (SQL Server)</w:t>
      </w:r>
      <w:bookmarkEnd w:id="27"/>
      <w:bookmarkEnd w:id="28"/>
    </w:p>
    <w:p w14:paraId="6DDE2B6D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98"/>
        <w:gridCol w:w="6962"/>
      </w:tblGrid>
      <w:tr w:rsidR="004C593C" w14:paraId="4A87B2BB" w14:textId="77777777">
        <w:trPr>
          <w:tblHeader/>
        </w:trPr>
        <w:tc>
          <w:tcPr>
            <w:tcW w:w="2398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7F34D6AD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Table</w:t>
            </w:r>
          </w:p>
        </w:tc>
        <w:tc>
          <w:tcPr>
            <w:tcW w:w="6961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291CA236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Key Fields</w:t>
            </w:r>
          </w:p>
        </w:tc>
      </w:tr>
      <w:tr w:rsidR="004C593C" w14:paraId="4ED739F9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2E083D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A2F2CD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name, email, </w:t>
            </w:r>
            <w:proofErr w:type="spellStart"/>
            <w:r>
              <w:rPr>
                <w:sz w:val="24"/>
                <w:szCs w:val="24"/>
              </w:rPr>
              <w:t>password_hash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role_id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is_active</w:t>
            </w:r>
            <w:proofErr w:type="spellEnd"/>
          </w:p>
        </w:tc>
      </w:tr>
      <w:tr w:rsidR="004C593C" w14:paraId="0F6E43B4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1D7DC7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roles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130FD3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name, </w:t>
            </w:r>
            <w:proofErr w:type="spellStart"/>
            <w:r>
              <w:rPr>
                <w:sz w:val="24"/>
                <w:szCs w:val="24"/>
              </w:rPr>
              <w:t>permission_set</w:t>
            </w:r>
            <w:proofErr w:type="spellEnd"/>
          </w:p>
        </w:tc>
      </w:tr>
      <w:tr w:rsidR="004C593C" w14:paraId="5CAB8FEB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428106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employees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00937B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</w:t>
            </w: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  <w:r>
              <w:rPr>
                <w:sz w:val="24"/>
                <w:szCs w:val="24"/>
              </w:rPr>
              <w:t xml:space="preserve">, designation, skills, </w:t>
            </w:r>
            <w:proofErr w:type="spellStart"/>
            <w:r>
              <w:rPr>
                <w:sz w:val="24"/>
                <w:szCs w:val="24"/>
              </w:rPr>
              <w:t>joined_on</w:t>
            </w:r>
            <w:proofErr w:type="spellEnd"/>
            <w:r>
              <w:rPr>
                <w:sz w:val="24"/>
                <w:szCs w:val="24"/>
              </w:rPr>
              <w:t>, status</w:t>
            </w:r>
          </w:p>
        </w:tc>
      </w:tr>
      <w:tr w:rsidR="004C593C" w14:paraId="22D836E8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CBD10C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leads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3C3A479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company, contact, source, stage, </w:t>
            </w:r>
            <w:proofErr w:type="spellStart"/>
            <w:r>
              <w:rPr>
                <w:sz w:val="24"/>
                <w:szCs w:val="24"/>
              </w:rPr>
              <w:t>owner_id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</w:tr>
      <w:tr w:rsidR="004C593C" w14:paraId="7D406B47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BBF22B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clients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EA3CEC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name, industry, </w:t>
            </w:r>
            <w:proofErr w:type="spellStart"/>
            <w:r>
              <w:rPr>
                <w:sz w:val="24"/>
                <w:szCs w:val="24"/>
              </w:rPr>
              <w:t>primary_contact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converted_from_lead_id</w:t>
            </w:r>
            <w:proofErr w:type="spellEnd"/>
          </w:p>
        </w:tc>
      </w:tr>
      <w:tr w:rsidR="004C593C" w14:paraId="1A37A84B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2B606B7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lastRenderedPageBreak/>
              <w:t>projects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D07AAF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</w:t>
            </w:r>
            <w:proofErr w:type="spellStart"/>
            <w:r>
              <w:rPr>
                <w:sz w:val="24"/>
                <w:szCs w:val="24"/>
              </w:rPr>
              <w:t>client_id</w:t>
            </w:r>
            <w:proofErr w:type="spellEnd"/>
            <w:r>
              <w:rPr>
                <w:sz w:val="24"/>
                <w:szCs w:val="24"/>
              </w:rPr>
              <w:t xml:space="preserve">, title, scope, status, </w:t>
            </w:r>
            <w:proofErr w:type="spellStart"/>
            <w:r>
              <w:rPr>
                <w:sz w:val="24"/>
                <w:szCs w:val="24"/>
              </w:rPr>
              <w:t>start_date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target_date</w:t>
            </w:r>
            <w:proofErr w:type="spellEnd"/>
          </w:p>
        </w:tc>
      </w:tr>
      <w:tr w:rsidR="004C593C" w14:paraId="676D45D3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4400CCD" w14:textId="77777777" w:rsidR="004C593C" w:rsidRDefault="00000000">
            <w:pPr>
              <w:spacing w:after="0" w:line="259" w:lineRule="auto"/>
            </w:pPr>
            <w:proofErr w:type="spellStart"/>
            <w:r>
              <w:rPr>
                <w:sz w:val="24"/>
                <w:szCs w:val="24"/>
              </w:rPr>
              <w:t>project_assignments</w:t>
            </w:r>
            <w:proofErr w:type="spellEnd"/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838003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</w:t>
            </w:r>
            <w:proofErr w:type="spellStart"/>
            <w:r>
              <w:rPr>
                <w:sz w:val="24"/>
                <w:szCs w:val="24"/>
              </w:rPr>
              <w:t>project_id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employee_id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role_on_project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from_date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to_date</w:t>
            </w:r>
            <w:proofErr w:type="spellEnd"/>
          </w:p>
        </w:tc>
      </w:tr>
      <w:tr w:rsidR="004C593C" w14:paraId="79091F32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61C958E" w14:textId="77777777" w:rsidR="004C593C" w:rsidRDefault="00000000">
            <w:pPr>
              <w:spacing w:after="0" w:line="259" w:lineRule="auto"/>
            </w:pPr>
            <w:proofErr w:type="spellStart"/>
            <w:r>
              <w:rPr>
                <w:sz w:val="24"/>
                <w:szCs w:val="24"/>
              </w:rPr>
              <w:t>work_logs</w:t>
            </w:r>
            <w:proofErr w:type="spellEnd"/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71A2439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</w:t>
            </w:r>
            <w:proofErr w:type="spellStart"/>
            <w:r>
              <w:rPr>
                <w:sz w:val="24"/>
                <w:szCs w:val="24"/>
              </w:rPr>
              <w:t>project_id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employee_id</w:t>
            </w:r>
            <w:proofErr w:type="spellEnd"/>
            <w:r>
              <w:rPr>
                <w:sz w:val="24"/>
                <w:szCs w:val="24"/>
              </w:rPr>
              <w:t xml:space="preserve">, summary, </w:t>
            </w:r>
            <w:proofErr w:type="spellStart"/>
            <w:r>
              <w:rPr>
                <w:sz w:val="24"/>
                <w:szCs w:val="24"/>
              </w:rPr>
              <w:t>technical_notes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logged_at</w:t>
            </w:r>
            <w:proofErr w:type="spellEnd"/>
          </w:p>
        </w:tc>
      </w:tr>
      <w:tr w:rsidR="004C593C" w14:paraId="31438E51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DFECBD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payments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2DF72C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</w:t>
            </w:r>
            <w:proofErr w:type="spellStart"/>
            <w:r>
              <w:rPr>
                <w:sz w:val="24"/>
                <w:szCs w:val="24"/>
              </w:rPr>
              <w:t>client_id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project_id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invoice_no</w:t>
            </w:r>
            <w:proofErr w:type="spellEnd"/>
            <w:r>
              <w:rPr>
                <w:sz w:val="24"/>
                <w:szCs w:val="24"/>
              </w:rPr>
              <w:t xml:space="preserve">, amount, </w:t>
            </w:r>
            <w:proofErr w:type="spellStart"/>
            <w:r>
              <w:rPr>
                <w:sz w:val="24"/>
                <w:szCs w:val="24"/>
              </w:rPr>
              <w:t>due_date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paid_on</w:t>
            </w:r>
            <w:proofErr w:type="spellEnd"/>
            <w:r>
              <w:rPr>
                <w:sz w:val="24"/>
                <w:szCs w:val="24"/>
              </w:rPr>
              <w:t>, status</w:t>
            </w:r>
          </w:p>
        </w:tc>
      </w:tr>
      <w:tr w:rsidR="004C593C" w14:paraId="35F3BF81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07B7989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uploads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965803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</w:t>
            </w:r>
            <w:proofErr w:type="spellStart"/>
            <w:r>
              <w:rPr>
                <w:sz w:val="24"/>
                <w:szCs w:val="24"/>
              </w:rPr>
              <w:t>client_id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project_id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source_type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file_name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uploaded_by</w:t>
            </w:r>
            <w:proofErr w:type="spellEnd"/>
            <w:r>
              <w:rPr>
                <w:sz w:val="24"/>
                <w:szCs w:val="24"/>
              </w:rPr>
              <w:t>, status</w:t>
            </w:r>
          </w:p>
        </w:tc>
      </w:tr>
      <w:tr w:rsidR="004C593C" w14:paraId="4309C951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3067A5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messages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A8FA06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</w:t>
            </w:r>
            <w:proofErr w:type="spellStart"/>
            <w:r>
              <w:rPr>
                <w:sz w:val="24"/>
                <w:szCs w:val="24"/>
              </w:rPr>
              <w:t>upload_id</w:t>
            </w:r>
            <w:proofErr w:type="spellEnd"/>
            <w:r>
              <w:rPr>
                <w:sz w:val="24"/>
                <w:szCs w:val="24"/>
              </w:rPr>
              <w:t xml:space="preserve">, sender, </w:t>
            </w:r>
            <w:proofErr w:type="spellStart"/>
            <w:r>
              <w:rPr>
                <w:sz w:val="24"/>
                <w:szCs w:val="24"/>
              </w:rPr>
              <w:t>sent_at</w:t>
            </w:r>
            <w:proofErr w:type="spellEnd"/>
            <w:r>
              <w:rPr>
                <w:sz w:val="24"/>
                <w:szCs w:val="24"/>
              </w:rPr>
              <w:t xml:space="preserve">, content, </w:t>
            </w:r>
            <w:proofErr w:type="spellStart"/>
            <w:r>
              <w:rPr>
                <w:sz w:val="24"/>
                <w:szCs w:val="24"/>
              </w:rPr>
              <w:t>chunk_ref</w:t>
            </w:r>
            <w:proofErr w:type="spellEnd"/>
          </w:p>
        </w:tc>
      </w:tr>
      <w:tr w:rsidR="004C593C" w14:paraId="5D277DD6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97CF4D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transcripts</w:t>
            </w:r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79CA338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</w:t>
            </w:r>
            <w:proofErr w:type="spellStart"/>
            <w:r>
              <w:rPr>
                <w:sz w:val="24"/>
                <w:szCs w:val="24"/>
              </w:rPr>
              <w:t>upload_id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project_id</w:t>
            </w:r>
            <w:proofErr w:type="spellEnd"/>
            <w:r>
              <w:rPr>
                <w:sz w:val="24"/>
                <w:szCs w:val="24"/>
              </w:rPr>
              <w:t xml:space="preserve">, text, duration, </w:t>
            </w:r>
            <w:proofErr w:type="spellStart"/>
            <w:r>
              <w:rPr>
                <w:sz w:val="24"/>
                <w:szCs w:val="24"/>
              </w:rPr>
              <w:t>generated_summary</w:t>
            </w:r>
            <w:proofErr w:type="spellEnd"/>
          </w:p>
        </w:tc>
      </w:tr>
      <w:tr w:rsidR="004C593C" w14:paraId="5F05097C" w14:textId="77777777">
        <w:tc>
          <w:tcPr>
            <w:tcW w:w="2398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4F1352C8" w14:textId="77777777" w:rsidR="004C593C" w:rsidRDefault="00000000">
            <w:pPr>
              <w:spacing w:after="0" w:line="259" w:lineRule="auto"/>
            </w:pPr>
            <w:proofErr w:type="spellStart"/>
            <w:r>
              <w:rPr>
                <w:sz w:val="24"/>
                <w:szCs w:val="24"/>
              </w:rPr>
              <w:t>audit_log</w:t>
            </w:r>
            <w:proofErr w:type="spellEnd"/>
          </w:p>
        </w:tc>
        <w:tc>
          <w:tcPr>
            <w:tcW w:w="6961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335BACE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id, </w:t>
            </w: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  <w:r>
              <w:rPr>
                <w:sz w:val="24"/>
                <w:szCs w:val="24"/>
              </w:rPr>
              <w:t xml:space="preserve">, action, entity, </w:t>
            </w:r>
            <w:proofErr w:type="spellStart"/>
            <w:r>
              <w:rPr>
                <w:sz w:val="24"/>
                <w:szCs w:val="24"/>
              </w:rPr>
              <w:t>entity_id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occurred_at</w:t>
            </w:r>
            <w:proofErr w:type="spellEnd"/>
          </w:p>
        </w:tc>
      </w:tr>
    </w:tbl>
    <w:p w14:paraId="5F49C5A4" w14:textId="77777777" w:rsidR="004C593C" w:rsidRDefault="00000000">
      <w:pPr>
        <w:pStyle w:val="Heading2"/>
      </w:pPr>
      <w:bookmarkStart w:id="29" w:name="_Toc236649972"/>
      <w:bookmarkStart w:id="30" w:name="_Toc236655148"/>
      <w:r>
        <w:t>2.4 Vector and Graph Model</w:t>
      </w:r>
      <w:bookmarkEnd w:id="29"/>
      <w:bookmarkEnd w:id="30"/>
    </w:p>
    <w:p w14:paraId="2C301E7D" w14:textId="77777777" w:rsidR="004C593C" w:rsidRPr="004E3DD6" w:rsidRDefault="00000000">
      <w:pPr>
        <w:pStyle w:val="ListParagraph"/>
        <w:numPr>
          <w:ilvl w:val="0"/>
          <w:numId w:val="13"/>
        </w:numPr>
        <w:spacing w:after="90"/>
        <w:rPr>
          <w:sz w:val="24"/>
          <w:szCs w:val="24"/>
        </w:rPr>
      </w:pPr>
      <w:proofErr w:type="spellStart"/>
      <w:r w:rsidRPr="004E3DD6">
        <w:rPr>
          <w:b/>
          <w:bCs/>
          <w:sz w:val="24"/>
          <w:szCs w:val="24"/>
        </w:rPr>
        <w:t>Qdrant</w:t>
      </w:r>
      <w:proofErr w:type="spellEnd"/>
      <w:r w:rsidRPr="004E3DD6">
        <w:rPr>
          <w:b/>
          <w:bCs/>
          <w:sz w:val="24"/>
          <w:szCs w:val="24"/>
        </w:rPr>
        <w:t xml:space="preserve"> — </w:t>
      </w:r>
      <w:r w:rsidRPr="004E3DD6">
        <w:rPr>
          <w:sz w:val="24"/>
          <w:szCs w:val="24"/>
        </w:rPr>
        <w:t xml:space="preserve">one collection of chunk embeddings; payload carries </w:t>
      </w:r>
      <w:proofErr w:type="spellStart"/>
      <w:r w:rsidRPr="004E3DD6">
        <w:rPr>
          <w:sz w:val="24"/>
          <w:szCs w:val="24"/>
        </w:rPr>
        <w:t>client_id</w:t>
      </w:r>
      <w:proofErr w:type="spellEnd"/>
      <w:r w:rsidRPr="004E3DD6">
        <w:rPr>
          <w:sz w:val="24"/>
          <w:szCs w:val="24"/>
        </w:rPr>
        <w:t xml:space="preserve">, </w:t>
      </w:r>
      <w:proofErr w:type="spellStart"/>
      <w:r w:rsidRPr="004E3DD6">
        <w:rPr>
          <w:sz w:val="24"/>
          <w:szCs w:val="24"/>
        </w:rPr>
        <w:t>project_id</w:t>
      </w:r>
      <w:proofErr w:type="spellEnd"/>
      <w:r w:rsidRPr="004E3DD6">
        <w:rPr>
          <w:sz w:val="24"/>
          <w:szCs w:val="24"/>
        </w:rPr>
        <w:t xml:space="preserve">, </w:t>
      </w:r>
      <w:proofErr w:type="spellStart"/>
      <w:r w:rsidRPr="004E3DD6">
        <w:rPr>
          <w:sz w:val="24"/>
          <w:szCs w:val="24"/>
        </w:rPr>
        <w:t>source_type</w:t>
      </w:r>
      <w:proofErr w:type="spellEnd"/>
      <w:r w:rsidRPr="004E3DD6">
        <w:rPr>
          <w:sz w:val="24"/>
          <w:szCs w:val="24"/>
        </w:rPr>
        <w:t xml:space="preserve">, </w:t>
      </w:r>
      <w:proofErr w:type="spellStart"/>
      <w:r w:rsidRPr="004E3DD6">
        <w:rPr>
          <w:sz w:val="24"/>
          <w:szCs w:val="24"/>
        </w:rPr>
        <w:t>source_id</w:t>
      </w:r>
      <w:proofErr w:type="spellEnd"/>
      <w:r w:rsidRPr="004E3DD6">
        <w:rPr>
          <w:sz w:val="24"/>
          <w:szCs w:val="24"/>
        </w:rPr>
        <w:t>, sender, timestamp and visibility. Permission filters are applied as payload filters at query time (FR-RAG-05).</w:t>
      </w:r>
    </w:p>
    <w:p w14:paraId="4D0E6931" w14:textId="77777777" w:rsidR="004C593C" w:rsidRPr="004E3DD6" w:rsidRDefault="00000000">
      <w:pPr>
        <w:pStyle w:val="ListParagraph"/>
        <w:numPr>
          <w:ilvl w:val="0"/>
          <w:numId w:val="14"/>
        </w:numPr>
        <w:spacing w:after="90"/>
        <w:rPr>
          <w:sz w:val="24"/>
          <w:szCs w:val="24"/>
        </w:rPr>
      </w:pPr>
      <w:r w:rsidRPr="004E3DD6">
        <w:rPr>
          <w:b/>
          <w:bCs/>
          <w:sz w:val="24"/>
          <w:szCs w:val="24"/>
        </w:rPr>
        <w:t xml:space="preserve">Neo4j nodes — </w:t>
      </w:r>
      <w:r w:rsidRPr="004E3DD6">
        <w:rPr>
          <w:sz w:val="24"/>
          <w:szCs w:val="24"/>
        </w:rPr>
        <w:t>Client, Project, Employee, Meeting, Decision, Commitment, Technology, Deadline.</w:t>
      </w:r>
    </w:p>
    <w:p w14:paraId="3CE65717" w14:textId="77777777" w:rsidR="004C593C" w:rsidRPr="004E3DD6" w:rsidRDefault="00000000">
      <w:pPr>
        <w:pStyle w:val="ListParagraph"/>
        <w:numPr>
          <w:ilvl w:val="0"/>
          <w:numId w:val="15"/>
        </w:numPr>
        <w:spacing w:after="90"/>
        <w:rPr>
          <w:sz w:val="24"/>
          <w:szCs w:val="24"/>
        </w:rPr>
      </w:pPr>
      <w:r w:rsidRPr="004E3DD6">
        <w:rPr>
          <w:b/>
          <w:bCs/>
          <w:sz w:val="24"/>
          <w:szCs w:val="24"/>
        </w:rPr>
        <w:t xml:space="preserve">Neo4j relationships — </w:t>
      </w:r>
      <w:r w:rsidRPr="004E3DD6">
        <w:rPr>
          <w:sz w:val="24"/>
          <w:szCs w:val="24"/>
        </w:rPr>
        <w:t>OWNS, ASSIGNED_TO, DISCUSSED_IN, DECIDED_IN, COMMITTED_TO, USES, DUE_ON, REPLACED_BY.</w:t>
      </w:r>
    </w:p>
    <w:p w14:paraId="6BA7E279" w14:textId="77777777" w:rsidR="004C593C" w:rsidRDefault="00000000">
      <w:pPr>
        <w:pStyle w:val="Heading2"/>
      </w:pPr>
      <w:bookmarkStart w:id="31" w:name="_Toc236649973"/>
      <w:bookmarkStart w:id="32" w:name="_Toc236655149"/>
      <w:r>
        <w:t>2.5 API Structure</w:t>
      </w:r>
      <w:bookmarkEnd w:id="31"/>
      <w:bookmarkEnd w:id="32"/>
    </w:p>
    <w:p w14:paraId="22A822FC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99"/>
        <w:gridCol w:w="5961"/>
      </w:tblGrid>
      <w:tr w:rsidR="004C593C" w14:paraId="0E5E962A" w14:textId="77777777">
        <w:trPr>
          <w:tblHeader/>
        </w:trPr>
        <w:tc>
          <w:tcPr>
            <w:tcW w:w="3399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2752EE19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Method and Path</w:t>
            </w:r>
          </w:p>
        </w:tc>
        <w:tc>
          <w:tcPr>
            <w:tcW w:w="5960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3384F2AD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4C593C" w14:paraId="69994742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DB38F6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/v1/auth/login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C90C9C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Authenticate and return a scoped token.</w:t>
            </w:r>
          </w:p>
        </w:tc>
      </w:tr>
      <w:tr w:rsidR="004C593C" w14:paraId="5B5F92C1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84F8DC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GET, POST, PATCH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/v1/leads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5EFE431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List, create and advance leads through pipeline stages.</w:t>
            </w:r>
          </w:p>
        </w:tc>
      </w:tr>
      <w:tr w:rsidR="004C593C" w14:paraId="20E25A65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C8DDD1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GET, 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/v1/clients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9669EA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List and create clients</w:t>
            </w:r>
            <w:proofErr w:type="gramStart"/>
            <w:r>
              <w:rPr>
                <w:sz w:val="24"/>
                <w:szCs w:val="24"/>
              </w:rPr>
              <w:t>; /{</w:t>
            </w:r>
            <w:proofErr w:type="gramEnd"/>
            <w:r>
              <w:rPr>
                <w:sz w:val="24"/>
                <w:szCs w:val="24"/>
              </w:rPr>
              <w:t>id} returns the full client view.</w:t>
            </w:r>
          </w:p>
        </w:tc>
      </w:tr>
      <w:tr w:rsidR="004C593C" w14:paraId="1E68B6BA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26B29EB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GET, 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/v1/projects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2D7FE45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List and create projects</w:t>
            </w:r>
            <w:proofErr w:type="gramStart"/>
            <w:r>
              <w:rPr>
                <w:sz w:val="24"/>
                <w:szCs w:val="24"/>
              </w:rPr>
              <w:t>; /{</w:t>
            </w:r>
            <w:proofErr w:type="gramEnd"/>
            <w:r>
              <w:rPr>
                <w:sz w:val="24"/>
                <w:szCs w:val="24"/>
              </w:rPr>
              <w:t>id} returns scope, milestones and status.</w:t>
            </w:r>
          </w:p>
        </w:tc>
      </w:tr>
      <w:tr w:rsidR="004C593C" w14:paraId="651A43A6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236C97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POST </w:t>
            </w:r>
            <w:r>
              <w:rPr>
                <w:sz w:val="24"/>
                <w:szCs w:val="24"/>
              </w:rPr>
              <w:lastRenderedPageBreak/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</w:t>
            </w:r>
            <w:proofErr w:type="gramStart"/>
            <w:r>
              <w:rPr>
                <w:sz w:val="24"/>
                <w:szCs w:val="24"/>
              </w:rPr>
              <w:t>projects/{id}/</w:t>
            </w:r>
            <w:proofErr w:type="gramEnd"/>
            <w:r>
              <w:rPr>
                <w:sz w:val="24"/>
                <w:szCs w:val="24"/>
              </w:rPr>
              <w:t>assignments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7ADC00D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lastRenderedPageBreak/>
              <w:t>Assign or reassign an employee.</w:t>
            </w:r>
          </w:p>
        </w:tc>
      </w:tr>
      <w:tr w:rsidR="004C593C" w14:paraId="06AA4A82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BA2330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GET, 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/v1/employees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588BCFA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List and maintain employee profiles and skills.</w:t>
            </w:r>
          </w:p>
        </w:tc>
      </w:tr>
      <w:tr w:rsidR="004C593C" w14:paraId="77B121F7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DF914F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GET, 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/v1/payments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7A673B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Record and list invoices and milestone payments (restricted role).</w:t>
            </w:r>
          </w:p>
        </w:tc>
      </w:tr>
      <w:tr w:rsidR="004C593C" w14:paraId="2254612F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1710AA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/v1/uploads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8B351C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Upload a chat, email or meeting file with client and project tags.</w:t>
            </w:r>
          </w:p>
        </w:tc>
      </w:tr>
      <w:tr w:rsidR="004C593C" w14:paraId="2BAA2779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A211C8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</w:t>
            </w:r>
            <w:proofErr w:type="gramStart"/>
            <w:r>
              <w:rPr>
                <w:sz w:val="24"/>
                <w:szCs w:val="24"/>
              </w:rPr>
              <w:t>uploads/{id}/</w:t>
            </w:r>
            <w:proofErr w:type="gramEnd"/>
            <w:r>
              <w:rPr>
                <w:sz w:val="24"/>
                <w:szCs w:val="24"/>
              </w:rPr>
              <w:t>status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34FE8F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Poll asynchronous processing status.</w:t>
            </w:r>
          </w:p>
        </w:tc>
      </w:tr>
      <w:tr w:rsidR="004C593C" w14:paraId="00ABD9AD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9B9269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/v1/work-logs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0F09A92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Create a work log entry against a project.</w:t>
            </w:r>
          </w:p>
        </w:tc>
      </w:tr>
      <w:tr w:rsidR="004C593C" w14:paraId="0A9A38E5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BCA696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/v1/search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7F3AB76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Semantic search across ingested content, </w:t>
            </w:r>
            <w:proofErr w:type="gramStart"/>
            <w:r>
              <w:rPr>
                <w:sz w:val="24"/>
                <w:szCs w:val="24"/>
              </w:rPr>
              <w:t>permission-filtered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  <w:tr w:rsidR="004C593C" w14:paraId="46BC51A2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9855A4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/v1/chat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BE4E1E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Submit a question; returns an answer with citations.</w:t>
            </w:r>
          </w:p>
        </w:tc>
      </w:tr>
      <w:tr w:rsidR="004C593C" w14:paraId="76986032" w14:textId="77777777">
        <w:tc>
          <w:tcPr>
            <w:tcW w:w="3399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41949C8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/v1/dashboard</w:t>
            </w:r>
          </w:p>
        </w:tc>
        <w:tc>
          <w:tcPr>
            <w:tcW w:w="5960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7D45B75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Aggregated pipeline, project, payment and workload counters.</w:t>
            </w:r>
          </w:p>
        </w:tc>
      </w:tr>
    </w:tbl>
    <w:p w14:paraId="4EAF5047" w14:textId="77777777" w:rsidR="004C593C" w:rsidRDefault="00000000">
      <w:pPr>
        <w:pStyle w:val="Heading2"/>
      </w:pPr>
      <w:bookmarkStart w:id="33" w:name="_Toc236649974"/>
      <w:bookmarkStart w:id="34" w:name="_Toc236655150"/>
      <w:r>
        <w:t>2.6 Non-Functional Requirements</w:t>
      </w:r>
      <w:bookmarkEnd w:id="33"/>
      <w:bookmarkEnd w:id="34"/>
    </w:p>
    <w:p w14:paraId="36A7A636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98"/>
        <w:gridCol w:w="7562"/>
      </w:tblGrid>
      <w:tr w:rsidR="004C593C" w14:paraId="5C665245" w14:textId="77777777">
        <w:trPr>
          <w:tblHeader/>
        </w:trPr>
        <w:tc>
          <w:tcPr>
            <w:tcW w:w="1798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58A0271A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7561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13090736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</w:tr>
      <w:tr w:rsidR="004C593C" w14:paraId="0503AFBB" w14:textId="77777777">
        <w:tc>
          <w:tcPr>
            <w:tcW w:w="17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C6F0EF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75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B9EC54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Encryption in transit and at rest; password hashing; scoped tokens; audit logging of all access.</w:t>
            </w:r>
          </w:p>
        </w:tc>
      </w:tr>
      <w:tr w:rsidR="004C593C" w14:paraId="2D1AA8CA" w14:textId="77777777">
        <w:tc>
          <w:tcPr>
            <w:tcW w:w="17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7979587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Access control</w:t>
            </w:r>
          </w:p>
        </w:tc>
        <w:tc>
          <w:tcPr>
            <w:tcW w:w="75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3F43F4F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Role permissions enforced at the API layer and mirrored in the interface; retrieval filtered pre-generation.</w:t>
            </w:r>
          </w:p>
        </w:tc>
      </w:tr>
      <w:tr w:rsidR="004C593C" w14:paraId="0ABF326E" w14:textId="77777777">
        <w:tc>
          <w:tcPr>
            <w:tcW w:w="17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2CA122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75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D27CBB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CRM screens respond within roughly two seconds; AI ingestion runs asynchronously and never blocks the interface.</w:t>
            </w:r>
          </w:p>
        </w:tc>
      </w:tr>
      <w:tr w:rsidR="004C593C" w14:paraId="441B0044" w14:textId="77777777">
        <w:tc>
          <w:tcPr>
            <w:tcW w:w="17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3FE5E9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Reliability</w:t>
            </w:r>
          </w:p>
        </w:tc>
        <w:tc>
          <w:tcPr>
            <w:tcW w:w="75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3080467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Failed ingestion jobs are </w:t>
            </w:r>
            <w:proofErr w:type="spellStart"/>
            <w:r>
              <w:rPr>
                <w:sz w:val="24"/>
                <w:szCs w:val="24"/>
              </w:rPr>
              <w:t>retryable</w:t>
            </w:r>
            <w:proofErr w:type="spellEnd"/>
            <w:r>
              <w:rPr>
                <w:sz w:val="24"/>
                <w:szCs w:val="24"/>
              </w:rPr>
              <w:t xml:space="preserve"> and leave no partial embeddings in </w:t>
            </w:r>
            <w:proofErr w:type="spellStart"/>
            <w:r>
              <w:rPr>
                <w:sz w:val="24"/>
                <w:szCs w:val="24"/>
              </w:rPr>
              <w:t>Qdrant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4C593C" w14:paraId="77330A3C" w14:textId="77777777">
        <w:tc>
          <w:tcPr>
            <w:tcW w:w="17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AE618C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Traceability</w:t>
            </w:r>
          </w:p>
        </w:tc>
        <w:tc>
          <w:tcPr>
            <w:tcW w:w="75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8516F9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Every AI-generated statement resolves to at least one stored source record.</w:t>
            </w:r>
          </w:p>
        </w:tc>
      </w:tr>
      <w:tr w:rsidR="004C593C" w14:paraId="257733BB" w14:textId="77777777">
        <w:tc>
          <w:tcPr>
            <w:tcW w:w="17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7C1C8ED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Portability</w:t>
            </w:r>
          </w:p>
        </w:tc>
        <w:tc>
          <w:tcPr>
            <w:tcW w:w="75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EA0AF6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All components self-hostable; no dependency on a paid managed AI service.</w:t>
            </w:r>
          </w:p>
        </w:tc>
      </w:tr>
      <w:tr w:rsidR="004C593C" w14:paraId="44B6A443" w14:textId="77777777">
        <w:tc>
          <w:tcPr>
            <w:tcW w:w="1798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690850E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lastRenderedPageBreak/>
              <w:t>Usability</w:t>
            </w:r>
          </w:p>
        </w:tc>
        <w:tc>
          <w:tcPr>
            <w:tcW w:w="7561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7F14315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Uploading and tagging a file takes no more than three interactions (BR-04).</w:t>
            </w:r>
          </w:p>
        </w:tc>
      </w:tr>
    </w:tbl>
    <w:p w14:paraId="2DC87256" w14:textId="77777777" w:rsidR="004C593C" w:rsidRDefault="00000000">
      <w:r>
        <w:br w:type="page"/>
      </w:r>
    </w:p>
    <w:p w14:paraId="7DD71877" w14:textId="77777777" w:rsidR="004C593C" w:rsidRDefault="00000000">
      <w:pPr>
        <w:pStyle w:val="Heading1"/>
        <w:spacing w:before="0"/>
      </w:pPr>
      <w:bookmarkStart w:id="35" w:name="_Toc236649975"/>
      <w:bookmarkStart w:id="36" w:name="_Toc236655151"/>
      <w:r>
        <w:lastRenderedPageBreak/>
        <w:t>3. PX Strategy</w:t>
      </w:r>
      <w:bookmarkEnd w:id="35"/>
      <w:bookmarkEnd w:id="36"/>
    </w:p>
    <w:p w14:paraId="3FD29B85" w14:textId="77777777" w:rsidR="004C593C" w:rsidRPr="004E3DD6" w:rsidRDefault="00000000">
      <w:pPr>
        <w:rPr>
          <w:sz w:val="24"/>
          <w:szCs w:val="24"/>
        </w:rPr>
      </w:pPr>
      <w:r w:rsidRPr="004E3DD6">
        <w:rPr>
          <w:sz w:val="24"/>
          <w:szCs w:val="24"/>
        </w:rPr>
        <w:t>The bridge from backend logic to interface: screens, layouts, state management and API-to-UI data binding.</w:t>
      </w:r>
    </w:p>
    <w:p w14:paraId="0DA514C3" w14:textId="77777777" w:rsidR="004C593C" w:rsidRDefault="00000000">
      <w:pPr>
        <w:pStyle w:val="Heading2"/>
      </w:pPr>
      <w:bookmarkStart w:id="37" w:name="_Toc236649976"/>
      <w:bookmarkStart w:id="38" w:name="_Toc236655152"/>
      <w:r>
        <w:t>3.1 Screen Inventory</w:t>
      </w:r>
      <w:bookmarkEnd w:id="37"/>
      <w:bookmarkEnd w:id="38"/>
    </w:p>
    <w:p w14:paraId="111A2F58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4700"/>
        <w:gridCol w:w="2560"/>
      </w:tblGrid>
      <w:tr w:rsidR="004C593C" w14:paraId="149B6808" w14:textId="77777777">
        <w:trPr>
          <w:tblHeader/>
        </w:trPr>
        <w:tc>
          <w:tcPr>
            <w:tcW w:w="2100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349706C8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Screen</w:t>
            </w:r>
          </w:p>
        </w:tc>
        <w:tc>
          <w:tcPr>
            <w:tcW w:w="4700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20EBE8E5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560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1552628D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Roles</w:t>
            </w:r>
          </w:p>
        </w:tc>
      </w:tr>
      <w:tr w:rsidR="004C593C" w14:paraId="26B8D3FF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28F2C63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Login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04AACE2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Authenticate and establish role scope.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7B35B0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All</w:t>
            </w:r>
          </w:p>
        </w:tc>
      </w:tr>
      <w:tr w:rsidR="004C593C" w14:paraId="3A2186FE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BA9A20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Dashboard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5BA79F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Pipeline, active projects, payments due, workload.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DE660E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Owner, Manager</w:t>
            </w:r>
          </w:p>
        </w:tc>
      </w:tr>
      <w:tr w:rsidR="004C593C" w14:paraId="709050CF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34493E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Leads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68EB697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Pipeline board by stage with conversion action.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A393AC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Owner, Manager, PM</w:t>
            </w:r>
          </w:p>
        </w:tc>
      </w:tr>
      <w:tr w:rsidR="004C593C" w14:paraId="6FDD10DA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B790CB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Client 360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DE9712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Contacts, projects, communications, payments, history.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1FA74A6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Owner, Manager, PM</w:t>
            </w:r>
          </w:p>
        </w:tc>
      </w:tr>
      <w:tr w:rsidR="004C593C" w14:paraId="69A0C9B9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0EDC5C1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Project Workspace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36C53FD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Scope, milestones, team, work logs, ingested material.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82FB78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All</w:t>
            </w:r>
          </w:p>
        </w:tc>
      </w:tr>
      <w:tr w:rsidR="004C593C" w14:paraId="10972D13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867BEE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Upload Centre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F14B2E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Upload files with client and project tagging.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7820778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Manager, PM</w:t>
            </w:r>
          </w:p>
        </w:tc>
      </w:tr>
      <w:tr w:rsidR="004C593C" w14:paraId="346F3DC2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2A8E51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Work Log Entry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74690C6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Fast entry of completed work and decisions.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7D0E9B7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Engineer, PM</w:t>
            </w:r>
          </w:p>
        </w:tc>
      </w:tr>
      <w:tr w:rsidR="004C593C" w14:paraId="17C2613F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2AA11C5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Employees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01C9C9F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Profiles, skills, current and past assignments.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3554F83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Owner, Manager</w:t>
            </w:r>
          </w:p>
        </w:tc>
      </w:tr>
      <w:tr w:rsidR="004C593C" w14:paraId="34809913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719788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Payments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4731367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Invoices, milestones, amounts due and paid.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604781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Owner, Finance</w:t>
            </w:r>
          </w:p>
        </w:tc>
      </w:tr>
      <w:tr w:rsidR="004C593C" w14:paraId="417C9646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447D2BA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Search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100263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Semantic results with source and project context.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DC60A0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All</w:t>
            </w:r>
          </w:p>
        </w:tc>
      </w:tr>
      <w:tr w:rsidR="004C593C" w14:paraId="7A6463D3" w14:textId="77777777">
        <w:tc>
          <w:tcPr>
            <w:tcW w:w="2100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639DD77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AI Assistant</w:t>
            </w:r>
          </w:p>
        </w:tc>
        <w:tc>
          <w:tcPr>
            <w:tcW w:w="4700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2" w:space="0" w:color="B4C0D8"/>
            </w:tcBorders>
          </w:tcPr>
          <w:p w14:paraId="395EE5F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Conversational answers with visible citations.</w:t>
            </w:r>
          </w:p>
        </w:tc>
        <w:tc>
          <w:tcPr>
            <w:tcW w:w="2560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08A9EFE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All</w:t>
            </w:r>
          </w:p>
        </w:tc>
      </w:tr>
    </w:tbl>
    <w:p w14:paraId="785694BA" w14:textId="77777777" w:rsidR="004C593C" w:rsidRDefault="00000000">
      <w:pPr>
        <w:pStyle w:val="Heading2"/>
      </w:pPr>
      <w:bookmarkStart w:id="39" w:name="_Toc236649977"/>
      <w:bookmarkStart w:id="40" w:name="_Toc236655153"/>
      <w:r>
        <w:t>3.2 Key Screen Layouts</w:t>
      </w:r>
      <w:bookmarkEnd w:id="39"/>
      <w:bookmarkEnd w:id="40"/>
    </w:p>
    <w:p w14:paraId="2C94A62C" w14:textId="77777777" w:rsidR="004C593C" w:rsidRPr="004E3DD6" w:rsidRDefault="00000000">
      <w:pPr>
        <w:pStyle w:val="ListParagraph"/>
        <w:numPr>
          <w:ilvl w:val="0"/>
          <w:numId w:val="16"/>
        </w:numPr>
        <w:spacing w:after="90"/>
        <w:rPr>
          <w:sz w:val="24"/>
          <w:szCs w:val="24"/>
        </w:rPr>
      </w:pPr>
      <w:r w:rsidRPr="004E3DD6">
        <w:rPr>
          <w:b/>
          <w:bCs/>
          <w:sz w:val="24"/>
          <w:szCs w:val="24"/>
        </w:rPr>
        <w:t xml:space="preserve">Dashboard — </w:t>
      </w:r>
      <w:r w:rsidRPr="004E3DD6">
        <w:rPr>
          <w:sz w:val="24"/>
          <w:szCs w:val="24"/>
        </w:rPr>
        <w:t>four counter cards across the top (open leads, active projects, payments due, unassigned work); project status list on the left two-thirds; recent-activity feed of ingested material on the right third. Payment cards are rendered only for permitted roles.</w:t>
      </w:r>
    </w:p>
    <w:p w14:paraId="5DB7B089" w14:textId="77777777" w:rsidR="004C593C" w:rsidRPr="004E3DD6" w:rsidRDefault="00000000">
      <w:pPr>
        <w:pStyle w:val="ListParagraph"/>
        <w:numPr>
          <w:ilvl w:val="0"/>
          <w:numId w:val="17"/>
        </w:numPr>
        <w:spacing w:after="90"/>
        <w:rPr>
          <w:sz w:val="24"/>
          <w:szCs w:val="24"/>
        </w:rPr>
      </w:pPr>
      <w:r w:rsidRPr="004E3DD6">
        <w:rPr>
          <w:b/>
          <w:bCs/>
          <w:sz w:val="24"/>
          <w:szCs w:val="24"/>
        </w:rPr>
        <w:lastRenderedPageBreak/>
        <w:t xml:space="preserve">Client 360 — </w:t>
      </w:r>
      <w:r w:rsidRPr="004E3DD6">
        <w:rPr>
          <w:sz w:val="24"/>
          <w:szCs w:val="24"/>
        </w:rPr>
        <w:t>identity header band; tabbed body of Projects, Communications, Meetings, Payments and History. Ingested artefacts show the AI summary collapsed, with the full source expandable.</w:t>
      </w:r>
    </w:p>
    <w:p w14:paraId="6AFC6DB4" w14:textId="77777777" w:rsidR="004C593C" w:rsidRPr="004E3DD6" w:rsidRDefault="00000000">
      <w:pPr>
        <w:pStyle w:val="ListParagraph"/>
        <w:numPr>
          <w:ilvl w:val="0"/>
          <w:numId w:val="18"/>
        </w:numPr>
        <w:spacing w:after="90"/>
        <w:rPr>
          <w:sz w:val="24"/>
          <w:szCs w:val="24"/>
        </w:rPr>
      </w:pPr>
      <w:r w:rsidRPr="004E3DD6">
        <w:rPr>
          <w:b/>
          <w:bCs/>
          <w:sz w:val="24"/>
          <w:szCs w:val="24"/>
        </w:rPr>
        <w:t xml:space="preserve">Project Workspace — </w:t>
      </w:r>
      <w:r w:rsidRPr="004E3DD6">
        <w:rPr>
          <w:sz w:val="24"/>
          <w:szCs w:val="24"/>
        </w:rPr>
        <w:t>left column holds scope, milestones and teams with a reassign control; main column is a chronological stream mixing work logs, chat imports and meeting summaries, so a newcomer reads the project as one narrative.</w:t>
      </w:r>
    </w:p>
    <w:p w14:paraId="71098ED8" w14:textId="77777777" w:rsidR="004C593C" w:rsidRPr="004E3DD6" w:rsidRDefault="00000000">
      <w:pPr>
        <w:pStyle w:val="ListParagraph"/>
        <w:numPr>
          <w:ilvl w:val="0"/>
          <w:numId w:val="19"/>
        </w:numPr>
        <w:spacing w:after="90"/>
        <w:rPr>
          <w:sz w:val="24"/>
          <w:szCs w:val="24"/>
        </w:rPr>
      </w:pPr>
      <w:r w:rsidRPr="004E3DD6">
        <w:rPr>
          <w:b/>
          <w:bCs/>
          <w:sz w:val="24"/>
          <w:szCs w:val="24"/>
        </w:rPr>
        <w:t xml:space="preserve">Upload Centre — </w:t>
      </w:r>
      <w:r w:rsidRPr="004E3DD6">
        <w:rPr>
          <w:sz w:val="24"/>
          <w:szCs w:val="24"/>
        </w:rPr>
        <w:t>client and project selectors sit before the file picker, enforcing BR-01 at the interface. A status list shows each file progressing through parsing, transcription, embedding and extraction.</w:t>
      </w:r>
    </w:p>
    <w:p w14:paraId="16B9E96F" w14:textId="77777777" w:rsidR="004C593C" w:rsidRPr="004E3DD6" w:rsidRDefault="00000000">
      <w:pPr>
        <w:pStyle w:val="ListParagraph"/>
        <w:numPr>
          <w:ilvl w:val="0"/>
          <w:numId w:val="20"/>
        </w:numPr>
        <w:spacing w:after="90"/>
        <w:rPr>
          <w:sz w:val="24"/>
          <w:szCs w:val="24"/>
        </w:rPr>
      </w:pPr>
      <w:r w:rsidRPr="004E3DD6">
        <w:rPr>
          <w:b/>
          <w:bCs/>
          <w:sz w:val="24"/>
          <w:szCs w:val="24"/>
        </w:rPr>
        <w:t xml:space="preserve">AI Assistant — </w:t>
      </w:r>
      <w:r w:rsidRPr="004E3DD6">
        <w:rPr>
          <w:sz w:val="24"/>
          <w:szCs w:val="24"/>
        </w:rPr>
        <w:t>conversation column with a persistent citation panel; numbered source chips open the original message, transcript segment or work log in a side panel. An advisory notice implements BR-03.</w:t>
      </w:r>
    </w:p>
    <w:p w14:paraId="753D0FA1" w14:textId="77777777" w:rsidR="004C593C" w:rsidRDefault="00000000">
      <w:pPr>
        <w:pStyle w:val="Heading2"/>
      </w:pPr>
      <w:bookmarkStart w:id="41" w:name="_Toc236649978"/>
      <w:bookmarkStart w:id="42" w:name="_Toc236655154"/>
      <w:r>
        <w:t>3.3 State Management</w:t>
      </w:r>
      <w:bookmarkEnd w:id="41"/>
      <w:bookmarkEnd w:id="42"/>
    </w:p>
    <w:p w14:paraId="428D7831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4C593C" w14:paraId="0ACF6BA5" w14:textId="77777777">
        <w:trPr>
          <w:tblHeader/>
        </w:trPr>
        <w:tc>
          <w:tcPr>
            <w:tcW w:w="2199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4848CE6F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7160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2C2461FA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Approach</w:t>
            </w:r>
          </w:p>
        </w:tc>
      </w:tr>
      <w:tr w:rsidR="004C593C" w14:paraId="07DBCBD9" w14:textId="77777777">
        <w:tc>
          <w:tcPr>
            <w:tcW w:w="2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26158C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Session and identity</w:t>
            </w:r>
          </w:p>
        </w:tc>
        <w:tc>
          <w:tcPr>
            <w:tcW w:w="7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7B97C13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Global auth context holding token, identity and resolved permission set; drives conditional rendering.</w:t>
            </w:r>
          </w:p>
        </w:tc>
      </w:tr>
      <w:tr w:rsidR="004C593C" w14:paraId="37BE3B68" w14:textId="77777777">
        <w:tc>
          <w:tcPr>
            <w:tcW w:w="2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628034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Server data</w:t>
            </w:r>
          </w:p>
        </w:tc>
        <w:tc>
          <w:tcPr>
            <w:tcW w:w="7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18134EA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Query cache per resource, keyed by entity id, invalidated on mutation.</w:t>
            </w:r>
          </w:p>
        </w:tc>
      </w:tr>
      <w:tr w:rsidR="004C593C" w14:paraId="2095BE2D" w14:textId="77777777">
        <w:tc>
          <w:tcPr>
            <w:tcW w:w="2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7F9E89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Upload progress</w:t>
            </w:r>
          </w:p>
        </w:tc>
        <w:tc>
          <w:tcPr>
            <w:tcW w:w="7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95C9A3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Polled status per upload id in local state, reconciled against the uploads list.</w:t>
            </w:r>
          </w:p>
        </w:tc>
      </w:tr>
      <w:tr w:rsidR="004C593C" w14:paraId="5B5E94C2" w14:textId="77777777">
        <w:tc>
          <w:tcPr>
            <w:tcW w:w="2199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2BAD77A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Chat session</w:t>
            </w:r>
          </w:p>
        </w:tc>
        <w:tc>
          <w:tcPr>
            <w:tcW w:w="716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38D4EB9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Message array with answers, citations and pending state; not persisted beyond the session.</w:t>
            </w:r>
          </w:p>
        </w:tc>
      </w:tr>
      <w:tr w:rsidR="004C593C" w14:paraId="24905189" w14:textId="77777777">
        <w:tc>
          <w:tcPr>
            <w:tcW w:w="2199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567DCA5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UI state</w:t>
            </w:r>
          </w:p>
        </w:tc>
        <w:tc>
          <w:tcPr>
            <w:tcW w:w="7160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32C7583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Local component state for tabs, filters, modals and expanded summaries; never lifted globally.</w:t>
            </w:r>
          </w:p>
        </w:tc>
      </w:tr>
    </w:tbl>
    <w:p w14:paraId="4F94AB8B" w14:textId="77777777" w:rsidR="004C593C" w:rsidRDefault="00000000">
      <w:pPr>
        <w:pStyle w:val="Heading2"/>
      </w:pPr>
      <w:bookmarkStart w:id="43" w:name="_Toc236649979"/>
      <w:bookmarkStart w:id="44" w:name="_Toc236655155"/>
      <w:r>
        <w:t>3.4 API-to-UI Data Binding</w:t>
      </w:r>
      <w:bookmarkEnd w:id="43"/>
      <w:bookmarkEnd w:id="44"/>
    </w:p>
    <w:p w14:paraId="1585C4DF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8"/>
        <w:gridCol w:w="3700"/>
        <w:gridCol w:w="3462"/>
      </w:tblGrid>
      <w:tr w:rsidR="004C593C" w14:paraId="00EF7B37" w14:textId="77777777">
        <w:trPr>
          <w:tblHeader/>
        </w:trPr>
        <w:tc>
          <w:tcPr>
            <w:tcW w:w="2198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47DE5C87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Screen</w:t>
            </w:r>
          </w:p>
        </w:tc>
        <w:tc>
          <w:tcPr>
            <w:tcW w:w="3700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389085C1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Endpoint(s)</w:t>
            </w:r>
          </w:p>
        </w:tc>
        <w:tc>
          <w:tcPr>
            <w:tcW w:w="3462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1B68075F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Bound To</w:t>
            </w:r>
          </w:p>
        </w:tc>
      </w:tr>
      <w:tr w:rsidR="004C593C" w14:paraId="6A10B470" w14:textId="77777777">
        <w:tc>
          <w:tcPr>
            <w:tcW w:w="21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E56AD3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Dashboard</w:t>
            </w:r>
          </w:p>
        </w:tc>
        <w:tc>
          <w:tcPr>
            <w:tcW w:w="3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5E3F243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 /dashboard</w:t>
            </w:r>
          </w:p>
        </w:tc>
        <w:tc>
          <w:tcPr>
            <w:tcW w:w="346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75C46B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Counter cards, project status list, activity feed</w:t>
            </w:r>
          </w:p>
        </w:tc>
      </w:tr>
      <w:tr w:rsidR="004C593C" w14:paraId="4FFC8686" w14:textId="77777777">
        <w:tc>
          <w:tcPr>
            <w:tcW w:w="21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DE7191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Leads</w:t>
            </w:r>
          </w:p>
        </w:tc>
        <w:tc>
          <w:tcPr>
            <w:tcW w:w="3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45BB1AA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GET, POST, PATCH /leads</w:t>
            </w:r>
          </w:p>
        </w:tc>
        <w:tc>
          <w:tcPr>
            <w:tcW w:w="346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35F9ECC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Stage columns and lead cards</w:t>
            </w:r>
          </w:p>
        </w:tc>
      </w:tr>
      <w:tr w:rsidR="004C593C" w14:paraId="3296E469" w14:textId="77777777">
        <w:tc>
          <w:tcPr>
            <w:tcW w:w="21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25C1976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lastRenderedPageBreak/>
              <w:t>Client 360</w:t>
            </w:r>
          </w:p>
        </w:tc>
        <w:tc>
          <w:tcPr>
            <w:tcW w:w="3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0EDAF4C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 /</w:t>
            </w:r>
            <w:proofErr w:type="gramStart"/>
            <w:r>
              <w:rPr>
                <w:sz w:val="24"/>
                <w:szCs w:val="24"/>
              </w:rPr>
              <w:t>clients/{</w:t>
            </w:r>
            <w:proofErr w:type="gramEnd"/>
            <w:r>
              <w:rPr>
                <w:sz w:val="24"/>
                <w:szCs w:val="24"/>
              </w:rPr>
              <w:t>id}</w:t>
            </w:r>
          </w:p>
        </w:tc>
        <w:tc>
          <w:tcPr>
            <w:tcW w:w="346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0ED81B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Header band and five tabs</w:t>
            </w:r>
          </w:p>
        </w:tc>
      </w:tr>
      <w:tr w:rsidR="004C593C" w14:paraId="70AC2ED3" w14:textId="77777777">
        <w:tc>
          <w:tcPr>
            <w:tcW w:w="21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1C5653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Project Workspace</w:t>
            </w:r>
          </w:p>
        </w:tc>
        <w:tc>
          <w:tcPr>
            <w:tcW w:w="3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CC7CDF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 /</w:t>
            </w:r>
            <w:proofErr w:type="gramStart"/>
            <w:r>
              <w:rPr>
                <w:sz w:val="24"/>
                <w:szCs w:val="24"/>
              </w:rPr>
              <w:t>projects/{id},</w:t>
            </w:r>
            <w:proofErr w:type="gramEnd"/>
            <w:r>
              <w:rPr>
                <w:sz w:val="24"/>
                <w:szCs w:val="24"/>
              </w:rPr>
              <w:t xml:space="preserve"> POST /</w:t>
            </w:r>
            <w:proofErr w:type="gramStart"/>
            <w:r>
              <w:rPr>
                <w:sz w:val="24"/>
                <w:szCs w:val="24"/>
              </w:rPr>
              <w:t>projects/{id}/</w:t>
            </w:r>
            <w:proofErr w:type="gramEnd"/>
            <w:r>
              <w:rPr>
                <w:sz w:val="24"/>
                <w:szCs w:val="24"/>
              </w:rPr>
              <w:t>assignments</w:t>
            </w:r>
          </w:p>
        </w:tc>
        <w:tc>
          <w:tcPr>
            <w:tcW w:w="346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483692D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Scope panel, team panel, activity stream</w:t>
            </w:r>
          </w:p>
        </w:tc>
      </w:tr>
      <w:tr w:rsidR="004C593C" w14:paraId="6636522F" w14:textId="77777777">
        <w:tc>
          <w:tcPr>
            <w:tcW w:w="21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88D440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Upload Centre</w:t>
            </w:r>
          </w:p>
        </w:tc>
        <w:tc>
          <w:tcPr>
            <w:tcW w:w="3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7E76647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POST /uploads, GET /</w:t>
            </w:r>
            <w:proofErr w:type="gramStart"/>
            <w:r>
              <w:rPr>
                <w:sz w:val="24"/>
                <w:szCs w:val="24"/>
              </w:rPr>
              <w:t>uploads/{id}/</w:t>
            </w:r>
            <w:proofErr w:type="gramEnd"/>
            <w:r>
              <w:rPr>
                <w:sz w:val="24"/>
                <w:szCs w:val="24"/>
              </w:rPr>
              <w:t>status</w:t>
            </w:r>
          </w:p>
        </w:tc>
        <w:tc>
          <w:tcPr>
            <w:tcW w:w="346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1EF98A2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Drop zone, tagging selectors, status list</w:t>
            </w:r>
          </w:p>
        </w:tc>
      </w:tr>
      <w:tr w:rsidR="004C593C" w14:paraId="05DBEBB9" w14:textId="77777777">
        <w:tc>
          <w:tcPr>
            <w:tcW w:w="21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4CFBC89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Work Log Entry</w:t>
            </w:r>
          </w:p>
        </w:tc>
        <w:tc>
          <w:tcPr>
            <w:tcW w:w="3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724C0C5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POST /work-logs</w:t>
            </w:r>
          </w:p>
        </w:tc>
        <w:tc>
          <w:tcPr>
            <w:tcW w:w="346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A81851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Entry form and confirmation toast</w:t>
            </w:r>
          </w:p>
        </w:tc>
      </w:tr>
      <w:tr w:rsidR="004C593C" w14:paraId="56906D39" w14:textId="77777777">
        <w:tc>
          <w:tcPr>
            <w:tcW w:w="21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60EED14D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Payments</w:t>
            </w:r>
          </w:p>
        </w:tc>
        <w:tc>
          <w:tcPr>
            <w:tcW w:w="3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44E0608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GET, POST /payments</w:t>
            </w:r>
          </w:p>
        </w:tc>
        <w:tc>
          <w:tcPr>
            <w:tcW w:w="346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6EE4B21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Invoice table and totals strip</w:t>
            </w:r>
          </w:p>
        </w:tc>
      </w:tr>
      <w:tr w:rsidR="004C593C" w14:paraId="5DCB9CF0" w14:textId="77777777">
        <w:tc>
          <w:tcPr>
            <w:tcW w:w="21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7DBB1A5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Search</w:t>
            </w:r>
          </w:p>
        </w:tc>
        <w:tc>
          <w:tcPr>
            <w:tcW w:w="370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0DED83E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GET /search</w:t>
            </w:r>
          </w:p>
        </w:tc>
        <w:tc>
          <w:tcPr>
            <w:tcW w:w="3462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BE8D1F5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Result list with source-type badges</w:t>
            </w:r>
          </w:p>
        </w:tc>
      </w:tr>
      <w:tr w:rsidR="004C593C" w14:paraId="3F6DB695" w14:textId="77777777">
        <w:tc>
          <w:tcPr>
            <w:tcW w:w="2198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6750839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AI Assistant</w:t>
            </w:r>
          </w:p>
        </w:tc>
        <w:tc>
          <w:tcPr>
            <w:tcW w:w="3700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2" w:space="0" w:color="B4C0D8"/>
            </w:tcBorders>
          </w:tcPr>
          <w:p w14:paraId="16D63BD6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POST /chat</w:t>
            </w:r>
          </w:p>
        </w:tc>
        <w:tc>
          <w:tcPr>
            <w:tcW w:w="3462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33C248C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Answer bubble, citation chips, source side panel</w:t>
            </w:r>
          </w:p>
        </w:tc>
      </w:tr>
    </w:tbl>
    <w:p w14:paraId="6F023AE2" w14:textId="77777777" w:rsidR="004C593C" w:rsidRDefault="00000000">
      <w:pPr>
        <w:pStyle w:val="Heading2"/>
      </w:pPr>
      <w:bookmarkStart w:id="45" w:name="_Toc236649980"/>
      <w:bookmarkStart w:id="46" w:name="_Toc236655156"/>
      <w:r>
        <w:t>3.5 Access Control in the Interface</w:t>
      </w:r>
      <w:bookmarkEnd w:id="45"/>
      <w:bookmarkEnd w:id="46"/>
    </w:p>
    <w:p w14:paraId="4399D841" w14:textId="77777777" w:rsidR="004C593C" w:rsidRPr="004E3DD6" w:rsidRDefault="00000000">
      <w:pPr>
        <w:pStyle w:val="ListParagraph"/>
        <w:numPr>
          <w:ilvl w:val="0"/>
          <w:numId w:val="21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The permission set resolved at login decides which navigation items render; hidden routes are also blocked server-side, since interface hiding is presentation, not security.</w:t>
      </w:r>
    </w:p>
    <w:p w14:paraId="0009FBAD" w14:textId="77777777" w:rsidR="004C593C" w:rsidRPr="004E3DD6" w:rsidRDefault="00000000">
      <w:pPr>
        <w:pStyle w:val="ListParagraph"/>
        <w:numPr>
          <w:ilvl w:val="0"/>
          <w:numId w:val="22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Payment figures never appear in dashboard counters, search results or chat answers for roles without payment permission.</w:t>
      </w:r>
    </w:p>
    <w:p w14:paraId="1A08C8F5" w14:textId="77777777" w:rsidR="004C593C" w:rsidRPr="004E3DD6" w:rsidRDefault="00000000">
      <w:pPr>
        <w:pStyle w:val="ListParagraph"/>
        <w:numPr>
          <w:ilvl w:val="0"/>
          <w:numId w:val="23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Search and chat are available to every role — restricted users simply receive fewer sources rather than an error.</w:t>
      </w:r>
    </w:p>
    <w:p w14:paraId="5E121FD1" w14:textId="77777777" w:rsidR="004C593C" w:rsidRDefault="00000000">
      <w:r>
        <w:br w:type="page"/>
      </w:r>
    </w:p>
    <w:p w14:paraId="785B80FD" w14:textId="77777777" w:rsidR="004C593C" w:rsidRDefault="00000000">
      <w:pPr>
        <w:pStyle w:val="Heading1"/>
        <w:spacing w:before="0"/>
      </w:pPr>
      <w:bookmarkStart w:id="47" w:name="_Toc236649981"/>
      <w:bookmarkStart w:id="48" w:name="_Toc236655157"/>
      <w:r>
        <w:lastRenderedPageBreak/>
        <w:t>4. Context Handoffs</w:t>
      </w:r>
      <w:bookmarkEnd w:id="47"/>
      <w:bookmarkEnd w:id="48"/>
    </w:p>
    <w:p w14:paraId="69705F65" w14:textId="77777777" w:rsidR="004C593C" w:rsidRPr="004E3DD6" w:rsidRDefault="00000000">
      <w:pPr>
        <w:rPr>
          <w:sz w:val="24"/>
          <w:szCs w:val="24"/>
        </w:rPr>
      </w:pPr>
      <w:r w:rsidRPr="004E3DD6">
        <w:rPr>
          <w:sz w:val="24"/>
          <w:szCs w:val="24"/>
        </w:rPr>
        <w:t xml:space="preserve">Bundling the codebase and the three documents above (using a tool such as </w:t>
      </w:r>
      <w:proofErr w:type="spellStart"/>
      <w:r w:rsidRPr="004E3DD6">
        <w:rPr>
          <w:sz w:val="24"/>
          <w:szCs w:val="24"/>
        </w:rPr>
        <w:t>Repomix</w:t>
      </w:r>
      <w:proofErr w:type="spellEnd"/>
      <w:r w:rsidRPr="004E3DD6">
        <w:rPr>
          <w:sz w:val="24"/>
          <w:szCs w:val="24"/>
        </w:rPr>
        <w:t>) so the AI always has full project context when writing code.</w:t>
      </w:r>
    </w:p>
    <w:p w14:paraId="17089EB4" w14:textId="77777777" w:rsidR="004C593C" w:rsidRDefault="00000000">
      <w:pPr>
        <w:pStyle w:val="Heading2"/>
      </w:pPr>
      <w:bookmarkStart w:id="49" w:name="_Toc236649982"/>
      <w:bookmarkStart w:id="50" w:name="_Toc236655158"/>
      <w:r>
        <w:t>4.1 What Is Bundled</w:t>
      </w:r>
      <w:bookmarkEnd w:id="49"/>
      <w:bookmarkEnd w:id="50"/>
    </w:p>
    <w:p w14:paraId="40BD2047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4359"/>
        <w:gridCol w:w="2501"/>
      </w:tblGrid>
      <w:tr w:rsidR="004C593C" w14:paraId="4A7E9EFD" w14:textId="77777777">
        <w:trPr>
          <w:tblHeader/>
        </w:trPr>
        <w:tc>
          <w:tcPr>
            <w:tcW w:w="2500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328C292C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Handoff</w:t>
            </w:r>
          </w:p>
        </w:tc>
        <w:tc>
          <w:tcPr>
            <w:tcW w:w="4359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46144D9B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Bundle Contents</w:t>
            </w:r>
          </w:p>
        </w:tc>
        <w:tc>
          <w:tcPr>
            <w:tcW w:w="2501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13F21E3C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Produces</w:t>
            </w:r>
          </w:p>
        </w:tc>
      </w:tr>
      <w:tr w:rsidR="004C593C" w14:paraId="27019FDB" w14:textId="77777777">
        <w:tc>
          <w:tcPr>
            <w:tcW w:w="2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76A63CC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Research → Product Profile</w:t>
            </w:r>
          </w:p>
        </w:tc>
        <w:tc>
          <w:tcPr>
            <w:tcW w:w="43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62769B9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Raw research notes, interview findings, competitor observations</w:t>
            </w:r>
          </w:p>
        </w:tc>
        <w:tc>
          <w:tcPr>
            <w:tcW w:w="250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7B3B24D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Section 1</w:t>
            </w:r>
          </w:p>
        </w:tc>
      </w:tr>
      <w:tr w:rsidR="004C593C" w14:paraId="7C9A0D07" w14:textId="77777777">
        <w:tc>
          <w:tcPr>
            <w:tcW w:w="2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045E545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Product Profile → SRS</w:t>
            </w:r>
          </w:p>
        </w:tc>
        <w:tc>
          <w:tcPr>
            <w:tcW w:w="43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31D5BDBC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Personas, JTBD, business rules, constraints, feature scope</w:t>
            </w:r>
          </w:p>
        </w:tc>
        <w:tc>
          <w:tcPr>
            <w:tcW w:w="250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FDC970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Section 2</w:t>
            </w:r>
          </w:p>
        </w:tc>
      </w:tr>
      <w:tr w:rsidR="004C593C" w14:paraId="47B80E6C" w14:textId="77777777">
        <w:tc>
          <w:tcPr>
            <w:tcW w:w="2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CF2B59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SRS → Backend code</w:t>
            </w:r>
          </w:p>
        </w:tc>
        <w:tc>
          <w:tcPr>
            <w:tcW w:w="43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462C1E1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Functional requirements, schema, API structure, NFRs</w:t>
            </w:r>
          </w:p>
        </w:tc>
        <w:tc>
          <w:tcPr>
            <w:tcW w:w="250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58A5A5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Backend modules</w:t>
            </w:r>
          </w:p>
        </w:tc>
      </w:tr>
      <w:tr w:rsidR="004C593C" w14:paraId="613E0FB5" w14:textId="77777777">
        <w:tc>
          <w:tcPr>
            <w:tcW w:w="2500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7B0E312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Backend → PX Strategy</w:t>
            </w:r>
          </w:p>
        </w:tc>
        <w:tc>
          <w:tcPr>
            <w:tcW w:w="4359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6A7FAE6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SRS plus the built backend repository and live API contract</w:t>
            </w:r>
          </w:p>
        </w:tc>
        <w:tc>
          <w:tcPr>
            <w:tcW w:w="250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3F52A98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Section 3</w:t>
            </w:r>
          </w:p>
        </w:tc>
      </w:tr>
      <w:tr w:rsidR="004C593C" w14:paraId="5457A456" w14:textId="77777777">
        <w:tc>
          <w:tcPr>
            <w:tcW w:w="2500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</w:tcPr>
          <w:p w14:paraId="24ED7C0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PX Strategy → Frontend code</w:t>
            </w:r>
          </w:p>
        </w:tc>
        <w:tc>
          <w:tcPr>
            <w:tcW w:w="4359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2" w:space="0" w:color="B4C0D8"/>
            </w:tcBorders>
          </w:tcPr>
          <w:p w14:paraId="45BBFA4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PX Strategy plus backend repository and component conventions</w:t>
            </w:r>
          </w:p>
        </w:tc>
        <w:tc>
          <w:tcPr>
            <w:tcW w:w="2501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</w:tcPr>
          <w:p w14:paraId="577C3DB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Frontend modules</w:t>
            </w:r>
          </w:p>
        </w:tc>
      </w:tr>
    </w:tbl>
    <w:p w14:paraId="41486CCE" w14:textId="77777777" w:rsidR="004C593C" w:rsidRDefault="00000000">
      <w:pPr>
        <w:pStyle w:val="Heading2"/>
      </w:pPr>
      <w:bookmarkStart w:id="51" w:name="_Toc236649983"/>
      <w:bookmarkStart w:id="52" w:name="_Toc236655159"/>
      <w:r>
        <w:t>4.2 Handoff Rules</w:t>
      </w:r>
      <w:bookmarkEnd w:id="51"/>
      <w:bookmarkEnd w:id="52"/>
    </w:p>
    <w:p w14:paraId="1282F474" w14:textId="77777777" w:rsidR="004C593C" w:rsidRPr="004E3DD6" w:rsidRDefault="00000000">
      <w:pPr>
        <w:pStyle w:val="ListParagraph"/>
        <w:numPr>
          <w:ilvl w:val="0"/>
          <w:numId w:val="24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Every item in the outgoing document carries an identifier (BR, CON, FR) that later work can reference precisely.</w:t>
      </w:r>
    </w:p>
    <w:p w14:paraId="44E8C2E8" w14:textId="77777777" w:rsidR="004C593C" w:rsidRPr="004E3DD6" w:rsidRDefault="00000000">
      <w:pPr>
        <w:pStyle w:val="ListParagraph"/>
        <w:numPr>
          <w:ilvl w:val="0"/>
          <w:numId w:val="25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Nothing exists downstream that cannot be traced to an identifier upstream; anything untraceable is scope creep and is rejected.</w:t>
      </w:r>
    </w:p>
    <w:p w14:paraId="308A2409" w14:textId="77777777" w:rsidR="004C593C" w:rsidRPr="004E3DD6" w:rsidRDefault="00000000">
      <w:pPr>
        <w:pStyle w:val="ListParagraph"/>
        <w:numPr>
          <w:ilvl w:val="0"/>
          <w:numId w:val="26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>Open questions are resolved and written down before handoff, not carried forward as assumptions.</w:t>
      </w:r>
    </w:p>
    <w:p w14:paraId="3E953A5F" w14:textId="77777777" w:rsidR="004C593C" w:rsidRPr="004E3DD6" w:rsidRDefault="00000000">
      <w:pPr>
        <w:pStyle w:val="ListParagraph"/>
        <w:numPr>
          <w:ilvl w:val="0"/>
          <w:numId w:val="27"/>
        </w:numPr>
        <w:spacing w:after="90"/>
        <w:rPr>
          <w:sz w:val="24"/>
          <w:szCs w:val="24"/>
        </w:rPr>
      </w:pPr>
      <w:r w:rsidRPr="004E3DD6">
        <w:rPr>
          <w:sz w:val="24"/>
          <w:szCs w:val="24"/>
        </w:rPr>
        <w:t xml:space="preserve">The bundle is regenerated fresh at each </w:t>
      </w:r>
      <w:proofErr w:type="gramStart"/>
      <w:r w:rsidRPr="004E3DD6">
        <w:rPr>
          <w:sz w:val="24"/>
          <w:szCs w:val="24"/>
        </w:rPr>
        <w:t>handoff</w:t>
      </w:r>
      <w:proofErr w:type="gramEnd"/>
      <w:r w:rsidRPr="004E3DD6">
        <w:rPr>
          <w:sz w:val="24"/>
          <w:szCs w:val="24"/>
        </w:rPr>
        <w:t xml:space="preserve"> so the AI never works from a stale view of the codebase.</w:t>
      </w:r>
    </w:p>
    <w:p w14:paraId="7DED24D3" w14:textId="77777777" w:rsidR="004C593C" w:rsidRDefault="00000000">
      <w:pPr>
        <w:pStyle w:val="Heading2"/>
      </w:pPr>
      <w:bookmarkStart w:id="53" w:name="_Toc236649984"/>
      <w:bookmarkStart w:id="54" w:name="_Toc236655160"/>
      <w:r>
        <w:t>4.3 Build Sequence</w:t>
      </w:r>
      <w:bookmarkEnd w:id="53"/>
      <w:bookmarkEnd w:id="54"/>
    </w:p>
    <w:p w14:paraId="0DAABC73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17"/>
        <w:gridCol w:w="5450"/>
        <w:gridCol w:w="3193"/>
      </w:tblGrid>
      <w:tr w:rsidR="004C593C" w14:paraId="1B3E7001" w14:textId="77777777">
        <w:trPr>
          <w:tblHeader/>
        </w:trPr>
        <w:tc>
          <w:tcPr>
            <w:tcW w:w="717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6A0C3CC0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Week</w:t>
            </w:r>
          </w:p>
        </w:tc>
        <w:tc>
          <w:tcPr>
            <w:tcW w:w="5450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72837BB2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Deliverable</w:t>
            </w:r>
          </w:p>
        </w:tc>
        <w:tc>
          <w:tcPr>
            <w:tcW w:w="3193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392D55B9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Bundle Fed to the AI</w:t>
            </w:r>
          </w:p>
        </w:tc>
      </w:tr>
      <w:tr w:rsidR="004C593C" w14:paraId="40947292" w14:textId="77777777">
        <w:tc>
          <w:tcPr>
            <w:tcW w:w="717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55B890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5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63A4303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SQL Server schema; </w:t>
            </w:r>
            <w:proofErr w:type="spellStart"/>
            <w:r>
              <w:rPr>
                <w:sz w:val="24"/>
                <w:szCs w:val="24"/>
              </w:rPr>
              <w:t>FastAPI</w:t>
            </w:r>
            <w:proofErr w:type="spellEnd"/>
            <w:r>
              <w:rPr>
                <w:sz w:val="24"/>
                <w:szCs w:val="24"/>
              </w:rPr>
              <w:t xml:space="preserve"> backend with auth and RBAC; React dashboard shell with CRUD screens.</w:t>
            </w:r>
          </w:p>
        </w:tc>
        <w:tc>
          <w:tcPr>
            <w:tcW w:w="3193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2CD9F4E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SRS §2.3, §2.5, §2.6</w:t>
            </w:r>
          </w:p>
        </w:tc>
      </w:tr>
      <w:tr w:rsidR="004C593C" w14:paraId="6ACF6709" w14:textId="77777777">
        <w:tc>
          <w:tcPr>
            <w:tcW w:w="717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9FC172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45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7711951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Upload interface and parsers for WhatsApp, Telegram, email and </w:t>
            </w:r>
            <w:proofErr w:type="gramStart"/>
            <w:r>
              <w:rPr>
                <w:sz w:val="24"/>
                <w:szCs w:val="24"/>
              </w:rPr>
              <w:t>Meet</w:t>
            </w:r>
            <w:proofErr w:type="gramEnd"/>
            <w:r>
              <w:rPr>
                <w:sz w:val="24"/>
                <w:szCs w:val="24"/>
              </w:rPr>
              <w:t>; work-log entry.</w:t>
            </w:r>
          </w:p>
        </w:tc>
        <w:tc>
          <w:tcPr>
            <w:tcW w:w="3193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7890EC8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SRS FR-ING + backend repo</w:t>
            </w:r>
          </w:p>
        </w:tc>
      </w:tr>
      <w:tr w:rsidR="004C593C" w14:paraId="1B206EC5" w14:textId="77777777">
        <w:tc>
          <w:tcPr>
            <w:tcW w:w="717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31B0BCA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45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6443352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 xml:space="preserve">Whisper transcription; chunking and BGE embedding pipeline; </w:t>
            </w:r>
            <w:proofErr w:type="spellStart"/>
            <w:r>
              <w:rPr>
                <w:sz w:val="24"/>
                <w:szCs w:val="24"/>
              </w:rPr>
              <w:t>Qdrant</w:t>
            </w:r>
            <w:proofErr w:type="spellEnd"/>
            <w:r>
              <w:rPr>
                <w:sz w:val="24"/>
                <w:szCs w:val="24"/>
              </w:rPr>
              <w:t xml:space="preserve"> storage.</w:t>
            </w:r>
          </w:p>
        </w:tc>
        <w:tc>
          <w:tcPr>
            <w:tcW w:w="3193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15B002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SRS FR-AI-01 to 03 + backend repo</w:t>
            </w:r>
          </w:p>
        </w:tc>
      </w:tr>
      <w:tr w:rsidR="004C593C" w14:paraId="338210A3" w14:textId="77777777">
        <w:tc>
          <w:tcPr>
            <w:tcW w:w="717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4646365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45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0E9E69A1" w14:textId="77777777" w:rsidR="004C593C" w:rsidRDefault="00000000">
            <w:pPr>
              <w:spacing w:after="0" w:line="259" w:lineRule="auto"/>
            </w:pPr>
            <w:proofErr w:type="spellStart"/>
            <w:r>
              <w:rPr>
                <w:sz w:val="24"/>
                <w:szCs w:val="24"/>
              </w:rPr>
              <w:t>Summarisation</w:t>
            </w:r>
            <w:proofErr w:type="spellEnd"/>
            <w:r>
              <w:rPr>
                <w:sz w:val="24"/>
                <w:szCs w:val="24"/>
              </w:rPr>
              <w:t xml:space="preserve"> with Llama/Mistral; entity extraction; Neo4j population.</w:t>
            </w:r>
          </w:p>
        </w:tc>
        <w:tc>
          <w:tcPr>
            <w:tcW w:w="3193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E46F717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SRS FR-AI-04 to 07 + backend repo</w:t>
            </w:r>
          </w:p>
        </w:tc>
      </w:tr>
      <w:tr w:rsidR="004C593C" w14:paraId="74179D36" w14:textId="77777777">
        <w:tc>
          <w:tcPr>
            <w:tcW w:w="717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1FC50A9E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450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2" w:space="0" w:color="B4C0D8"/>
            </w:tcBorders>
          </w:tcPr>
          <w:p w14:paraId="65351B39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Semantic search; RAG chatbot with vector and graph retrieval and citations, RBAC enforced.</w:t>
            </w:r>
          </w:p>
        </w:tc>
        <w:tc>
          <w:tcPr>
            <w:tcW w:w="3193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41625304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SRS FR-RAG + PX §3.4</w:t>
            </w:r>
          </w:p>
        </w:tc>
      </w:tr>
      <w:tr w:rsidR="004C593C" w14:paraId="4E54AC36" w14:textId="77777777">
        <w:tc>
          <w:tcPr>
            <w:tcW w:w="717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48F71BE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450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4AF5329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Payment module; dashboard reporting; polish; deploy and self-test.</w:t>
            </w:r>
          </w:p>
        </w:tc>
        <w:tc>
          <w:tcPr>
            <w:tcW w:w="3193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  <w:shd w:val="clear" w:color="auto" w:fill="EDF0F7"/>
          </w:tcPr>
          <w:p w14:paraId="3BA1EED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PX Strategy + full repo</w:t>
            </w:r>
          </w:p>
        </w:tc>
      </w:tr>
    </w:tbl>
    <w:p w14:paraId="215F61FF" w14:textId="77777777" w:rsidR="004C593C" w:rsidRDefault="00000000">
      <w:pPr>
        <w:pStyle w:val="Heading2"/>
      </w:pPr>
      <w:bookmarkStart w:id="55" w:name="_Toc236649985"/>
      <w:bookmarkStart w:id="56" w:name="_Toc236655161"/>
      <w:r>
        <w:t>4.4 Risks</w:t>
      </w:r>
      <w:bookmarkEnd w:id="55"/>
      <w:bookmarkEnd w:id="56"/>
    </w:p>
    <w:p w14:paraId="633F26F6" w14:textId="77777777" w:rsidR="004C593C" w:rsidRDefault="004C593C">
      <w:pPr>
        <w:spacing w:after="12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98"/>
        <w:gridCol w:w="6362"/>
      </w:tblGrid>
      <w:tr w:rsidR="004C593C" w14:paraId="2F4606C3" w14:textId="77777777">
        <w:trPr>
          <w:tblHeader/>
        </w:trPr>
        <w:tc>
          <w:tcPr>
            <w:tcW w:w="2998" w:type="dxa"/>
            <w:tcBorders>
              <w:top w:val="single" w:sz="4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1F3864"/>
          </w:tcPr>
          <w:p w14:paraId="08C69578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Risk</w:t>
            </w:r>
          </w:p>
        </w:tc>
        <w:tc>
          <w:tcPr>
            <w:tcW w:w="6361" w:type="dxa"/>
            <w:tcBorders>
              <w:top w:val="single" w:sz="4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1F3864"/>
          </w:tcPr>
          <w:p w14:paraId="4560D7DD" w14:textId="77777777" w:rsidR="004C593C" w:rsidRDefault="00000000">
            <w:pPr>
              <w:spacing w:after="0" w:line="259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Mitigation</w:t>
            </w:r>
          </w:p>
        </w:tc>
      </w:tr>
      <w:tr w:rsidR="004C593C" w14:paraId="24ACE9C5" w14:textId="77777777">
        <w:tc>
          <w:tcPr>
            <w:tcW w:w="29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2C7E39A3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Legal and consent around client data</w:t>
            </w:r>
          </w:p>
        </w:tc>
        <w:tc>
          <w:tcPr>
            <w:tcW w:w="63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0175F10B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Manual, deliberate upload only; written internal data-handling policy.</w:t>
            </w:r>
          </w:p>
        </w:tc>
      </w:tr>
      <w:tr w:rsidR="004C593C" w14:paraId="562E4908" w14:textId="77777777">
        <w:tc>
          <w:tcPr>
            <w:tcW w:w="29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1890FBF1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Security of concentrated client history</w:t>
            </w:r>
          </w:p>
        </w:tc>
        <w:tc>
          <w:tcPr>
            <w:tcW w:w="63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0D1E159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Strict RBAC, encryption at rest and in transit, access audit logs.</w:t>
            </w:r>
          </w:p>
        </w:tc>
      </w:tr>
      <w:tr w:rsidR="004C593C" w14:paraId="05D873F0" w14:textId="77777777">
        <w:tc>
          <w:tcPr>
            <w:tcW w:w="29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48B4A8E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AI hallucination</w:t>
            </w:r>
          </w:p>
        </w:tc>
        <w:tc>
          <w:tcPr>
            <w:tcW w:w="63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55C1C612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Source citations on every answer; answer only from retrieved context; output is advisory (BR-03).</w:t>
            </w:r>
          </w:p>
        </w:tc>
      </w:tr>
      <w:tr w:rsidR="004C593C" w14:paraId="6153760E" w14:textId="77777777">
        <w:tc>
          <w:tcPr>
            <w:tcW w:w="29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  <w:shd w:val="clear" w:color="auto" w:fill="EDF0F7"/>
          </w:tcPr>
          <w:p w14:paraId="5BE4780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Employee adoption resistance</w:t>
            </w:r>
          </w:p>
        </w:tc>
        <w:tc>
          <w:tcPr>
            <w:tcW w:w="63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  <w:shd w:val="clear" w:color="auto" w:fill="EDF0F7"/>
          </w:tcPr>
          <w:p w14:paraId="66DDAD6F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Minimal manual effort; positioned as protecting the team, not surveillance (BR-09).</w:t>
            </w:r>
          </w:p>
        </w:tc>
      </w:tr>
      <w:tr w:rsidR="004C593C" w14:paraId="28D23E70" w14:textId="77777777">
        <w:tc>
          <w:tcPr>
            <w:tcW w:w="2998" w:type="dxa"/>
            <w:tcBorders>
              <w:top w:val="single" w:sz="2" w:space="0" w:color="B4C0D8"/>
              <w:left w:val="single" w:sz="4" w:space="0" w:color="B4C0D8"/>
              <w:bottom w:val="single" w:sz="2" w:space="0" w:color="B4C0D8"/>
              <w:right w:val="single" w:sz="2" w:space="0" w:color="B4C0D8"/>
            </w:tcBorders>
          </w:tcPr>
          <w:p w14:paraId="59E4E528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Limited compute</w:t>
            </w:r>
          </w:p>
        </w:tc>
        <w:tc>
          <w:tcPr>
            <w:tcW w:w="6361" w:type="dxa"/>
            <w:tcBorders>
              <w:top w:val="single" w:sz="2" w:space="0" w:color="B4C0D8"/>
              <w:left w:val="single" w:sz="2" w:space="0" w:color="B4C0D8"/>
              <w:bottom w:val="single" w:sz="2" w:space="0" w:color="B4C0D8"/>
              <w:right w:val="single" w:sz="4" w:space="0" w:color="B4C0D8"/>
            </w:tcBorders>
          </w:tcPr>
          <w:p w14:paraId="3D3802D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Small open-weight models, batch and asynchronous processing.</w:t>
            </w:r>
          </w:p>
        </w:tc>
      </w:tr>
      <w:tr w:rsidR="004C593C" w14:paraId="298FFD28" w14:textId="77777777">
        <w:tc>
          <w:tcPr>
            <w:tcW w:w="2998" w:type="dxa"/>
            <w:tcBorders>
              <w:top w:val="single" w:sz="2" w:space="0" w:color="B4C0D8"/>
              <w:left w:val="single" w:sz="4" w:space="0" w:color="B4C0D8"/>
              <w:bottom w:val="single" w:sz="4" w:space="0" w:color="B4C0D8"/>
              <w:right w:val="single" w:sz="2" w:space="0" w:color="B4C0D8"/>
            </w:tcBorders>
            <w:shd w:val="clear" w:color="auto" w:fill="EDF0F7"/>
          </w:tcPr>
          <w:p w14:paraId="24B20EFA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Scope creep in a six-week build</w:t>
            </w:r>
          </w:p>
        </w:tc>
        <w:tc>
          <w:tcPr>
            <w:tcW w:w="6361" w:type="dxa"/>
            <w:tcBorders>
              <w:top w:val="single" w:sz="2" w:space="0" w:color="B4C0D8"/>
              <w:left w:val="single" w:sz="2" w:space="0" w:color="B4C0D8"/>
              <w:bottom w:val="single" w:sz="4" w:space="0" w:color="B4C0D8"/>
              <w:right w:val="single" w:sz="4" w:space="0" w:color="B4C0D8"/>
            </w:tcBorders>
            <w:shd w:val="clear" w:color="auto" w:fill="EDF0F7"/>
          </w:tcPr>
          <w:p w14:paraId="5DF560D0" w14:textId="77777777" w:rsidR="004C593C" w:rsidRDefault="00000000">
            <w:pPr>
              <w:spacing w:after="0" w:line="259" w:lineRule="auto"/>
            </w:pPr>
            <w:r>
              <w:rPr>
                <w:sz w:val="24"/>
                <w:szCs w:val="24"/>
              </w:rPr>
              <w:t>No requirement enters a stage without an upstream identifier (§4.2).</w:t>
            </w:r>
          </w:p>
        </w:tc>
      </w:tr>
    </w:tbl>
    <w:p w14:paraId="13EFA919" w14:textId="77777777" w:rsidR="004C593C" w:rsidRDefault="004C593C"/>
    <w:sectPr w:rsidR="004C593C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2FEF3" w14:textId="77777777" w:rsidR="00D46725" w:rsidRDefault="00D46725">
      <w:pPr>
        <w:spacing w:after="0" w:line="240" w:lineRule="auto"/>
      </w:pPr>
      <w:r>
        <w:separator/>
      </w:r>
    </w:p>
  </w:endnote>
  <w:endnote w:type="continuationSeparator" w:id="0">
    <w:p w14:paraId="1B1E2C1B" w14:textId="77777777" w:rsidR="00D46725" w:rsidRDefault="00D4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CED0" w14:textId="77777777" w:rsidR="004C593C" w:rsidRDefault="004C59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22EA" w14:textId="77777777" w:rsidR="004C593C" w:rsidRDefault="00000000">
    <w:pPr>
      <w:spacing w:before="120"/>
      <w:jc w:val="center"/>
    </w:pPr>
    <w:r>
      <w:rPr>
        <w:color w:val="7A879E"/>
        <w:sz w:val="18"/>
        <w:szCs w:val="18"/>
      </w:rPr>
      <w:t xml:space="preserve">Vestige AI — Business &amp; Technical Report    |    </w:t>
    </w:r>
    <w:r>
      <w:rPr>
        <w:color w:val="7A879E"/>
        <w:sz w:val="18"/>
        <w:szCs w:val="18"/>
      </w:rPr>
      <w:fldChar w:fldCharType="begin"/>
    </w:r>
    <w:r>
      <w:rPr>
        <w:color w:val="7A879E"/>
        <w:sz w:val="18"/>
        <w:szCs w:val="18"/>
      </w:rPr>
      <w:instrText xml:space="preserve"> PAGE </w:instrText>
    </w:r>
    <w:r>
      <w:rPr>
        <w:color w:val="7A879E"/>
        <w:sz w:val="18"/>
        <w:szCs w:val="18"/>
      </w:rPr>
      <w:fldChar w:fldCharType="separate"/>
    </w:r>
    <w:r>
      <w:rPr>
        <w:color w:val="7A879E"/>
        <w:sz w:val="18"/>
        <w:szCs w:val="18"/>
      </w:rPr>
      <w:t>18</w:t>
    </w:r>
    <w:r>
      <w:rPr>
        <w:color w:val="7A879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DCEC" w14:textId="77777777" w:rsidR="004C593C" w:rsidRDefault="00000000">
    <w:pPr>
      <w:spacing w:before="120"/>
      <w:jc w:val="center"/>
    </w:pPr>
    <w:r>
      <w:rPr>
        <w:color w:val="7A879E"/>
        <w:sz w:val="18"/>
        <w:szCs w:val="18"/>
      </w:rPr>
      <w:t xml:space="preserve">Vestige AI — Business &amp; Technical Report    |    </w:t>
    </w:r>
    <w:r>
      <w:rPr>
        <w:color w:val="7A879E"/>
        <w:sz w:val="18"/>
        <w:szCs w:val="18"/>
      </w:rPr>
      <w:fldChar w:fldCharType="begin"/>
    </w:r>
    <w:r>
      <w:rPr>
        <w:color w:val="7A879E"/>
        <w:sz w:val="18"/>
        <w:szCs w:val="18"/>
      </w:rPr>
      <w:instrText xml:space="preserve"> PAGE </w:instrText>
    </w:r>
    <w:r>
      <w:rPr>
        <w:color w:val="7A879E"/>
        <w:sz w:val="18"/>
        <w:szCs w:val="18"/>
      </w:rPr>
      <w:fldChar w:fldCharType="separate"/>
    </w:r>
    <w:r>
      <w:rPr>
        <w:color w:val="7A879E"/>
        <w:sz w:val="18"/>
        <w:szCs w:val="18"/>
      </w:rPr>
      <w:t>18</w:t>
    </w:r>
    <w:r>
      <w:rPr>
        <w:color w:val="7A87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B0204" w14:textId="77777777" w:rsidR="00D46725" w:rsidRDefault="00D46725">
      <w:pPr>
        <w:spacing w:after="0" w:line="240" w:lineRule="auto"/>
      </w:pPr>
      <w:r>
        <w:separator/>
      </w:r>
    </w:p>
  </w:footnote>
  <w:footnote w:type="continuationSeparator" w:id="0">
    <w:p w14:paraId="3663B6A9" w14:textId="77777777" w:rsidR="00D46725" w:rsidRDefault="00D4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FDF"/>
    <w:multiLevelType w:val="multilevel"/>
    <w:tmpl w:val="4C782434"/>
    <w:lvl w:ilvl="0">
      <w:start w:val="1"/>
      <w:numFmt w:val="bullet"/>
      <w:lvlText w:val=""/>
      <w:lvlJc w:val="left"/>
      <w:pPr>
        <w:tabs>
          <w:tab w:val="num" w:pos="0"/>
        </w:tabs>
        <w:ind w:left="431" w:hanging="259"/>
      </w:pPr>
      <w:rPr>
        <w:rFonts w:ascii="Symbol" w:hAnsi="Symbol" w:cs="Symbol" w:hint="default"/>
        <w:color w:val="2E4374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13546CB"/>
    <w:multiLevelType w:val="multilevel"/>
    <w:tmpl w:val="46C2CC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67106D3"/>
    <w:multiLevelType w:val="multilevel"/>
    <w:tmpl w:val="EA0C8764"/>
    <w:lvl w:ilvl="0">
      <w:start w:val="1"/>
      <w:numFmt w:val="bullet"/>
      <w:lvlText w:val=""/>
      <w:lvlJc w:val="left"/>
      <w:pPr>
        <w:tabs>
          <w:tab w:val="num" w:pos="0"/>
        </w:tabs>
        <w:ind w:left="431" w:hanging="259"/>
      </w:pPr>
      <w:rPr>
        <w:rFonts w:ascii="Symbol" w:hAnsi="Symbol" w:cs="Symbol" w:hint="default"/>
        <w:color w:val="2E4374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7433437">
    <w:abstractNumId w:val="0"/>
  </w:num>
  <w:num w:numId="2" w16cid:durableId="178392370">
    <w:abstractNumId w:val="2"/>
  </w:num>
  <w:num w:numId="3" w16cid:durableId="1226918247">
    <w:abstractNumId w:val="1"/>
  </w:num>
  <w:num w:numId="4" w16cid:durableId="1296333681">
    <w:abstractNumId w:val="2"/>
    <w:lvlOverride w:ilvl="0">
      <w:startOverride w:val="1"/>
    </w:lvlOverride>
  </w:num>
  <w:num w:numId="5" w16cid:durableId="651367629">
    <w:abstractNumId w:val="2"/>
  </w:num>
  <w:num w:numId="6" w16cid:durableId="721561276">
    <w:abstractNumId w:val="2"/>
  </w:num>
  <w:num w:numId="7" w16cid:durableId="1307396263">
    <w:abstractNumId w:val="2"/>
  </w:num>
  <w:num w:numId="8" w16cid:durableId="527908393">
    <w:abstractNumId w:val="2"/>
  </w:num>
  <w:num w:numId="9" w16cid:durableId="1148476149">
    <w:abstractNumId w:val="2"/>
  </w:num>
  <w:num w:numId="10" w16cid:durableId="735248800">
    <w:abstractNumId w:val="2"/>
  </w:num>
  <w:num w:numId="11" w16cid:durableId="738601575">
    <w:abstractNumId w:val="2"/>
  </w:num>
  <w:num w:numId="12" w16cid:durableId="1881428580">
    <w:abstractNumId w:val="2"/>
  </w:num>
  <w:num w:numId="13" w16cid:durableId="1363555246">
    <w:abstractNumId w:val="2"/>
  </w:num>
  <w:num w:numId="14" w16cid:durableId="232546227">
    <w:abstractNumId w:val="2"/>
  </w:num>
  <w:num w:numId="15" w16cid:durableId="304508238">
    <w:abstractNumId w:val="2"/>
  </w:num>
  <w:num w:numId="16" w16cid:durableId="1060858065">
    <w:abstractNumId w:val="2"/>
  </w:num>
  <w:num w:numId="17" w16cid:durableId="1095059549">
    <w:abstractNumId w:val="2"/>
  </w:num>
  <w:num w:numId="18" w16cid:durableId="1899200190">
    <w:abstractNumId w:val="2"/>
  </w:num>
  <w:num w:numId="19" w16cid:durableId="582103418">
    <w:abstractNumId w:val="2"/>
  </w:num>
  <w:num w:numId="20" w16cid:durableId="238565759">
    <w:abstractNumId w:val="2"/>
  </w:num>
  <w:num w:numId="21" w16cid:durableId="216170144">
    <w:abstractNumId w:val="2"/>
  </w:num>
  <w:num w:numId="22" w16cid:durableId="789278625">
    <w:abstractNumId w:val="2"/>
  </w:num>
  <w:num w:numId="23" w16cid:durableId="26419377">
    <w:abstractNumId w:val="2"/>
  </w:num>
  <w:num w:numId="24" w16cid:durableId="254093634">
    <w:abstractNumId w:val="2"/>
  </w:num>
  <w:num w:numId="25" w16cid:durableId="480968734">
    <w:abstractNumId w:val="2"/>
  </w:num>
  <w:num w:numId="26" w16cid:durableId="1873492485">
    <w:abstractNumId w:val="2"/>
  </w:num>
  <w:num w:numId="27" w16cid:durableId="430979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3C"/>
    <w:rsid w:val="0020169D"/>
    <w:rsid w:val="004C593C"/>
    <w:rsid w:val="004E3DD6"/>
    <w:rsid w:val="00D46725"/>
    <w:rsid w:val="00DD3E65"/>
    <w:rsid w:val="00DD417A"/>
    <w:rsid w:val="00E1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97F14"/>
  <w15:docId w15:val="{1CE55FE8-97FD-4290-B6A1-55716BC7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76" w:lineRule="auto"/>
    </w:pPr>
    <w:rPr>
      <w:sz w:val="22"/>
      <w:szCs w:val="22"/>
    </w:rPr>
  </w:style>
  <w:style w:type="paragraph" w:styleId="Heading1">
    <w:name w:val="heading 1"/>
    <w:uiPriority w:val="9"/>
    <w:qFormat/>
    <w:pPr>
      <w:pBdr>
        <w:bottom w:val="single" w:sz="8" w:space="6" w:color="1F3864"/>
      </w:pBdr>
      <w:spacing w:before="360" w:after="200" w:line="276" w:lineRule="auto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 w:line="276" w:lineRule="auto"/>
      <w:outlineLvl w:val="1"/>
    </w:pPr>
    <w:rPr>
      <w:b/>
      <w:bCs/>
      <w:color w:val="2E4374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20" w:after="120" w:line="276" w:lineRule="auto"/>
      <w:outlineLvl w:val="2"/>
    </w:pPr>
    <w:rPr>
      <w:b/>
      <w:bCs/>
      <w:color w:val="3E5488"/>
    </w:rPr>
  </w:style>
  <w:style w:type="paragraph" w:styleId="Heading4">
    <w:name w:val="heading 4"/>
    <w:uiPriority w:val="9"/>
    <w:semiHidden/>
    <w:unhideWhenUsed/>
    <w:qFormat/>
    <w:pPr>
      <w:spacing w:after="140" w:line="276" w:lineRule="auto"/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uiPriority w:val="9"/>
    <w:semiHidden/>
    <w:unhideWhenUsed/>
    <w:qFormat/>
    <w:pPr>
      <w:spacing w:after="140" w:line="276" w:lineRule="auto"/>
      <w:outlineLvl w:val="4"/>
    </w:pPr>
    <w:rPr>
      <w:color w:val="2E74B5"/>
      <w:sz w:val="22"/>
      <w:szCs w:val="22"/>
    </w:rPr>
  </w:style>
  <w:style w:type="paragraph" w:styleId="Heading6">
    <w:name w:val="heading 6"/>
    <w:uiPriority w:val="9"/>
    <w:semiHidden/>
    <w:unhideWhenUsed/>
    <w:qFormat/>
    <w:pPr>
      <w:spacing w:after="140" w:line="276" w:lineRule="auto"/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pPr>
      <w:spacing w:after="140" w:line="276" w:lineRule="auto"/>
    </w:pPr>
    <w:rPr>
      <w:sz w:val="56"/>
      <w:szCs w:val="56"/>
    </w:rPr>
  </w:style>
  <w:style w:type="paragraph" w:customStyle="1" w:styleId="Strong1">
    <w:name w:val="Strong1"/>
    <w:qFormat/>
    <w:pPr>
      <w:spacing w:after="140" w:line="276" w:lineRule="auto"/>
    </w:pPr>
    <w:rPr>
      <w:b/>
      <w:bCs/>
      <w:sz w:val="22"/>
      <w:szCs w:val="22"/>
    </w:rPr>
  </w:style>
  <w:style w:type="paragraph" w:styleId="ListParagraph">
    <w:name w:val="List Paragraph"/>
    <w:qFormat/>
    <w:pPr>
      <w:spacing w:after="140" w:line="276" w:lineRule="auto"/>
    </w:pPr>
    <w:rPr>
      <w:sz w:val="22"/>
      <w:szCs w:val="22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944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447E"/>
    <w:pPr>
      <w:spacing w:after="100"/>
      <w:ind w:left="220"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41512-1490-4953-8D8B-046F5C66D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3445</Words>
  <Characters>19639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Vestige AI — Project Report</vt:lpstr>
    </vt:vector>
  </TitlesOfParts>
  <Company/>
  <LinksUpToDate>false</LinksUpToDate>
  <CharactersWithSpaces>23038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Vestige AI — Project Report</dc:title>
  <dc:subject/>
  <dc:creator>Zain Ul Aabideen</dc:creator>
  <dc:description>AI Engineering Memory Platform — Business &amp; Technical Report</dc:description>
  <cp:lastModifiedBy>ZAIN UL AABIDEEN</cp:lastModifiedBy>
  <cp:revision>2</cp:revision>
  <dcterms:created xsi:type="dcterms:W3CDTF">2026-08-03T08:50:00Z</dcterms:created>
  <dcterms:modified xsi:type="dcterms:W3CDTF">2026-08-03T08:50:00Z</dcterms:modified>
  <dc:language>en-US</dc:language>
</cp:coreProperties>
</file>