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77BA" w:rsidRPr="0019181F" w:rsidRDefault="003577BA" w:rsidP="003577BA">
      <w:pPr>
        <w:spacing w:line="240" w:lineRule="auto"/>
        <w:jc w:val="center"/>
        <w:rPr>
          <w:rFonts w:ascii="Times New Roman" w:eastAsia="Calibri" w:hAnsi="Times New Roman" w:cs="Times New Roman"/>
          <w:sz w:val="42"/>
          <w:szCs w:val="42"/>
        </w:rPr>
      </w:pPr>
      <w:r w:rsidRPr="0019181F">
        <w:rPr>
          <w:rFonts w:ascii="Times New Roman" w:hAnsi="Times New Roman" w:cs="Times New Roman"/>
          <w:noProof/>
        </w:rPr>
        <w:drawing>
          <wp:inline distT="0" distB="0" distL="0" distR="0" wp14:anchorId="2117E584" wp14:editId="2CCCB319">
            <wp:extent cx="3152775" cy="1998634"/>
            <wp:effectExtent l="0" t="0" r="0" b="0"/>
            <wp:docPr id="746855661" name="Picture 74685566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55661" name="Picture 746855661" descr="A blue and white logo&#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152775" cy="1998634"/>
                    </a:xfrm>
                    <a:prstGeom prst="rect">
                      <a:avLst/>
                    </a:prstGeom>
                  </pic:spPr>
                </pic:pic>
              </a:graphicData>
            </a:graphic>
          </wp:inline>
        </w:drawing>
      </w:r>
      <w:r w:rsidRPr="0019181F">
        <w:rPr>
          <w:rFonts w:ascii="Times New Roman" w:hAnsi="Times New Roman" w:cs="Times New Roman"/>
        </w:rPr>
        <w:br/>
      </w:r>
      <w:r w:rsidRPr="0019181F">
        <w:rPr>
          <w:rFonts w:ascii="Times New Roman" w:eastAsia="Calibri" w:hAnsi="Times New Roman" w:cs="Times New Roman"/>
          <w:b/>
          <w:bCs/>
          <w:sz w:val="44"/>
          <w:szCs w:val="44"/>
        </w:rPr>
        <w:t>UNIVERSITY OF HERTFORDSHIRE</w:t>
      </w:r>
      <w:r w:rsidRPr="0019181F">
        <w:rPr>
          <w:rFonts w:ascii="Times New Roman" w:hAnsi="Times New Roman" w:cs="Times New Roman"/>
        </w:rPr>
        <w:br/>
      </w:r>
      <w:r w:rsidRPr="0019181F">
        <w:rPr>
          <w:rStyle w:val="Heading2Char"/>
          <w:rFonts w:ascii="Times New Roman" w:hAnsi="Times New Roman" w:cs="Times New Roman"/>
        </w:rPr>
        <w:t>School of Physics, Engineering and Computer Science</w:t>
      </w:r>
    </w:p>
    <w:p w:rsidR="003577BA" w:rsidRPr="0019181F" w:rsidRDefault="003577BA" w:rsidP="003577BA">
      <w:pPr>
        <w:shd w:val="clear" w:color="auto" w:fill="FFFFFF"/>
        <w:spacing w:before="100" w:beforeAutospacing="1" w:after="100" w:afterAutospacing="1" w:line="240" w:lineRule="auto"/>
        <w:jc w:val="center"/>
        <w:textAlignment w:val="top"/>
        <w:rPr>
          <w:rFonts w:ascii="Times New Roman" w:hAnsi="Times New Roman" w:cs="Times New Roman"/>
          <w:color w:val="273540"/>
        </w:rPr>
      </w:pPr>
      <w:r w:rsidRPr="0019181F">
        <w:rPr>
          <w:rFonts w:ascii="Times New Roman" w:hAnsi="Times New Roman" w:cs="Times New Roman"/>
        </w:rPr>
        <w:br/>
      </w:r>
      <w:r w:rsidRPr="0019181F">
        <w:rPr>
          <w:rFonts w:ascii="Times New Roman" w:eastAsia="Calibri" w:hAnsi="Times New Roman" w:cs="Times New Roman"/>
          <w:b/>
          <w:bCs/>
          <w:sz w:val="44"/>
          <w:szCs w:val="44"/>
        </w:rPr>
        <w:t>MSc Advanced Computer Science</w:t>
      </w:r>
      <w:r w:rsidRPr="0019181F">
        <w:rPr>
          <w:rFonts w:ascii="Times New Roman" w:hAnsi="Times New Roman" w:cs="Times New Roman"/>
        </w:rPr>
        <w:br/>
      </w:r>
      <w:hyperlink r:id="rId10" w:history="1">
        <w:r w:rsidRPr="0019181F">
          <w:rPr>
            <w:rStyle w:val="Heading2Char"/>
            <w:rFonts w:ascii="Times New Roman" w:hAnsi="Times New Roman" w:cs="Times New Roman"/>
          </w:rPr>
          <w:t>7COM1039-0901-2025</w:t>
        </w:r>
      </w:hyperlink>
      <w:r w:rsidRPr="0019181F">
        <w:rPr>
          <w:rStyle w:val="Heading2Char"/>
          <w:rFonts w:ascii="Times New Roman" w:hAnsi="Times New Roman" w:cs="Times New Roman"/>
        </w:rPr>
        <w:t>- Advanced Computer Science Masters Project</w:t>
      </w:r>
    </w:p>
    <w:p w:rsidR="003577BA" w:rsidRPr="0019181F" w:rsidRDefault="003577BA" w:rsidP="003577BA">
      <w:pPr>
        <w:spacing w:line="240" w:lineRule="auto"/>
        <w:jc w:val="center"/>
        <w:rPr>
          <w:rFonts w:ascii="Times New Roman" w:eastAsia="Calibri" w:hAnsi="Times New Roman" w:cs="Times New Roman"/>
          <w:b/>
          <w:bCs/>
          <w:sz w:val="44"/>
          <w:szCs w:val="44"/>
        </w:rPr>
      </w:pPr>
      <w:r w:rsidRPr="0019181F">
        <w:rPr>
          <w:rFonts w:ascii="Times New Roman" w:hAnsi="Times New Roman" w:cs="Times New Roman"/>
        </w:rPr>
        <w:br/>
      </w:r>
      <w:r w:rsidR="00923098">
        <w:rPr>
          <w:rFonts w:ascii="Times New Roman" w:eastAsia="Calibri" w:hAnsi="Times New Roman" w:cs="Times New Roman"/>
          <w:b/>
          <w:bCs/>
          <w:sz w:val="44"/>
          <w:szCs w:val="44"/>
        </w:rPr>
        <w:t>Final</w:t>
      </w:r>
      <w:r w:rsidRPr="0019181F">
        <w:rPr>
          <w:rFonts w:ascii="Times New Roman" w:eastAsia="Calibri" w:hAnsi="Times New Roman" w:cs="Times New Roman"/>
          <w:b/>
          <w:bCs/>
          <w:sz w:val="44"/>
          <w:szCs w:val="44"/>
        </w:rPr>
        <w:t xml:space="preserve"> PROJECT REPORT</w:t>
      </w:r>
    </w:p>
    <w:p w:rsidR="003577BA" w:rsidRDefault="003577BA" w:rsidP="003577BA">
      <w:pPr>
        <w:pStyle w:val="Title"/>
        <w:rPr>
          <w:rFonts w:ascii="Times New Roman" w:hAnsi="Times New Roman" w:cs="Times New Roman"/>
        </w:rPr>
      </w:pPr>
    </w:p>
    <w:p w:rsidR="00E40617" w:rsidRPr="0019181F" w:rsidRDefault="000F32CE" w:rsidP="003577BA">
      <w:pPr>
        <w:pStyle w:val="Title"/>
        <w:rPr>
          <w:rFonts w:ascii="Times New Roman" w:hAnsi="Times New Roman" w:cs="Times New Roman"/>
          <w:sz w:val="88"/>
          <w:szCs w:val="88"/>
        </w:rPr>
      </w:pPr>
      <w:sdt>
        <w:sdtPr>
          <w:rPr>
            <w:rFonts w:ascii="Times New Roman" w:hAnsi="Times New Roman" w:cs="Times New Roman"/>
          </w:rPr>
          <w:alias w:val="Title"/>
          <w:id w:val="13406919"/>
          <w:placeholder>
            <w:docPart w:val="1D7259EDA9F349368BD61A08C8943BBE"/>
          </w:placeholder>
          <w:dataBinding w:prefixMappings="xmlns:ns0='http://schemas.openxmlformats.org/package/2006/metadata/core-properties' xmlns:ns1='http://purl.org/dc/elements/1.1/'" w:xpath="/ns0:coreProperties[1]/ns1:title[1]" w:storeItemID="{6C3C8BC8-F283-45AE-878A-BAB7291924A1}"/>
          <w:text/>
        </w:sdtPr>
        <w:sdtEndPr/>
        <w:sdtContent>
          <w:r w:rsidR="00E40617" w:rsidRPr="0019181F">
            <w:rPr>
              <w:rFonts w:ascii="Times New Roman" w:hAnsi="Times New Roman" w:cs="Times New Roman"/>
            </w:rPr>
            <w:t>Project Title</w:t>
          </w:r>
        </w:sdtContent>
      </w:sdt>
    </w:p>
    <w:bookmarkStart w:id="0" w:name="_Hlk189278167" w:displacedByCustomXml="next"/>
    <w:bookmarkStart w:id="1" w:name="_Toc213673857" w:displacedByCustomXml="next"/>
    <w:bookmarkStart w:id="2" w:name="_Toc212952836" w:displacedByCustomXml="next"/>
    <w:bookmarkStart w:id="3" w:name="_Toc212854614" w:displacedByCustomXml="next"/>
    <w:sdt>
      <w:sdtPr>
        <w:rPr>
          <w:rStyle w:val="Heading3Char"/>
          <w:rFonts w:eastAsiaTheme="majorEastAsia"/>
          <w:b w:val="0"/>
          <w:bCs w:val="0"/>
          <w:sz w:val="24"/>
          <w:szCs w:val="24"/>
        </w:rPr>
        <w:alias w:val="Subtitle"/>
        <w:id w:val="13406923"/>
        <w:placeholder>
          <w:docPart w:val="4E4B418E7C6C4A14833C00B03D066236"/>
        </w:placeholder>
        <w:dataBinding w:prefixMappings="xmlns:ns0='http://schemas.openxmlformats.org/package/2006/metadata/core-properties' xmlns:ns1='http://purl.org/dc/elements/1.1/'" w:xpath="/ns0:coreProperties[1]/ns1:subject[1]" w:storeItemID="{6C3C8BC8-F283-45AE-878A-BAB7291924A1}"/>
        <w:text/>
      </w:sdtPr>
      <w:sdtEndPr>
        <w:rPr>
          <w:rStyle w:val="Heading3Char"/>
        </w:rPr>
      </w:sdtEndPr>
      <w:sdtContent>
        <w:bookmarkEnd w:id="0" w:displacedByCustomXml="prev"/>
        <w:p w:rsidR="006E0E2F" w:rsidRPr="0019181F" w:rsidRDefault="00E40617" w:rsidP="003577BA">
          <w:pPr>
            <w:pStyle w:val="Subtitle"/>
            <w:spacing w:line="240" w:lineRule="auto"/>
            <w:rPr>
              <w:rFonts w:ascii="Times New Roman" w:hAnsi="Times New Roman" w:cs="Times New Roman"/>
            </w:rPr>
          </w:pPr>
          <w:r w:rsidRPr="0019181F">
            <w:rPr>
              <w:rStyle w:val="Heading3Char"/>
              <w:rFonts w:eastAsiaTheme="majorEastAsia"/>
              <w:b w:val="0"/>
              <w:bCs w:val="0"/>
              <w:sz w:val="24"/>
              <w:szCs w:val="24"/>
            </w:rPr>
            <w:t>Evaluating the Accuracy and Reliability of AI-Generated Auto-Fixes for Runtime and Cloud-Related Software Errors</w:t>
          </w:r>
        </w:p>
      </w:sdtContent>
    </w:sdt>
    <w:bookmarkEnd w:id="1" w:displacedByCustomXml="prev"/>
    <w:bookmarkEnd w:id="2" w:displacedByCustomXml="prev"/>
    <w:bookmarkEnd w:id="3" w:displacedByCustomXml="prev"/>
    <w:p w:rsidR="006E0E2F" w:rsidRPr="0019181F" w:rsidRDefault="006E0E2F" w:rsidP="003577BA">
      <w:pPr>
        <w:pStyle w:val="NormalWeb"/>
      </w:pPr>
      <w:bookmarkStart w:id="4" w:name="_Toc212851417"/>
      <w:bookmarkStart w:id="5" w:name="_Toc212853108"/>
      <w:bookmarkStart w:id="6" w:name="_Toc212854615"/>
      <w:bookmarkStart w:id="7" w:name="_Toc212952837"/>
      <w:bookmarkStart w:id="8" w:name="_Toc213673858"/>
      <w:r w:rsidRPr="0019181F">
        <w:rPr>
          <w:rStyle w:val="Heading1Char"/>
          <w:rFonts w:ascii="Times New Roman" w:hAnsi="Times New Roman" w:cs="Times New Roman"/>
        </w:rPr>
        <w:t>Student Name &amp; ID</w:t>
      </w:r>
      <w:proofErr w:type="gramStart"/>
      <w:r w:rsidRPr="0019181F">
        <w:rPr>
          <w:rStyle w:val="Heading1Char"/>
          <w:rFonts w:ascii="Times New Roman" w:hAnsi="Times New Roman" w:cs="Times New Roman"/>
        </w:rPr>
        <w:t>:</w:t>
      </w:r>
      <w:bookmarkEnd w:id="4"/>
      <w:bookmarkEnd w:id="5"/>
      <w:bookmarkEnd w:id="6"/>
      <w:bookmarkEnd w:id="7"/>
      <w:bookmarkEnd w:id="8"/>
      <w:proofErr w:type="gramEnd"/>
      <w:r w:rsidRPr="0019181F">
        <w:br/>
      </w:r>
      <w:proofErr w:type="spellStart"/>
      <w:r w:rsidRPr="0019181F">
        <w:rPr>
          <w:rStyle w:val="Emphasis"/>
        </w:rPr>
        <w:t>Zain</w:t>
      </w:r>
      <w:proofErr w:type="spellEnd"/>
      <w:r w:rsidRPr="0019181F">
        <w:rPr>
          <w:rStyle w:val="Emphasis"/>
        </w:rPr>
        <w:t xml:space="preserve"> </w:t>
      </w:r>
      <w:proofErr w:type="spellStart"/>
      <w:r w:rsidRPr="0019181F">
        <w:rPr>
          <w:rStyle w:val="Emphasis"/>
        </w:rPr>
        <w:t>Ul</w:t>
      </w:r>
      <w:proofErr w:type="spellEnd"/>
      <w:r w:rsidRPr="0019181F">
        <w:rPr>
          <w:rStyle w:val="Emphasis"/>
        </w:rPr>
        <w:t xml:space="preserve"> Islam - 2303</w:t>
      </w:r>
      <w:r w:rsidR="00E81D80" w:rsidRPr="0019181F">
        <w:rPr>
          <w:rStyle w:val="Emphasis"/>
        </w:rPr>
        <w:t>7762</w:t>
      </w:r>
    </w:p>
    <w:p w:rsidR="006E0E2F" w:rsidRPr="0019181F" w:rsidRDefault="006E0E2F" w:rsidP="003577BA">
      <w:pPr>
        <w:pStyle w:val="NormalWeb"/>
      </w:pPr>
      <w:bookmarkStart w:id="9" w:name="_Toc212851418"/>
      <w:bookmarkStart w:id="10" w:name="_Toc212853109"/>
      <w:bookmarkStart w:id="11" w:name="_Toc212854616"/>
      <w:bookmarkStart w:id="12" w:name="_Toc212952838"/>
      <w:bookmarkStart w:id="13" w:name="_Toc213673859"/>
      <w:r w:rsidRPr="0019181F">
        <w:rPr>
          <w:rStyle w:val="Heading1Char"/>
          <w:rFonts w:ascii="Times New Roman" w:hAnsi="Times New Roman" w:cs="Times New Roman"/>
        </w:rPr>
        <w:t>Supervisor</w:t>
      </w:r>
      <w:proofErr w:type="gramStart"/>
      <w:r w:rsidRPr="0019181F">
        <w:rPr>
          <w:rStyle w:val="Heading1Char"/>
          <w:rFonts w:ascii="Times New Roman" w:hAnsi="Times New Roman" w:cs="Times New Roman"/>
        </w:rPr>
        <w:t>:</w:t>
      </w:r>
      <w:bookmarkEnd w:id="9"/>
      <w:bookmarkEnd w:id="10"/>
      <w:bookmarkEnd w:id="11"/>
      <w:bookmarkEnd w:id="12"/>
      <w:bookmarkEnd w:id="13"/>
      <w:proofErr w:type="gramEnd"/>
      <w:r w:rsidRPr="0019181F">
        <w:br/>
      </w:r>
      <w:r w:rsidR="00E81D80" w:rsidRPr="0019181F">
        <w:rPr>
          <w:rStyle w:val="Emphasis"/>
        </w:rPr>
        <w:t xml:space="preserve">Dr. </w:t>
      </w:r>
      <w:proofErr w:type="spellStart"/>
      <w:r w:rsidR="00E81D80" w:rsidRPr="0019181F">
        <w:rPr>
          <w:rStyle w:val="Emphasis"/>
        </w:rPr>
        <w:t>Harpreet</w:t>
      </w:r>
      <w:proofErr w:type="spellEnd"/>
      <w:r w:rsidR="00E81D80" w:rsidRPr="0019181F">
        <w:rPr>
          <w:rStyle w:val="Emphasis"/>
        </w:rPr>
        <w:t xml:space="preserve"> Singh</w:t>
      </w:r>
    </w:p>
    <w:p w:rsidR="00923098" w:rsidRDefault="00E40617" w:rsidP="003577BA">
      <w:pPr>
        <w:pStyle w:val="NormalWeb"/>
        <w:rPr>
          <w:rStyle w:val="Emphasis"/>
        </w:rPr>
      </w:pPr>
      <w:bookmarkStart w:id="14" w:name="_Toc212851419"/>
      <w:bookmarkStart w:id="15" w:name="_Toc212853110"/>
      <w:bookmarkStart w:id="16" w:name="_Toc212854617"/>
      <w:bookmarkStart w:id="17" w:name="_Toc212952839"/>
      <w:bookmarkStart w:id="18" w:name="_Toc213673860"/>
      <w:r w:rsidRPr="0019181F">
        <w:rPr>
          <w:rStyle w:val="Heading1Char"/>
          <w:rFonts w:ascii="Times New Roman" w:hAnsi="Times New Roman" w:cs="Times New Roman"/>
        </w:rPr>
        <w:t>Date</w:t>
      </w:r>
      <w:r w:rsidR="006E0E2F" w:rsidRPr="0019181F">
        <w:rPr>
          <w:rStyle w:val="Heading1Char"/>
          <w:rFonts w:ascii="Times New Roman" w:hAnsi="Times New Roman" w:cs="Times New Roman"/>
        </w:rPr>
        <w:t>:</w:t>
      </w:r>
      <w:bookmarkEnd w:id="14"/>
      <w:bookmarkEnd w:id="15"/>
      <w:bookmarkEnd w:id="16"/>
      <w:bookmarkEnd w:id="17"/>
      <w:bookmarkEnd w:id="18"/>
      <w:r w:rsidR="006E0E2F" w:rsidRPr="0019181F">
        <w:br/>
      </w:r>
    </w:p>
    <w:p w:rsidR="00923098" w:rsidRDefault="00923098" w:rsidP="00923098"/>
    <w:p w:rsidR="00923098" w:rsidRDefault="00923098" w:rsidP="00923098"/>
    <w:p w:rsidR="00923098" w:rsidRDefault="00923098" w:rsidP="00923098"/>
    <w:p w:rsidR="00923098" w:rsidRDefault="00923098" w:rsidP="00923098">
      <w:pPr>
        <w:pStyle w:val="Heading1"/>
      </w:pPr>
      <w:r>
        <w:lastRenderedPageBreak/>
        <w:t>Abstract:</w:t>
      </w:r>
    </w:p>
    <w:p w:rsidR="00923098" w:rsidRPr="00923098" w:rsidRDefault="00923098" w:rsidP="00923098">
      <w:pPr>
        <w:pStyle w:val="NormalWeb"/>
      </w:pPr>
      <w:r>
        <w:tab/>
      </w:r>
      <w:r w:rsidRPr="00923098">
        <w:t xml:space="preserve">This project investigates how accurately artificial intelligence can detect and repair runtime and locator-related failures in automated software testing. Modern CI/CD pipelines depend on stable test suites, yet minor interface changes or cloud-environment variations often cause tests to fail and disrupt delivery cycles. Self-healing frameworks such as </w:t>
      </w:r>
      <w:proofErr w:type="spellStart"/>
      <w:r w:rsidRPr="00923098">
        <w:t>Healenium</w:t>
      </w:r>
      <w:proofErr w:type="spellEnd"/>
      <w:r w:rsidRPr="00923098">
        <w:t xml:space="preserve"> attempt to reduce these failures by generating automatic fixes during execution. While these tools promise reduced maintenance, there is limited evidence on how reliable or consistent their repairs are across repeated runs and varied error conditions.</w:t>
      </w:r>
    </w:p>
    <w:p w:rsidR="00923098" w:rsidRPr="00923098" w:rsidRDefault="00923098" w:rsidP="00923098">
      <w:pPr>
        <w:spacing w:before="100" w:beforeAutospacing="1" w:after="100" w:afterAutospacing="1" w:line="240" w:lineRule="auto"/>
        <w:rPr>
          <w:rFonts w:ascii="Times New Roman" w:eastAsia="Times New Roman" w:hAnsi="Times New Roman" w:cs="Times New Roman"/>
          <w:sz w:val="24"/>
          <w:szCs w:val="24"/>
        </w:rPr>
      </w:pPr>
      <w:r w:rsidRPr="00923098">
        <w:rPr>
          <w:rFonts w:ascii="Times New Roman" w:eastAsia="Times New Roman" w:hAnsi="Times New Roman" w:cs="Times New Roman"/>
          <w:sz w:val="24"/>
          <w:szCs w:val="24"/>
        </w:rPr>
        <w:t xml:space="preserve">To explore this, the project integrates </w:t>
      </w:r>
      <w:proofErr w:type="spellStart"/>
      <w:r w:rsidRPr="00923098">
        <w:rPr>
          <w:rFonts w:ascii="Times New Roman" w:eastAsia="Times New Roman" w:hAnsi="Times New Roman" w:cs="Times New Roman"/>
          <w:sz w:val="24"/>
          <w:szCs w:val="24"/>
        </w:rPr>
        <w:t>Katalon</w:t>
      </w:r>
      <w:proofErr w:type="spellEnd"/>
      <w:r w:rsidRPr="00923098">
        <w:rPr>
          <w:rFonts w:ascii="Times New Roman" w:eastAsia="Times New Roman" w:hAnsi="Times New Roman" w:cs="Times New Roman"/>
          <w:sz w:val="24"/>
          <w:szCs w:val="24"/>
        </w:rPr>
        <w:t xml:space="preserve"> Studio, Selenium, and </w:t>
      </w:r>
      <w:proofErr w:type="spellStart"/>
      <w:r w:rsidRPr="00923098">
        <w:rPr>
          <w:rFonts w:ascii="Times New Roman" w:eastAsia="Times New Roman" w:hAnsi="Times New Roman" w:cs="Times New Roman"/>
          <w:sz w:val="24"/>
          <w:szCs w:val="24"/>
        </w:rPr>
        <w:t>Healenium</w:t>
      </w:r>
      <w:proofErr w:type="spellEnd"/>
      <w:r w:rsidRPr="00923098">
        <w:rPr>
          <w:rFonts w:ascii="Times New Roman" w:eastAsia="Times New Roman" w:hAnsi="Times New Roman" w:cs="Times New Roman"/>
          <w:sz w:val="24"/>
          <w:szCs w:val="24"/>
        </w:rPr>
        <w:t xml:space="preserve"> within a controlled test environment. A series of automated tests were designed to trigger locator breakages and selected runtime errors. </w:t>
      </w:r>
      <w:proofErr w:type="spellStart"/>
      <w:r w:rsidRPr="00923098">
        <w:rPr>
          <w:rFonts w:ascii="Times New Roman" w:eastAsia="Times New Roman" w:hAnsi="Times New Roman" w:cs="Times New Roman"/>
          <w:sz w:val="24"/>
          <w:szCs w:val="24"/>
        </w:rPr>
        <w:t>Healenium’s</w:t>
      </w:r>
      <w:proofErr w:type="spellEnd"/>
      <w:r w:rsidRPr="00923098">
        <w:rPr>
          <w:rFonts w:ascii="Times New Roman" w:eastAsia="Times New Roman" w:hAnsi="Times New Roman" w:cs="Times New Roman"/>
          <w:sz w:val="24"/>
          <w:szCs w:val="24"/>
        </w:rPr>
        <w:t xml:space="preserve"> </w:t>
      </w:r>
      <w:proofErr w:type="spellStart"/>
      <w:r w:rsidRPr="00923098">
        <w:rPr>
          <w:rFonts w:ascii="Times New Roman" w:eastAsia="Times New Roman" w:hAnsi="Times New Roman" w:cs="Times New Roman"/>
          <w:sz w:val="24"/>
          <w:szCs w:val="24"/>
        </w:rPr>
        <w:t>behaviour</w:t>
      </w:r>
      <w:proofErr w:type="spellEnd"/>
      <w:r w:rsidRPr="00923098">
        <w:rPr>
          <w:rFonts w:ascii="Times New Roman" w:eastAsia="Times New Roman" w:hAnsi="Times New Roman" w:cs="Times New Roman"/>
          <w:sz w:val="24"/>
          <w:szCs w:val="24"/>
        </w:rPr>
        <w:t xml:space="preserve"> was examined by collecting detailed execution logs, healing decisions, confidence scores, and rerun outcomes. A non-healing baseline was used to measure comparative improvements in success rates and recovery times. The collected data is </w:t>
      </w:r>
      <w:proofErr w:type="spellStart"/>
      <w:r w:rsidRPr="00923098">
        <w:rPr>
          <w:rFonts w:ascii="Times New Roman" w:eastAsia="Times New Roman" w:hAnsi="Times New Roman" w:cs="Times New Roman"/>
          <w:sz w:val="24"/>
          <w:szCs w:val="24"/>
        </w:rPr>
        <w:t>analysed</w:t>
      </w:r>
      <w:proofErr w:type="spellEnd"/>
      <w:r w:rsidRPr="00923098">
        <w:rPr>
          <w:rFonts w:ascii="Times New Roman" w:eastAsia="Times New Roman" w:hAnsi="Times New Roman" w:cs="Times New Roman"/>
          <w:sz w:val="24"/>
          <w:szCs w:val="24"/>
        </w:rPr>
        <w:t xml:space="preserve"> in R to evaluate accuracy, stability, and repeatability.</w:t>
      </w:r>
    </w:p>
    <w:p w:rsidR="00923098" w:rsidRPr="00923098" w:rsidRDefault="00923098" w:rsidP="00923098">
      <w:pPr>
        <w:spacing w:before="100" w:beforeAutospacing="1" w:after="100" w:afterAutospacing="1" w:line="240" w:lineRule="auto"/>
        <w:rPr>
          <w:rFonts w:ascii="Times New Roman" w:eastAsia="Times New Roman" w:hAnsi="Times New Roman" w:cs="Times New Roman"/>
          <w:sz w:val="24"/>
          <w:szCs w:val="24"/>
        </w:rPr>
      </w:pPr>
      <w:r w:rsidRPr="00923098">
        <w:rPr>
          <w:rFonts w:ascii="Times New Roman" w:eastAsia="Times New Roman" w:hAnsi="Times New Roman" w:cs="Times New Roman"/>
          <w:sz w:val="24"/>
          <w:szCs w:val="24"/>
        </w:rPr>
        <w:t>The results show that self-healing improves pass rates for predictable locator changes but performs inconsistently with more complex runtime issues. Some fixes are accurate and repeatable, while others succeed once but fail under slightly altered conditions, highlighting reliability limitations. These findings suggest that AI-generated healing can support test maintenance, but should not be relied on without human oversight, especially in environments where subtle element changes may hide deeper faults.</w:t>
      </w:r>
    </w:p>
    <w:p w:rsidR="00923098" w:rsidRDefault="00923098" w:rsidP="00923098">
      <w:pPr>
        <w:spacing w:before="100" w:beforeAutospacing="1" w:after="100" w:afterAutospacing="1" w:line="240" w:lineRule="auto"/>
        <w:rPr>
          <w:rFonts w:ascii="Times New Roman" w:eastAsia="Times New Roman" w:hAnsi="Times New Roman" w:cs="Times New Roman"/>
          <w:sz w:val="24"/>
          <w:szCs w:val="24"/>
        </w:rPr>
      </w:pPr>
      <w:r w:rsidRPr="00923098">
        <w:rPr>
          <w:rFonts w:ascii="Times New Roman" w:eastAsia="Times New Roman" w:hAnsi="Times New Roman" w:cs="Times New Roman"/>
          <w:sz w:val="24"/>
          <w:szCs w:val="24"/>
        </w:rPr>
        <w:t>The project concludes by outlining practical considerations for adopting self-healing tools, identifying situations where automated fixes are most effective, and recommending further research into model transparency, reliability metrics, and cross-environment validation.</w:t>
      </w:r>
    </w:p>
    <w:p w:rsidR="001B77C0" w:rsidRDefault="001B77C0" w:rsidP="00923098">
      <w:pPr>
        <w:spacing w:before="100" w:beforeAutospacing="1" w:after="100" w:afterAutospacing="1" w:line="240" w:lineRule="auto"/>
        <w:rPr>
          <w:rFonts w:ascii="Times New Roman" w:eastAsia="Times New Roman" w:hAnsi="Times New Roman" w:cs="Times New Roman"/>
          <w:sz w:val="24"/>
          <w:szCs w:val="24"/>
        </w:rPr>
      </w:pPr>
    </w:p>
    <w:p w:rsidR="001B77C0" w:rsidRDefault="001B77C0" w:rsidP="00923098">
      <w:pPr>
        <w:spacing w:before="100" w:beforeAutospacing="1" w:after="100" w:afterAutospacing="1" w:line="240" w:lineRule="auto"/>
        <w:rPr>
          <w:rFonts w:ascii="Times New Roman" w:eastAsia="Times New Roman" w:hAnsi="Times New Roman" w:cs="Times New Roman"/>
          <w:sz w:val="24"/>
          <w:szCs w:val="24"/>
        </w:rPr>
      </w:pPr>
    </w:p>
    <w:p w:rsidR="001B77C0" w:rsidRDefault="001B77C0" w:rsidP="00923098">
      <w:pPr>
        <w:spacing w:before="100" w:beforeAutospacing="1" w:after="100" w:afterAutospacing="1" w:line="240" w:lineRule="auto"/>
        <w:rPr>
          <w:rFonts w:ascii="Times New Roman" w:eastAsia="Times New Roman" w:hAnsi="Times New Roman" w:cs="Times New Roman"/>
          <w:sz w:val="24"/>
          <w:szCs w:val="24"/>
        </w:rPr>
      </w:pPr>
    </w:p>
    <w:p w:rsidR="001B77C0" w:rsidRDefault="001B77C0" w:rsidP="00923098">
      <w:pPr>
        <w:spacing w:before="100" w:beforeAutospacing="1" w:after="100" w:afterAutospacing="1" w:line="240" w:lineRule="auto"/>
        <w:rPr>
          <w:rFonts w:ascii="Times New Roman" w:eastAsia="Times New Roman" w:hAnsi="Times New Roman" w:cs="Times New Roman"/>
          <w:sz w:val="24"/>
          <w:szCs w:val="24"/>
        </w:rPr>
      </w:pPr>
    </w:p>
    <w:p w:rsidR="001B77C0" w:rsidRDefault="001B77C0" w:rsidP="00923098">
      <w:pPr>
        <w:spacing w:before="100" w:beforeAutospacing="1" w:after="100" w:afterAutospacing="1" w:line="240" w:lineRule="auto"/>
        <w:rPr>
          <w:rFonts w:ascii="Times New Roman" w:eastAsia="Times New Roman" w:hAnsi="Times New Roman" w:cs="Times New Roman"/>
          <w:sz w:val="24"/>
          <w:szCs w:val="24"/>
        </w:rPr>
      </w:pPr>
    </w:p>
    <w:p w:rsidR="001B77C0" w:rsidRDefault="001B77C0" w:rsidP="00923098">
      <w:pPr>
        <w:spacing w:before="100" w:beforeAutospacing="1" w:after="100" w:afterAutospacing="1" w:line="240" w:lineRule="auto"/>
        <w:rPr>
          <w:rFonts w:ascii="Times New Roman" w:eastAsia="Times New Roman" w:hAnsi="Times New Roman" w:cs="Times New Roman"/>
          <w:sz w:val="24"/>
          <w:szCs w:val="24"/>
        </w:rPr>
      </w:pPr>
    </w:p>
    <w:p w:rsidR="001B77C0" w:rsidRDefault="001B77C0" w:rsidP="00923098">
      <w:pPr>
        <w:spacing w:before="100" w:beforeAutospacing="1" w:after="100" w:afterAutospacing="1" w:line="240" w:lineRule="auto"/>
        <w:rPr>
          <w:rFonts w:ascii="Times New Roman" w:eastAsia="Times New Roman" w:hAnsi="Times New Roman" w:cs="Times New Roman"/>
          <w:sz w:val="24"/>
          <w:szCs w:val="24"/>
        </w:rPr>
      </w:pPr>
    </w:p>
    <w:p w:rsidR="001B77C0" w:rsidRDefault="001B77C0" w:rsidP="00923098">
      <w:pPr>
        <w:spacing w:before="100" w:beforeAutospacing="1" w:after="100" w:afterAutospacing="1" w:line="240" w:lineRule="auto"/>
        <w:rPr>
          <w:rFonts w:ascii="Times New Roman" w:eastAsia="Times New Roman" w:hAnsi="Times New Roman" w:cs="Times New Roman"/>
          <w:sz w:val="24"/>
          <w:szCs w:val="24"/>
        </w:rPr>
      </w:pPr>
    </w:p>
    <w:p w:rsidR="001B77C0" w:rsidRDefault="001B77C0" w:rsidP="00923098">
      <w:pPr>
        <w:spacing w:before="100" w:beforeAutospacing="1" w:after="100" w:afterAutospacing="1" w:line="240" w:lineRule="auto"/>
        <w:rPr>
          <w:rFonts w:ascii="Times New Roman" w:eastAsia="Times New Roman" w:hAnsi="Times New Roman" w:cs="Times New Roman"/>
          <w:sz w:val="24"/>
          <w:szCs w:val="24"/>
        </w:rPr>
      </w:pPr>
    </w:p>
    <w:p w:rsidR="00206578" w:rsidRPr="00206578" w:rsidRDefault="00206578" w:rsidP="006E15EB">
      <w:pPr>
        <w:pStyle w:val="Title"/>
        <w:rPr>
          <w:rFonts w:eastAsia="Times New Roman"/>
        </w:rPr>
      </w:pPr>
      <w:r w:rsidRPr="00206578">
        <w:rPr>
          <w:rFonts w:eastAsia="Times New Roman"/>
        </w:rPr>
        <w:lastRenderedPageBreak/>
        <w:t>Chapter 1</w:t>
      </w:r>
    </w:p>
    <w:p w:rsidR="00F77BC3" w:rsidRDefault="00F77BC3" w:rsidP="00F77BC3">
      <w:pPr>
        <w:pStyle w:val="Heading1"/>
        <w:numPr>
          <w:ilvl w:val="0"/>
          <w:numId w:val="14"/>
        </w:numPr>
        <w:rPr>
          <w:rFonts w:eastAsia="Times New Roman"/>
        </w:rPr>
      </w:pPr>
      <w:r>
        <w:rPr>
          <w:rFonts w:eastAsia="Times New Roman"/>
        </w:rPr>
        <w:t>Introduction:</w:t>
      </w:r>
    </w:p>
    <w:p w:rsidR="00F77BC3" w:rsidRPr="00F77BC3" w:rsidRDefault="00F77BC3" w:rsidP="00F77BC3">
      <w:pPr>
        <w:pStyle w:val="Heading2"/>
        <w:numPr>
          <w:ilvl w:val="1"/>
          <w:numId w:val="14"/>
        </w:numPr>
      </w:pPr>
      <w:r>
        <w:t>Background:</w:t>
      </w:r>
    </w:p>
    <w:p w:rsidR="00F77BC3" w:rsidRPr="00F77BC3" w:rsidRDefault="00F77BC3" w:rsidP="00F77BC3">
      <w:pPr>
        <w:spacing w:before="100" w:beforeAutospacing="1" w:after="100" w:afterAutospacing="1" w:line="240" w:lineRule="auto"/>
        <w:ind w:left="720"/>
        <w:rPr>
          <w:rFonts w:ascii="Times New Roman" w:eastAsia="Times New Roman" w:hAnsi="Times New Roman" w:cs="Times New Roman"/>
          <w:sz w:val="24"/>
          <w:szCs w:val="24"/>
        </w:rPr>
      </w:pPr>
      <w:r w:rsidRPr="00F77BC3">
        <w:rPr>
          <w:rFonts w:ascii="Times New Roman" w:eastAsia="Times New Roman" w:hAnsi="Times New Roman" w:cs="Times New Roman"/>
          <w:sz w:val="24"/>
          <w:szCs w:val="24"/>
        </w:rPr>
        <w:t xml:space="preserve">Modern software systems depend heavily on automated testing to ensure reliability, maintain delivery speed, and </w:t>
      </w:r>
      <w:proofErr w:type="spellStart"/>
      <w:r w:rsidRPr="00F77BC3">
        <w:rPr>
          <w:rFonts w:ascii="Times New Roman" w:eastAsia="Times New Roman" w:hAnsi="Times New Roman" w:cs="Times New Roman"/>
          <w:sz w:val="24"/>
          <w:szCs w:val="24"/>
        </w:rPr>
        <w:t>minimise</w:t>
      </w:r>
      <w:proofErr w:type="spellEnd"/>
      <w:r w:rsidRPr="00F77BC3">
        <w:rPr>
          <w:rFonts w:ascii="Times New Roman" w:eastAsia="Times New Roman" w:hAnsi="Times New Roman" w:cs="Times New Roman"/>
          <w:sz w:val="24"/>
          <w:szCs w:val="24"/>
        </w:rPr>
        <w:t xml:space="preserve"> manual intervention during development cycles. Continuous Integration and Continuous Delivery (CI/CD) pipelines frequently execute hundreds of automated tests each day, a</w:t>
      </w:r>
      <w:r>
        <w:rPr>
          <w:rFonts w:ascii="Times New Roman" w:eastAsia="Times New Roman" w:hAnsi="Times New Roman" w:cs="Times New Roman"/>
          <w:sz w:val="24"/>
          <w:szCs w:val="24"/>
        </w:rPr>
        <w:t xml:space="preserve">nd even minor interface changes, </w:t>
      </w:r>
      <w:r w:rsidRPr="00F77BC3">
        <w:rPr>
          <w:rFonts w:ascii="Times New Roman" w:eastAsia="Times New Roman" w:hAnsi="Times New Roman" w:cs="Times New Roman"/>
          <w:sz w:val="24"/>
          <w:szCs w:val="24"/>
        </w:rPr>
        <w:t>such as an updated CSS selector or a res</w:t>
      </w:r>
      <w:r>
        <w:rPr>
          <w:rFonts w:ascii="Times New Roman" w:eastAsia="Times New Roman" w:hAnsi="Times New Roman" w:cs="Times New Roman"/>
          <w:sz w:val="24"/>
          <w:szCs w:val="24"/>
        </w:rPr>
        <w:t xml:space="preserve">tructuring of visual components, </w:t>
      </w:r>
      <w:r w:rsidRPr="00F77BC3">
        <w:rPr>
          <w:rFonts w:ascii="Times New Roman" w:eastAsia="Times New Roman" w:hAnsi="Times New Roman" w:cs="Times New Roman"/>
          <w:sz w:val="24"/>
          <w:szCs w:val="24"/>
        </w:rPr>
        <w:t xml:space="preserve">can cause locators to break and tests to fail. These failures are rarely indicators of genuine system defects; instead, they typically reflect changes in the application’s presentation layer or cloud-environment </w:t>
      </w:r>
      <w:proofErr w:type="spellStart"/>
      <w:r w:rsidRPr="00F77BC3">
        <w:rPr>
          <w:rFonts w:ascii="Times New Roman" w:eastAsia="Times New Roman" w:hAnsi="Times New Roman" w:cs="Times New Roman"/>
          <w:sz w:val="24"/>
          <w:szCs w:val="24"/>
        </w:rPr>
        <w:t>behaviour</w:t>
      </w:r>
      <w:proofErr w:type="spellEnd"/>
      <w:r w:rsidRPr="00F77BC3">
        <w:rPr>
          <w:rFonts w:ascii="Times New Roman" w:eastAsia="Times New Roman" w:hAnsi="Times New Roman" w:cs="Times New Roman"/>
          <w:sz w:val="24"/>
          <w:szCs w:val="24"/>
        </w:rPr>
        <w:t>. As a result, testers and developers spend substantial time diagnosing false failures and updating scripts, increasing operational cost and delaying software releases.</w:t>
      </w:r>
    </w:p>
    <w:p w:rsidR="00F77BC3" w:rsidRPr="00F77BC3" w:rsidRDefault="00F77BC3" w:rsidP="00F77BC3">
      <w:pPr>
        <w:spacing w:before="100" w:beforeAutospacing="1" w:after="100" w:afterAutospacing="1" w:line="240" w:lineRule="auto"/>
        <w:ind w:left="720"/>
        <w:rPr>
          <w:rFonts w:ascii="Times New Roman" w:eastAsia="Times New Roman" w:hAnsi="Times New Roman" w:cs="Times New Roman"/>
          <w:sz w:val="24"/>
          <w:szCs w:val="24"/>
        </w:rPr>
      </w:pPr>
      <w:r w:rsidRPr="00F77BC3">
        <w:rPr>
          <w:rFonts w:ascii="Times New Roman" w:eastAsia="Times New Roman" w:hAnsi="Times New Roman" w:cs="Times New Roman"/>
          <w:sz w:val="24"/>
          <w:szCs w:val="24"/>
        </w:rPr>
        <w:t xml:space="preserve">Recent developments in artificial intelligence have led to the emergence of self-healing test automation tools. These tools attempt to repair broken locators or adjust to runtime variations by dynamically selecting alternative element mappings or generating revised identifiers during execution. Frameworks such as </w:t>
      </w:r>
      <w:proofErr w:type="spellStart"/>
      <w:r w:rsidRPr="00F77BC3">
        <w:rPr>
          <w:rFonts w:ascii="Times New Roman" w:eastAsia="Times New Roman" w:hAnsi="Times New Roman" w:cs="Times New Roman"/>
          <w:sz w:val="24"/>
          <w:szCs w:val="24"/>
        </w:rPr>
        <w:t>Healenium</w:t>
      </w:r>
      <w:proofErr w:type="spellEnd"/>
      <w:r w:rsidRPr="00F77BC3">
        <w:rPr>
          <w:rFonts w:ascii="Times New Roman" w:eastAsia="Times New Roman" w:hAnsi="Times New Roman" w:cs="Times New Roman"/>
          <w:sz w:val="24"/>
          <w:szCs w:val="24"/>
        </w:rPr>
        <w:t xml:space="preserve"> sit between Selenium </w:t>
      </w:r>
      <w:proofErr w:type="spellStart"/>
      <w:r w:rsidRPr="00F77BC3">
        <w:rPr>
          <w:rFonts w:ascii="Times New Roman" w:eastAsia="Times New Roman" w:hAnsi="Times New Roman" w:cs="Times New Roman"/>
          <w:sz w:val="24"/>
          <w:szCs w:val="24"/>
        </w:rPr>
        <w:t>WebDriver</w:t>
      </w:r>
      <w:proofErr w:type="spellEnd"/>
      <w:r w:rsidRPr="00F77BC3">
        <w:rPr>
          <w:rFonts w:ascii="Times New Roman" w:eastAsia="Times New Roman" w:hAnsi="Times New Roman" w:cs="Times New Roman"/>
          <w:sz w:val="24"/>
          <w:szCs w:val="24"/>
        </w:rPr>
        <w:t xml:space="preserve"> and the target application, automatically detecting mismatches and providing alternative locators using recorded history and AI-supported heuristics. </w:t>
      </w:r>
      <w:proofErr w:type="spellStart"/>
      <w:r w:rsidRPr="00F77BC3">
        <w:rPr>
          <w:rFonts w:ascii="Times New Roman" w:eastAsia="Times New Roman" w:hAnsi="Times New Roman" w:cs="Times New Roman"/>
          <w:sz w:val="24"/>
          <w:szCs w:val="24"/>
        </w:rPr>
        <w:t>Katalon</w:t>
      </w:r>
      <w:proofErr w:type="spellEnd"/>
      <w:r w:rsidRPr="00F77BC3">
        <w:rPr>
          <w:rFonts w:ascii="Times New Roman" w:eastAsia="Times New Roman" w:hAnsi="Times New Roman" w:cs="Times New Roman"/>
          <w:sz w:val="24"/>
          <w:szCs w:val="24"/>
        </w:rPr>
        <w:t xml:space="preserve"> Studio has also introduced similar healing features designed to reduce maintenance burdens and improve test stability.</w:t>
      </w:r>
    </w:p>
    <w:p w:rsidR="00966FBD" w:rsidRPr="00345585" w:rsidRDefault="00F77BC3" w:rsidP="00345585">
      <w:pPr>
        <w:spacing w:before="100" w:beforeAutospacing="1" w:after="100" w:afterAutospacing="1" w:line="240" w:lineRule="auto"/>
        <w:ind w:left="720"/>
        <w:rPr>
          <w:rFonts w:ascii="Times New Roman" w:eastAsia="Times New Roman" w:hAnsi="Times New Roman" w:cs="Times New Roman"/>
          <w:sz w:val="24"/>
          <w:szCs w:val="24"/>
        </w:rPr>
      </w:pPr>
      <w:r w:rsidRPr="00F77BC3">
        <w:rPr>
          <w:rFonts w:ascii="Times New Roman" w:eastAsia="Times New Roman" w:hAnsi="Times New Roman" w:cs="Times New Roman"/>
          <w:sz w:val="24"/>
          <w:szCs w:val="24"/>
        </w:rPr>
        <w:t xml:space="preserve">While these tools promise reduced manual overhead, </w:t>
      </w:r>
      <w:proofErr w:type="spellStart"/>
      <w:r w:rsidRPr="00F77BC3">
        <w:rPr>
          <w:rFonts w:ascii="Times New Roman" w:eastAsia="Times New Roman" w:hAnsi="Times New Roman" w:cs="Times New Roman"/>
          <w:sz w:val="24"/>
          <w:szCs w:val="24"/>
        </w:rPr>
        <w:t>organisations</w:t>
      </w:r>
      <w:proofErr w:type="spellEnd"/>
      <w:r w:rsidRPr="00F77BC3">
        <w:rPr>
          <w:rFonts w:ascii="Times New Roman" w:eastAsia="Times New Roman" w:hAnsi="Times New Roman" w:cs="Times New Roman"/>
          <w:sz w:val="24"/>
          <w:szCs w:val="24"/>
        </w:rPr>
        <w:t xml:space="preserve"> remain cautious about integrating automated repair mechanisms into production pipelines. The primary concern lies in reliability: an incorrect or unstable fix may allow a flawed test to pass, concealing defects rather than detecting them. Academic research has highlighted similar issues in program repair tools, where AI-generated patches sometimes appear valid but fail under different conditions or silently break system </w:t>
      </w:r>
      <w:proofErr w:type="spellStart"/>
      <w:r w:rsidRPr="00F77BC3">
        <w:rPr>
          <w:rFonts w:ascii="Times New Roman" w:eastAsia="Times New Roman" w:hAnsi="Times New Roman" w:cs="Times New Roman"/>
          <w:sz w:val="24"/>
          <w:szCs w:val="24"/>
        </w:rPr>
        <w:t>behaviour</w:t>
      </w:r>
      <w:proofErr w:type="spellEnd"/>
      <w:r w:rsidRPr="00F77BC3">
        <w:rPr>
          <w:rFonts w:ascii="Times New Roman" w:eastAsia="Times New Roman" w:hAnsi="Times New Roman" w:cs="Times New Roman"/>
          <w:sz w:val="24"/>
          <w:szCs w:val="24"/>
        </w:rPr>
        <w:t>. This raises the central question of whether AI-driven healing is consistent, trustworthy, and suitable for real-world use.</w:t>
      </w:r>
    </w:p>
    <w:p w:rsidR="00F77BC3" w:rsidRDefault="00F77BC3" w:rsidP="00F77BC3">
      <w:pPr>
        <w:spacing w:before="100" w:beforeAutospacing="1" w:after="100" w:afterAutospacing="1" w:line="240" w:lineRule="auto"/>
        <w:ind w:left="720"/>
        <w:rPr>
          <w:rFonts w:ascii="Times New Roman" w:eastAsia="Times New Roman" w:hAnsi="Times New Roman" w:cs="Times New Roman"/>
          <w:sz w:val="24"/>
          <w:szCs w:val="24"/>
        </w:rPr>
      </w:pPr>
    </w:p>
    <w:p w:rsidR="00F77BC3" w:rsidRDefault="00F77BC3" w:rsidP="00F77BC3">
      <w:pPr>
        <w:spacing w:before="100" w:beforeAutospacing="1" w:after="100" w:afterAutospacing="1" w:line="240" w:lineRule="auto"/>
        <w:ind w:left="720"/>
        <w:rPr>
          <w:rFonts w:ascii="Times New Roman" w:eastAsia="Times New Roman" w:hAnsi="Times New Roman" w:cs="Times New Roman"/>
          <w:sz w:val="24"/>
          <w:szCs w:val="24"/>
        </w:rPr>
      </w:pPr>
    </w:p>
    <w:p w:rsidR="00F77BC3" w:rsidRDefault="00F77BC3" w:rsidP="00F77BC3">
      <w:pPr>
        <w:spacing w:before="100" w:beforeAutospacing="1" w:after="100" w:afterAutospacing="1" w:line="240" w:lineRule="auto"/>
        <w:ind w:left="720"/>
        <w:rPr>
          <w:rFonts w:ascii="Times New Roman" w:eastAsia="Times New Roman" w:hAnsi="Times New Roman" w:cs="Times New Roman"/>
          <w:sz w:val="24"/>
          <w:szCs w:val="24"/>
        </w:rPr>
      </w:pPr>
    </w:p>
    <w:p w:rsidR="00F77BC3" w:rsidRDefault="00F77BC3" w:rsidP="00F77BC3">
      <w:pPr>
        <w:spacing w:before="100" w:beforeAutospacing="1" w:after="100" w:afterAutospacing="1" w:line="240" w:lineRule="auto"/>
        <w:ind w:left="720"/>
        <w:rPr>
          <w:rFonts w:ascii="Times New Roman" w:eastAsia="Times New Roman" w:hAnsi="Times New Roman" w:cs="Times New Roman"/>
          <w:sz w:val="24"/>
          <w:szCs w:val="24"/>
        </w:rPr>
      </w:pPr>
    </w:p>
    <w:p w:rsidR="00F77BC3" w:rsidRDefault="00F77BC3" w:rsidP="00345585">
      <w:pPr>
        <w:spacing w:before="100" w:beforeAutospacing="1" w:after="100" w:afterAutospacing="1" w:line="240" w:lineRule="auto"/>
        <w:rPr>
          <w:rFonts w:ascii="Times New Roman" w:eastAsia="Times New Roman" w:hAnsi="Times New Roman" w:cs="Times New Roman"/>
          <w:sz w:val="24"/>
          <w:szCs w:val="24"/>
        </w:rPr>
      </w:pPr>
    </w:p>
    <w:p w:rsidR="00F77BC3" w:rsidRDefault="00F77BC3" w:rsidP="00966FBD">
      <w:pPr>
        <w:pStyle w:val="Heading2"/>
        <w:numPr>
          <w:ilvl w:val="1"/>
          <w:numId w:val="14"/>
        </w:numPr>
        <w:rPr>
          <w:rFonts w:eastAsia="Times New Roman"/>
        </w:rPr>
      </w:pPr>
      <w:r>
        <w:rPr>
          <w:rFonts w:eastAsia="Times New Roman"/>
        </w:rPr>
        <w:lastRenderedPageBreak/>
        <w:t>Problem Statement:</w:t>
      </w:r>
    </w:p>
    <w:p w:rsidR="00F77BC3" w:rsidRDefault="00F77BC3" w:rsidP="00F77BC3"/>
    <w:p w:rsidR="00F77BC3" w:rsidRPr="00F77BC3" w:rsidRDefault="00F77BC3" w:rsidP="00F77BC3">
      <w:pPr>
        <w:spacing w:before="100" w:beforeAutospacing="1" w:after="100" w:afterAutospacing="1" w:line="240" w:lineRule="auto"/>
        <w:ind w:left="720"/>
        <w:rPr>
          <w:rFonts w:ascii="Times New Roman" w:eastAsia="Times New Roman" w:hAnsi="Times New Roman" w:cs="Times New Roman"/>
          <w:sz w:val="24"/>
          <w:szCs w:val="24"/>
        </w:rPr>
      </w:pPr>
      <w:r w:rsidRPr="00F77BC3">
        <w:rPr>
          <w:rFonts w:ascii="Times New Roman" w:eastAsia="Times New Roman" w:hAnsi="Times New Roman" w:cs="Times New Roman"/>
          <w:sz w:val="24"/>
          <w:szCs w:val="24"/>
        </w:rPr>
        <w:t xml:space="preserve">Although self-healing automation has generated significant interest, its practical reliability remains poorly understood. Existing literature frequently focuses on whether AI tools </w:t>
      </w:r>
      <w:r w:rsidRPr="00F77BC3">
        <w:rPr>
          <w:rFonts w:ascii="Times New Roman" w:eastAsia="Times New Roman" w:hAnsi="Times New Roman" w:cs="Times New Roman"/>
          <w:iCs/>
          <w:sz w:val="24"/>
          <w:szCs w:val="24"/>
        </w:rPr>
        <w:t>can</w:t>
      </w:r>
      <w:r w:rsidRPr="00F77BC3">
        <w:rPr>
          <w:rFonts w:ascii="Times New Roman" w:eastAsia="Times New Roman" w:hAnsi="Times New Roman" w:cs="Times New Roman"/>
          <w:sz w:val="24"/>
          <w:szCs w:val="24"/>
        </w:rPr>
        <w:t xml:space="preserve"> fix certain classes of errors but rarely examines whether those fixes remain consistent across repeated executions or across different test environments. For automated testing teams, reliability is paramount: a fix that succeeds once but fails unpredictably in subsequent runs undermines trust and introduces operational risk.</w:t>
      </w:r>
    </w:p>
    <w:p w:rsidR="00F77BC3" w:rsidRPr="00F77BC3" w:rsidRDefault="00F77BC3" w:rsidP="00F77BC3">
      <w:pPr>
        <w:spacing w:before="100" w:beforeAutospacing="1" w:after="100" w:afterAutospacing="1" w:line="240" w:lineRule="auto"/>
        <w:ind w:left="720"/>
        <w:rPr>
          <w:rFonts w:ascii="Times New Roman" w:eastAsia="Times New Roman" w:hAnsi="Times New Roman" w:cs="Times New Roman"/>
          <w:sz w:val="24"/>
          <w:szCs w:val="24"/>
        </w:rPr>
      </w:pPr>
      <w:r w:rsidRPr="00F77BC3">
        <w:rPr>
          <w:rFonts w:ascii="Times New Roman" w:eastAsia="Times New Roman" w:hAnsi="Times New Roman" w:cs="Times New Roman"/>
          <w:sz w:val="24"/>
          <w:szCs w:val="24"/>
        </w:rPr>
        <w:t>Locator instability, cloud-environment fluctuations, and the dynamic nature of modern user interfaces all contribute to frequent test failures. Without careful evaluation, AI-generated fixes have the potential to mask authentic defects, leading to inaccurate reporting and weaker quality assurance. The lack of empirical evidence on the stability, accuracy, and repeatability of AI-generated repairs forms a significant practical and academic gap.</w:t>
      </w:r>
    </w:p>
    <w:p w:rsidR="00F77BC3" w:rsidRDefault="00F77BC3" w:rsidP="00F77BC3">
      <w:pPr>
        <w:spacing w:before="100" w:beforeAutospacing="1" w:after="100" w:afterAutospacing="1" w:line="240" w:lineRule="auto"/>
        <w:ind w:left="720"/>
        <w:rPr>
          <w:rFonts w:ascii="Times New Roman" w:eastAsia="Times New Roman" w:hAnsi="Times New Roman" w:cs="Times New Roman"/>
          <w:sz w:val="24"/>
          <w:szCs w:val="24"/>
        </w:rPr>
      </w:pPr>
      <w:r w:rsidRPr="00F77BC3">
        <w:rPr>
          <w:rFonts w:ascii="Times New Roman" w:eastAsia="Times New Roman" w:hAnsi="Times New Roman" w:cs="Times New Roman"/>
          <w:sz w:val="24"/>
          <w:szCs w:val="24"/>
        </w:rPr>
        <w:t xml:space="preserve">This project addresses that gap by providing controlled, repeatable testing scenarios designed to evaluate how effectively </w:t>
      </w:r>
      <w:proofErr w:type="spellStart"/>
      <w:r w:rsidRPr="00F77BC3">
        <w:rPr>
          <w:rFonts w:ascii="Times New Roman" w:eastAsia="Times New Roman" w:hAnsi="Times New Roman" w:cs="Times New Roman"/>
          <w:sz w:val="24"/>
          <w:szCs w:val="24"/>
        </w:rPr>
        <w:t>Healenium</w:t>
      </w:r>
      <w:proofErr w:type="spellEnd"/>
      <w:r w:rsidRPr="00F77BC3">
        <w:rPr>
          <w:rFonts w:ascii="Times New Roman" w:eastAsia="Times New Roman" w:hAnsi="Times New Roman" w:cs="Times New Roman"/>
          <w:sz w:val="24"/>
          <w:szCs w:val="24"/>
        </w:rPr>
        <w:t xml:space="preserve"> resolves locator failures, how consistently those repairs hold across multiple runs, and how well self-healing compares to a non-healing baseline</w:t>
      </w:r>
    </w:p>
    <w:p w:rsidR="00966FBD" w:rsidRDefault="00966FBD" w:rsidP="00966FBD">
      <w:pPr>
        <w:pStyle w:val="Heading2"/>
        <w:numPr>
          <w:ilvl w:val="1"/>
          <w:numId w:val="14"/>
        </w:numPr>
        <w:rPr>
          <w:rFonts w:eastAsia="Times New Roman"/>
        </w:rPr>
      </w:pPr>
      <w:r>
        <w:rPr>
          <w:rFonts w:eastAsia="Times New Roman"/>
        </w:rPr>
        <w:t xml:space="preserve">Research Question and Objectives: </w:t>
      </w:r>
    </w:p>
    <w:p w:rsidR="00420016" w:rsidRDefault="00420016" w:rsidP="00420016"/>
    <w:p w:rsidR="00420016" w:rsidRDefault="00420016" w:rsidP="00420016">
      <w:pPr>
        <w:pStyle w:val="NormalWeb"/>
        <w:ind w:left="720"/>
      </w:pPr>
      <w:r>
        <w:rPr>
          <w:rStyle w:val="Strong"/>
        </w:rPr>
        <w:t>“How effectively can AI models detect and automatically fix runtime and locator-related software errors, and to what extent can their fixes be trusted for reliability and accuracy?”</w:t>
      </w:r>
    </w:p>
    <w:p w:rsidR="00420016" w:rsidRDefault="00420016" w:rsidP="00420016">
      <w:pPr>
        <w:pStyle w:val="NormalWeb"/>
        <w:ind w:left="720"/>
      </w:pPr>
      <w:r>
        <w:t>To explore this question, the project pursues the following objectives:</w:t>
      </w:r>
    </w:p>
    <w:p w:rsidR="00420016" w:rsidRDefault="00420016" w:rsidP="00420016">
      <w:pPr>
        <w:pStyle w:val="NormalWeb"/>
        <w:numPr>
          <w:ilvl w:val="0"/>
          <w:numId w:val="22"/>
        </w:numPr>
      </w:pPr>
      <w:r>
        <w:t>Evaluate the accuracy and stability of self-healing mechanisms when handling broken locators and selected runtime variations.</w:t>
      </w:r>
    </w:p>
    <w:p w:rsidR="00420016" w:rsidRDefault="00420016" w:rsidP="00420016">
      <w:pPr>
        <w:pStyle w:val="NormalWeb"/>
        <w:numPr>
          <w:ilvl w:val="0"/>
          <w:numId w:val="22"/>
        </w:numPr>
      </w:pPr>
      <w:r>
        <w:t>Measure differences in execution success rates, recovery times, and failure patterns between healing-enabled and baseline tests.</w:t>
      </w:r>
    </w:p>
    <w:p w:rsidR="00420016" w:rsidRDefault="00420016" w:rsidP="00420016">
      <w:pPr>
        <w:pStyle w:val="NormalWeb"/>
        <w:numPr>
          <w:ilvl w:val="0"/>
          <w:numId w:val="22"/>
        </w:numPr>
      </w:pPr>
      <w:proofErr w:type="spellStart"/>
      <w:r>
        <w:t>Analyse</w:t>
      </w:r>
      <w:proofErr w:type="spellEnd"/>
      <w:r>
        <w:t xml:space="preserve"> the consistency of AI-generated fixes across repeated executions to identify patterns of reliability or instability.</w:t>
      </w:r>
    </w:p>
    <w:p w:rsidR="00420016" w:rsidRDefault="00420016" w:rsidP="00420016">
      <w:pPr>
        <w:pStyle w:val="NormalWeb"/>
        <w:numPr>
          <w:ilvl w:val="0"/>
          <w:numId w:val="22"/>
        </w:numPr>
      </w:pPr>
      <w:r>
        <w:t>Examine the limitations and risks associated with automated repair, particularly situations where AI-generated fixes may incorrectly pass failing tests.</w:t>
      </w:r>
    </w:p>
    <w:p w:rsidR="00420016" w:rsidRDefault="00420016" w:rsidP="00420016">
      <w:pPr>
        <w:pStyle w:val="NormalWeb"/>
        <w:numPr>
          <w:ilvl w:val="0"/>
          <w:numId w:val="22"/>
        </w:numPr>
      </w:pPr>
      <w:r>
        <w:t>Produce empirical evidence to inform whether self-healing tools can be safely integrated into CI/CD workflows.</w:t>
      </w:r>
    </w:p>
    <w:p w:rsidR="00420016" w:rsidRDefault="00420016" w:rsidP="00420016">
      <w:pPr>
        <w:pStyle w:val="NormalWeb"/>
      </w:pPr>
    </w:p>
    <w:p w:rsidR="00420016" w:rsidRDefault="00420016" w:rsidP="00420016">
      <w:pPr>
        <w:pStyle w:val="NormalWeb"/>
      </w:pPr>
    </w:p>
    <w:p w:rsidR="00420016" w:rsidRDefault="00420016" w:rsidP="00420016">
      <w:pPr>
        <w:pStyle w:val="Heading2"/>
        <w:numPr>
          <w:ilvl w:val="1"/>
          <w:numId w:val="14"/>
        </w:numPr>
      </w:pPr>
      <w:r>
        <w:lastRenderedPageBreak/>
        <w:t>Scope and Constrains:</w:t>
      </w:r>
    </w:p>
    <w:p w:rsidR="00420016" w:rsidRDefault="00420016" w:rsidP="00420016"/>
    <w:p w:rsidR="00420016" w:rsidRPr="00420016" w:rsidRDefault="00420016" w:rsidP="00420016">
      <w:pPr>
        <w:spacing w:before="100" w:beforeAutospacing="1" w:after="100" w:afterAutospacing="1" w:line="240" w:lineRule="auto"/>
        <w:ind w:left="720"/>
        <w:rPr>
          <w:rFonts w:ascii="Times New Roman" w:eastAsia="Times New Roman" w:hAnsi="Times New Roman" w:cs="Times New Roman"/>
          <w:sz w:val="24"/>
          <w:szCs w:val="24"/>
        </w:rPr>
      </w:pPr>
      <w:r w:rsidRPr="00420016">
        <w:rPr>
          <w:rFonts w:ascii="Times New Roman" w:eastAsia="Times New Roman" w:hAnsi="Times New Roman" w:cs="Times New Roman"/>
          <w:sz w:val="24"/>
          <w:szCs w:val="24"/>
        </w:rPr>
        <w:t xml:space="preserve">The project focuses exclusively on web-based automated testing using </w:t>
      </w:r>
      <w:proofErr w:type="spellStart"/>
      <w:r w:rsidRPr="00420016">
        <w:rPr>
          <w:rFonts w:ascii="Times New Roman" w:eastAsia="Times New Roman" w:hAnsi="Times New Roman" w:cs="Times New Roman"/>
          <w:sz w:val="24"/>
          <w:szCs w:val="24"/>
        </w:rPr>
        <w:t>Katalon</w:t>
      </w:r>
      <w:proofErr w:type="spellEnd"/>
      <w:r w:rsidRPr="00420016">
        <w:rPr>
          <w:rFonts w:ascii="Times New Roman" w:eastAsia="Times New Roman" w:hAnsi="Times New Roman" w:cs="Times New Roman"/>
          <w:sz w:val="24"/>
          <w:szCs w:val="24"/>
        </w:rPr>
        <w:t xml:space="preserve"> Studio, Selenium </w:t>
      </w:r>
      <w:proofErr w:type="spellStart"/>
      <w:r w:rsidRPr="00420016">
        <w:rPr>
          <w:rFonts w:ascii="Times New Roman" w:eastAsia="Times New Roman" w:hAnsi="Times New Roman" w:cs="Times New Roman"/>
          <w:sz w:val="24"/>
          <w:szCs w:val="24"/>
        </w:rPr>
        <w:t>WebDriver</w:t>
      </w:r>
      <w:proofErr w:type="spellEnd"/>
      <w:r w:rsidRPr="00420016">
        <w:rPr>
          <w:rFonts w:ascii="Times New Roman" w:eastAsia="Times New Roman" w:hAnsi="Times New Roman" w:cs="Times New Roman"/>
          <w:sz w:val="24"/>
          <w:szCs w:val="24"/>
        </w:rPr>
        <w:t xml:space="preserve">, and the </w:t>
      </w:r>
      <w:proofErr w:type="spellStart"/>
      <w:r w:rsidRPr="00420016">
        <w:rPr>
          <w:rFonts w:ascii="Times New Roman" w:eastAsia="Times New Roman" w:hAnsi="Times New Roman" w:cs="Times New Roman"/>
          <w:sz w:val="24"/>
          <w:szCs w:val="24"/>
        </w:rPr>
        <w:t>Healenium</w:t>
      </w:r>
      <w:proofErr w:type="spellEnd"/>
      <w:r w:rsidRPr="00420016">
        <w:rPr>
          <w:rFonts w:ascii="Times New Roman" w:eastAsia="Times New Roman" w:hAnsi="Times New Roman" w:cs="Times New Roman"/>
          <w:sz w:val="24"/>
          <w:szCs w:val="24"/>
        </w:rPr>
        <w:t xml:space="preserve"> self-healing engine. The scope is limited to locator-related test failures and selected runtime conditions that can be simulated within a controlled test application. No user data, personal information, or external system logs are used, and all testing is conducted within an isolated environment.</w:t>
      </w:r>
    </w:p>
    <w:p w:rsidR="00420016" w:rsidRPr="00420016" w:rsidRDefault="00420016" w:rsidP="00420016">
      <w:pPr>
        <w:spacing w:before="100" w:beforeAutospacing="1" w:after="100" w:afterAutospacing="1" w:line="240" w:lineRule="auto"/>
        <w:ind w:left="720"/>
        <w:rPr>
          <w:rFonts w:ascii="Times New Roman" w:eastAsia="Times New Roman" w:hAnsi="Times New Roman" w:cs="Times New Roman"/>
          <w:sz w:val="24"/>
          <w:szCs w:val="24"/>
        </w:rPr>
      </w:pPr>
      <w:r w:rsidRPr="00420016">
        <w:rPr>
          <w:rFonts w:ascii="Times New Roman" w:eastAsia="Times New Roman" w:hAnsi="Times New Roman" w:cs="Times New Roman"/>
          <w:sz w:val="24"/>
          <w:szCs w:val="24"/>
        </w:rPr>
        <w:t xml:space="preserve">Key assumptions include the availability of a stable demonstration application, reproducible </w:t>
      </w:r>
      <w:proofErr w:type="spellStart"/>
      <w:r w:rsidRPr="00420016">
        <w:rPr>
          <w:rFonts w:ascii="Times New Roman" w:eastAsia="Times New Roman" w:hAnsi="Times New Roman" w:cs="Times New Roman"/>
          <w:sz w:val="24"/>
          <w:szCs w:val="24"/>
        </w:rPr>
        <w:t>Docker</w:t>
      </w:r>
      <w:proofErr w:type="spellEnd"/>
      <w:r w:rsidRPr="00420016">
        <w:rPr>
          <w:rFonts w:ascii="Times New Roman" w:eastAsia="Times New Roman" w:hAnsi="Times New Roman" w:cs="Times New Roman"/>
          <w:sz w:val="24"/>
          <w:szCs w:val="24"/>
        </w:rPr>
        <w:t xml:space="preserve"> deployments for </w:t>
      </w:r>
      <w:proofErr w:type="spellStart"/>
      <w:r w:rsidRPr="00420016">
        <w:rPr>
          <w:rFonts w:ascii="Times New Roman" w:eastAsia="Times New Roman" w:hAnsi="Times New Roman" w:cs="Times New Roman"/>
          <w:sz w:val="24"/>
          <w:szCs w:val="24"/>
        </w:rPr>
        <w:t>Healenium</w:t>
      </w:r>
      <w:proofErr w:type="spellEnd"/>
      <w:r w:rsidRPr="00420016">
        <w:rPr>
          <w:rFonts w:ascii="Times New Roman" w:eastAsia="Times New Roman" w:hAnsi="Times New Roman" w:cs="Times New Roman"/>
          <w:sz w:val="24"/>
          <w:szCs w:val="24"/>
        </w:rPr>
        <w:t xml:space="preserve"> and application services, and consistent </w:t>
      </w:r>
      <w:proofErr w:type="spellStart"/>
      <w:r w:rsidRPr="00420016">
        <w:rPr>
          <w:rFonts w:ascii="Times New Roman" w:eastAsia="Times New Roman" w:hAnsi="Times New Roman" w:cs="Times New Roman"/>
          <w:sz w:val="24"/>
          <w:szCs w:val="24"/>
        </w:rPr>
        <w:t>behaviour</w:t>
      </w:r>
      <w:proofErr w:type="spellEnd"/>
      <w:r w:rsidRPr="00420016">
        <w:rPr>
          <w:rFonts w:ascii="Times New Roman" w:eastAsia="Times New Roman" w:hAnsi="Times New Roman" w:cs="Times New Roman"/>
          <w:sz w:val="24"/>
          <w:szCs w:val="24"/>
        </w:rPr>
        <w:t xml:space="preserve"> from the logging and execution tools. Constraints include time limitations associated with a single-semester MSc project, restricted access to production-scale systems, and the dependency on the capabilities and configurations of existing tools rather than custom-built AI models.</w:t>
      </w:r>
    </w:p>
    <w:p w:rsidR="00420016" w:rsidRDefault="00420016" w:rsidP="00420016">
      <w:pPr>
        <w:spacing w:before="100" w:beforeAutospacing="1" w:after="100" w:afterAutospacing="1" w:line="240" w:lineRule="auto"/>
        <w:ind w:left="720"/>
        <w:rPr>
          <w:rFonts w:ascii="Times New Roman" w:eastAsia="Times New Roman" w:hAnsi="Times New Roman" w:cs="Times New Roman"/>
          <w:sz w:val="24"/>
          <w:szCs w:val="24"/>
        </w:rPr>
      </w:pPr>
      <w:r w:rsidRPr="00420016">
        <w:rPr>
          <w:rFonts w:ascii="Times New Roman" w:eastAsia="Times New Roman" w:hAnsi="Times New Roman" w:cs="Times New Roman"/>
          <w:sz w:val="24"/>
          <w:szCs w:val="24"/>
        </w:rPr>
        <w:t xml:space="preserve">The analysis </w:t>
      </w:r>
      <w:r>
        <w:rPr>
          <w:rFonts w:ascii="Times New Roman" w:eastAsia="Times New Roman" w:hAnsi="Times New Roman" w:cs="Times New Roman"/>
          <w:sz w:val="24"/>
          <w:szCs w:val="24"/>
        </w:rPr>
        <w:t>focuses on</w:t>
      </w:r>
      <w:r w:rsidRPr="00420016">
        <w:rPr>
          <w:rFonts w:ascii="Times New Roman" w:eastAsia="Times New Roman" w:hAnsi="Times New Roman" w:cs="Times New Roman"/>
          <w:sz w:val="24"/>
          <w:szCs w:val="24"/>
        </w:rPr>
        <w:t xml:space="preserve"> accuracy, reliability, and repeatability rather than coverage of every possible error category. The project does not attempt to </w:t>
      </w:r>
      <w:proofErr w:type="spellStart"/>
      <w:r w:rsidRPr="00420016">
        <w:rPr>
          <w:rFonts w:ascii="Times New Roman" w:eastAsia="Times New Roman" w:hAnsi="Times New Roman" w:cs="Times New Roman"/>
          <w:sz w:val="24"/>
          <w:szCs w:val="24"/>
        </w:rPr>
        <w:t>generalise</w:t>
      </w:r>
      <w:proofErr w:type="spellEnd"/>
      <w:r w:rsidRPr="00420016">
        <w:rPr>
          <w:rFonts w:ascii="Times New Roman" w:eastAsia="Times New Roman" w:hAnsi="Times New Roman" w:cs="Times New Roman"/>
          <w:sz w:val="24"/>
          <w:szCs w:val="24"/>
        </w:rPr>
        <w:t xml:space="preserve"> results to all AI-</w:t>
      </w:r>
      <w:r>
        <w:rPr>
          <w:rFonts w:ascii="Times New Roman" w:eastAsia="Times New Roman" w:hAnsi="Times New Roman" w:cs="Times New Roman"/>
          <w:sz w:val="24"/>
          <w:szCs w:val="24"/>
        </w:rPr>
        <w:t>based program repair techniques, instead</w:t>
      </w:r>
      <w:r w:rsidRPr="00420016">
        <w:rPr>
          <w:rFonts w:ascii="Times New Roman" w:eastAsia="Times New Roman" w:hAnsi="Times New Roman" w:cs="Times New Roman"/>
          <w:sz w:val="24"/>
          <w:szCs w:val="24"/>
        </w:rPr>
        <w:t xml:space="preserve"> it focuses on the practical </w:t>
      </w:r>
      <w:proofErr w:type="spellStart"/>
      <w:r w:rsidRPr="00420016">
        <w:rPr>
          <w:rFonts w:ascii="Times New Roman" w:eastAsia="Times New Roman" w:hAnsi="Times New Roman" w:cs="Times New Roman"/>
          <w:sz w:val="24"/>
          <w:szCs w:val="24"/>
        </w:rPr>
        <w:t>behaviour</w:t>
      </w:r>
      <w:proofErr w:type="spellEnd"/>
      <w:r w:rsidRPr="00420016">
        <w:rPr>
          <w:rFonts w:ascii="Times New Roman" w:eastAsia="Times New Roman" w:hAnsi="Times New Roman" w:cs="Times New Roman"/>
          <w:sz w:val="24"/>
          <w:szCs w:val="24"/>
        </w:rPr>
        <w:t xml:space="preserve"> of a specific self-healing framework under defined conditions.</w:t>
      </w:r>
    </w:p>
    <w:p w:rsidR="009922CD" w:rsidRDefault="009922CD" w:rsidP="009922CD">
      <w:pPr>
        <w:pStyle w:val="Heading2"/>
        <w:numPr>
          <w:ilvl w:val="1"/>
          <w:numId w:val="14"/>
        </w:numPr>
      </w:pPr>
      <w:r>
        <w:t>Structure and Report:</w:t>
      </w:r>
    </w:p>
    <w:p w:rsidR="009922CD" w:rsidRPr="009922CD" w:rsidRDefault="009922CD" w:rsidP="009922CD">
      <w:pPr>
        <w:spacing w:before="100" w:beforeAutospacing="1" w:after="100" w:afterAutospacing="1" w:line="240" w:lineRule="auto"/>
        <w:ind w:left="792"/>
        <w:rPr>
          <w:rFonts w:ascii="Times New Roman" w:eastAsia="Times New Roman" w:hAnsi="Times New Roman" w:cs="Times New Roman"/>
          <w:sz w:val="24"/>
          <w:szCs w:val="24"/>
        </w:rPr>
      </w:pPr>
      <w:r w:rsidRPr="009922CD">
        <w:rPr>
          <w:rFonts w:ascii="Times New Roman" w:eastAsia="Times New Roman" w:hAnsi="Times New Roman" w:cs="Times New Roman"/>
          <w:sz w:val="24"/>
          <w:szCs w:val="24"/>
        </w:rPr>
        <w:br/>
      </w:r>
      <w:r>
        <w:rPr>
          <w:rFonts w:ascii="Times New Roman" w:eastAsia="Times New Roman" w:hAnsi="Times New Roman" w:cs="Times New Roman"/>
          <w:sz w:val="24"/>
          <w:szCs w:val="24"/>
        </w:rPr>
        <w:t>Chapter 2</w:t>
      </w:r>
      <w:r w:rsidRPr="009922CD">
        <w:rPr>
          <w:rFonts w:ascii="Times New Roman" w:eastAsia="Times New Roman" w:hAnsi="Times New Roman" w:cs="Times New Roman"/>
          <w:sz w:val="24"/>
          <w:szCs w:val="24"/>
        </w:rPr>
        <w:t xml:space="preserve"> presents a critical literature review, covering automated program repair, self-healing test frameworks, and the challenges associated with runtime and cloud-based software errors. </w:t>
      </w:r>
      <w:r>
        <w:rPr>
          <w:rFonts w:ascii="Times New Roman" w:eastAsia="Times New Roman" w:hAnsi="Times New Roman" w:cs="Times New Roman"/>
          <w:sz w:val="24"/>
          <w:szCs w:val="24"/>
        </w:rPr>
        <w:t>Chapter 3</w:t>
      </w:r>
      <w:r w:rsidRPr="009922CD">
        <w:rPr>
          <w:rFonts w:ascii="Times New Roman" w:eastAsia="Times New Roman" w:hAnsi="Times New Roman" w:cs="Times New Roman"/>
          <w:sz w:val="24"/>
          <w:szCs w:val="24"/>
        </w:rPr>
        <w:t xml:space="preserve"> describes the project’s research design, technical architecture, test scenarios, data collection strategy, and validation procedures. </w:t>
      </w:r>
      <w:r>
        <w:rPr>
          <w:rFonts w:ascii="Times New Roman" w:eastAsia="Times New Roman" w:hAnsi="Times New Roman" w:cs="Times New Roman"/>
          <w:sz w:val="24"/>
          <w:szCs w:val="24"/>
        </w:rPr>
        <w:t>Chapter 4</w:t>
      </w:r>
      <w:r w:rsidRPr="009922CD">
        <w:rPr>
          <w:rFonts w:ascii="Times New Roman" w:eastAsia="Times New Roman" w:hAnsi="Times New Roman" w:cs="Times New Roman"/>
          <w:sz w:val="24"/>
          <w:szCs w:val="24"/>
        </w:rPr>
        <w:t xml:space="preserve"> provides the experimental results, comparing baseline and self-healing executions with metrics and analysis. </w:t>
      </w:r>
      <w:r>
        <w:rPr>
          <w:rFonts w:ascii="Times New Roman" w:eastAsia="Times New Roman" w:hAnsi="Times New Roman" w:cs="Times New Roman"/>
          <w:sz w:val="24"/>
          <w:szCs w:val="24"/>
        </w:rPr>
        <w:t>Chapter</w:t>
      </w:r>
      <w:r w:rsidR="00206578">
        <w:rPr>
          <w:rFonts w:ascii="Times New Roman" w:eastAsia="Times New Roman" w:hAnsi="Times New Roman" w:cs="Times New Roman"/>
          <w:sz w:val="24"/>
          <w:szCs w:val="24"/>
        </w:rPr>
        <w:t xml:space="preserve"> 5</w:t>
      </w:r>
      <w:r w:rsidRPr="009922CD">
        <w:rPr>
          <w:rFonts w:ascii="Times New Roman" w:eastAsia="Times New Roman" w:hAnsi="Times New Roman" w:cs="Times New Roman"/>
          <w:sz w:val="24"/>
          <w:szCs w:val="24"/>
        </w:rPr>
        <w:t xml:space="preserve"> offers a critical evaluation of the outcomes, discusses limitations, reflects on project management and MSc-level learning, and identifies opportunities for future research. The report concludes with references and appendices containing supporting material.</w:t>
      </w:r>
    </w:p>
    <w:p w:rsidR="009922CD" w:rsidRPr="009922CD" w:rsidRDefault="009922CD" w:rsidP="009922CD"/>
    <w:p w:rsidR="00420016" w:rsidRPr="00420016" w:rsidRDefault="00420016" w:rsidP="00420016"/>
    <w:p w:rsidR="00420016" w:rsidRDefault="00420016" w:rsidP="00420016"/>
    <w:p w:rsidR="00345585" w:rsidRDefault="00345585" w:rsidP="00420016"/>
    <w:p w:rsidR="00345585" w:rsidRPr="00420016" w:rsidRDefault="00345585" w:rsidP="00420016"/>
    <w:p w:rsidR="00F77BC3" w:rsidRPr="00F77BC3" w:rsidRDefault="00F77BC3" w:rsidP="00F77BC3">
      <w:pPr>
        <w:ind w:left="360"/>
      </w:pPr>
    </w:p>
    <w:p w:rsidR="00F77BC3" w:rsidRDefault="00206578" w:rsidP="006E15EB">
      <w:pPr>
        <w:pStyle w:val="Title"/>
      </w:pPr>
      <w:r w:rsidRPr="00206578">
        <w:lastRenderedPageBreak/>
        <w:t>Chapter 2</w:t>
      </w:r>
    </w:p>
    <w:p w:rsidR="00206578" w:rsidRDefault="00206578" w:rsidP="006E15EB">
      <w:pPr>
        <w:pStyle w:val="Heading1"/>
        <w:numPr>
          <w:ilvl w:val="0"/>
          <w:numId w:val="14"/>
        </w:numPr>
      </w:pPr>
      <w:r>
        <w:t>Literature Review:</w:t>
      </w:r>
    </w:p>
    <w:p w:rsidR="00206578" w:rsidRDefault="00407CDE" w:rsidP="006E15EB">
      <w:pPr>
        <w:pStyle w:val="Heading2"/>
        <w:numPr>
          <w:ilvl w:val="1"/>
          <w:numId w:val="14"/>
        </w:numPr>
      </w:pPr>
      <w:r>
        <w:t>Overview</w:t>
      </w:r>
      <w:bookmarkStart w:id="19" w:name="_GoBack"/>
      <w:bookmarkEnd w:id="19"/>
      <w:r w:rsidR="00206578">
        <w:t>:</w:t>
      </w:r>
    </w:p>
    <w:p w:rsidR="006E15EB" w:rsidRDefault="006E15EB" w:rsidP="006E15EB"/>
    <w:p w:rsidR="006E15EB" w:rsidRPr="006E15EB" w:rsidRDefault="006E15EB" w:rsidP="006E15EB">
      <w:pPr>
        <w:spacing w:before="100" w:beforeAutospacing="1" w:after="100" w:afterAutospacing="1" w:line="240" w:lineRule="auto"/>
        <w:ind w:left="720"/>
        <w:rPr>
          <w:rFonts w:ascii="Times New Roman" w:eastAsia="Times New Roman" w:hAnsi="Times New Roman" w:cs="Times New Roman"/>
          <w:sz w:val="24"/>
          <w:szCs w:val="24"/>
        </w:rPr>
      </w:pPr>
      <w:r w:rsidRPr="006E15EB">
        <w:rPr>
          <w:rFonts w:ascii="Times New Roman" w:eastAsia="Times New Roman" w:hAnsi="Times New Roman" w:cs="Times New Roman"/>
          <w:sz w:val="24"/>
          <w:szCs w:val="24"/>
        </w:rPr>
        <w:t>Automated Program Repair (APR) has grown significantly as researchers explore how machine learning and search</w:t>
      </w:r>
      <w:r>
        <w:rPr>
          <w:rFonts w:ascii="Times New Roman" w:eastAsia="Times New Roman" w:hAnsi="Times New Roman" w:cs="Times New Roman"/>
          <w:sz w:val="24"/>
          <w:szCs w:val="24"/>
        </w:rPr>
        <w:t xml:space="preserve"> </w:t>
      </w:r>
      <w:r w:rsidRPr="006E15EB">
        <w:rPr>
          <w:rFonts w:ascii="Times New Roman" w:eastAsia="Times New Roman" w:hAnsi="Times New Roman" w:cs="Times New Roman"/>
          <w:sz w:val="24"/>
          <w:szCs w:val="24"/>
        </w:rPr>
        <w:t>based techniques can assist developers in detecting and correcting software f</w:t>
      </w:r>
      <w:r>
        <w:rPr>
          <w:rFonts w:ascii="Times New Roman" w:eastAsia="Times New Roman" w:hAnsi="Times New Roman" w:cs="Times New Roman"/>
          <w:sz w:val="24"/>
          <w:szCs w:val="24"/>
        </w:rPr>
        <w:t xml:space="preserve">aults. Early APR frameworks, </w:t>
      </w:r>
      <w:r w:rsidRPr="006E15EB">
        <w:rPr>
          <w:rFonts w:ascii="Times New Roman" w:eastAsia="Times New Roman" w:hAnsi="Times New Roman" w:cs="Times New Roman"/>
          <w:sz w:val="24"/>
          <w:szCs w:val="24"/>
        </w:rPr>
        <w:t xml:space="preserve">such as </w:t>
      </w:r>
      <w:proofErr w:type="spellStart"/>
      <w:r w:rsidRPr="006E15EB">
        <w:rPr>
          <w:rFonts w:ascii="Times New Roman" w:eastAsia="Times New Roman" w:hAnsi="Times New Roman" w:cs="Times New Roman"/>
          <w:sz w:val="24"/>
          <w:szCs w:val="24"/>
        </w:rPr>
        <w:t>GenProg</w:t>
      </w:r>
      <w:proofErr w:type="spellEnd"/>
      <w:r w:rsidRPr="006E15EB">
        <w:rPr>
          <w:rFonts w:ascii="Times New Roman" w:eastAsia="Times New Roman" w:hAnsi="Times New Roman" w:cs="Times New Roman"/>
          <w:sz w:val="24"/>
          <w:szCs w:val="24"/>
        </w:rPr>
        <w:t xml:space="preserve">, </w:t>
      </w:r>
      <w:proofErr w:type="spellStart"/>
      <w:r w:rsidRPr="006E15EB">
        <w:rPr>
          <w:rFonts w:ascii="Times New Roman" w:eastAsia="Times New Roman" w:hAnsi="Times New Roman" w:cs="Times New Roman"/>
          <w:sz w:val="24"/>
          <w:szCs w:val="24"/>
        </w:rPr>
        <w:t>RSRepair</w:t>
      </w:r>
      <w:proofErr w:type="spellEnd"/>
      <w:r w:rsidRPr="006E15EB">
        <w:rPr>
          <w:rFonts w:ascii="Times New Roman" w:eastAsia="Times New Roman" w:hAnsi="Times New Roman" w:cs="Times New Roman"/>
          <w:sz w:val="24"/>
          <w:szCs w:val="24"/>
        </w:rPr>
        <w:t xml:space="preserve"> and Prophet</w:t>
      </w:r>
      <w:r>
        <w:rPr>
          <w:rFonts w:ascii="Times New Roman" w:eastAsia="Times New Roman" w:hAnsi="Times New Roman" w:cs="Times New Roman"/>
          <w:sz w:val="24"/>
          <w:szCs w:val="24"/>
        </w:rPr>
        <w:t xml:space="preserve">, </w:t>
      </w:r>
      <w:r w:rsidRPr="006E15EB">
        <w:rPr>
          <w:rFonts w:ascii="Times New Roman" w:eastAsia="Times New Roman" w:hAnsi="Times New Roman" w:cs="Times New Roman"/>
          <w:sz w:val="24"/>
          <w:szCs w:val="24"/>
        </w:rPr>
        <w:t>focused on generating patches through code mutations guided by test suites. More recent approaches incorporate neural sequence</w:t>
      </w:r>
      <w:r>
        <w:rPr>
          <w:rFonts w:ascii="Times New Roman" w:eastAsia="Times New Roman" w:hAnsi="Times New Roman" w:cs="Times New Roman"/>
          <w:sz w:val="24"/>
          <w:szCs w:val="24"/>
        </w:rPr>
        <w:t xml:space="preserve"> </w:t>
      </w:r>
      <w:r w:rsidRPr="006E15EB">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w:t>
      </w:r>
      <w:r w:rsidRPr="006E15EB">
        <w:rPr>
          <w:rFonts w:ascii="Times New Roman" w:eastAsia="Times New Roman" w:hAnsi="Times New Roman" w:cs="Times New Roman"/>
          <w:sz w:val="24"/>
          <w:szCs w:val="24"/>
        </w:rPr>
        <w:t xml:space="preserve">sequence models capable of predicting code changes based on </w:t>
      </w:r>
      <w:r>
        <w:rPr>
          <w:rFonts w:ascii="Times New Roman" w:eastAsia="Times New Roman" w:hAnsi="Times New Roman" w:cs="Times New Roman"/>
          <w:sz w:val="24"/>
          <w:szCs w:val="24"/>
        </w:rPr>
        <w:t>historical bug-</w:t>
      </w:r>
      <w:r w:rsidRPr="006E15EB">
        <w:rPr>
          <w:rFonts w:ascii="Times New Roman" w:eastAsia="Times New Roman" w:hAnsi="Times New Roman" w:cs="Times New Roman"/>
          <w:sz w:val="24"/>
          <w:szCs w:val="24"/>
        </w:rPr>
        <w:t xml:space="preserve">fix pairs (Chen et al., 2021). These models demonstrate strong performance on predictable or syntactic faults, </w:t>
      </w:r>
      <w:r>
        <w:rPr>
          <w:rFonts w:ascii="Times New Roman" w:eastAsia="Times New Roman" w:hAnsi="Times New Roman" w:cs="Times New Roman"/>
          <w:sz w:val="24"/>
          <w:szCs w:val="24"/>
        </w:rPr>
        <w:t xml:space="preserve">yet often struggle with context sensitive logic and environment </w:t>
      </w:r>
      <w:r w:rsidRPr="006E15EB">
        <w:rPr>
          <w:rFonts w:ascii="Times New Roman" w:eastAsia="Times New Roman" w:hAnsi="Times New Roman" w:cs="Times New Roman"/>
          <w:sz w:val="24"/>
          <w:szCs w:val="24"/>
        </w:rPr>
        <w:t xml:space="preserve">dependent </w:t>
      </w:r>
      <w:proofErr w:type="spellStart"/>
      <w:r w:rsidRPr="006E15EB">
        <w:rPr>
          <w:rFonts w:ascii="Times New Roman" w:eastAsia="Times New Roman" w:hAnsi="Times New Roman" w:cs="Times New Roman"/>
          <w:sz w:val="24"/>
          <w:szCs w:val="24"/>
        </w:rPr>
        <w:t>behaviour</w:t>
      </w:r>
      <w:proofErr w:type="spellEnd"/>
      <w:r w:rsidRPr="006E15EB">
        <w:rPr>
          <w:rFonts w:ascii="Times New Roman" w:eastAsia="Times New Roman" w:hAnsi="Times New Roman" w:cs="Times New Roman"/>
          <w:sz w:val="24"/>
          <w:szCs w:val="24"/>
        </w:rPr>
        <w:t>.</w:t>
      </w:r>
    </w:p>
    <w:p w:rsidR="006E15EB" w:rsidRPr="006E15EB" w:rsidRDefault="006E15EB" w:rsidP="006E15EB">
      <w:pPr>
        <w:spacing w:before="100" w:beforeAutospacing="1" w:after="100" w:afterAutospacing="1" w:line="240" w:lineRule="auto"/>
        <w:ind w:left="720"/>
        <w:rPr>
          <w:rFonts w:ascii="Times New Roman" w:eastAsia="Times New Roman" w:hAnsi="Times New Roman" w:cs="Times New Roman"/>
          <w:sz w:val="24"/>
          <w:szCs w:val="24"/>
        </w:rPr>
      </w:pPr>
      <w:r w:rsidRPr="006E15EB">
        <w:rPr>
          <w:rFonts w:ascii="Times New Roman" w:eastAsia="Times New Roman" w:hAnsi="Times New Roman" w:cs="Times New Roman"/>
          <w:sz w:val="24"/>
          <w:szCs w:val="24"/>
        </w:rPr>
        <w:t xml:space="preserve">Self-healing frameworks extend APR concepts to runtime environments. Instead of generating static code patches, self-healing tools attempt to adjust application </w:t>
      </w:r>
      <w:proofErr w:type="spellStart"/>
      <w:r w:rsidRPr="006E15EB">
        <w:rPr>
          <w:rFonts w:ascii="Times New Roman" w:eastAsia="Times New Roman" w:hAnsi="Times New Roman" w:cs="Times New Roman"/>
          <w:sz w:val="24"/>
          <w:szCs w:val="24"/>
        </w:rPr>
        <w:t>behaviour</w:t>
      </w:r>
      <w:proofErr w:type="spellEnd"/>
      <w:r w:rsidRPr="006E15EB">
        <w:rPr>
          <w:rFonts w:ascii="Times New Roman" w:eastAsia="Times New Roman" w:hAnsi="Times New Roman" w:cs="Times New Roman"/>
          <w:sz w:val="24"/>
          <w:szCs w:val="24"/>
        </w:rPr>
        <w:t xml:space="preserve"> dynamically during execution. Martinez and </w:t>
      </w:r>
      <w:proofErr w:type="spellStart"/>
      <w:r w:rsidRPr="006E15EB">
        <w:rPr>
          <w:rFonts w:ascii="Times New Roman" w:eastAsia="Times New Roman" w:hAnsi="Times New Roman" w:cs="Times New Roman"/>
          <w:sz w:val="24"/>
          <w:szCs w:val="24"/>
        </w:rPr>
        <w:t>Monperrus</w:t>
      </w:r>
      <w:proofErr w:type="spellEnd"/>
      <w:r w:rsidRPr="006E15EB">
        <w:rPr>
          <w:rFonts w:ascii="Times New Roman" w:eastAsia="Times New Roman" w:hAnsi="Times New Roman" w:cs="Times New Roman"/>
          <w:sz w:val="24"/>
          <w:szCs w:val="24"/>
        </w:rPr>
        <w:t xml:space="preserve"> (2019) argue that self-healing relies heavily on historical information, environmental patterns, and heuristic rule sets that</w:t>
      </w:r>
      <w:r w:rsidR="00F65230">
        <w:rPr>
          <w:rFonts w:ascii="Times New Roman" w:eastAsia="Times New Roman" w:hAnsi="Times New Roman" w:cs="Times New Roman"/>
          <w:sz w:val="24"/>
          <w:szCs w:val="24"/>
        </w:rPr>
        <w:t xml:space="preserve"> attempt to infer the intended</w:t>
      </w:r>
      <w:r w:rsidRPr="006E15EB">
        <w:rPr>
          <w:rFonts w:ascii="Times New Roman" w:eastAsia="Times New Roman" w:hAnsi="Times New Roman" w:cs="Times New Roman"/>
          <w:sz w:val="24"/>
          <w:szCs w:val="24"/>
        </w:rPr>
        <w:t xml:space="preserve"> </w:t>
      </w:r>
      <w:proofErr w:type="spellStart"/>
      <w:r w:rsidRPr="006E15EB">
        <w:rPr>
          <w:rFonts w:ascii="Times New Roman" w:eastAsia="Times New Roman" w:hAnsi="Times New Roman" w:cs="Times New Roman"/>
          <w:sz w:val="24"/>
          <w:szCs w:val="24"/>
        </w:rPr>
        <w:t>behaviour</w:t>
      </w:r>
      <w:proofErr w:type="spellEnd"/>
      <w:r w:rsidRPr="006E15EB">
        <w:rPr>
          <w:rFonts w:ascii="Times New Roman" w:eastAsia="Times New Roman" w:hAnsi="Times New Roman" w:cs="Times New Roman"/>
          <w:sz w:val="24"/>
          <w:szCs w:val="24"/>
        </w:rPr>
        <w:t xml:space="preserve"> when the system encounters unexpected states. This dynamic repair offers potential benefits but introduces concerns around transparency: the internal decision-making of AI repair tools can be opaque, making it difficult to assess whether a change was correct or simply allowed the system to continue executing.</w:t>
      </w:r>
    </w:p>
    <w:p w:rsidR="006E15EB" w:rsidRDefault="006E15EB" w:rsidP="006E15EB">
      <w:pPr>
        <w:spacing w:before="100" w:beforeAutospacing="1" w:after="100" w:afterAutospacing="1" w:line="240" w:lineRule="auto"/>
        <w:ind w:left="720"/>
        <w:rPr>
          <w:rFonts w:ascii="Times New Roman" w:eastAsia="Times New Roman" w:hAnsi="Times New Roman" w:cs="Times New Roman"/>
          <w:sz w:val="24"/>
          <w:szCs w:val="24"/>
        </w:rPr>
      </w:pPr>
      <w:r w:rsidRPr="006E15EB">
        <w:rPr>
          <w:rFonts w:ascii="Times New Roman" w:eastAsia="Times New Roman" w:hAnsi="Times New Roman" w:cs="Times New Roman"/>
          <w:sz w:val="24"/>
          <w:szCs w:val="24"/>
        </w:rPr>
        <w:t>These developments highlight a tension between automation and reliability. While AI-based repair mechanisms reduce manual intervention, their correctness is often uncertain without human verification. This concern forms an important foundation for evaluating self-healing test automation.</w:t>
      </w:r>
    </w:p>
    <w:p w:rsidR="00662519" w:rsidRPr="006E15EB" w:rsidRDefault="00662519" w:rsidP="00662519">
      <w:pPr>
        <w:pStyle w:val="Heading2"/>
        <w:rPr>
          <w:rFonts w:eastAsia="Times New Roman"/>
        </w:rPr>
      </w:pPr>
    </w:p>
    <w:p w:rsidR="006E15EB" w:rsidRDefault="006E15EB" w:rsidP="006E15EB"/>
    <w:p w:rsidR="006E15EB" w:rsidRPr="006E15EB" w:rsidRDefault="006E15EB" w:rsidP="006E15EB"/>
    <w:sectPr w:rsidR="006E15EB" w:rsidRPr="006E15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F32CE" w:rsidRDefault="000F32CE" w:rsidP="00CA6353">
      <w:pPr>
        <w:spacing w:after="0" w:line="240" w:lineRule="auto"/>
      </w:pPr>
      <w:r>
        <w:separator/>
      </w:r>
    </w:p>
  </w:endnote>
  <w:endnote w:type="continuationSeparator" w:id="0">
    <w:p w:rsidR="000F32CE" w:rsidRDefault="000F32CE" w:rsidP="00CA63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F32CE" w:rsidRDefault="000F32CE" w:rsidP="00CA6353">
      <w:pPr>
        <w:spacing w:after="0" w:line="240" w:lineRule="auto"/>
      </w:pPr>
      <w:r>
        <w:separator/>
      </w:r>
    </w:p>
  </w:footnote>
  <w:footnote w:type="continuationSeparator" w:id="0">
    <w:p w:rsidR="000F32CE" w:rsidRDefault="000F32CE" w:rsidP="00CA635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914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4F3010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B794E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0E22669B"/>
    <w:multiLevelType w:val="multilevel"/>
    <w:tmpl w:val="ADB6D432"/>
    <w:lvl w:ilvl="0">
      <w:start w:val="4"/>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4">
    <w:nsid w:val="0FB240E4"/>
    <w:multiLevelType w:val="multilevel"/>
    <w:tmpl w:val="1B5ABD80"/>
    <w:lvl w:ilvl="0">
      <w:start w:val="1"/>
      <w:numFmt w:val="decimal"/>
      <w:lvlText w:val="%1."/>
      <w:lvlJc w:val="left"/>
      <w:pPr>
        <w:ind w:left="720" w:hanging="360"/>
      </w:pPr>
    </w:lvl>
    <w:lvl w:ilvl="1">
      <w:start w:val="6"/>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nsid w:val="18827117"/>
    <w:multiLevelType w:val="multilevel"/>
    <w:tmpl w:val="A99682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C3A6ACF"/>
    <w:multiLevelType w:val="multilevel"/>
    <w:tmpl w:val="C6AA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72D73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376B44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381969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3D214CD9"/>
    <w:multiLevelType w:val="multilevel"/>
    <w:tmpl w:val="905802A2"/>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nsid w:val="44164413"/>
    <w:multiLevelType w:val="multilevel"/>
    <w:tmpl w:val="8F5A0076"/>
    <w:lvl w:ilvl="0">
      <w:start w:val="6"/>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2">
    <w:nsid w:val="460C7F0B"/>
    <w:multiLevelType w:val="multilevel"/>
    <w:tmpl w:val="50BEF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A8C31CD"/>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4">
    <w:nsid w:val="54010148"/>
    <w:multiLevelType w:val="multilevel"/>
    <w:tmpl w:val="3B8E0490"/>
    <w:lvl w:ilvl="0">
      <w:numFmt w:val="bullet"/>
      <w:lvlText w:val=""/>
      <w:lvlJc w:val="left"/>
      <w:pPr>
        <w:ind w:left="1080" w:hanging="360"/>
      </w:pPr>
      <w:rPr>
        <w:rFonts w:ascii="Times New Roman" w:eastAsia="Times New Roman" w:hAnsi="Times New Roman" w:cs="Times New Roman"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5">
    <w:nsid w:val="59374917"/>
    <w:multiLevelType w:val="multilevel"/>
    <w:tmpl w:val="070A730A"/>
    <w:lvl w:ilvl="0">
      <w:start w:val="3"/>
      <w:numFmt w:val="decimal"/>
      <w:lvlText w:val="%1."/>
      <w:lvlJc w:val="left"/>
      <w:pPr>
        <w:ind w:left="720" w:hanging="360"/>
      </w:pPr>
      <w:rPr>
        <w:rFonts w:hint="default"/>
      </w:rPr>
    </w:lvl>
    <w:lvl w:ilvl="1">
      <w:start w:val="5"/>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6">
    <w:nsid w:val="5AF374F9"/>
    <w:multiLevelType w:val="hybridMultilevel"/>
    <w:tmpl w:val="6B04FC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5F3564A"/>
    <w:multiLevelType w:val="multilevel"/>
    <w:tmpl w:val="5860F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C3458C2"/>
    <w:multiLevelType w:val="multilevel"/>
    <w:tmpl w:val="C12C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D814C84"/>
    <w:multiLevelType w:val="multilevel"/>
    <w:tmpl w:val="FB8E2EA0"/>
    <w:lvl w:ilvl="0">
      <w:start w:val="3"/>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nsid w:val="6E935DA0"/>
    <w:multiLevelType w:val="multilevel"/>
    <w:tmpl w:val="51ACB8A4"/>
    <w:lvl w:ilvl="0">
      <w:start w:val="6"/>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1">
    <w:nsid w:val="70873B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754D6CA5"/>
    <w:multiLevelType w:val="multilevel"/>
    <w:tmpl w:val="70A85CD6"/>
    <w:lvl w:ilvl="0">
      <w:start w:val="2"/>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3">
    <w:nsid w:val="762B1D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7E530751"/>
    <w:multiLevelType w:val="multilevel"/>
    <w:tmpl w:val="70A85CD6"/>
    <w:lvl w:ilvl="0">
      <w:start w:val="2"/>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num w:numId="1">
    <w:abstractNumId w:val="4"/>
  </w:num>
  <w:num w:numId="2">
    <w:abstractNumId w:val="22"/>
  </w:num>
  <w:num w:numId="3">
    <w:abstractNumId w:val="19"/>
  </w:num>
  <w:num w:numId="4">
    <w:abstractNumId w:val="3"/>
  </w:num>
  <w:num w:numId="5">
    <w:abstractNumId w:val="10"/>
  </w:num>
  <w:num w:numId="6">
    <w:abstractNumId w:val="15"/>
  </w:num>
  <w:num w:numId="7">
    <w:abstractNumId w:val="20"/>
  </w:num>
  <w:num w:numId="8">
    <w:abstractNumId w:val="11"/>
  </w:num>
  <w:num w:numId="9">
    <w:abstractNumId w:val="17"/>
  </w:num>
  <w:num w:numId="10">
    <w:abstractNumId w:val="6"/>
  </w:num>
  <w:num w:numId="11">
    <w:abstractNumId w:val="18"/>
  </w:num>
  <w:num w:numId="12">
    <w:abstractNumId w:val="14"/>
  </w:num>
  <w:num w:numId="13">
    <w:abstractNumId w:val="16"/>
  </w:num>
  <w:num w:numId="14">
    <w:abstractNumId w:val="21"/>
  </w:num>
  <w:num w:numId="15">
    <w:abstractNumId w:val="7"/>
  </w:num>
  <w:num w:numId="16">
    <w:abstractNumId w:val="2"/>
  </w:num>
  <w:num w:numId="17">
    <w:abstractNumId w:val="23"/>
  </w:num>
  <w:num w:numId="18">
    <w:abstractNumId w:val="8"/>
  </w:num>
  <w:num w:numId="19">
    <w:abstractNumId w:val="9"/>
  </w:num>
  <w:num w:numId="20">
    <w:abstractNumId w:val="1"/>
  </w:num>
  <w:num w:numId="21">
    <w:abstractNumId w:val="12"/>
  </w:num>
  <w:num w:numId="22">
    <w:abstractNumId w:val="5"/>
  </w:num>
  <w:num w:numId="23">
    <w:abstractNumId w:val="24"/>
  </w:num>
  <w:num w:numId="24">
    <w:abstractNumId w:val="0"/>
  </w:num>
  <w:num w:numId="25">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0E2F"/>
    <w:rsid w:val="00032D82"/>
    <w:rsid w:val="0004098F"/>
    <w:rsid w:val="00083797"/>
    <w:rsid w:val="00097EEB"/>
    <w:rsid w:val="000E1249"/>
    <w:rsid w:val="000F32CE"/>
    <w:rsid w:val="00132232"/>
    <w:rsid w:val="0019181F"/>
    <w:rsid w:val="001B77C0"/>
    <w:rsid w:val="001D6CFC"/>
    <w:rsid w:val="00206578"/>
    <w:rsid w:val="002266E1"/>
    <w:rsid w:val="0028097D"/>
    <w:rsid w:val="00345585"/>
    <w:rsid w:val="00346768"/>
    <w:rsid w:val="003577BA"/>
    <w:rsid w:val="00365844"/>
    <w:rsid w:val="003F1F24"/>
    <w:rsid w:val="00407CDE"/>
    <w:rsid w:val="00420016"/>
    <w:rsid w:val="00426D3D"/>
    <w:rsid w:val="00460EE8"/>
    <w:rsid w:val="00482AAF"/>
    <w:rsid w:val="00566431"/>
    <w:rsid w:val="00633807"/>
    <w:rsid w:val="006424CC"/>
    <w:rsid w:val="00650DFA"/>
    <w:rsid w:val="00661056"/>
    <w:rsid w:val="00662519"/>
    <w:rsid w:val="006D5865"/>
    <w:rsid w:val="006E0E2F"/>
    <w:rsid w:val="006E15EB"/>
    <w:rsid w:val="00907D40"/>
    <w:rsid w:val="00914AA3"/>
    <w:rsid w:val="00923098"/>
    <w:rsid w:val="00966FBD"/>
    <w:rsid w:val="009901AC"/>
    <w:rsid w:val="009922CD"/>
    <w:rsid w:val="0099378B"/>
    <w:rsid w:val="009D019E"/>
    <w:rsid w:val="009D5ED2"/>
    <w:rsid w:val="00AA23B5"/>
    <w:rsid w:val="00AE6665"/>
    <w:rsid w:val="00B4254F"/>
    <w:rsid w:val="00B555A3"/>
    <w:rsid w:val="00B61E58"/>
    <w:rsid w:val="00BB43B8"/>
    <w:rsid w:val="00BD0157"/>
    <w:rsid w:val="00C12FA0"/>
    <w:rsid w:val="00C91C9D"/>
    <w:rsid w:val="00C97DC7"/>
    <w:rsid w:val="00CA5326"/>
    <w:rsid w:val="00CA6353"/>
    <w:rsid w:val="00CD3E89"/>
    <w:rsid w:val="00D30F22"/>
    <w:rsid w:val="00E40617"/>
    <w:rsid w:val="00E436C8"/>
    <w:rsid w:val="00E50FF9"/>
    <w:rsid w:val="00E81D80"/>
    <w:rsid w:val="00E85F64"/>
    <w:rsid w:val="00EB1BA2"/>
    <w:rsid w:val="00EB22D7"/>
    <w:rsid w:val="00ED479C"/>
    <w:rsid w:val="00F1292C"/>
    <w:rsid w:val="00F53CA8"/>
    <w:rsid w:val="00F65230"/>
    <w:rsid w:val="00F77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E0E2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E0E2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6E0E2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E0E2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E2F"/>
    <w:rPr>
      <w:b/>
      <w:bCs/>
    </w:rPr>
  </w:style>
  <w:style w:type="character" w:customStyle="1" w:styleId="Heading3Char">
    <w:name w:val="Heading 3 Char"/>
    <w:basedOn w:val="DefaultParagraphFont"/>
    <w:link w:val="Heading3"/>
    <w:uiPriority w:val="9"/>
    <w:rsid w:val="006E0E2F"/>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6E0E2F"/>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6E0E2F"/>
    <w:rPr>
      <w:i/>
      <w:iCs/>
    </w:rPr>
  </w:style>
  <w:style w:type="character" w:styleId="HTMLCode">
    <w:name w:val="HTML Code"/>
    <w:basedOn w:val="DefaultParagraphFont"/>
    <w:uiPriority w:val="99"/>
    <w:semiHidden/>
    <w:unhideWhenUsed/>
    <w:rsid w:val="006E0E2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E0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E2F"/>
    <w:rPr>
      <w:rFonts w:ascii="Courier New" w:eastAsia="Times New Roman" w:hAnsi="Courier New" w:cs="Courier New"/>
      <w:sz w:val="20"/>
      <w:szCs w:val="20"/>
    </w:rPr>
  </w:style>
  <w:style w:type="character" w:customStyle="1" w:styleId="hljs-builtin">
    <w:name w:val="hljs-built_in"/>
    <w:basedOn w:val="DefaultParagraphFont"/>
    <w:rsid w:val="006E0E2F"/>
  </w:style>
  <w:style w:type="paragraph" w:styleId="Title">
    <w:name w:val="Title"/>
    <w:basedOn w:val="Normal"/>
    <w:next w:val="Normal"/>
    <w:link w:val="TitleChar"/>
    <w:uiPriority w:val="10"/>
    <w:qFormat/>
    <w:rsid w:val="006E0E2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E0E2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6E0E2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E0E2F"/>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6E0E2F"/>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E81D80"/>
    <w:pPr>
      <w:outlineLvl w:val="9"/>
    </w:pPr>
    <w:rPr>
      <w:lang w:eastAsia="ja-JP"/>
    </w:rPr>
  </w:style>
  <w:style w:type="paragraph" w:styleId="TOC1">
    <w:name w:val="toc 1"/>
    <w:basedOn w:val="Normal"/>
    <w:next w:val="Normal"/>
    <w:autoRedefine/>
    <w:uiPriority w:val="39"/>
    <w:unhideWhenUsed/>
    <w:rsid w:val="00E81D80"/>
    <w:pPr>
      <w:spacing w:after="100"/>
    </w:pPr>
  </w:style>
  <w:style w:type="paragraph" w:styleId="TOC2">
    <w:name w:val="toc 2"/>
    <w:basedOn w:val="Normal"/>
    <w:next w:val="Normal"/>
    <w:autoRedefine/>
    <w:uiPriority w:val="39"/>
    <w:unhideWhenUsed/>
    <w:rsid w:val="00E81D80"/>
    <w:pPr>
      <w:spacing w:after="100"/>
      <w:ind w:left="220"/>
    </w:pPr>
  </w:style>
  <w:style w:type="character" w:styleId="Hyperlink">
    <w:name w:val="Hyperlink"/>
    <w:basedOn w:val="DefaultParagraphFont"/>
    <w:uiPriority w:val="99"/>
    <w:unhideWhenUsed/>
    <w:rsid w:val="00E81D80"/>
    <w:rPr>
      <w:color w:val="0000FF" w:themeColor="hyperlink"/>
      <w:u w:val="single"/>
    </w:rPr>
  </w:style>
  <w:style w:type="paragraph" w:styleId="BalloonText">
    <w:name w:val="Balloon Text"/>
    <w:basedOn w:val="Normal"/>
    <w:link w:val="BalloonTextChar"/>
    <w:uiPriority w:val="99"/>
    <w:semiHidden/>
    <w:unhideWhenUsed/>
    <w:rsid w:val="00E81D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1D80"/>
    <w:rPr>
      <w:rFonts w:ascii="Tahoma" w:hAnsi="Tahoma" w:cs="Tahoma"/>
      <w:sz w:val="16"/>
      <w:szCs w:val="16"/>
    </w:rPr>
  </w:style>
  <w:style w:type="paragraph" w:styleId="TOC3">
    <w:name w:val="toc 3"/>
    <w:basedOn w:val="Normal"/>
    <w:next w:val="Normal"/>
    <w:autoRedefine/>
    <w:uiPriority w:val="39"/>
    <w:unhideWhenUsed/>
    <w:rsid w:val="00F1292C"/>
    <w:pPr>
      <w:spacing w:after="100"/>
      <w:ind w:left="440"/>
    </w:pPr>
  </w:style>
  <w:style w:type="character" w:customStyle="1" w:styleId="NoSpacingChar">
    <w:name w:val="No Spacing Char"/>
    <w:basedOn w:val="DefaultParagraphFont"/>
    <w:link w:val="NoSpacing"/>
    <w:uiPriority w:val="1"/>
    <w:locked/>
    <w:rsid w:val="00E40617"/>
    <w:rPr>
      <w:rFonts w:ascii="Times New Roman" w:eastAsiaTheme="minorEastAsia" w:hAnsi="Times New Roman" w:cs="Times New Roman"/>
    </w:rPr>
  </w:style>
  <w:style w:type="paragraph" w:styleId="NoSpacing">
    <w:name w:val="No Spacing"/>
    <w:link w:val="NoSpacingChar"/>
    <w:uiPriority w:val="1"/>
    <w:qFormat/>
    <w:rsid w:val="00E40617"/>
    <w:pPr>
      <w:spacing w:after="0" w:line="240" w:lineRule="auto"/>
    </w:pPr>
    <w:rPr>
      <w:rFonts w:ascii="Times New Roman" w:eastAsiaTheme="minorEastAsia" w:hAnsi="Times New Roman" w:cs="Times New Roman"/>
    </w:rPr>
  </w:style>
  <w:style w:type="character" w:customStyle="1" w:styleId="ellipsible">
    <w:name w:val="ellipsible"/>
    <w:basedOn w:val="DefaultParagraphFont"/>
    <w:rsid w:val="00E40617"/>
  </w:style>
  <w:style w:type="paragraph" w:styleId="ListParagraph">
    <w:name w:val="List Paragraph"/>
    <w:basedOn w:val="Normal"/>
    <w:uiPriority w:val="34"/>
    <w:qFormat/>
    <w:rsid w:val="00566431"/>
    <w:pPr>
      <w:ind w:left="720"/>
      <w:contextualSpacing/>
    </w:pPr>
  </w:style>
  <w:style w:type="table" w:styleId="TableGrid">
    <w:name w:val="Table Grid"/>
    <w:basedOn w:val="TableNormal"/>
    <w:uiPriority w:val="59"/>
    <w:rsid w:val="002266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A63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6353"/>
  </w:style>
  <w:style w:type="paragraph" w:styleId="Footer">
    <w:name w:val="footer"/>
    <w:basedOn w:val="Normal"/>
    <w:link w:val="FooterChar"/>
    <w:uiPriority w:val="99"/>
    <w:unhideWhenUsed/>
    <w:rsid w:val="00CA63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35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E0E2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E0E2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6E0E2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E0E2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E2F"/>
    <w:rPr>
      <w:b/>
      <w:bCs/>
    </w:rPr>
  </w:style>
  <w:style w:type="character" w:customStyle="1" w:styleId="Heading3Char">
    <w:name w:val="Heading 3 Char"/>
    <w:basedOn w:val="DefaultParagraphFont"/>
    <w:link w:val="Heading3"/>
    <w:uiPriority w:val="9"/>
    <w:rsid w:val="006E0E2F"/>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6E0E2F"/>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6E0E2F"/>
    <w:rPr>
      <w:i/>
      <w:iCs/>
    </w:rPr>
  </w:style>
  <w:style w:type="character" w:styleId="HTMLCode">
    <w:name w:val="HTML Code"/>
    <w:basedOn w:val="DefaultParagraphFont"/>
    <w:uiPriority w:val="99"/>
    <w:semiHidden/>
    <w:unhideWhenUsed/>
    <w:rsid w:val="006E0E2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E0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E2F"/>
    <w:rPr>
      <w:rFonts w:ascii="Courier New" w:eastAsia="Times New Roman" w:hAnsi="Courier New" w:cs="Courier New"/>
      <w:sz w:val="20"/>
      <w:szCs w:val="20"/>
    </w:rPr>
  </w:style>
  <w:style w:type="character" w:customStyle="1" w:styleId="hljs-builtin">
    <w:name w:val="hljs-built_in"/>
    <w:basedOn w:val="DefaultParagraphFont"/>
    <w:rsid w:val="006E0E2F"/>
  </w:style>
  <w:style w:type="paragraph" w:styleId="Title">
    <w:name w:val="Title"/>
    <w:basedOn w:val="Normal"/>
    <w:next w:val="Normal"/>
    <w:link w:val="TitleChar"/>
    <w:uiPriority w:val="10"/>
    <w:qFormat/>
    <w:rsid w:val="006E0E2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E0E2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6E0E2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E0E2F"/>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6E0E2F"/>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E81D80"/>
    <w:pPr>
      <w:outlineLvl w:val="9"/>
    </w:pPr>
    <w:rPr>
      <w:lang w:eastAsia="ja-JP"/>
    </w:rPr>
  </w:style>
  <w:style w:type="paragraph" w:styleId="TOC1">
    <w:name w:val="toc 1"/>
    <w:basedOn w:val="Normal"/>
    <w:next w:val="Normal"/>
    <w:autoRedefine/>
    <w:uiPriority w:val="39"/>
    <w:unhideWhenUsed/>
    <w:rsid w:val="00E81D80"/>
    <w:pPr>
      <w:spacing w:after="100"/>
    </w:pPr>
  </w:style>
  <w:style w:type="paragraph" w:styleId="TOC2">
    <w:name w:val="toc 2"/>
    <w:basedOn w:val="Normal"/>
    <w:next w:val="Normal"/>
    <w:autoRedefine/>
    <w:uiPriority w:val="39"/>
    <w:unhideWhenUsed/>
    <w:rsid w:val="00E81D80"/>
    <w:pPr>
      <w:spacing w:after="100"/>
      <w:ind w:left="220"/>
    </w:pPr>
  </w:style>
  <w:style w:type="character" w:styleId="Hyperlink">
    <w:name w:val="Hyperlink"/>
    <w:basedOn w:val="DefaultParagraphFont"/>
    <w:uiPriority w:val="99"/>
    <w:unhideWhenUsed/>
    <w:rsid w:val="00E81D80"/>
    <w:rPr>
      <w:color w:val="0000FF" w:themeColor="hyperlink"/>
      <w:u w:val="single"/>
    </w:rPr>
  </w:style>
  <w:style w:type="paragraph" w:styleId="BalloonText">
    <w:name w:val="Balloon Text"/>
    <w:basedOn w:val="Normal"/>
    <w:link w:val="BalloonTextChar"/>
    <w:uiPriority w:val="99"/>
    <w:semiHidden/>
    <w:unhideWhenUsed/>
    <w:rsid w:val="00E81D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1D80"/>
    <w:rPr>
      <w:rFonts w:ascii="Tahoma" w:hAnsi="Tahoma" w:cs="Tahoma"/>
      <w:sz w:val="16"/>
      <w:szCs w:val="16"/>
    </w:rPr>
  </w:style>
  <w:style w:type="paragraph" w:styleId="TOC3">
    <w:name w:val="toc 3"/>
    <w:basedOn w:val="Normal"/>
    <w:next w:val="Normal"/>
    <w:autoRedefine/>
    <w:uiPriority w:val="39"/>
    <w:unhideWhenUsed/>
    <w:rsid w:val="00F1292C"/>
    <w:pPr>
      <w:spacing w:after="100"/>
      <w:ind w:left="440"/>
    </w:pPr>
  </w:style>
  <w:style w:type="character" w:customStyle="1" w:styleId="NoSpacingChar">
    <w:name w:val="No Spacing Char"/>
    <w:basedOn w:val="DefaultParagraphFont"/>
    <w:link w:val="NoSpacing"/>
    <w:uiPriority w:val="1"/>
    <w:locked/>
    <w:rsid w:val="00E40617"/>
    <w:rPr>
      <w:rFonts w:ascii="Times New Roman" w:eastAsiaTheme="minorEastAsia" w:hAnsi="Times New Roman" w:cs="Times New Roman"/>
    </w:rPr>
  </w:style>
  <w:style w:type="paragraph" w:styleId="NoSpacing">
    <w:name w:val="No Spacing"/>
    <w:link w:val="NoSpacingChar"/>
    <w:uiPriority w:val="1"/>
    <w:qFormat/>
    <w:rsid w:val="00E40617"/>
    <w:pPr>
      <w:spacing w:after="0" w:line="240" w:lineRule="auto"/>
    </w:pPr>
    <w:rPr>
      <w:rFonts w:ascii="Times New Roman" w:eastAsiaTheme="minorEastAsia" w:hAnsi="Times New Roman" w:cs="Times New Roman"/>
    </w:rPr>
  </w:style>
  <w:style w:type="character" w:customStyle="1" w:styleId="ellipsible">
    <w:name w:val="ellipsible"/>
    <w:basedOn w:val="DefaultParagraphFont"/>
    <w:rsid w:val="00E40617"/>
  </w:style>
  <w:style w:type="paragraph" w:styleId="ListParagraph">
    <w:name w:val="List Paragraph"/>
    <w:basedOn w:val="Normal"/>
    <w:uiPriority w:val="34"/>
    <w:qFormat/>
    <w:rsid w:val="00566431"/>
    <w:pPr>
      <w:ind w:left="720"/>
      <w:contextualSpacing/>
    </w:pPr>
  </w:style>
  <w:style w:type="table" w:styleId="TableGrid">
    <w:name w:val="Table Grid"/>
    <w:basedOn w:val="TableNormal"/>
    <w:uiPriority w:val="59"/>
    <w:rsid w:val="002266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A63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6353"/>
  </w:style>
  <w:style w:type="paragraph" w:styleId="Footer">
    <w:name w:val="footer"/>
    <w:basedOn w:val="Normal"/>
    <w:link w:val="FooterChar"/>
    <w:uiPriority w:val="99"/>
    <w:unhideWhenUsed/>
    <w:rsid w:val="00CA63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3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20084">
      <w:bodyDiv w:val="1"/>
      <w:marLeft w:val="0"/>
      <w:marRight w:val="0"/>
      <w:marTop w:val="0"/>
      <w:marBottom w:val="0"/>
      <w:divBdr>
        <w:top w:val="none" w:sz="0" w:space="0" w:color="auto"/>
        <w:left w:val="none" w:sz="0" w:space="0" w:color="auto"/>
        <w:bottom w:val="none" w:sz="0" w:space="0" w:color="auto"/>
        <w:right w:val="none" w:sz="0" w:space="0" w:color="auto"/>
      </w:divBdr>
    </w:div>
    <w:div w:id="22556849">
      <w:bodyDiv w:val="1"/>
      <w:marLeft w:val="0"/>
      <w:marRight w:val="0"/>
      <w:marTop w:val="0"/>
      <w:marBottom w:val="0"/>
      <w:divBdr>
        <w:top w:val="none" w:sz="0" w:space="0" w:color="auto"/>
        <w:left w:val="none" w:sz="0" w:space="0" w:color="auto"/>
        <w:bottom w:val="none" w:sz="0" w:space="0" w:color="auto"/>
        <w:right w:val="none" w:sz="0" w:space="0" w:color="auto"/>
      </w:divBdr>
    </w:div>
    <w:div w:id="52432769">
      <w:bodyDiv w:val="1"/>
      <w:marLeft w:val="0"/>
      <w:marRight w:val="0"/>
      <w:marTop w:val="0"/>
      <w:marBottom w:val="0"/>
      <w:divBdr>
        <w:top w:val="none" w:sz="0" w:space="0" w:color="auto"/>
        <w:left w:val="none" w:sz="0" w:space="0" w:color="auto"/>
        <w:bottom w:val="none" w:sz="0" w:space="0" w:color="auto"/>
        <w:right w:val="none" w:sz="0" w:space="0" w:color="auto"/>
      </w:divBdr>
    </w:div>
    <w:div w:id="62799829">
      <w:bodyDiv w:val="1"/>
      <w:marLeft w:val="0"/>
      <w:marRight w:val="0"/>
      <w:marTop w:val="0"/>
      <w:marBottom w:val="0"/>
      <w:divBdr>
        <w:top w:val="none" w:sz="0" w:space="0" w:color="auto"/>
        <w:left w:val="none" w:sz="0" w:space="0" w:color="auto"/>
        <w:bottom w:val="none" w:sz="0" w:space="0" w:color="auto"/>
        <w:right w:val="none" w:sz="0" w:space="0" w:color="auto"/>
      </w:divBdr>
    </w:div>
    <w:div w:id="98526759">
      <w:bodyDiv w:val="1"/>
      <w:marLeft w:val="0"/>
      <w:marRight w:val="0"/>
      <w:marTop w:val="0"/>
      <w:marBottom w:val="0"/>
      <w:divBdr>
        <w:top w:val="none" w:sz="0" w:space="0" w:color="auto"/>
        <w:left w:val="none" w:sz="0" w:space="0" w:color="auto"/>
        <w:bottom w:val="none" w:sz="0" w:space="0" w:color="auto"/>
        <w:right w:val="none" w:sz="0" w:space="0" w:color="auto"/>
      </w:divBdr>
    </w:div>
    <w:div w:id="140342932">
      <w:bodyDiv w:val="1"/>
      <w:marLeft w:val="0"/>
      <w:marRight w:val="0"/>
      <w:marTop w:val="0"/>
      <w:marBottom w:val="0"/>
      <w:divBdr>
        <w:top w:val="none" w:sz="0" w:space="0" w:color="auto"/>
        <w:left w:val="none" w:sz="0" w:space="0" w:color="auto"/>
        <w:bottom w:val="none" w:sz="0" w:space="0" w:color="auto"/>
        <w:right w:val="none" w:sz="0" w:space="0" w:color="auto"/>
      </w:divBdr>
    </w:div>
    <w:div w:id="149373338">
      <w:bodyDiv w:val="1"/>
      <w:marLeft w:val="0"/>
      <w:marRight w:val="0"/>
      <w:marTop w:val="0"/>
      <w:marBottom w:val="0"/>
      <w:divBdr>
        <w:top w:val="none" w:sz="0" w:space="0" w:color="auto"/>
        <w:left w:val="none" w:sz="0" w:space="0" w:color="auto"/>
        <w:bottom w:val="none" w:sz="0" w:space="0" w:color="auto"/>
        <w:right w:val="none" w:sz="0" w:space="0" w:color="auto"/>
      </w:divBdr>
    </w:div>
    <w:div w:id="218397595">
      <w:bodyDiv w:val="1"/>
      <w:marLeft w:val="0"/>
      <w:marRight w:val="0"/>
      <w:marTop w:val="0"/>
      <w:marBottom w:val="0"/>
      <w:divBdr>
        <w:top w:val="none" w:sz="0" w:space="0" w:color="auto"/>
        <w:left w:val="none" w:sz="0" w:space="0" w:color="auto"/>
        <w:bottom w:val="none" w:sz="0" w:space="0" w:color="auto"/>
        <w:right w:val="none" w:sz="0" w:space="0" w:color="auto"/>
      </w:divBdr>
    </w:div>
    <w:div w:id="223637589">
      <w:bodyDiv w:val="1"/>
      <w:marLeft w:val="0"/>
      <w:marRight w:val="0"/>
      <w:marTop w:val="0"/>
      <w:marBottom w:val="0"/>
      <w:divBdr>
        <w:top w:val="none" w:sz="0" w:space="0" w:color="auto"/>
        <w:left w:val="none" w:sz="0" w:space="0" w:color="auto"/>
        <w:bottom w:val="none" w:sz="0" w:space="0" w:color="auto"/>
        <w:right w:val="none" w:sz="0" w:space="0" w:color="auto"/>
      </w:divBdr>
    </w:div>
    <w:div w:id="274410626">
      <w:bodyDiv w:val="1"/>
      <w:marLeft w:val="0"/>
      <w:marRight w:val="0"/>
      <w:marTop w:val="0"/>
      <w:marBottom w:val="0"/>
      <w:divBdr>
        <w:top w:val="none" w:sz="0" w:space="0" w:color="auto"/>
        <w:left w:val="none" w:sz="0" w:space="0" w:color="auto"/>
        <w:bottom w:val="none" w:sz="0" w:space="0" w:color="auto"/>
        <w:right w:val="none" w:sz="0" w:space="0" w:color="auto"/>
      </w:divBdr>
    </w:div>
    <w:div w:id="279387082">
      <w:bodyDiv w:val="1"/>
      <w:marLeft w:val="0"/>
      <w:marRight w:val="0"/>
      <w:marTop w:val="0"/>
      <w:marBottom w:val="0"/>
      <w:divBdr>
        <w:top w:val="none" w:sz="0" w:space="0" w:color="auto"/>
        <w:left w:val="none" w:sz="0" w:space="0" w:color="auto"/>
        <w:bottom w:val="none" w:sz="0" w:space="0" w:color="auto"/>
        <w:right w:val="none" w:sz="0" w:space="0" w:color="auto"/>
      </w:divBdr>
    </w:div>
    <w:div w:id="288782209">
      <w:bodyDiv w:val="1"/>
      <w:marLeft w:val="0"/>
      <w:marRight w:val="0"/>
      <w:marTop w:val="0"/>
      <w:marBottom w:val="0"/>
      <w:divBdr>
        <w:top w:val="none" w:sz="0" w:space="0" w:color="auto"/>
        <w:left w:val="none" w:sz="0" w:space="0" w:color="auto"/>
        <w:bottom w:val="none" w:sz="0" w:space="0" w:color="auto"/>
        <w:right w:val="none" w:sz="0" w:space="0" w:color="auto"/>
      </w:divBdr>
    </w:div>
    <w:div w:id="322005885">
      <w:bodyDiv w:val="1"/>
      <w:marLeft w:val="0"/>
      <w:marRight w:val="0"/>
      <w:marTop w:val="0"/>
      <w:marBottom w:val="0"/>
      <w:divBdr>
        <w:top w:val="none" w:sz="0" w:space="0" w:color="auto"/>
        <w:left w:val="none" w:sz="0" w:space="0" w:color="auto"/>
        <w:bottom w:val="none" w:sz="0" w:space="0" w:color="auto"/>
        <w:right w:val="none" w:sz="0" w:space="0" w:color="auto"/>
      </w:divBdr>
    </w:div>
    <w:div w:id="335810918">
      <w:bodyDiv w:val="1"/>
      <w:marLeft w:val="0"/>
      <w:marRight w:val="0"/>
      <w:marTop w:val="0"/>
      <w:marBottom w:val="0"/>
      <w:divBdr>
        <w:top w:val="none" w:sz="0" w:space="0" w:color="auto"/>
        <w:left w:val="none" w:sz="0" w:space="0" w:color="auto"/>
        <w:bottom w:val="none" w:sz="0" w:space="0" w:color="auto"/>
        <w:right w:val="none" w:sz="0" w:space="0" w:color="auto"/>
      </w:divBdr>
    </w:div>
    <w:div w:id="408161180">
      <w:bodyDiv w:val="1"/>
      <w:marLeft w:val="0"/>
      <w:marRight w:val="0"/>
      <w:marTop w:val="0"/>
      <w:marBottom w:val="0"/>
      <w:divBdr>
        <w:top w:val="none" w:sz="0" w:space="0" w:color="auto"/>
        <w:left w:val="none" w:sz="0" w:space="0" w:color="auto"/>
        <w:bottom w:val="none" w:sz="0" w:space="0" w:color="auto"/>
        <w:right w:val="none" w:sz="0" w:space="0" w:color="auto"/>
      </w:divBdr>
    </w:div>
    <w:div w:id="479926544">
      <w:bodyDiv w:val="1"/>
      <w:marLeft w:val="0"/>
      <w:marRight w:val="0"/>
      <w:marTop w:val="0"/>
      <w:marBottom w:val="0"/>
      <w:divBdr>
        <w:top w:val="none" w:sz="0" w:space="0" w:color="auto"/>
        <w:left w:val="none" w:sz="0" w:space="0" w:color="auto"/>
        <w:bottom w:val="none" w:sz="0" w:space="0" w:color="auto"/>
        <w:right w:val="none" w:sz="0" w:space="0" w:color="auto"/>
      </w:divBdr>
    </w:div>
    <w:div w:id="482432869">
      <w:bodyDiv w:val="1"/>
      <w:marLeft w:val="0"/>
      <w:marRight w:val="0"/>
      <w:marTop w:val="0"/>
      <w:marBottom w:val="0"/>
      <w:divBdr>
        <w:top w:val="none" w:sz="0" w:space="0" w:color="auto"/>
        <w:left w:val="none" w:sz="0" w:space="0" w:color="auto"/>
        <w:bottom w:val="none" w:sz="0" w:space="0" w:color="auto"/>
        <w:right w:val="none" w:sz="0" w:space="0" w:color="auto"/>
      </w:divBdr>
    </w:div>
    <w:div w:id="533466371">
      <w:bodyDiv w:val="1"/>
      <w:marLeft w:val="0"/>
      <w:marRight w:val="0"/>
      <w:marTop w:val="0"/>
      <w:marBottom w:val="0"/>
      <w:divBdr>
        <w:top w:val="none" w:sz="0" w:space="0" w:color="auto"/>
        <w:left w:val="none" w:sz="0" w:space="0" w:color="auto"/>
        <w:bottom w:val="none" w:sz="0" w:space="0" w:color="auto"/>
        <w:right w:val="none" w:sz="0" w:space="0" w:color="auto"/>
      </w:divBdr>
    </w:div>
    <w:div w:id="587036246">
      <w:bodyDiv w:val="1"/>
      <w:marLeft w:val="0"/>
      <w:marRight w:val="0"/>
      <w:marTop w:val="0"/>
      <w:marBottom w:val="0"/>
      <w:divBdr>
        <w:top w:val="none" w:sz="0" w:space="0" w:color="auto"/>
        <w:left w:val="none" w:sz="0" w:space="0" w:color="auto"/>
        <w:bottom w:val="none" w:sz="0" w:space="0" w:color="auto"/>
        <w:right w:val="none" w:sz="0" w:space="0" w:color="auto"/>
      </w:divBdr>
    </w:div>
    <w:div w:id="629555310">
      <w:bodyDiv w:val="1"/>
      <w:marLeft w:val="0"/>
      <w:marRight w:val="0"/>
      <w:marTop w:val="0"/>
      <w:marBottom w:val="0"/>
      <w:divBdr>
        <w:top w:val="none" w:sz="0" w:space="0" w:color="auto"/>
        <w:left w:val="none" w:sz="0" w:space="0" w:color="auto"/>
        <w:bottom w:val="none" w:sz="0" w:space="0" w:color="auto"/>
        <w:right w:val="none" w:sz="0" w:space="0" w:color="auto"/>
      </w:divBdr>
    </w:div>
    <w:div w:id="646738720">
      <w:bodyDiv w:val="1"/>
      <w:marLeft w:val="0"/>
      <w:marRight w:val="0"/>
      <w:marTop w:val="0"/>
      <w:marBottom w:val="0"/>
      <w:divBdr>
        <w:top w:val="none" w:sz="0" w:space="0" w:color="auto"/>
        <w:left w:val="none" w:sz="0" w:space="0" w:color="auto"/>
        <w:bottom w:val="none" w:sz="0" w:space="0" w:color="auto"/>
        <w:right w:val="none" w:sz="0" w:space="0" w:color="auto"/>
      </w:divBdr>
    </w:div>
    <w:div w:id="663438861">
      <w:bodyDiv w:val="1"/>
      <w:marLeft w:val="0"/>
      <w:marRight w:val="0"/>
      <w:marTop w:val="0"/>
      <w:marBottom w:val="0"/>
      <w:divBdr>
        <w:top w:val="none" w:sz="0" w:space="0" w:color="auto"/>
        <w:left w:val="none" w:sz="0" w:space="0" w:color="auto"/>
        <w:bottom w:val="none" w:sz="0" w:space="0" w:color="auto"/>
        <w:right w:val="none" w:sz="0" w:space="0" w:color="auto"/>
      </w:divBdr>
    </w:div>
    <w:div w:id="688025531">
      <w:bodyDiv w:val="1"/>
      <w:marLeft w:val="0"/>
      <w:marRight w:val="0"/>
      <w:marTop w:val="0"/>
      <w:marBottom w:val="0"/>
      <w:divBdr>
        <w:top w:val="none" w:sz="0" w:space="0" w:color="auto"/>
        <w:left w:val="none" w:sz="0" w:space="0" w:color="auto"/>
        <w:bottom w:val="none" w:sz="0" w:space="0" w:color="auto"/>
        <w:right w:val="none" w:sz="0" w:space="0" w:color="auto"/>
      </w:divBdr>
    </w:div>
    <w:div w:id="692220883">
      <w:bodyDiv w:val="1"/>
      <w:marLeft w:val="0"/>
      <w:marRight w:val="0"/>
      <w:marTop w:val="0"/>
      <w:marBottom w:val="0"/>
      <w:divBdr>
        <w:top w:val="none" w:sz="0" w:space="0" w:color="auto"/>
        <w:left w:val="none" w:sz="0" w:space="0" w:color="auto"/>
        <w:bottom w:val="none" w:sz="0" w:space="0" w:color="auto"/>
        <w:right w:val="none" w:sz="0" w:space="0" w:color="auto"/>
      </w:divBdr>
    </w:div>
    <w:div w:id="767041102">
      <w:bodyDiv w:val="1"/>
      <w:marLeft w:val="0"/>
      <w:marRight w:val="0"/>
      <w:marTop w:val="0"/>
      <w:marBottom w:val="0"/>
      <w:divBdr>
        <w:top w:val="none" w:sz="0" w:space="0" w:color="auto"/>
        <w:left w:val="none" w:sz="0" w:space="0" w:color="auto"/>
        <w:bottom w:val="none" w:sz="0" w:space="0" w:color="auto"/>
        <w:right w:val="none" w:sz="0" w:space="0" w:color="auto"/>
      </w:divBdr>
      <w:divsChild>
        <w:div w:id="1350138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8423548">
          <w:marLeft w:val="0"/>
          <w:marRight w:val="0"/>
          <w:marTop w:val="0"/>
          <w:marBottom w:val="0"/>
          <w:divBdr>
            <w:top w:val="none" w:sz="0" w:space="0" w:color="auto"/>
            <w:left w:val="none" w:sz="0" w:space="0" w:color="auto"/>
            <w:bottom w:val="none" w:sz="0" w:space="0" w:color="auto"/>
            <w:right w:val="none" w:sz="0" w:space="0" w:color="auto"/>
          </w:divBdr>
          <w:divsChild>
            <w:div w:id="170197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543745">
      <w:bodyDiv w:val="1"/>
      <w:marLeft w:val="0"/>
      <w:marRight w:val="0"/>
      <w:marTop w:val="0"/>
      <w:marBottom w:val="0"/>
      <w:divBdr>
        <w:top w:val="none" w:sz="0" w:space="0" w:color="auto"/>
        <w:left w:val="none" w:sz="0" w:space="0" w:color="auto"/>
        <w:bottom w:val="none" w:sz="0" w:space="0" w:color="auto"/>
        <w:right w:val="none" w:sz="0" w:space="0" w:color="auto"/>
      </w:divBdr>
    </w:div>
    <w:div w:id="792745295">
      <w:bodyDiv w:val="1"/>
      <w:marLeft w:val="0"/>
      <w:marRight w:val="0"/>
      <w:marTop w:val="0"/>
      <w:marBottom w:val="0"/>
      <w:divBdr>
        <w:top w:val="none" w:sz="0" w:space="0" w:color="auto"/>
        <w:left w:val="none" w:sz="0" w:space="0" w:color="auto"/>
        <w:bottom w:val="none" w:sz="0" w:space="0" w:color="auto"/>
        <w:right w:val="none" w:sz="0" w:space="0" w:color="auto"/>
      </w:divBdr>
    </w:div>
    <w:div w:id="812992167">
      <w:bodyDiv w:val="1"/>
      <w:marLeft w:val="0"/>
      <w:marRight w:val="0"/>
      <w:marTop w:val="0"/>
      <w:marBottom w:val="0"/>
      <w:divBdr>
        <w:top w:val="none" w:sz="0" w:space="0" w:color="auto"/>
        <w:left w:val="none" w:sz="0" w:space="0" w:color="auto"/>
        <w:bottom w:val="none" w:sz="0" w:space="0" w:color="auto"/>
        <w:right w:val="none" w:sz="0" w:space="0" w:color="auto"/>
      </w:divBdr>
    </w:div>
    <w:div w:id="866065424">
      <w:bodyDiv w:val="1"/>
      <w:marLeft w:val="0"/>
      <w:marRight w:val="0"/>
      <w:marTop w:val="0"/>
      <w:marBottom w:val="0"/>
      <w:divBdr>
        <w:top w:val="none" w:sz="0" w:space="0" w:color="auto"/>
        <w:left w:val="none" w:sz="0" w:space="0" w:color="auto"/>
        <w:bottom w:val="none" w:sz="0" w:space="0" w:color="auto"/>
        <w:right w:val="none" w:sz="0" w:space="0" w:color="auto"/>
      </w:divBdr>
    </w:div>
    <w:div w:id="878083734">
      <w:bodyDiv w:val="1"/>
      <w:marLeft w:val="0"/>
      <w:marRight w:val="0"/>
      <w:marTop w:val="0"/>
      <w:marBottom w:val="0"/>
      <w:divBdr>
        <w:top w:val="none" w:sz="0" w:space="0" w:color="auto"/>
        <w:left w:val="none" w:sz="0" w:space="0" w:color="auto"/>
        <w:bottom w:val="none" w:sz="0" w:space="0" w:color="auto"/>
        <w:right w:val="none" w:sz="0" w:space="0" w:color="auto"/>
      </w:divBdr>
    </w:div>
    <w:div w:id="933634270">
      <w:bodyDiv w:val="1"/>
      <w:marLeft w:val="0"/>
      <w:marRight w:val="0"/>
      <w:marTop w:val="0"/>
      <w:marBottom w:val="0"/>
      <w:divBdr>
        <w:top w:val="none" w:sz="0" w:space="0" w:color="auto"/>
        <w:left w:val="none" w:sz="0" w:space="0" w:color="auto"/>
        <w:bottom w:val="none" w:sz="0" w:space="0" w:color="auto"/>
        <w:right w:val="none" w:sz="0" w:space="0" w:color="auto"/>
      </w:divBdr>
    </w:div>
    <w:div w:id="974146113">
      <w:bodyDiv w:val="1"/>
      <w:marLeft w:val="0"/>
      <w:marRight w:val="0"/>
      <w:marTop w:val="0"/>
      <w:marBottom w:val="0"/>
      <w:divBdr>
        <w:top w:val="none" w:sz="0" w:space="0" w:color="auto"/>
        <w:left w:val="none" w:sz="0" w:space="0" w:color="auto"/>
        <w:bottom w:val="none" w:sz="0" w:space="0" w:color="auto"/>
        <w:right w:val="none" w:sz="0" w:space="0" w:color="auto"/>
      </w:divBdr>
    </w:div>
    <w:div w:id="987784152">
      <w:bodyDiv w:val="1"/>
      <w:marLeft w:val="0"/>
      <w:marRight w:val="0"/>
      <w:marTop w:val="0"/>
      <w:marBottom w:val="0"/>
      <w:divBdr>
        <w:top w:val="none" w:sz="0" w:space="0" w:color="auto"/>
        <w:left w:val="none" w:sz="0" w:space="0" w:color="auto"/>
        <w:bottom w:val="none" w:sz="0" w:space="0" w:color="auto"/>
        <w:right w:val="none" w:sz="0" w:space="0" w:color="auto"/>
      </w:divBdr>
    </w:div>
    <w:div w:id="1016464360">
      <w:bodyDiv w:val="1"/>
      <w:marLeft w:val="0"/>
      <w:marRight w:val="0"/>
      <w:marTop w:val="0"/>
      <w:marBottom w:val="0"/>
      <w:divBdr>
        <w:top w:val="none" w:sz="0" w:space="0" w:color="auto"/>
        <w:left w:val="none" w:sz="0" w:space="0" w:color="auto"/>
        <w:bottom w:val="none" w:sz="0" w:space="0" w:color="auto"/>
        <w:right w:val="none" w:sz="0" w:space="0" w:color="auto"/>
      </w:divBdr>
    </w:div>
    <w:div w:id="1078744892">
      <w:bodyDiv w:val="1"/>
      <w:marLeft w:val="0"/>
      <w:marRight w:val="0"/>
      <w:marTop w:val="0"/>
      <w:marBottom w:val="0"/>
      <w:divBdr>
        <w:top w:val="none" w:sz="0" w:space="0" w:color="auto"/>
        <w:left w:val="none" w:sz="0" w:space="0" w:color="auto"/>
        <w:bottom w:val="none" w:sz="0" w:space="0" w:color="auto"/>
        <w:right w:val="none" w:sz="0" w:space="0" w:color="auto"/>
      </w:divBdr>
    </w:div>
    <w:div w:id="1083916458">
      <w:bodyDiv w:val="1"/>
      <w:marLeft w:val="0"/>
      <w:marRight w:val="0"/>
      <w:marTop w:val="0"/>
      <w:marBottom w:val="0"/>
      <w:divBdr>
        <w:top w:val="none" w:sz="0" w:space="0" w:color="auto"/>
        <w:left w:val="none" w:sz="0" w:space="0" w:color="auto"/>
        <w:bottom w:val="none" w:sz="0" w:space="0" w:color="auto"/>
        <w:right w:val="none" w:sz="0" w:space="0" w:color="auto"/>
      </w:divBdr>
    </w:div>
    <w:div w:id="1167555897">
      <w:bodyDiv w:val="1"/>
      <w:marLeft w:val="0"/>
      <w:marRight w:val="0"/>
      <w:marTop w:val="0"/>
      <w:marBottom w:val="0"/>
      <w:divBdr>
        <w:top w:val="none" w:sz="0" w:space="0" w:color="auto"/>
        <w:left w:val="none" w:sz="0" w:space="0" w:color="auto"/>
        <w:bottom w:val="none" w:sz="0" w:space="0" w:color="auto"/>
        <w:right w:val="none" w:sz="0" w:space="0" w:color="auto"/>
      </w:divBdr>
    </w:div>
    <w:div w:id="1230071618">
      <w:bodyDiv w:val="1"/>
      <w:marLeft w:val="0"/>
      <w:marRight w:val="0"/>
      <w:marTop w:val="0"/>
      <w:marBottom w:val="0"/>
      <w:divBdr>
        <w:top w:val="none" w:sz="0" w:space="0" w:color="auto"/>
        <w:left w:val="none" w:sz="0" w:space="0" w:color="auto"/>
        <w:bottom w:val="none" w:sz="0" w:space="0" w:color="auto"/>
        <w:right w:val="none" w:sz="0" w:space="0" w:color="auto"/>
      </w:divBdr>
    </w:div>
    <w:div w:id="1366717329">
      <w:bodyDiv w:val="1"/>
      <w:marLeft w:val="0"/>
      <w:marRight w:val="0"/>
      <w:marTop w:val="0"/>
      <w:marBottom w:val="0"/>
      <w:divBdr>
        <w:top w:val="none" w:sz="0" w:space="0" w:color="auto"/>
        <w:left w:val="none" w:sz="0" w:space="0" w:color="auto"/>
        <w:bottom w:val="none" w:sz="0" w:space="0" w:color="auto"/>
        <w:right w:val="none" w:sz="0" w:space="0" w:color="auto"/>
      </w:divBdr>
    </w:div>
    <w:div w:id="1370716483">
      <w:bodyDiv w:val="1"/>
      <w:marLeft w:val="0"/>
      <w:marRight w:val="0"/>
      <w:marTop w:val="0"/>
      <w:marBottom w:val="0"/>
      <w:divBdr>
        <w:top w:val="none" w:sz="0" w:space="0" w:color="auto"/>
        <w:left w:val="none" w:sz="0" w:space="0" w:color="auto"/>
        <w:bottom w:val="none" w:sz="0" w:space="0" w:color="auto"/>
        <w:right w:val="none" w:sz="0" w:space="0" w:color="auto"/>
      </w:divBdr>
    </w:div>
    <w:div w:id="1374965914">
      <w:bodyDiv w:val="1"/>
      <w:marLeft w:val="0"/>
      <w:marRight w:val="0"/>
      <w:marTop w:val="0"/>
      <w:marBottom w:val="0"/>
      <w:divBdr>
        <w:top w:val="none" w:sz="0" w:space="0" w:color="auto"/>
        <w:left w:val="none" w:sz="0" w:space="0" w:color="auto"/>
        <w:bottom w:val="none" w:sz="0" w:space="0" w:color="auto"/>
        <w:right w:val="none" w:sz="0" w:space="0" w:color="auto"/>
      </w:divBdr>
    </w:div>
    <w:div w:id="1407144684">
      <w:bodyDiv w:val="1"/>
      <w:marLeft w:val="0"/>
      <w:marRight w:val="0"/>
      <w:marTop w:val="0"/>
      <w:marBottom w:val="0"/>
      <w:divBdr>
        <w:top w:val="none" w:sz="0" w:space="0" w:color="auto"/>
        <w:left w:val="none" w:sz="0" w:space="0" w:color="auto"/>
        <w:bottom w:val="none" w:sz="0" w:space="0" w:color="auto"/>
        <w:right w:val="none" w:sz="0" w:space="0" w:color="auto"/>
      </w:divBdr>
    </w:div>
    <w:div w:id="1575627561">
      <w:bodyDiv w:val="1"/>
      <w:marLeft w:val="0"/>
      <w:marRight w:val="0"/>
      <w:marTop w:val="0"/>
      <w:marBottom w:val="0"/>
      <w:divBdr>
        <w:top w:val="none" w:sz="0" w:space="0" w:color="auto"/>
        <w:left w:val="none" w:sz="0" w:space="0" w:color="auto"/>
        <w:bottom w:val="none" w:sz="0" w:space="0" w:color="auto"/>
        <w:right w:val="none" w:sz="0" w:space="0" w:color="auto"/>
      </w:divBdr>
    </w:div>
    <w:div w:id="1580671981">
      <w:bodyDiv w:val="1"/>
      <w:marLeft w:val="0"/>
      <w:marRight w:val="0"/>
      <w:marTop w:val="0"/>
      <w:marBottom w:val="0"/>
      <w:divBdr>
        <w:top w:val="none" w:sz="0" w:space="0" w:color="auto"/>
        <w:left w:val="none" w:sz="0" w:space="0" w:color="auto"/>
        <w:bottom w:val="none" w:sz="0" w:space="0" w:color="auto"/>
        <w:right w:val="none" w:sz="0" w:space="0" w:color="auto"/>
      </w:divBdr>
    </w:div>
    <w:div w:id="1609393411">
      <w:bodyDiv w:val="1"/>
      <w:marLeft w:val="0"/>
      <w:marRight w:val="0"/>
      <w:marTop w:val="0"/>
      <w:marBottom w:val="0"/>
      <w:divBdr>
        <w:top w:val="none" w:sz="0" w:space="0" w:color="auto"/>
        <w:left w:val="none" w:sz="0" w:space="0" w:color="auto"/>
        <w:bottom w:val="none" w:sz="0" w:space="0" w:color="auto"/>
        <w:right w:val="none" w:sz="0" w:space="0" w:color="auto"/>
      </w:divBdr>
    </w:div>
    <w:div w:id="1670786134">
      <w:bodyDiv w:val="1"/>
      <w:marLeft w:val="0"/>
      <w:marRight w:val="0"/>
      <w:marTop w:val="0"/>
      <w:marBottom w:val="0"/>
      <w:divBdr>
        <w:top w:val="none" w:sz="0" w:space="0" w:color="auto"/>
        <w:left w:val="none" w:sz="0" w:space="0" w:color="auto"/>
        <w:bottom w:val="none" w:sz="0" w:space="0" w:color="auto"/>
        <w:right w:val="none" w:sz="0" w:space="0" w:color="auto"/>
      </w:divBdr>
      <w:divsChild>
        <w:div w:id="28851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127482">
      <w:bodyDiv w:val="1"/>
      <w:marLeft w:val="0"/>
      <w:marRight w:val="0"/>
      <w:marTop w:val="0"/>
      <w:marBottom w:val="0"/>
      <w:divBdr>
        <w:top w:val="none" w:sz="0" w:space="0" w:color="auto"/>
        <w:left w:val="none" w:sz="0" w:space="0" w:color="auto"/>
        <w:bottom w:val="none" w:sz="0" w:space="0" w:color="auto"/>
        <w:right w:val="none" w:sz="0" w:space="0" w:color="auto"/>
      </w:divBdr>
      <w:divsChild>
        <w:div w:id="1385256915">
          <w:marLeft w:val="0"/>
          <w:marRight w:val="0"/>
          <w:marTop w:val="0"/>
          <w:marBottom w:val="0"/>
          <w:divBdr>
            <w:top w:val="none" w:sz="0" w:space="0" w:color="auto"/>
            <w:left w:val="none" w:sz="0" w:space="0" w:color="auto"/>
            <w:bottom w:val="none" w:sz="0" w:space="0" w:color="auto"/>
            <w:right w:val="none" w:sz="0" w:space="0" w:color="auto"/>
          </w:divBdr>
          <w:divsChild>
            <w:div w:id="453137092">
              <w:marLeft w:val="0"/>
              <w:marRight w:val="0"/>
              <w:marTop w:val="0"/>
              <w:marBottom w:val="0"/>
              <w:divBdr>
                <w:top w:val="none" w:sz="0" w:space="0" w:color="auto"/>
                <w:left w:val="none" w:sz="0" w:space="0" w:color="auto"/>
                <w:bottom w:val="none" w:sz="0" w:space="0" w:color="auto"/>
                <w:right w:val="none" w:sz="0" w:space="0" w:color="auto"/>
              </w:divBdr>
            </w:div>
          </w:divsChild>
        </w:div>
        <w:div w:id="965693963">
          <w:marLeft w:val="0"/>
          <w:marRight w:val="0"/>
          <w:marTop w:val="0"/>
          <w:marBottom w:val="0"/>
          <w:divBdr>
            <w:top w:val="none" w:sz="0" w:space="0" w:color="auto"/>
            <w:left w:val="none" w:sz="0" w:space="0" w:color="auto"/>
            <w:bottom w:val="none" w:sz="0" w:space="0" w:color="auto"/>
            <w:right w:val="none" w:sz="0" w:space="0" w:color="auto"/>
          </w:divBdr>
          <w:divsChild>
            <w:div w:id="107081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94893">
      <w:bodyDiv w:val="1"/>
      <w:marLeft w:val="0"/>
      <w:marRight w:val="0"/>
      <w:marTop w:val="0"/>
      <w:marBottom w:val="0"/>
      <w:divBdr>
        <w:top w:val="none" w:sz="0" w:space="0" w:color="auto"/>
        <w:left w:val="none" w:sz="0" w:space="0" w:color="auto"/>
        <w:bottom w:val="none" w:sz="0" w:space="0" w:color="auto"/>
        <w:right w:val="none" w:sz="0" w:space="0" w:color="auto"/>
      </w:divBdr>
    </w:div>
    <w:div w:id="1862157376">
      <w:bodyDiv w:val="1"/>
      <w:marLeft w:val="0"/>
      <w:marRight w:val="0"/>
      <w:marTop w:val="0"/>
      <w:marBottom w:val="0"/>
      <w:divBdr>
        <w:top w:val="none" w:sz="0" w:space="0" w:color="auto"/>
        <w:left w:val="none" w:sz="0" w:space="0" w:color="auto"/>
        <w:bottom w:val="none" w:sz="0" w:space="0" w:color="auto"/>
        <w:right w:val="none" w:sz="0" w:space="0" w:color="auto"/>
      </w:divBdr>
    </w:div>
    <w:div w:id="1881362218">
      <w:bodyDiv w:val="1"/>
      <w:marLeft w:val="0"/>
      <w:marRight w:val="0"/>
      <w:marTop w:val="0"/>
      <w:marBottom w:val="0"/>
      <w:divBdr>
        <w:top w:val="none" w:sz="0" w:space="0" w:color="auto"/>
        <w:left w:val="none" w:sz="0" w:space="0" w:color="auto"/>
        <w:bottom w:val="none" w:sz="0" w:space="0" w:color="auto"/>
        <w:right w:val="none" w:sz="0" w:space="0" w:color="auto"/>
      </w:divBdr>
    </w:div>
    <w:div w:id="1899515269">
      <w:bodyDiv w:val="1"/>
      <w:marLeft w:val="0"/>
      <w:marRight w:val="0"/>
      <w:marTop w:val="0"/>
      <w:marBottom w:val="0"/>
      <w:divBdr>
        <w:top w:val="none" w:sz="0" w:space="0" w:color="auto"/>
        <w:left w:val="none" w:sz="0" w:space="0" w:color="auto"/>
        <w:bottom w:val="none" w:sz="0" w:space="0" w:color="auto"/>
        <w:right w:val="none" w:sz="0" w:space="0" w:color="auto"/>
      </w:divBdr>
    </w:div>
    <w:div w:id="1922177534">
      <w:bodyDiv w:val="1"/>
      <w:marLeft w:val="0"/>
      <w:marRight w:val="0"/>
      <w:marTop w:val="0"/>
      <w:marBottom w:val="0"/>
      <w:divBdr>
        <w:top w:val="none" w:sz="0" w:space="0" w:color="auto"/>
        <w:left w:val="none" w:sz="0" w:space="0" w:color="auto"/>
        <w:bottom w:val="none" w:sz="0" w:space="0" w:color="auto"/>
        <w:right w:val="none" w:sz="0" w:space="0" w:color="auto"/>
      </w:divBdr>
    </w:div>
    <w:div w:id="1924727453">
      <w:bodyDiv w:val="1"/>
      <w:marLeft w:val="0"/>
      <w:marRight w:val="0"/>
      <w:marTop w:val="0"/>
      <w:marBottom w:val="0"/>
      <w:divBdr>
        <w:top w:val="none" w:sz="0" w:space="0" w:color="auto"/>
        <w:left w:val="none" w:sz="0" w:space="0" w:color="auto"/>
        <w:bottom w:val="none" w:sz="0" w:space="0" w:color="auto"/>
        <w:right w:val="none" w:sz="0" w:space="0" w:color="auto"/>
      </w:divBdr>
    </w:div>
    <w:div w:id="1991640375">
      <w:bodyDiv w:val="1"/>
      <w:marLeft w:val="0"/>
      <w:marRight w:val="0"/>
      <w:marTop w:val="0"/>
      <w:marBottom w:val="0"/>
      <w:divBdr>
        <w:top w:val="none" w:sz="0" w:space="0" w:color="auto"/>
        <w:left w:val="none" w:sz="0" w:space="0" w:color="auto"/>
        <w:bottom w:val="none" w:sz="0" w:space="0" w:color="auto"/>
        <w:right w:val="none" w:sz="0" w:space="0" w:color="auto"/>
      </w:divBdr>
    </w:div>
    <w:div w:id="2021423607">
      <w:bodyDiv w:val="1"/>
      <w:marLeft w:val="0"/>
      <w:marRight w:val="0"/>
      <w:marTop w:val="0"/>
      <w:marBottom w:val="0"/>
      <w:divBdr>
        <w:top w:val="none" w:sz="0" w:space="0" w:color="auto"/>
        <w:left w:val="none" w:sz="0" w:space="0" w:color="auto"/>
        <w:bottom w:val="none" w:sz="0" w:space="0" w:color="auto"/>
        <w:right w:val="none" w:sz="0" w:space="0" w:color="auto"/>
      </w:divBdr>
    </w:div>
    <w:div w:id="2049840191">
      <w:bodyDiv w:val="1"/>
      <w:marLeft w:val="0"/>
      <w:marRight w:val="0"/>
      <w:marTop w:val="0"/>
      <w:marBottom w:val="0"/>
      <w:divBdr>
        <w:top w:val="none" w:sz="0" w:space="0" w:color="auto"/>
        <w:left w:val="none" w:sz="0" w:space="0" w:color="auto"/>
        <w:bottom w:val="none" w:sz="0" w:space="0" w:color="auto"/>
        <w:right w:val="none" w:sz="0" w:space="0" w:color="auto"/>
      </w:divBdr>
    </w:div>
    <w:div w:id="2054845227">
      <w:bodyDiv w:val="1"/>
      <w:marLeft w:val="0"/>
      <w:marRight w:val="0"/>
      <w:marTop w:val="0"/>
      <w:marBottom w:val="0"/>
      <w:divBdr>
        <w:top w:val="none" w:sz="0" w:space="0" w:color="auto"/>
        <w:left w:val="none" w:sz="0" w:space="0" w:color="auto"/>
        <w:bottom w:val="none" w:sz="0" w:space="0" w:color="auto"/>
        <w:right w:val="none" w:sz="0" w:space="0" w:color="auto"/>
      </w:divBdr>
    </w:div>
    <w:div w:id="2070617634">
      <w:bodyDiv w:val="1"/>
      <w:marLeft w:val="0"/>
      <w:marRight w:val="0"/>
      <w:marTop w:val="0"/>
      <w:marBottom w:val="0"/>
      <w:divBdr>
        <w:top w:val="none" w:sz="0" w:space="0" w:color="auto"/>
        <w:left w:val="none" w:sz="0" w:space="0" w:color="auto"/>
        <w:bottom w:val="none" w:sz="0" w:space="0" w:color="auto"/>
        <w:right w:val="none" w:sz="0" w:space="0" w:color="auto"/>
      </w:divBdr>
      <w:divsChild>
        <w:div w:id="1455363643">
          <w:marLeft w:val="0"/>
          <w:marRight w:val="0"/>
          <w:marTop w:val="0"/>
          <w:marBottom w:val="0"/>
          <w:divBdr>
            <w:top w:val="none" w:sz="0" w:space="0" w:color="auto"/>
            <w:left w:val="none" w:sz="0" w:space="0" w:color="auto"/>
            <w:bottom w:val="none" w:sz="0" w:space="0" w:color="auto"/>
            <w:right w:val="none" w:sz="0" w:space="0" w:color="auto"/>
          </w:divBdr>
          <w:divsChild>
            <w:div w:id="109131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253007">
      <w:bodyDiv w:val="1"/>
      <w:marLeft w:val="0"/>
      <w:marRight w:val="0"/>
      <w:marTop w:val="0"/>
      <w:marBottom w:val="0"/>
      <w:divBdr>
        <w:top w:val="none" w:sz="0" w:space="0" w:color="auto"/>
        <w:left w:val="none" w:sz="0" w:space="0" w:color="auto"/>
        <w:bottom w:val="none" w:sz="0" w:space="0" w:color="auto"/>
        <w:right w:val="none" w:sz="0" w:space="0" w:color="auto"/>
      </w:divBdr>
    </w:div>
    <w:div w:id="2111119876">
      <w:bodyDiv w:val="1"/>
      <w:marLeft w:val="0"/>
      <w:marRight w:val="0"/>
      <w:marTop w:val="0"/>
      <w:marBottom w:val="0"/>
      <w:divBdr>
        <w:top w:val="none" w:sz="0" w:space="0" w:color="auto"/>
        <w:left w:val="none" w:sz="0" w:space="0" w:color="auto"/>
        <w:bottom w:val="none" w:sz="0" w:space="0" w:color="auto"/>
        <w:right w:val="none" w:sz="0" w:space="0" w:color="auto"/>
      </w:divBdr>
    </w:div>
    <w:div w:id="2134669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herts.instructure.com/courses/125759" TargetMode="External"/><Relationship Id="rId4" Type="http://schemas.microsoft.com/office/2007/relationships/stylesWithEffects" Target="stylesWithEffects.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D7259EDA9F349368BD61A08C8943BBE"/>
        <w:category>
          <w:name w:val="General"/>
          <w:gallery w:val="placeholder"/>
        </w:category>
        <w:types>
          <w:type w:val="bbPlcHdr"/>
        </w:types>
        <w:behaviors>
          <w:behavior w:val="content"/>
        </w:behaviors>
        <w:guid w:val="{F4AB2D76-71CD-4234-9E43-7F396438BB6D}"/>
      </w:docPartPr>
      <w:docPartBody>
        <w:p w:rsidR="001D146F" w:rsidRDefault="00EC203E" w:rsidP="00EC203E">
          <w:pPr>
            <w:pStyle w:val="1D7259EDA9F349368BD61A08C8943BBE"/>
          </w:pPr>
          <w:r>
            <w:rPr>
              <w:rFonts w:asciiTheme="majorHAnsi" w:eastAsiaTheme="majorEastAsia" w:hAnsiTheme="majorHAnsi" w:cstheme="majorBidi"/>
              <w:color w:val="4F81BD" w:themeColor="accent1"/>
              <w:sz w:val="88"/>
              <w:szCs w:val="88"/>
            </w:rPr>
            <w:t>[Document title]</w:t>
          </w:r>
        </w:p>
      </w:docPartBody>
    </w:docPart>
    <w:docPart>
      <w:docPartPr>
        <w:name w:val="4E4B418E7C6C4A14833C00B03D066236"/>
        <w:category>
          <w:name w:val="General"/>
          <w:gallery w:val="placeholder"/>
        </w:category>
        <w:types>
          <w:type w:val="bbPlcHdr"/>
        </w:types>
        <w:behaviors>
          <w:behavior w:val="content"/>
        </w:behaviors>
        <w:guid w:val="{F27E0543-D8B1-4A2C-9071-1513EB11561F}"/>
      </w:docPartPr>
      <w:docPartBody>
        <w:p w:rsidR="001D146F" w:rsidRDefault="00EC203E" w:rsidP="00EC203E">
          <w:pPr>
            <w:pStyle w:val="4E4B418E7C6C4A14833C00B03D066236"/>
          </w:pPr>
          <w:r>
            <w:rPr>
              <w:color w:val="365F9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203E"/>
    <w:rsid w:val="001D146F"/>
    <w:rsid w:val="003642D6"/>
    <w:rsid w:val="009A5345"/>
    <w:rsid w:val="00CA5EF3"/>
    <w:rsid w:val="00E9592B"/>
    <w:rsid w:val="00EC2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DC3BD8FC9B342E4A7E9059678F79955">
    <w:name w:val="9DC3BD8FC9B342E4A7E9059678F79955"/>
    <w:rsid w:val="00EC203E"/>
  </w:style>
  <w:style w:type="paragraph" w:customStyle="1" w:styleId="3A3A4B7126F94A68B1D81C0F048E62F3">
    <w:name w:val="3A3A4B7126F94A68B1D81C0F048E62F3"/>
    <w:rsid w:val="00EC203E"/>
  </w:style>
  <w:style w:type="paragraph" w:customStyle="1" w:styleId="275737F18B844C10A1ADA44C66BFE587">
    <w:name w:val="275737F18B844C10A1ADA44C66BFE587"/>
    <w:rsid w:val="00EC203E"/>
  </w:style>
  <w:style w:type="paragraph" w:customStyle="1" w:styleId="1D7259EDA9F349368BD61A08C8943BBE">
    <w:name w:val="1D7259EDA9F349368BD61A08C8943BBE"/>
    <w:rsid w:val="00EC203E"/>
  </w:style>
  <w:style w:type="paragraph" w:customStyle="1" w:styleId="4E4B418E7C6C4A14833C00B03D066236">
    <w:name w:val="4E4B418E7C6C4A14833C00B03D066236"/>
    <w:rsid w:val="00EC203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DC3BD8FC9B342E4A7E9059678F79955">
    <w:name w:val="9DC3BD8FC9B342E4A7E9059678F79955"/>
    <w:rsid w:val="00EC203E"/>
  </w:style>
  <w:style w:type="paragraph" w:customStyle="1" w:styleId="3A3A4B7126F94A68B1D81C0F048E62F3">
    <w:name w:val="3A3A4B7126F94A68B1D81C0F048E62F3"/>
    <w:rsid w:val="00EC203E"/>
  </w:style>
  <w:style w:type="paragraph" w:customStyle="1" w:styleId="275737F18B844C10A1ADA44C66BFE587">
    <w:name w:val="275737F18B844C10A1ADA44C66BFE587"/>
    <w:rsid w:val="00EC203E"/>
  </w:style>
  <w:style w:type="paragraph" w:customStyle="1" w:styleId="1D7259EDA9F349368BD61A08C8943BBE">
    <w:name w:val="1D7259EDA9F349368BD61A08C8943BBE"/>
    <w:rsid w:val="00EC203E"/>
  </w:style>
  <w:style w:type="paragraph" w:customStyle="1" w:styleId="4E4B418E7C6C4A14833C00B03D066236">
    <w:name w:val="4E4B418E7C6C4A14833C00B03D066236"/>
    <w:rsid w:val="00EC20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B6F27C-93CA-4F88-BB2D-01937464B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2017</TotalTime>
  <Pages>6</Pages>
  <Words>1549</Words>
  <Characters>8830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Project Title</vt:lpstr>
    </vt:vector>
  </TitlesOfParts>
  <Company>Evaluating the Accuracy and Reliability of AI-Generated Auto-Fixes for Runtime and Cloud-Related Software Errors</Company>
  <LinksUpToDate>false</LinksUpToDate>
  <CharactersWithSpaces>10359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Evaluating the Accuracy and Reliability of AI-Generated Auto-Fixes for Runtime and Cloud-Related Software Errors</dc:subject>
  <dc:creator>Zain</dc:creator>
  <cp:lastModifiedBy>Zain</cp:lastModifiedBy>
  <cp:revision>24</cp:revision>
  <dcterms:created xsi:type="dcterms:W3CDTF">2025-11-01T00:47:00Z</dcterms:created>
  <dcterms:modified xsi:type="dcterms:W3CDTF">2025-11-22T19:38:00Z</dcterms:modified>
</cp:coreProperties>
</file>